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93EA" w14:textId="77777777" w:rsidR="00FA5071" w:rsidRPr="00FA5071" w:rsidRDefault="00FA5071" w:rsidP="00FA5071">
      <w:pPr>
        <w:spacing w:after="20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ПРИМЕРНАЯ ОСНОВНАЯ ОБРАЗОВАТЕЛЬНАЯ ПРОГРАММА</w:t>
      </w:r>
    </w:p>
    <w:p w14:paraId="4C164230" w14:textId="77777777" w:rsidR="00FA5071" w:rsidRPr="00FA5071" w:rsidRDefault="00FA5071" w:rsidP="00FA5071">
      <w:pPr>
        <w:spacing w:after="200" w:line="276" w:lineRule="auto"/>
        <w:jc w:val="center"/>
        <w:rPr>
          <w:rFonts w:ascii="Times New Roman" w:eastAsia="Times New Roman" w:hAnsi="Times New Roman" w:cs="Times New Roman"/>
          <w:b/>
          <w:sz w:val="24"/>
          <w:szCs w:val="24"/>
          <w:lang w:eastAsia="ru-RU"/>
        </w:rPr>
      </w:pPr>
    </w:p>
    <w:p w14:paraId="0CF5FE89"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Уровень профессионального образования</w:t>
      </w:r>
    </w:p>
    <w:p w14:paraId="5432921A" w14:textId="77777777" w:rsidR="00FA5071" w:rsidRPr="00FA5071" w:rsidRDefault="00FA5071" w:rsidP="00FA5071">
      <w:pPr>
        <w:spacing w:after="0" w:line="276"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Среднее профессиональное образование</w:t>
      </w:r>
    </w:p>
    <w:p w14:paraId="331BE276"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p>
    <w:p w14:paraId="4FCB9BBD"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Образовательная программа</w:t>
      </w:r>
    </w:p>
    <w:p w14:paraId="51227774" w14:textId="7847CF9E" w:rsidR="00FA5071" w:rsidRDefault="00A01EB5" w:rsidP="00FA5071">
      <w:pPr>
        <w:spacing w:after="0" w:line="276" w:lineRule="auto"/>
        <w:jc w:val="center"/>
        <w:rPr>
          <w:rFonts w:ascii="Times New Roman" w:hAnsi="Times New Roman"/>
          <w:sz w:val="24"/>
          <w:szCs w:val="24"/>
        </w:rPr>
      </w:pPr>
      <w:r w:rsidRPr="000A443E">
        <w:rPr>
          <w:rFonts w:ascii="Times New Roman" w:hAnsi="Times New Roman"/>
          <w:sz w:val="24"/>
          <w:szCs w:val="24"/>
        </w:rPr>
        <w:t>подготовки специалистов среднего звена</w:t>
      </w:r>
    </w:p>
    <w:p w14:paraId="75F4C972" w14:textId="77777777" w:rsidR="00A01EB5" w:rsidRPr="00FA5071" w:rsidRDefault="00A01EB5" w:rsidP="00FA5071">
      <w:pPr>
        <w:spacing w:after="0" w:line="276" w:lineRule="auto"/>
        <w:jc w:val="center"/>
        <w:rPr>
          <w:rFonts w:ascii="Times New Roman" w:eastAsia="Times New Roman" w:hAnsi="Times New Roman" w:cs="Times New Roman"/>
          <w:i/>
          <w:sz w:val="24"/>
          <w:szCs w:val="24"/>
          <w:lang w:eastAsia="ru-RU"/>
        </w:rPr>
      </w:pPr>
    </w:p>
    <w:p w14:paraId="324D7628"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p>
    <w:p w14:paraId="74BCBA26" w14:textId="2E6113F3" w:rsidR="00FA5071" w:rsidRPr="00FA5071" w:rsidRDefault="00A01EB5" w:rsidP="00A01EB5">
      <w:pPr>
        <w:spacing w:after="0" w:line="276" w:lineRule="auto"/>
        <w:jc w:val="center"/>
        <w:rPr>
          <w:rFonts w:ascii="Times New Roman" w:eastAsia="Times New Roman" w:hAnsi="Times New Roman" w:cs="Times New Roman"/>
          <w:bCs/>
          <w:i/>
          <w:sz w:val="24"/>
          <w:szCs w:val="24"/>
          <w:lang w:eastAsia="ru-RU"/>
        </w:rPr>
      </w:pPr>
      <w:r w:rsidRPr="00C11F97">
        <w:rPr>
          <w:rFonts w:ascii="Times New Roman" w:hAnsi="Times New Roman"/>
          <w:b/>
          <w:bCs/>
          <w:iCs/>
          <w:sz w:val="24"/>
          <w:szCs w:val="24"/>
        </w:rPr>
        <w:t>Специальность</w:t>
      </w:r>
      <w:r w:rsidRPr="000A443E">
        <w:rPr>
          <w:rFonts w:ascii="Times New Roman" w:hAnsi="Times New Roman"/>
          <w:iCs/>
          <w:sz w:val="24"/>
          <w:szCs w:val="24"/>
        </w:rPr>
        <w:t xml:space="preserve"> </w:t>
      </w:r>
      <w:r w:rsidRPr="002A3526">
        <w:rPr>
          <w:rFonts w:ascii="Times New Roman" w:hAnsi="Times New Roman"/>
          <w:iCs/>
          <w:sz w:val="24"/>
          <w:szCs w:val="24"/>
        </w:rPr>
        <w:t>09.02.01 Компьютерные системы и комплексы</w:t>
      </w:r>
    </w:p>
    <w:p w14:paraId="78682DA1" w14:textId="77777777" w:rsidR="00FA5071" w:rsidRPr="00FA5071" w:rsidRDefault="00FA5071" w:rsidP="0004396B">
      <w:pPr>
        <w:spacing w:after="0" w:line="276" w:lineRule="auto"/>
        <w:rPr>
          <w:rFonts w:ascii="Times New Roman" w:eastAsia="Times New Roman" w:hAnsi="Times New Roman" w:cs="Times New Roman"/>
          <w:i/>
          <w:sz w:val="24"/>
          <w:szCs w:val="24"/>
          <w:lang w:eastAsia="ru-RU"/>
        </w:rPr>
      </w:pPr>
    </w:p>
    <w:p w14:paraId="4FAB6F46" w14:textId="77777777" w:rsidR="00FA5071" w:rsidRPr="00FA5071" w:rsidRDefault="00FA5071" w:rsidP="00FA5071">
      <w:pPr>
        <w:spacing w:after="0" w:line="276" w:lineRule="auto"/>
        <w:jc w:val="center"/>
        <w:rPr>
          <w:rFonts w:ascii="Times New Roman" w:eastAsia="Times New Roman" w:hAnsi="Times New Roman" w:cs="Times New Roman"/>
          <w:sz w:val="24"/>
          <w:szCs w:val="24"/>
          <w:lang w:eastAsia="ru-RU"/>
        </w:rPr>
      </w:pPr>
    </w:p>
    <w:p w14:paraId="7ED8BEF2" w14:textId="77777777" w:rsidR="00FA5071" w:rsidRPr="00FA5071" w:rsidRDefault="00FA5071" w:rsidP="00FA5071">
      <w:pPr>
        <w:spacing w:after="0" w:line="276" w:lineRule="auto"/>
        <w:jc w:val="center"/>
        <w:rPr>
          <w:rFonts w:ascii="Times New Roman" w:eastAsia="Times New Roman" w:hAnsi="Times New Roman" w:cs="Times New Roman"/>
          <w:sz w:val="24"/>
          <w:szCs w:val="24"/>
          <w:lang w:eastAsia="ru-RU"/>
        </w:rPr>
      </w:pPr>
    </w:p>
    <w:p w14:paraId="5C22470B"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Квалификация выпускника</w:t>
      </w:r>
    </w:p>
    <w:p w14:paraId="2A0C5806" w14:textId="19A313AC" w:rsidR="00FA5071" w:rsidRDefault="00A01EB5" w:rsidP="00FA5071">
      <w:pPr>
        <w:spacing w:after="0" w:line="276" w:lineRule="auto"/>
        <w:jc w:val="center"/>
        <w:rPr>
          <w:rFonts w:ascii="Times New Roman" w:hAnsi="Times New Roman"/>
          <w:iCs/>
          <w:sz w:val="24"/>
          <w:szCs w:val="24"/>
        </w:rPr>
      </w:pPr>
      <w:r>
        <w:rPr>
          <w:rFonts w:ascii="Times New Roman" w:hAnsi="Times New Roman"/>
          <w:iCs/>
          <w:sz w:val="24"/>
          <w:szCs w:val="24"/>
        </w:rPr>
        <w:t>с</w:t>
      </w:r>
      <w:r w:rsidRPr="000A443E">
        <w:rPr>
          <w:rFonts w:ascii="Times New Roman" w:hAnsi="Times New Roman"/>
          <w:iCs/>
          <w:sz w:val="24"/>
          <w:szCs w:val="24"/>
        </w:rPr>
        <w:t>пециалист по компьютерным системам</w:t>
      </w:r>
    </w:p>
    <w:p w14:paraId="20366E99" w14:textId="633DB780" w:rsidR="004743FF" w:rsidRDefault="004743FF" w:rsidP="00FA5071">
      <w:pPr>
        <w:spacing w:after="0" w:line="276" w:lineRule="auto"/>
        <w:jc w:val="center"/>
        <w:rPr>
          <w:rFonts w:ascii="Times New Roman" w:hAnsi="Times New Roman"/>
          <w:iCs/>
          <w:sz w:val="24"/>
          <w:szCs w:val="24"/>
        </w:rPr>
      </w:pPr>
    </w:p>
    <w:p w14:paraId="51B5941F" w14:textId="3E00554F" w:rsidR="004743FF" w:rsidRDefault="004743FF" w:rsidP="00FA5071">
      <w:pPr>
        <w:spacing w:after="0" w:line="276" w:lineRule="auto"/>
        <w:jc w:val="center"/>
        <w:rPr>
          <w:rFonts w:ascii="Times New Roman" w:hAnsi="Times New Roman"/>
          <w:iCs/>
          <w:sz w:val="24"/>
          <w:szCs w:val="24"/>
        </w:rPr>
      </w:pPr>
    </w:p>
    <w:p w14:paraId="2DD58EB1" w14:textId="74CFF1B7" w:rsidR="004743FF" w:rsidRDefault="004743FF" w:rsidP="00FA5071">
      <w:pPr>
        <w:spacing w:after="0" w:line="276" w:lineRule="auto"/>
        <w:jc w:val="center"/>
        <w:rPr>
          <w:rFonts w:ascii="Times New Roman" w:hAnsi="Times New Roman"/>
          <w:iCs/>
          <w:sz w:val="24"/>
          <w:szCs w:val="24"/>
        </w:rPr>
      </w:pPr>
    </w:p>
    <w:p w14:paraId="6878FC61" w14:textId="0476FBAB" w:rsidR="004743FF" w:rsidRDefault="004743FF" w:rsidP="00FA5071">
      <w:pPr>
        <w:spacing w:after="0" w:line="276" w:lineRule="auto"/>
        <w:jc w:val="center"/>
        <w:rPr>
          <w:rFonts w:ascii="Times New Roman" w:hAnsi="Times New Roman"/>
          <w:iCs/>
          <w:sz w:val="24"/>
          <w:szCs w:val="24"/>
        </w:rPr>
      </w:pPr>
    </w:p>
    <w:p w14:paraId="63A18E35" w14:textId="47D98535" w:rsidR="004743FF" w:rsidRDefault="004743FF" w:rsidP="00FA5071">
      <w:pPr>
        <w:spacing w:after="0" w:line="276" w:lineRule="auto"/>
        <w:jc w:val="center"/>
        <w:rPr>
          <w:rFonts w:ascii="Times New Roman" w:hAnsi="Times New Roman"/>
          <w:iCs/>
          <w:sz w:val="24"/>
          <w:szCs w:val="24"/>
        </w:rPr>
      </w:pPr>
    </w:p>
    <w:p w14:paraId="7ED8290D" w14:textId="45ABE004" w:rsidR="004743FF" w:rsidRDefault="004743FF" w:rsidP="00FA5071">
      <w:pPr>
        <w:spacing w:after="0" w:line="276" w:lineRule="auto"/>
        <w:jc w:val="center"/>
        <w:rPr>
          <w:rFonts w:ascii="Times New Roman" w:hAnsi="Times New Roman"/>
          <w:iCs/>
          <w:sz w:val="24"/>
          <w:szCs w:val="24"/>
        </w:rPr>
      </w:pPr>
    </w:p>
    <w:p w14:paraId="6DBDE2E0" w14:textId="28B59B05" w:rsidR="004743FF" w:rsidRDefault="004743FF" w:rsidP="00FA5071">
      <w:pPr>
        <w:spacing w:after="0" w:line="276" w:lineRule="auto"/>
        <w:jc w:val="center"/>
        <w:rPr>
          <w:rFonts w:ascii="Times New Roman" w:hAnsi="Times New Roman"/>
          <w:iCs/>
          <w:sz w:val="24"/>
          <w:szCs w:val="24"/>
        </w:rPr>
      </w:pPr>
    </w:p>
    <w:p w14:paraId="5A08DB2B" w14:textId="20CCDDFC" w:rsidR="004743FF" w:rsidRDefault="004743FF" w:rsidP="00FA5071">
      <w:pPr>
        <w:spacing w:after="0" w:line="276" w:lineRule="auto"/>
        <w:jc w:val="center"/>
        <w:rPr>
          <w:rFonts w:ascii="Times New Roman" w:hAnsi="Times New Roman"/>
          <w:iCs/>
          <w:sz w:val="24"/>
          <w:szCs w:val="24"/>
        </w:rPr>
      </w:pPr>
    </w:p>
    <w:p w14:paraId="6E6CCC75" w14:textId="5EECA262" w:rsidR="004743FF" w:rsidRDefault="004743FF" w:rsidP="00FA5071">
      <w:pPr>
        <w:spacing w:after="0" w:line="276" w:lineRule="auto"/>
        <w:jc w:val="center"/>
        <w:rPr>
          <w:rFonts w:ascii="Times New Roman" w:hAnsi="Times New Roman"/>
          <w:iCs/>
          <w:sz w:val="24"/>
          <w:szCs w:val="24"/>
        </w:rPr>
      </w:pPr>
    </w:p>
    <w:p w14:paraId="371E6970" w14:textId="24BFAD61" w:rsidR="004743FF" w:rsidRDefault="004743FF" w:rsidP="00FA5071">
      <w:pPr>
        <w:spacing w:after="0" w:line="276" w:lineRule="auto"/>
        <w:jc w:val="center"/>
        <w:rPr>
          <w:rFonts w:ascii="Times New Roman" w:hAnsi="Times New Roman"/>
          <w:iCs/>
          <w:sz w:val="24"/>
          <w:szCs w:val="24"/>
        </w:rPr>
      </w:pPr>
    </w:p>
    <w:p w14:paraId="686B24D9" w14:textId="71718507" w:rsidR="004743FF" w:rsidRDefault="004743FF" w:rsidP="00FA5071">
      <w:pPr>
        <w:spacing w:after="0" w:line="276" w:lineRule="auto"/>
        <w:jc w:val="center"/>
        <w:rPr>
          <w:rFonts w:ascii="Times New Roman" w:hAnsi="Times New Roman"/>
          <w:iCs/>
          <w:sz w:val="24"/>
          <w:szCs w:val="24"/>
        </w:rPr>
      </w:pPr>
    </w:p>
    <w:p w14:paraId="2B094279" w14:textId="1D47E936" w:rsidR="004743FF" w:rsidRDefault="004743FF" w:rsidP="00FA5071">
      <w:pPr>
        <w:spacing w:after="0" w:line="276" w:lineRule="auto"/>
        <w:jc w:val="center"/>
        <w:rPr>
          <w:rFonts w:ascii="Times New Roman" w:hAnsi="Times New Roman"/>
          <w:iCs/>
          <w:sz w:val="24"/>
          <w:szCs w:val="24"/>
        </w:rPr>
      </w:pPr>
    </w:p>
    <w:p w14:paraId="6ACA7A81" w14:textId="74CAA869" w:rsidR="004743FF" w:rsidRDefault="004743FF" w:rsidP="00FA5071">
      <w:pPr>
        <w:spacing w:after="0" w:line="276" w:lineRule="auto"/>
        <w:jc w:val="center"/>
        <w:rPr>
          <w:rFonts w:ascii="Times New Roman" w:hAnsi="Times New Roman"/>
          <w:iCs/>
          <w:sz w:val="24"/>
          <w:szCs w:val="24"/>
        </w:rPr>
      </w:pPr>
    </w:p>
    <w:p w14:paraId="1DABC699" w14:textId="61EE9833" w:rsidR="004743FF" w:rsidRDefault="004743FF" w:rsidP="00FA5071">
      <w:pPr>
        <w:spacing w:after="0" w:line="276" w:lineRule="auto"/>
        <w:jc w:val="center"/>
        <w:rPr>
          <w:rFonts w:ascii="Times New Roman" w:hAnsi="Times New Roman"/>
          <w:iCs/>
          <w:sz w:val="24"/>
          <w:szCs w:val="24"/>
        </w:rPr>
      </w:pPr>
    </w:p>
    <w:p w14:paraId="1951B459" w14:textId="6E80694F" w:rsidR="004743FF" w:rsidRDefault="004743FF" w:rsidP="00FA5071">
      <w:pPr>
        <w:spacing w:after="0" w:line="276" w:lineRule="auto"/>
        <w:jc w:val="center"/>
        <w:rPr>
          <w:rFonts w:ascii="Times New Roman" w:hAnsi="Times New Roman"/>
          <w:iCs/>
          <w:sz w:val="24"/>
          <w:szCs w:val="24"/>
        </w:rPr>
      </w:pPr>
    </w:p>
    <w:tbl>
      <w:tblPr>
        <w:tblW w:w="9343" w:type="dxa"/>
        <w:tblLook w:val="04A0" w:firstRow="1" w:lastRow="0" w:firstColumn="1" w:lastColumn="0" w:noHBand="0" w:noVBand="1"/>
      </w:tblPr>
      <w:tblGrid>
        <w:gridCol w:w="4253"/>
        <w:gridCol w:w="5090"/>
      </w:tblGrid>
      <w:tr w:rsidR="004743FF" w14:paraId="04ACDF42" w14:textId="77777777" w:rsidTr="00F52DDA">
        <w:tc>
          <w:tcPr>
            <w:tcW w:w="4253" w:type="dxa"/>
            <w:shd w:val="clear" w:color="auto" w:fill="auto"/>
          </w:tcPr>
          <w:p w14:paraId="55A7B5C7" w14:textId="621A25EF" w:rsidR="004743FF" w:rsidRPr="00767FED" w:rsidRDefault="004743FF" w:rsidP="00F52DDA">
            <w:pPr>
              <w:suppressAutoHyphens/>
              <w:spacing w:after="0" w:line="240" w:lineRule="auto"/>
              <w:rPr>
                <w:rFonts w:ascii="Times New Roman" w:hAnsi="Times New Roman"/>
                <w:b/>
                <w:sz w:val="24"/>
                <w:szCs w:val="24"/>
              </w:rPr>
            </w:pPr>
            <w:r w:rsidRPr="00767FED">
              <w:rPr>
                <w:rFonts w:ascii="Times New Roman" w:hAnsi="Times New Roman"/>
                <w:b/>
                <w:sz w:val="24"/>
                <w:szCs w:val="24"/>
              </w:rPr>
              <w:t xml:space="preserve">Утверждено протоколом Федерального учебно-методического объединения по УГПС </w:t>
            </w:r>
            <w:r w:rsidR="00996EF0">
              <w:rPr>
                <w:rFonts w:ascii="Times New Roman" w:hAnsi="Times New Roman"/>
                <w:b/>
                <w:sz w:val="24"/>
                <w:szCs w:val="24"/>
              </w:rPr>
              <w:t>09.00.00</w:t>
            </w:r>
            <w:r w:rsidRPr="00767FED">
              <w:rPr>
                <w:rFonts w:ascii="Times New Roman" w:hAnsi="Times New Roman"/>
                <w:b/>
                <w:sz w:val="24"/>
                <w:szCs w:val="24"/>
              </w:rPr>
              <w:t>:</w:t>
            </w:r>
          </w:p>
          <w:p w14:paraId="1DF5706E" w14:textId="77777777" w:rsidR="004743FF" w:rsidRPr="00767FED" w:rsidRDefault="004743FF" w:rsidP="00F52DDA">
            <w:pPr>
              <w:suppressAutoHyphens/>
              <w:spacing w:after="0" w:line="240" w:lineRule="auto"/>
              <w:rPr>
                <w:rFonts w:ascii="Times New Roman" w:hAnsi="Times New Roman"/>
                <w:b/>
                <w:sz w:val="24"/>
                <w:szCs w:val="24"/>
              </w:rPr>
            </w:pPr>
          </w:p>
        </w:tc>
        <w:tc>
          <w:tcPr>
            <w:tcW w:w="5090" w:type="dxa"/>
            <w:shd w:val="clear" w:color="auto" w:fill="auto"/>
          </w:tcPr>
          <w:p w14:paraId="6BE6FD55" w14:textId="77777777" w:rsidR="004743FF" w:rsidRPr="00767FED" w:rsidRDefault="004743FF" w:rsidP="00F52DDA">
            <w:pPr>
              <w:spacing w:after="0" w:line="240" w:lineRule="auto"/>
              <w:rPr>
                <w:rFonts w:ascii="Times New Roman" w:hAnsi="Times New Roman"/>
                <w:sz w:val="24"/>
                <w:szCs w:val="24"/>
              </w:rPr>
            </w:pPr>
          </w:p>
          <w:p w14:paraId="179189C3" w14:textId="77777777" w:rsidR="004743FF" w:rsidRPr="00767FED" w:rsidRDefault="004743FF" w:rsidP="00F52DDA">
            <w:pPr>
              <w:spacing w:after="0" w:line="240" w:lineRule="auto"/>
              <w:rPr>
                <w:rFonts w:ascii="Times New Roman" w:hAnsi="Times New Roman"/>
                <w:sz w:val="24"/>
                <w:szCs w:val="24"/>
              </w:rPr>
            </w:pPr>
          </w:p>
          <w:p w14:paraId="455EB643" w14:textId="13847551" w:rsidR="004743FF" w:rsidRDefault="004743FF" w:rsidP="00F52DDA">
            <w:pPr>
              <w:spacing w:after="0" w:line="240" w:lineRule="auto"/>
            </w:pPr>
            <w:r w:rsidRPr="00767FED">
              <w:rPr>
                <w:rFonts w:ascii="Times New Roman" w:hAnsi="Times New Roman"/>
                <w:sz w:val="24"/>
                <w:szCs w:val="24"/>
              </w:rPr>
              <w:t>_________</w:t>
            </w:r>
            <w:r w:rsidR="00C22645" w:rsidRPr="00C22645">
              <w:rPr>
                <w:rFonts w:ascii="Times New Roman" w:hAnsi="Times New Roman"/>
                <w:sz w:val="24"/>
                <w:szCs w:val="24"/>
                <w:u w:val="single"/>
              </w:rPr>
              <w:t>от 19 августа 2022 № 4/2022</w:t>
            </w:r>
            <w:r w:rsidRPr="00767FED">
              <w:rPr>
                <w:rFonts w:ascii="Times New Roman" w:hAnsi="Times New Roman"/>
                <w:sz w:val="24"/>
                <w:szCs w:val="24"/>
              </w:rPr>
              <w:t>_______</w:t>
            </w:r>
          </w:p>
          <w:p w14:paraId="5D82F990" w14:textId="77777777" w:rsidR="004743FF" w:rsidRPr="00767FED" w:rsidRDefault="004743FF" w:rsidP="00F52DDA">
            <w:pPr>
              <w:spacing w:after="0" w:line="240" w:lineRule="auto"/>
              <w:jc w:val="center"/>
              <w:rPr>
                <w:rFonts w:ascii="Times New Roman" w:hAnsi="Times New Roman"/>
                <w:i/>
                <w:iCs/>
                <w:sz w:val="24"/>
                <w:szCs w:val="24"/>
              </w:rPr>
            </w:pPr>
            <w:r w:rsidRPr="00767FED">
              <w:rPr>
                <w:rFonts w:ascii="Times New Roman" w:hAnsi="Times New Roman"/>
                <w:i/>
                <w:iCs/>
                <w:sz w:val="20"/>
                <w:szCs w:val="20"/>
              </w:rPr>
              <w:t>(реквизиты утверждающего документа)</w:t>
            </w:r>
          </w:p>
        </w:tc>
      </w:tr>
      <w:tr w:rsidR="004743FF" w14:paraId="7308D397" w14:textId="77777777" w:rsidTr="00F52DDA">
        <w:tc>
          <w:tcPr>
            <w:tcW w:w="4253" w:type="dxa"/>
            <w:shd w:val="clear" w:color="auto" w:fill="auto"/>
          </w:tcPr>
          <w:p w14:paraId="76FDA790" w14:textId="77777777" w:rsidR="004743FF" w:rsidRPr="00767FED" w:rsidRDefault="004743FF" w:rsidP="00F52DDA">
            <w:pPr>
              <w:suppressAutoHyphens/>
              <w:spacing w:after="0" w:line="240" w:lineRule="auto"/>
              <w:rPr>
                <w:rFonts w:ascii="Times New Roman" w:hAnsi="Times New Roman"/>
                <w:b/>
                <w:sz w:val="24"/>
                <w:szCs w:val="24"/>
              </w:rPr>
            </w:pPr>
          </w:p>
          <w:p w14:paraId="7C122F2D" w14:textId="77777777" w:rsidR="004743FF" w:rsidRPr="00767FED" w:rsidRDefault="004743FF" w:rsidP="00F52DDA">
            <w:pPr>
              <w:suppressAutoHyphens/>
              <w:spacing w:after="0" w:line="240" w:lineRule="auto"/>
              <w:rPr>
                <w:rFonts w:ascii="Times New Roman" w:hAnsi="Times New Roman"/>
                <w:b/>
                <w:sz w:val="24"/>
                <w:szCs w:val="24"/>
              </w:rPr>
            </w:pPr>
            <w:r w:rsidRPr="00767FED">
              <w:rPr>
                <w:rFonts w:ascii="Times New Roman" w:hAnsi="Times New Roman"/>
                <w:b/>
                <w:sz w:val="24"/>
                <w:szCs w:val="24"/>
              </w:rPr>
              <w:t xml:space="preserve">Зарегистрировано в государственном реестре </w:t>
            </w:r>
          </w:p>
          <w:p w14:paraId="60A8D8E4" w14:textId="77777777" w:rsidR="004743FF" w:rsidRPr="00767FED" w:rsidRDefault="004743FF" w:rsidP="00F52DDA">
            <w:pPr>
              <w:suppressAutoHyphens/>
              <w:spacing w:after="0"/>
              <w:rPr>
                <w:rFonts w:ascii="Times New Roman" w:hAnsi="Times New Roman"/>
                <w:sz w:val="24"/>
                <w:szCs w:val="24"/>
              </w:rPr>
            </w:pPr>
            <w:r w:rsidRPr="00767FED">
              <w:rPr>
                <w:rFonts w:ascii="Times New Roman" w:hAnsi="Times New Roman"/>
                <w:b/>
                <w:sz w:val="24"/>
                <w:szCs w:val="24"/>
              </w:rPr>
              <w:t>примерных основных образовательных программ:</w:t>
            </w:r>
          </w:p>
        </w:tc>
        <w:tc>
          <w:tcPr>
            <w:tcW w:w="5090" w:type="dxa"/>
            <w:shd w:val="clear" w:color="auto" w:fill="auto"/>
          </w:tcPr>
          <w:p w14:paraId="4895934C" w14:textId="77777777" w:rsidR="004743FF" w:rsidRPr="00767FED" w:rsidRDefault="004743FF" w:rsidP="00F52DDA">
            <w:pPr>
              <w:spacing w:after="0"/>
              <w:rPr>
                <w:rFonts w:ascii="Times New Roman" w:hAnsi="Times New Roman"/>
                <w:sz w:val="24"/>
                <w:szCs w:val="24"/>
              </w:rPr>
            </w:pPr>
          </w:p>
          <w:p w14:paraId="2D4096BD" w14:textId="0AA7887B" w:rsidR="004743FF" w:rsidRDefault="004743FF" w:rsidP="00F52DDA">
            <w:pPr>
              <w:spacing w:after="0" w:line="240" w:lineRule="auto"/>
            </w:pPr>
            <w:r w:rsidRPr="00767FED">
              <w:rPr>
                <w:rFonts w:ascii="Times New Roman" w:hAnsi="Times New Roman"/>
                <w:sz w:val="24"/>
                <w:szCs w:val="24"/>
              </w:rPr>
              <w:t>___________________</w:t>
            </w:r>
            <w:r w:rsidR="00C22645" w:rsidRPr="00C22645">
              <w:rPr>
                <w:rFonts w:ascii="Times New Roman" w:hAnsi="Times New Roman"/>
                <w:sz w:val="24"/>
                <w:szCs w:val="24"/>
                <w:u w:val="single"/>
              </w:rPr>
              <w:t>47</w:t>
            </w:r>
            <w:r w:rsidRPr="00767FED">
              <w:rPr>
                <w:rFonts w:ascii="Times New Roman" w:hAnsi="Times New Roman"/>
                <w:sz w:val="24"/>
                <w:szCs w:val="24"/>
              </w:rPr>
              <w:t>___________________</w:t>
            </w:r>
          </w:p>
          <w:p w14:paraId="21E3991E" w14:textId="77777777" w:rsidR="004743FF" w:rsidRPr="00767FED" w:rsidRDefault="004743FF" w:rsidP="00F52DDA">
            <w:pPr>
              <w:spacing w:after="0"/>
              <w:jc w:val="center"/>
              <w:rPr>
                <w:rFonts w:ascii="Times New Roman" w:hAnsi="Times New Roman"/>
                <w:i/>
                <w:iCs/>
                <w:sz w:val="20"/>
                <w:szCs w:val="20"/>
              </w:rPr>
            </w:pPr>
            <w:r w:rsidRPr="00767FED">
              <w:rPr>
                <w:rFonts w:ascii="Times New Roman" w:hAnsi="Times New Roman"/>
                <w:i/>
                <w:iCs/>
                <w:sz w:val="20"/>
                <w:szCs w:val="20"/>
              </w:rPr>
              <w:t>(регистрационный номер)</w:t>
            </w:r>
          </w:p>
          <w:p w14:paraId="3375E02D" w14:textId="77777777" w:rsidR="004743FF" w:rsidRPr="00767FED" w:rsidRDefault="004743FF" w:rsidP="00F52DDA">
            <w:pPr>
              <w:spacing w:after="0" w:line="240" w:lineRule="auto"/>
              <w:rPr>
                <w:rFonts w:ascii="Times New Roman" w:hAnsi="Times New Roman"/>
              </w:rPr>
            </w:pPr>
          </w:p>
          <w:p w14:paraId="4C25F4BD" w14:textId="499231F8" w:rsidR="004743FF" w:rsidRPr="00C22645" w:rsidRDefault="004743FF" w:rsidP="00F52DDA">
            <w:pPr>
              <w:spacing w:after="0" w:line="240" w:lineRule="auto"/>
              <w:rPr>
                <w:sz w:val="20"/>
                <w:szCs w:val="20"/>
                <w:u w:val="single"/>
              </w:rPr>
            </w:pPr>
            <w:r w:rsidRPr="00767FED">
              <w:rPr>
                <w:rFonts w:ascii="Times New Roman" w:hAnsi="Times New Roman"/>
                <w:u w:val="single"/>
              </w:rPr>
              <w:t xml:space="preserve">Приказ ФГБОУ ДПО ИРПО </w:t>
            </w:r>
            <w:r w:rsidRPr="00C22645">
              <w:rPr>
                <w:rFonts w:ascii="Times New Roman" w:hAnsi="Times New Roman"/>
                <w:u w:val="single"/>
              </w:rPr>
              <w:t xml:space="preserve">№ </w:t>
            </w:r>
            <w:r w:rsidR="00C22645" w:rsidRPr="00C22645">
              <w:rPr>
                <w:rFonts w:ascii="Times New Roman" w:hAnsi="Times New Roman"/>
                <w:u w:val="single"/>
              </w:rPr>
              <w:t xml:space="preserve">П-496 </w:t>
            </w:r>
            <w:r w:rsidRPr="00C22645">
              <w:rPr>
                <w:rFonts w:ascii="Times New Roman" w:hAnsi="Times New Roman"/>
                <w:u w:val="single"/>
              </w:rPr>
              <w:t xml:space="preserve">от </w:t>
            </w:r>
            <w:r w:rsidR="00C22645" w:rsidRPr="00C22645">
              <w:rPr>
                <w:rFonts w:ascii="Times New Roman" w:hAnsi="Times New Roman"/>
                <w:u w:val="single"/>
              </w:rPr>
              <w:t>10.10.2022</w:t>
            </w:r>
          </w:p>
          <w:p w14:paraId="672AE10E" w14:textId="77777777" w:rsidR="004743FF" w:rsidRPr="00767FED" w:rsidRDefault="004743FF" w:rsidP="00F52DDA">
            <w:pPr>
              <w:spacing w:after="0"/>
              <w:jc w:val="center"/>
              <w:rPr>
                <w:rFonts w:ascii="Times New Roman" w:hAnsi="Times New Roman"/>
                <w:sz w:val="24"/>
                <w:szCs w:val="24"/>
              </w:rPr>
            </w:pPr>
            <w:r w:rsidRPr="00767FED">
              <w:rPr>
                <w:rFonts w:ascii="Times New Roman" w:hAnsi="Times New Roman"/>
                <w:i/>
                <w:iCs/>
                <w:sz w:val="20"/>
                <w:szCs w:val="20"/>
              </w:rPr>
              <w:t>(реквизиты утверждающего документа)</w:t>
            </w:r>
          </w:p>
        </w:tc>
      </w:tr>
    </w:tbl>
    <w:p w14:paraId="34AA2B36" w14:textId="77777777" w:rsidR="004743FF" w:rsidRDefault="004743FF" w:rsidP="004743FF">
      <w:pPr>
        <w:spacing w:after="0"/>
        <w:rPr>
          <w:rFonts w:ascii="Times New Roman" w:hAnsi="Times New Roman"/>
          <w:sz w:val="24"/>
          <w:szCs w:val="24"/>
        </w:rPr>
      </w:pPr>
    </w:p>
    <w:p w14:paraId="7F488B0F" w14:textId="77777777" w:rsidR="004743FF" w:rsidRDefault="004743FF" w:rsidP="004743FF">
      <w:pPr>
        <w:spacing w:after="0"/>
        <w:rPr>
          <w:rFonts w:ascii="Times New Roman" w:hAnsi="Times New Roman"/>
          <w:sz w:val="24"/>
          <w:szCs w:val="24"/>
        </w:rPr>
      </w:pPr>
    </w:p>
    <w:p w14:paraId="1D0BB37D" w14:textId="4D942E40" w:rsidR="004743FF" w:rsidRPr="004F3587" w:rsidRDefault="004743FF" w:rsidP="004743FF">
      <w:pPr>
        <w:jc w:val="center"/>
        <w:rPr>
          <w:rFonts w:ascii="Times New Roman" w:hAnsi="Times New Roman"/>
          <w:b/>
          <w:sz w:val="24"/>
          <w:szCs w:val="24"/>
        </w:rPr>
      </w:pPr>
      <w:r w:rsidRPr="004F3587">
        <w:rPr>
          <w:rFonts w:ascii="Times New Roman" w:hAnsi="Times New Roman"/>
          <w:b/>
          <w:sz w:val="24"/>
          <w:szCs w:val="24"/>
        </w:rPr>
        <w:t>20</w:t>
      </w:r>
      <w:r w:rsidR="00996EF0">
        <w:rPr>
          <w:rFonts w:ascii="Times New Roman" w:hAnsi="Times New Roman"/>
          <w:b/>
          <w:sz w:val="24"/>
          <w:szCs w:val="24"/>
        </w:rPr>
        <w:t>22</w:t>
      </w:r>
      <w:r w:rsidRPr="004F3587">
        <w:rPr>
          <w:rFonts w:ascii="Times New Roman" w:hAnsi="Times New Roman"/>
          <w:b/>
          <w:sz w:val="24"/>
          <w:szCs w:val="24"/>
        </w:rPr>
        <w:t xml:space="preserve"> год</w:t>
      </w:r>
    </w:p>
    <w:p w14:paraId="4F54F7A1" w14:textId="0B588082" w:rsidR="004743FF" w:rsidRDefault="004743FF" w:rsidP="004743FF">
      <w:pPr>
        <w:spacing w:after="0" w:line="276" w:lineRule="auto"/>
        <w:rPr>
          <w:rFonts w:ascii="Times New Roman" w:hAnsi="Times New Roman"/>
          <w:iCs/>
          <w:sz w:val="24"/>
          <w:szCs w:val="24"/>
        </w:rPr>
      </w:pPr>
    </w:p>
    <w:p w14:paraId="29599DD9" w14:textId="6E09662C" w:rsidR="004D4684" w:rsidRDefault="004D4684" w:rsidP="004743FF">
      <w:pPr>
        <w:spacing w:after="0" w:line="276" w:lineRule="auto"/>
        <w:rPr>
          <w:rFonts w:ascii="Times New Roman" w:hAnsi="Times New Roman"/>
          <w:iCs/>
          <w:sz w:val="24"/>
          <w:szCs w:val="24"/>
        </w:rPr>
      </w:pPr>
    </w:p>
    <w:p w14:paraId="79A185BD" w14:textId="4494A942" w:rsidR="004D4684" w:rsidRDefault="004D4684" w:rsidP="004743FF">
      <w:pPr>
        <w:spacing w:after="0" w:line="276" w:lineRule="auto"/>
        <w:rPr>
          <w:rFonts w:ascii="Times New Roman" w:hAnsi="Times New Roman"/>
          <w:iCs/>
          <w:sz w:val="24"/>
          <w:szCs w:val="24"/>
        </w:rPr>
      </w:pPr>
    </w:p>
    <w:p w14:paraId="453279D4" w14:textId="4D50EF59" w:rsidR="004D4684" w:rsidRPr="00F367A0" w:rsidRDefault="004D4684" w:rsidP="004D4684">
      <w:pPr>
        <w:spacing w:after="0"/>
        <w:ind w:firstLine="709"/>
        <w:jc w:val="both"/>
        <w:rPr>
          <w:rFonts w:ascii="Times New Roman" w:hAnsi="Times New Roman"/>
          <w:bCs/>
          <w:i/>
        </w:rPr>
      </w:pPr>
      <w:r w:rsidRPr="007C2A41">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r>
      <w:r w:rsidRPr="007C2A41">
        <w:rPr>
          <w:rFonts w:ascii="Times New Roman" w:hAnsi="Times New Roman"/>
          <w:bCs/>
          <w:sz w:val="24"/>
          <w:szCs w:val="24"/>
        </w:rPr>
        <w:t xml:space="preserve">по </w:t>
      </w:r>
      <w:r w:rsidRPr="004D4684">
        <w:rPr>
          <w:rFonts w:ascii="Times New Roman" w:hAnsi="Times New Roman"/>
          <w:bCs/>
          <w:sz w:val="24"/>
          <w:szCs w:val="24"/>
        </w:rPr>
        <w:t>специальности</w:t>
      </w:r>
      <w:r w:rsidRPr="00527B3A">
        <w:rPr>
          <w:rFonts w:ascii="Times New Roman" w:hAnsi="Times New Roman"/>
          <w:bCs/>
          <w:iCs/>
          <w:sz w:val="24"/>
          <w:szCs w:val="24"/>
        </w:rPr>
        <w:t xml:space="preserve"> </w:t>
      </w:r>
      <w:r w:rsidRPr="007C2A41">
        <w:rPr>
          <w:rFonts w:ascii="Times New Roman" w:hAnsi="Times New Roman"/>
          <w:bCs/>
          <w:sz w:val="24"/>
          <w:szCs w:val="24"/>
        </w:rPr>
        <w:t xml:space="preserve">среднего профессионального образования </w:t>
      </w:r>
      <w:r>
        <w:rPr>
          <w:rFonts w:ascii="Times New Roman" w:hAnsi="Times New Roman"/>
          <w:bCs/>
          <w:sz w:val="24"/>
          <w:szCs w:val="24"/>
        </w:rPr>
        <w:t xml:space="preserve">(далее – ПООП, ПООП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федерального государственного образовательного стандарта среднего профессионального образования по</w:t>
      </w:r>
      <w:r>
        <w:rPr>
          <w:rFonts w:ascii="Times New Roman" w:hAnsi="Times New Roman"/>
          <w:bCs/>
          <w:sz w:val="24"/>
          <w:szCs w:val="24"/>
        </w:rPr>
        <w:t xml:space="preserve"> </w:t>
      </w:r>
      <w:r w:rsidRPr="004D4684">
        <w:rPr>
          <w:rFonts w:ascii="Times New Roman" w:hAnsi="Times New Roman"/>
          <w:bCs/>
          <w:sz w:val="24"/>
          <w:szCs w:val="24"/>
        </w:rPr>
        <w:t xml:space="preserve">специальности </w:t>
      </w:r>
      <w:r w:rsidRPr="004D4684">
        <w:rPr>
          <w:rFonts w:ascii="Times New Roman" w:hAnsi="Times New Roman"/>
          <w:bCs/>
          <w:iCs/>
          <w:sz w:val="24"/>
          <w:szCs w:val="24"/>
        </w:rPr>
        <w:t>09.02.01 Компьютерные системы</w:t>
      </w:r>
      <w:r>
        <w:rPr>
          <w:rFonts w:ascii="Times New Roman" w:hAnsi="Times New Roman"/>
          <w:bCs/>
          <w:iCs/>
          <w:sz w:val="24"/>
          <w:szCs w:val="24"/>
        </w:rPr>
        <w:t xml:space="preserve"> </w:t>
      </w:r>
      <w:r w:rsidRPr="004D4684">
        <w:rPr>
          <w:rFonts w:ascii="Times New Roman" w:hAnsi="Times New Roman"/>
          <w:bCs/>
          <w:iCs/>
          <w:sz w:val="24"/>
          <w:szCs w:val="24"/>
        </w:rPr>
        <w:t>и</w:t>
      </w:r>
      <w:r>
        <w:rPr>
          <w:rFonts w:ascii="Times New Roman" w:hAnsi="Times New Roman"/>
          <w:bCs/>
          <w:iCs/>
          <w:sz w:val="24"/>
          <w:szCs w:val="24"/>
        </w:rPr>
        <w:t xml:space="preserve"> </w:t>
      </w:r>
      <w:r w:rsidRPr="004D4684">
        <w:rPr>
          <w:rFonts w:ascii="Times New Roman" w:hAnsi="Times New Roman"/>
          <w:bCs/>
          <w:iCs/>
          <w:sz w:val="24"/>
          <w:szCs w:val="24"/>
        </w:rPr>
        <w:t>комплексы,</w:t>
      </w:r>
      <w:r>
        <w:rPr>
          <w:rFonts w:ascii="Times New Roman" w:hAnsi="Times New Roman"/>
          <w:bCs/>
          <w:iCs/>
          <w:sz w:val="24"/>
          <w:szCs w:val="24"/>
        </w:rPr>
        <w:t xml:space="preserve"> </w:t>
      </w:r>
      <w:r w:rsidRPr="00F21978">
        <w:rPr>
          <w:rFonts w:ascii="Times New Roman" w:hAnsi="Times New Roman"/>
          <w:bCs/>
          <w:sz w:val="24"/>
          <w:szCs w:val="24"/>
        </w:rPr>
        <w:t>утвержденного Приказом Минпросвещения России</w:t>
      </w:r>
      <w:r>
        <w:rPr>
          <w:rFonts w:ascii="Times New Roman" w:hAnsi="Times New Roman"/>
          <w:bCs/>
          <w:sz w:val="24"/>
          <w:szCs w:val="24"/>
        </w:rPr>
        <w:t xml:space="preserve"> </w:t>
      </w:r>
      <w:r w:rsidR="00944E7F">
        <w:rPr>
          <w:rFonts w:ascii="Times New Roman" w:hAnsi="Times New Roman"/>
          <w:bCs/>
          <w:sz w:val="24"/>
          <w:szCs w:val="24"/>
        </w:rPr>
        <w:br/>
      </w:r>
      <w:r w:rsidRPr="00662B15">
        <w:rPr>
          <w:rFonts w:ascii="Times New Roman" w:hAnsi="Times New Roman"/>
          <w:bCs/>
          <w:sz w:val="24"/>
          <w:szCs w:val="24"/>
        </w:rPr>
        <w:t>от</w:t>
      </w:r>
      <w:r>
        <w:rPr>
          <w:rFonts w:ascii="Times New Roman" w:hAnsi="Times New Roman"/>
          <w:bCs/>
          <w:sz w:val="24"/>
          <w:szCs w:val="24"/>
        </w:rPr>
        <w:t xml:space="preserve"> 25 мая </w:t>
      </w:r>
      <w:r w:rsidRPr="00662B15">
        <w:rPr>
          <w:rFonts w:ascii="Times New Roman" w:hAnsi="Times New Roman"/>
          <w:bCs/>
          <w:sz w:val="24"/>
          <w:szCs w:val="24"/>
        </w:rPr>
        <w:t>20</w:t>
      </w:r>
      <w:r>
        <w:rPr>
          <w:rFonts w:ascii="Times New Roman" w:hAnsi="Times New Roman"/>
          <w:bCs/>
          <w:sz w:val="24"/>
          <w:szCs w:val="24"/>
        </w:rPr>
        <w:t>22</w:t>
      </w:r>
      <w:r w:rsidRPr="00662B15">
        <w:rPr>
          <w:rFonts w:ascii="Times New Roman" w:hAnsi="Times New Roman"/>
          <w:bCs/>
          <w:sz w:val="24"/>
          <w:szCs w:val="24"/>
        </w:rPr>
        <w:t xml:space="preserve"> г. N </w:t>
      </w:r>
      <w:r>
        <w:rPr>
          <w:rFonts w:ascii="Times New Roman" w:hAnsi="Times New Roman"/>
          <w:bCs/>
          <w:sz w:val="24"/>
          <w:szCs w:val="24"/>
        </w:rPr>
        <w:t>362.</w:t>
      </w:r>
    </w:p>
    <w:p w14:paraId="3C788CE3" w14:textId="3D93A821" w:rsidR="004D4684" w:rsidRDefault="004D4684" w:rsidP="004D4684">
      <w:pPr>
        <w:suppressAutoHyphens/>
        <w:ind w:firstLine="709"/>
        <w:jc w:val="both"/>
        <w:rPr>
          <w:rFonts w:ascii="Times New Roman" w:hAnsi="Times New Roman"/>
          <w:bCs/>
          <w:sz w:val="24"/>
          <w:szCs w:val="24"/>
        </w:rPr>
      </w:pPr>
      <w:r>
        <w:rPr>
          <w:rFonts w:ascii="Times New Roman" w:hAnsi="Times New Roman"/>
          <w:bCs/>
          <w:sz w:val="24"/>
          <w:szCs w:val="24"/>
        </w:rPr>
        <w:t>ПООП</w:t>
      </w:r>
      <w:r w:rsidRPr="00322AAD">
        <w:rPr>
          <w:rFonts w:ascii="Times New Roman" w:hAnsi="Times New Roman"/>
          <w:bCs/>
          <w:sz w:val="24"/>
          <w:szCs w:val="24"/>
        </w:rPr>
        <w:t xml:space="preserve"> определяет рекомендованный объем и содержание среднего п</w:t>
      </w:r>
      <w:r>
        <w:rPr>
          <w:rFonts w:ascii="Times New Roman" w:hAnsi="Times New Roman"/>
          <w:bCs/>
          <w:sz w:val="24"/>
          <w:szCs w:val="24"/>
        </w:rPr>
        <w:t xml:space="preserve">рофессионального образования по </w:t>
      </w:r>
      <w:r w:rsidRPr="004D4684">
        <w:rPr>
          <w:rFonts w:ascii="Times New Roman" w:hAnsi="Times New Roman"/>
          <w:bCs/>
          <w:sz w:val="24"/>
          <w:szCs w:val="24"/>
        </w:rPr>
        <w:t>специальности</w:t>
      </w:r>
      <w:r>
        <w:rPr>
          <w:rFonts w:ascii="Times New Roman" w:hAnsi="Times New Roman"/>
          <w:bCs/>
          <w:sz w:val="24"/>
          <w:szCs w:val="24"/>
        </w:rPr>
        <w:t xml:space="preserve"> </w:t>
      </w:r>
      <w:r w:rsidRPr="004D4684">
        <w:rPr>
          <w:rFonts w:ascii="Times New Roman" w:hAnsi="Times New Roman"/>
          <w:bCs/>
          <w:iCs/>
          <w:sz w:val="24"/>
          <w:szCs w:val="24"/>
        </w:rPr>
        <w:t>09.02.01 Компьютерные системы</w:t>
      </w:r>
      <w:r>
        <w:rPr>
          <w:rFonts w:ascii="Times New Roman" w:hAnsi="Times New Roman"/>
          <w:bCs/>
          <w:iCs/>
          <w:sz w:val="24"/>
          <w:szCs w:val="24"/>
        </w:rPr>
        <w:t xml:space="preserve"> </w:t>
      </w:r>
      <w:r w:rsidRPr="004D4684">
        <w:rPr>
          <w:rFonts w:ascii="Times New Roman" w:hAnsi="Times New Roman"/>
          <w:bCs/>
          <w:iCs/>
          <w:sz w:val="24"/>
          <w:szCs w:val="24"/>
        </w:rPr>
        <w:t>и</w:t>
      </w:r>
      <w:r>
        <w:rPr>
          <w:rFonts w:ascii="Times New Roman" w:hAnsi="Times New Roman"/>
          <w:bCs/>
          <w:iCs/>
          <w:sz w:val="24"/>
          <w:szCs w:val="24"/>
        </w:rPr>
        <w:t xml:space="preserve"> </w:t>
      </w:r>
      <w:r w:rsidRPr="004D4684">
        <w:rPr>
          <w:rFonts w:ascii="Times New Roman" w:hAnsi="Times New Roman"/>
          <w:bCs/>
          <w:iCs/>
          <w:sz w:val="24"/>
          <w:szCs w:val="24"/>
        </w:rPr>
        <w:t>комплексы</w:t>
      </w:r>
      <w:r w:rsidRPr="00527B3A">
        <w:rPr>
          <w:rFonts w:ascii="Times New Roman" w:hAnsi="Times New Roman"/>
          <w:bCs/>
          <w:iCs/>
          <w:sz w:val="24"/>
          <w:szCs w:val="24"/>
        </w:rPr>
        <w:t>,</w:t>
      </w:r>
      <w:r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162E1DB9" w14:textId="02370665" w:rsidR="004D4684" w:rsidRDefault="004D4684" w:rsidP="004743FF">
      <w:pPr>
        <w:spacing w:after="0" w:line="276" w:lineRule="auto"/>
        <w:rPr>
          <w:rFonts w:ascii="Times New Roman" w:hAnsi="Times New Roman"/>
          <w:iCs/>
          <w:sz w:val="24"/>
          <w:szCs w:val="24"/>
        </w:rPr>
      </w:pPr>
    </w:p>
    <w:p w14:paraId="13FD0F69" w14:textId="6E44E3E5" w:rsidR="004D4684" w:rsidRDefault="004D4684" w:rsidP="004743FF">
      <w:pPr>
        <w:spacing w:after="0" w:line="276" w:lineRule="auto"/>
        <w:rPr>
          <w:rFonts w:ascii="Times New Roman" w:hAnsi="Times New Roman"/>
          <w:iCs/>
          <w:sz w:val="24"/>
          <w:szCs w:val="24"/>
        </w:rPr>
      </w:pPr>
    </w:p>
    <w:p w14:paraId="63E7B43C" w14:textId="4AFA5F4D" w:rsidR="004D4684" w:rsidRDefault="004D4684" w:rsidP="004743FF">
      <w:pPr>
        <w:spacing w:after="0" w:line="276" w:lineRule="auto"/>
        <w:rPr>
          <w:rFonts w:ascii="Times New Roman" w:hAnsi="Times New Roman"/>
          <w:iCs/>
          <w:sz w:val="24"/>
          <w:szCs w:val="24"/>
        </w:rPr>
      </w:pPr>
    </w:p>
    <w:p w14:paraId="0226F055" w14:textId="2ADE9AD0" w:rsidR="004D4684" w:rsidRDefault="004D4684" w:rsidP="004743FF">
      <w:pPr>
        <w:spacing w:after="0" w:line="276" w:lineRule="auto"/>
        <w:rPr>
          <w:rFonts w:ascii="Times New Roman" w:hAnsi="Times New Roman"/>
          <w:iCs/>
          <w:sz w:val="24"/>
          <w:szCs w:val="24"/>
        </w:rPr>
      </w:pPr>
    </w:p>
    <w:p w14:paraId="38E5DE4E" w14:textId="658E1E6A" w:rsidR="004D4684" w:rsidRDefault="004D4684" w:rsidP="004743FF">
      <w:pPr>
        <w:spacing w:after="0" w:line="276" w:lineRule="auto"/>
        <w:rPr>
          <w:rFonts w:ascii="Times New Roman" w:hAnsi="Times New Roman"/>
          <w:iCs/>
          <w:sz w:val="24"/>
          <w:szCs w:val="24"/>
        </w:rPr>
      </w:pPr>
    </w:p>
    <w:p w14:paraId="1831BEAC" w14:textId="476C911E" w:rsidR="004D4684" w:rsidRDefault="004D4684" w:rsidP="004743FF">
      <w:pPr>
        <w:spacing w:after="0" w:line="276" w:lineRule="auto"/>
        <w:rPr>
          <w:rFonts w:ascii="Times New Roman" w:hAnsi="Times New Roman"/>
          <w:iCs/>
          <w:sz w:val="24"/>
          <w:szCs w:val="24"/>
        </w:rPr>
      </w:pPr>
    </w:p>
    <w:p w14:paraId="2B08146D" w14:textId="70045BFB" w:rsidR="004D4684" w:rsidRDefault="004D4684" w:rsidP="004743FF">
      <w:pPr>
        <w:spacing w:after="0" w:line="276" w:lineRule="auto"/>
        <w:rPr>
          <w:rFonts w:ascii="Times New Roman" w:hAnsi="Times New Roman"/>
          <w:iCs/>
          <w:sz w:val="24"/>
          <w:szCs w:val="24"/>
        </w:rPr>
      </w:pPr>
    </w:p>
    <w:p w14:paraId="7249A9D6" w14:textId="0F05681D" w:rsidR="004D4684" w:rsidRDefault="004D4684" w:rsidP="004743FF">
      <w:pPr>
        <w:spacing w:after="0" w:line="276" w:lineRule="auto"/>
        <w:rPr>
          <w:rFonts w:ascii="Times New Roman" w:hAnsi="Times New Roman"/>
          <w:iCs/>
          <w:sz w:val="24"/>
          <w:szCs w:val="24"/>
        </w:rPr>
      </w:pPr>
    </w:p>
    <w:p w14:paraId="5D77CD44" w14:textId="580A9466" w:rsidR="004D4684" w:rsidRDefault="004D4684" w:rsidP="004743FF">
      <w:pPr>
        <w:spacing w:after="0" w:line="276" w:lineRule="auto"/>
        <w:rPr>
          <w:rFonts w:ascii="Times New Roman" w:hAnsi="Times New Roman"/>
          <w:iCs/>
          <w:sz w:val="24"/>
          <w:szCs w:val="24"/>
        </w:rPr>
      </w:pPr>
    </w:p>
    <w:p w14:paraId="28EC0012" w14:textId="00CB856A" w:rsidR="004D4684" w:rsidRDefault="004D4684" w:rsidP="004743FF">
      <w:pPr>
        <w:spacing w:after="0" w:line="276" w:lineRule="auto"/>
        <w:rPr>
          <w:rFonts w:ascii="Times New Roman" w:hAnsi="Times New Roman"/>
          <w:iCs/>
          <w:sz w:val="24"/>
          <w:szCs w:val="24"/>
        </w:rPr>
      </w:pPr>
    </w:p>
    <w:p w14:paraId="1AC9E2F1" w14:textId="4E13EA34" w:rsidR="004D4684" w:rsidRDefault="004D4684" w:rsidP="004743FF">
      <w:pPr>
        <w:spacing w:after="0" w:line="276" w:lineRule="auto"/>
        <w:rPr>
          <w:rFonts w:ascii="Times New Roman" w:hAnsi="Times New Roman"/>
          <w:iCs/>
          <w:sz w:val="24"/>
          <w:szCs w:val="24"/>
        </w:rPr>
      </w:pPr>
    </w:p>
    <w:p w14:paraId="6D0CAA23" w14:textId="19E7EFC3" w:rsidR="004D4684" w:rsidRDefault="004D4684" w:rsidP="004743FF">
      <w:pPr>
        <w:spacing w:after="0" w:line="276" w:lineRule="auto"/>
        <w:rPr>
          <w:rFonts w:ascii="Times New Roman" w:hAnsi="Times New Roman"/>
          <w:iCs/>
          <w:sz w:val="24"/>
          <w:szCs w:val="24"/>
        </w:rPr>
      </w:pPr>
    </w:p>
    <w:p w14:paraId="71E5C6CE" w14:textId="1708CB2B" w:rsidR="004D4684" w:rsidRDefault="004D4684" w:rsidP="004743FF">
      <w:pPr>
        <w:spacing w:after="0" w:line="276" w:lineRule="auto"/>
        <w:rPr>
          <w:rFonts w:ascii="Times New Roman" w:hAnsi="Times New Roman"/>
          <w:iCs/>
          <w:sz w:val="24"/>
          <w:szCs w:val="24"/>
        </w:rPr>
      </w:pPr>
    </w:p>
    <w:p w14:paraId="4766EDB0" w14:textId="52B95433" w:rsidR="004D4684" w:rsidRDefault="004D4684" w:rsidP="004743FF">
      <w:pPr>
        <w:spacing w:after="0" w:line="276" w:lineRule="auto"/>
        <w:rPr>
          <w:rFonts w:ascii="Times New Roman" w:hAnsi="Times New Roman"/>
          <w:iCs/>
          <w:sz w:val="24"/>
          <w:szCs w:val="24"/>
        </w:rPr>
      </w:pPr>
    </w:p>
    <w:p w14:paraId="2AE00B82" w14:textId="7026520A" w:rsidR="004D4684" w:rsidRDefault="004D4684" w:rsidP="004743FF">
      <w:pPr>
        <w:spacing w:after="0" w:line="276" w:lineRule="auto"/>
        <w:rPr>
          <w:rFonts w:ascii="Times New Roman" w:hAnsi="Times New Roman"/>
          <w:iCs/>
          <w:sz w:val="24"/>
          <w:szCs w:val="24"/>
        </w:rPr>
      </w:pPr>
    </w:p>
    <w:p w14:paraId="35939254" w14:textId="4633C067" w:rsidR="004D4684" w:rsidRDefault="004D4684" w:rsidP="004743FF">
      <w:pPr>
        <w:spacing w:after="0" w:line="276" w:lineRule="auto"/>
        <w:rPr>
          <w:rFonts w:ascii="Times New Roman" w:hAnsi="Times New Roman"/>
          <w:iCs/>
          <w:sz w:val="24"/>
          <w:szCs w:val="24"/>
        </w:rPr>
      </w:pPr>
    </w:p>
    <w:p w14:paraId="4A69128C" w14:textId="2BD2D309" w:rsidR="00D85229" w:rsidRDefault="00D85229" w:rsidP="004743FF">
      <w:pPr>
        <w:spacing w:after="0" w:line="276" w:lineRule="auto"/>
        <w:rPr>
          <w:rFonts w:ascii="Times New Roman" w:hAnsi="Times New Roman"/>
          <w:iCs/>
          <w:sz w:val="24"/>
          <w:szCs w:val="24"/>
        </w:rPr>
      </w:pPr>
    </w:p>
    <w:p w14:paraId="51F6BD56" w14:textId="01CA6782" w:rsidR="00D85229" w:rsidRDefault="00D85229" w:rsidP="004743FF">
      <w:pPr>
        <w:spacing w:after="0" w:line="276" w:lineRule="auto"/>
        <w:rPr>
          <w:rFonts w:ascii="Times New Roman" w:hAnsi="Times New Roman"/>
          <w:iCs/>
          <w:sz w:val="24"/>
          <w:szCs w:val="24"/>
        </w:rPr>
      </w:pPr>
    </w:p>
    <w:p w14:paraId="4CF1A2D8" w14:textId="6D011049" w:rsidR="00D85229" w:rsidRDefault="00D85229" w:rsidP="004743FF">
      <w:pPr>
        <w:spacing w:after="0" w:line="276" w:lineRule="auto"/>
        <w:rPr>
          <w:rFonts w:ascii="Times New Roman" w:hAnsi="Times New Roman"/>
          <w:iCs/>
          <w:sz w:val="24"/>
          <w:szCs w:val="24"/>
        </w:rPr>
      </w:pPr>
    </w:p>
    <w:p w14:paraId="5CDAACDD" w14:textId="4C268D4D" w:rsidR="00D85229" w:rsidRDefault="00D85229" w:rsidP="004743FF">
      <w:pPr>
        <w:spacing w:after="0" w:line="276" w:lineRule="auto"/>
        <w:rPr>
          <w:rFonts w:ascii="Times New Roman" w:hAnsi="Times New Roman"/>
          <w:iCs/>
          <w:sz w:val="24"/>
          <w:szCs w:val="24"/>
        </w:rPr>
      </w:pPr>
    </w:p>
    <w:p w14:paraId="7E0795D7" w14:textId="040C5544" w:rsidR="00D85229" w:rsidRDefault="00D85229" w:rsidP="004743FF">
      <w:pPr>
        <w:spacing w:after="0" w:line="276" w:lineRule="auto"/>
        <w:rPr>
          <w:rFonts w:ascii="Times New Roman" w:hAnsi="Times New Roman"/>
          <w:iCs/>
          <w:sz w:val="24"/>
          <w:szCs w:val="24"/>
        </w:rPr>
      </w:pPr>
    </w:p>
    <w:p w14:paraId="682FC46D" w14:textId="0B8F88AE" w:rsidR="00D85229" w:rsidRDefault="00D85229" w:rsidP="004743FF">
      <w:pPr>
        <w:spacing w:after="0" w:line="276" w:lineRule="auto"/>
        <w:rPr>
          <w:rFonts w:ascii="Times New Roman" w:hAnsi="Times New Roman"/>
          <w:iCs/>
          <w:sz w:val="24"/>
          <w:szCs w:val="24"/>
        </w:rPr>
      </w:pPr>
    </w:p>
    <w:p w14:paraId="1C7B3116" w14:textId="3D16E379" w:rsidR="00D85229" w:rsidRDefault="00D85229" w:rsidP="004743FF">
      <w:pPr>
        <w:spacing w:after="0" w:line="276" w:lineRule="auto"/>
        <w:rPr>
          <w:rFonts w:ascii="Times New Roman" w:hAnsi="Times New Roman"/>
          <w:iCs/>
          <w:sz w:val="24"/>
          <w:szCs w:val="24"/>
        </w:rPr>
      </w:pPr>
    </w:p>
    <w:p w14:paraId="32216190" w14:textId="77777777" w:rsidR="00D85229" w:rsidRDefault="00D85229" w:rsidP="004743FF">
      <w:pPr>
        <w:spacing w:after="0" w:line="276" w:lineRule="auto"/>
        <w:rPr>
          <w:rFonts w:ascii="Times New Roman" w:hAnsi="Times New Roman"/>
          <w:iCs/>
          <w:sz w:val="24"/>
          <w:szCs w:val="24"/>
        </w:rPr>
      </w:pPr>
    </w:p>
    <w:p w14:paraId="2BA58679" w14:textId="0824A11C" w:rsidR="004D4684" w:rsidRDefault="004D4684" w:rsidP="004743FF">
      <w:pPr>
        <w:spacing w:after="0" w:line="276" w:lineRule="auto"/>
        <w:rPr>
          <w:rFonts w:ascii="Times New Roman" w:hAnsi="Times New Roman"/>
          <w:iCs/>
          <w:sz w:val="24"/>
          <w:szCs w:val="24"/>
        </w:rPr>
      </w:pPr>
    </w:p>
    <w:tbl>
      <w:tblPr>
        <w:tblW w:w="0" w:type="auto"/>
        <w:tblLook w:val="04A0" w:firstRow="1" w:lastRow="0" w:firstColumn="1" w:lastColumn="0" w:noHBand="0" w:noVBand="1"/>
      </w:tblPr>
      <w:tblGrid>
        <w:gridCol w:w="4672"/>
        <w:gridCol w:w="4673"/>
      </w:tblGrid>
      <w:tr w:rsidR="00D85229" w:rsidRPr="002C4F7D" w14:paraId="6677DE5C" w14:textId="77777777" w:rsidTr="00AA4AAF">
        <w:tc>
          <w:tcPr>
            <w:tcW w:w="4672" w:type="dxa"/>
            <w:shd w:val="clear" w:color="auto" w:fill="auto"/>
          </w:tcPr>
          <w:p w14:paraId="33E2BA44" w14:textId="77777777" w:rsidR="00D85229" w:rsidRPr="002C4F7D" w:rsidRDefault="00D85229" w:rsidP="00AA4AAF">
            <w:pPr>
              <w:rPr>
                <w:rFonts w:ascii="Times New Roman" w:hAnsi="Times New Roman"/>
                <w:b/>
                <w:sz w:val="24"/>
                <w:szCs w:val="24"/>
              </w:rPr>
            </w:pPr>
            <w:r w:rsidRPr="002C4F7D">
              <w:rPr>
                <w:rFonts w:ascii="Times New Roman" w:hAnsi="Times New Roman"/>
                <w:b/>
                <w:sz w:val="24"/>
                <w:szCs w:val="24"/>
              </w:rPr>
              <w:t xml:space="preserve">Организация-разработчик: </w:t>
            </w:r>
          </w:p>
          <w:p w14:paraId="1C108F48" w14:textId="77777777" w:rsidR="00D85229" w:rsidRPr="002C4F7D" w:rsidRDefault="00D85229" w:rsidP="00AA4AAF"/>
        </w:tc>
        <w:tc>
          <w:tcPr>
            <w:tcW w:w="4673" w:type="dxa"/>
            <w:shd w:val="clear" w:color="auto" w:fill="auto"/>
          </w:tcPr>
          <w:p w14:paraId="4255890F" w14:textId="0558F266" w:rsidR="00D85229" w:rsidRPr="00D85229" w:rsidRDefault="00D85229" w:rsidP="00AA4AAF">
            <w:pPr>
              <w:spacing w:after="0" w:line="240" w:lineRule="auto"/>
              <w:rPr>
                <w:rFonts w:ascii="Times New Roman" w:hAnsi="Times New Roman" w:cs="Times New Roman"/>
              </w:rPr>
            </w:pPr>
            <w:r w:rsidRPr="00D85229">
              <w:rPr>
                <w:rFonts w:ascii="Times New Roman" w:hAnsi="Times New Roman" w:cs="Times New Roman"/>
                <w:sz w:val="24"/>
                <w:szCs w:val="24"/>
              </w:rPr>
              <w:t>Федеральное учебно-методическое объединение среднего профессионального образования по укрупненной группе профессий и специальностей 09.00.00 Информатика и вычислительная техника</w:t>
            </w:r>
          </w:p>
        </w:tc>
      </w:tr>
      <w:tr w:rsidR="00D85229" w:rsidRPr="002C4F7D" w14:paraId="6781667B" w14:textId="77777777" w:rsidTr="00AA4AAF">
        <w:tc>
          <w:tcPr>
            <w:tcW w:w="4672" w:type="dxa"/>
            <w:shd w:val="clear" w:color="auto" w:fill="auto"/>
          </w:tcPr>
          <w:p w14:paraId="1F9A6E6D" w14:textId="77777777" w:rsidR="00D85229" w:rsidRPr="002C4F7D" w:rsidRDefault="00D85229" w:rsidP="00AA4AAF">
            <w:pPr>
              <w:jc w:val="both"/>
              <w:rPr>
                <w:rFonts w:ascii="Times New Roman" w:hAnsi="Times New Roman"/>
                <w:b/>
                <w:sz w:val="24"/>
                <w:szCs w:val="24"/>
              </w:rPr>
            </w:pPr>
            <w:r w:rsidRPr="002C4F7D">
              <w:rPr>
                <w:rFonts w:ascii="Times New Roman" w:hAnsi="Times New Roman"/>
                <w:b/>
                <w:sz w:val="24"/>
                <w:szCs w:val="24"/>
              </w:rPr>
              <w:t>Экспертные организации:</w:t>
            </w:r>
          </w:p>
          <w:p w14:paraId="028B20DF" w14:textId="77777777" w:rsidR="00D85229" w:rsidRPr="002C4F7D" w:rsidRDefault="00D85229" w:rsidP="00AA4AAF"/>
        </w:tc>
        <w:tc>
          <w:tcPr>
            <w:tcW w:w="4673" w:type="dxa"/>
            <w:shd w:val="clear" w:color="auto" w:fill="auto"/>
          </w:tcPr>
          <w:p w14:paraId="388ACAC5" w14:textId="2BEA88DC" w:rsidR="00D85229" w:rsidRPr="00250E54" w:rsidRDefault="00250E54" w:rsidP="00250E54">
            <w:pPr>
              <w:spacing w:after="0"/>
              <w:rPr>
                <w:rFonts w:ascii="Times New Roman" w:hAnsi="Times New Roman" w:cs="Times New Roman"/>
                <w:sz w:val="24"/>
                <w:szCs w:val="24"/>
              </w:rPr>
            </w:pPr>
            <w:r w:rsidRPr="00250E54">
              <w:rPr>
                <w:rFonts w:ascii="Times New Roman" w:hAnsi="Times New Roman" w:cs="Times New Roman"/>
                <w:sz w:val="24"/>
                <w:szCs w:val="24"/>
              </w:rPr>
              <w:t>ГАПОУ Московской области «Подмосковный колледж «Энергия»</w:t>
            </w:r>
            <w:r>
              <w:rPr>
                <w:rFonts w:ascii="Times New Roman" w:hAnsi="Times New Roman" w:cs="Times New Roman"/>
                <w:sz w:val="24"/>
                <w:szCs w:val="24"/>
              </w:rPr>
              <w:t>;</w:t>
            </w:r>
          </w:p>
          <w:p w14:paraId="2E78B340" w14:textId="02D6D8C3" w:rsidR="00250E54" w:rsidRPr="002C4F7D" w:rsidRDefault="00250E54" w:rsidP="00250E54">
            <w:pPr>
              <w:spacing w:after="0"/>
            </w:pPr>
            <w:r w:rsidRPr="00250E54">
              <w:rPr>
                <w:rFonts w:ascii="Times New Roman" w:hAnsi="Times New Roman" w:cs="Times New Roman"/>
                <w:sz w:val="24"/>
                <w:szCs w:val="24"/>
              </w:rPr>
              <w:t>Совет по профессиональным квалификациям в области информационных технологий (СПК-ИТ)</w:t>
            </w:r>
          </w:p>
        </w:tc>
      </w:tr>
    </w:tbl>
    <w:p w14:paraId="37014152" w14:textId="77777777" w:rsidR="00D85229" w:rsidRDefault="00D85229">
      <w:pPr>
        <w:rPr>
          <w:rFonts w:ascii="Times New Roman" w:eastAsia="Times New Roman" w:hAnsi="Times New Roman" w:cs="Times New Roman"/>
          <w:b/>
          <w:sz w:val="28"/>
          <w:szCs w:val="28"/>
          <w:lang w:eastAsia="ru-RU"/>
        </w:rPr>
      </w:pPr>
      <w:bookmarkStart w:id="0" w:name="_Hlk68082010"/>
      <w:r>
        <w:rPr>
          <w:rFonts w:ascii="Times New Roman" w:eastAsia="Times New Roman" w:hAnsi="Times New Roman" w:cs="Times New Roman"/>
          <w:b/>
          <w:sz w:val="28"/>
          <w:szCs w:val="28"/>
          <w:lang w:eastAsia="ru-RU"/>
        </w:rPr>
        <w:br w:type="page"/>
      </w:r>
    </w:p>
    <w:p w14:paraId="66828005" w14:textId="21B4FAAB" w:rsidR="00FA5071" w:rsidRPr="00FA5071" w:rsidRDefault="00FA5071" w:rsidP="00FA5071">
      <w:pPr>
        <w:spacing w:after="0" w:line="276" w:lineRule="auto"/>
        <w:jc w:val="center"/>
        <w:rPr>
          <w:rFonts w:ascii="Times New Roman" w:eastAsia="Times New Roman" w:hAnsi="Times New Roman" w:cs="Times New Roman"/>
          <w:b/>
          <w:sz w:val="28"/>
          <w:szCs w:val="28"/>
          <w:lang w:eastAsia="ru-RU"/>
        </w:rPr>
      </w:pPr>
      <w:r w:rsidRPr="00FA5071">
        <w:rPr>
          <w:rFonts w:ascii="Times New Roman" w:eastAsia="Times New Roman" w:hAnsi="Times New Roman" w:cs="Times New Roman"/>
          <w:b/>
          <w:sz w:val="28"/>
          <w:szCs w:val="28"/>
          <w:lang w:eastAsia="ru-RU"/>
        </w:rPr>
        <w:lastRenderedPageBreak/>
        <w:t>Содержание</w:t>
      </w:r>
    </w:p>
    <w:bookmarkStart w:id="1" w:name="_Toc460855517"/>
    <w:bookmarkStart w:id="2" w:name="_Toc460939924"/>
    <w:bookmarkEnd w:id="0"/>
    <w:p w14:paraId="1E22B283" w14:textId="34B482EC" w:rsidR="008F11E6" w:rsidRDefault="00FA5071">
      <w:pPr>
        <w:pStyle w:val="11"/>
        <w:rPr>
          <w:rFonts w:asciiTheme="minorHAnsi" w:eastAsiaTheme="minorEastAsia" w:hAnsiTheme="minorHAnsi" w:cstheme="minorBidi"/>
          <w:b w:val="0"/>
          <w:bCs w:val="0"/>
          <w:i w:val="0"/>
          <w:iCs w:val="0"/>
          <w:kern w:val="0"/>
          <w:sz w:val="22"/>
          <w:szCs w:val="22"/>
          <w:lang w:val="ru-RU" w:eastAsia="ru-RU"/>
        </w:rPr>
      </w:pPr>
      <w:r w:rsidRPr="00FA5071">
        <w:rPr>
          <w:rFonts w:asciiTheme="majorBidi" w:hAnsiTheme="majorBidi" w:cs="Calibri"/>
        </w:rPr>
        <w:fldChar w:fldCharType="begin"/>
      </w:r>
      <w:r w:rsidRPr="00FA5071">
        <w:instrText xml:space="preserve"> TOC \o "1-3" \h \z \u </w:instrText>
      </w:r>
      <w:r w:rsidRPr="00FA5071">
        <w:rPr>
          <w:rFonts w:asciiTheme="majorBidi" w:hAnsiTheme="majorBidi" w:cs="Calibri"/>
        </w:rPr>
        <w:fldChar w:fldCharType="separate"/>
      </w:r>
      <w:hyperlink w:anchor="_Toc132639635" w:history="1">
        <w:r w:rsidR="008F11E6" w:rsidRPr="007557BE">
          <w:rPr>
            <w:rStyle w:val="ad"/>
          </w:rPr>
          <w:t>Раздел 1. Общие положения</w:t>
        </w:r>
        <w:r w:rsidR="008F11E6">
          <w:rPr>
            <w:webHidden/>
          </w:rPr>
          <w:tab/>
        </w:r>
        <w:r w:rsidR="008F11E6">
          <w:rPr>
            <w:webHidden/>
          </w:rPr>
          <w:fldChar w:fldCharType="begin"/>
        </w:r>
        <w:r w:rsidR="008F11E6">
          <w:rPr>
            <w:webHidden/>
          </w:rPr>
          <w:instrText xml:space="preserve"> PAGEREF _Toc132639635 \h </w:instrText>
        </w:r>
        <w:r w:rsidR="008F11E6">
          <w:rPr>
            <w:webHidden/>
          </w:rPr>
        </w:r>
        <w:r w:rsidR="008F11E6">
          <w:rPr>
            <w:webHidden/>
          </w:rPr>
          <w:fldChar w:fldCharType="separate"/>
        </w:r>
        <w:r w:rsidR="00857447">
          <w:rPr>
            <w:webHidden/>
          </w:rPr>
          <w:t>5</w:t>
        </w:r>
        <w:r w:rsidR="008F11E6">
          <w:rPr>
            <w:webHidden/>
          </w:rPr>
          <w:fldChar w:fldCharType="end"/>
        </w:r>
      </w:hyperlink>
    </w:p>
    <w:p w14:paraId="342710C0" w14:textId="4D3D7A0A"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36" w:history="1">
        <w:r w:rsidRPr="007557BE">
          <w:rPr>
            <w:rStyle w:val="ad"/>
          </w:rPr>
          <w:t>Раздел 2. Общая характеристика образовательной программы</w:t>
        </w:r>
        <w:r>
          <w:rPr>
            <w:webHidden/>
          </w:rPr>
          <w:tab/>
        </w:r>
        <w:r>
          <w:rPr>
            <w:webHidden/>
          </w:rPr>
          <w:fldChar w:fldCharType="begin"/>
        </w:r>
        <w:r>
          <w:rPr>
            <w:webHidden/>
          </w:rPr>
          <w:instrText xml:space="preserve"> PAGEREF _Toc132639636 \h </w:instrText>
        </w:r>
        <w:r>
          <w:rPr>
            <w:webHidden/>
          </w:rPr>
        </w:r>
        <w:r>
          <w:rPr>
            <w:webHidden/>
          </w:rPr>
          <w:fldChar w:fldCharType="separate"/>
        </w:r>
        <w:r w:rsidR="00857447">
          <w:rPr>
            <w:webHidden/>
          </w:rPr>
          <w:t>6</w:t>
        </w:r>
        <w:r>
          <w:rPr>
            <w:webHidden/>
          </w:rPr>
          <w:fldChar w:fldCharType="end"/>
        </w:r>
      </w:hyperlink>
    </w:p>
    <w:p w14:paraId="59BA6253" w14:textId="2199B356"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37" w:history="1">
        <w:r w:rsidRPr="007557BE">
          <w:rPr>
            <w:rStyle w:val="ad"/>
          </w:rPr>
          <w:t>Раздел 3. Характеристика профессиональной деятельности выпускника</w:t>
        </w:r>
        <w:r>
          <w:rPr>
            <w:webHidden/>
          </w:rPr>
          <w:tab/>
        </w:r>
        <w:r>
          <w:rPr>
            <w:webHidden/>
          </w:rPr>
          <w:fldChar w:fldCharType="begin"/>
        </w:r>
        <w:r>
          <w:rPr>
            <w:webHidden/>
          </w:rPr>
          <w:instrText xml:space="preserve"> PAGEREF _Toc132639637 \h </w:instrText>
        </w:r>
        <w:r>
          <w:rPr>
            <w:webHidden/>
          </w:rPr>
        </w:r>
        <w:r>
          <w:rPr>
            <w:webHidden/>
          </w:rPr>
          <w:fldChar w:fldCharType="separate"/>
        </w:r>
        <w:r w:rsidR="00857447">
          <w:rPr>
            <w:webHidden/>
          </w:rPr>
          <w:t>6</w:t>
        </w:r>
        <w:r>
          <w:rPr>
            <w:webHidden/>
          </w:rPr>
          <w:fldChar w:fldCharType="end"/>
        </w:r>
      </w:hyperlink>
    </w:p>
    <w:p w14:paraId="5E5AFC6B" w14:textId="2780EE09"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38" w:history="1">
        <w:r w:rsidRPr="007557BE">
          <w:rPr>
            <w:rStyle w:val="ad"/>
          </w:rPr>
          <w:t>Раздел 4. Планируемые результаты освоения образовательной программы</w:t>
        </w:r>
        <w:r>
          <w:rPr>
            <w:webHidden/>
          </w:rPr>
          <w:tab/>
        </w:r>
        <w:r>
          <w:rPr>
            <w:webHidden/>
          </w:rPr>
          <w:fldChar w:fldCharType="begin"/>
        </w:r>
        <w:r>
          <w:rPr>
            <w:webHidden/>
          </w:rPr>
          <w:instrText xml:space="preserve"> PAGEREF _Toc132639638 \h </w:instrText>
        </w:r>
        <w:r>
          <w:rPr>
            <w:webHidden/>
          </w:rPr>
        </w:r>
        <w:r>
          <w:rPr>
            <w:webHidden/>
          </w:rPr>
          <w:fldChar w:fldCharType="separate"/>
        </w:r>
        <w:r w:rsidR="00857447">
          <w:rPr>
            <w:webHidden/>
          </w:rPr>
          <w:t>7</w:t>
        </w:r>
        <w:r>
          <w:rPr>
            <w:webHidden/>
          </w:rPr>
          <w:fldChar w:fldCharType="end"/>
        </w:r>
      </w:hyperlink>
    </w:p>
    <w:p w14:paraId="63926EC8" w14:textId="4D63CF6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39" w:history="1">
        <w:r w:rsidRPr="007557BE">
          <w:rPr>
            <w:rStyle w:val="ad"/>
            <w:rFonts w:ascii="Times New Roman" w:hAnsi="Times New Roman"/>
            <w:noProof/>
          </w:rPr>
          <w:t>4.1. Общие компетенции</w:t>
        </w:r>
        <w:r>
          <w:rPr>
            <w:noProof/>
            <w:webHidden/>
          </w:rPr>
          <w:tab/>
        </w:r>
        <w:r>
          <w:rPr>
            <w:noProof/>
            <w:webHidden/>
          </w:rPr>
          <w:fldChar w:fldCharType="begin"/>
        </w:r>
        <w:r>
          <w:rPr>
            <w:noProof/>
            <w:webHidden/>
          </w:rPr>
          <w:instrText xml:space="preserve"> PAGEREF _Toc132639639 \h </w:instrText>
        </w:r>
        <w:r>
          <w:rPr>
            <w:noProof/>
            <w:webHidden/>
          </w:rPr>
        </w:r>
        <w:r>
          <w:rPr>
            <w:noProof/>
            <w:webHidden/>
          </w:rPr>
          <w:fldChar w:fldCharType="separate"/>
        </w:r>
        <w:r w:rsidR="00857447">
          <w:rPr>
            <w:noProof/>
            <w:webHidden/>
          </w:rPr>
          <w:t>7</w:t>
        </w:r>
        <w:r>
          <w:rPr>
            <w:noProof/>
            <w:webHidden/>
          </w:rPr>
          <w:fldChar w:fldCharType="end"/>
        </w:r>
      </w:hyperlink>
    </w:p>
    <w:p w14:paraId="03B0EDAA" w14:textId="6EA50CB8"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0" w:history="1">
        <w:r w:rsidRPr="007557BE">
          <w:rPr>
            <w:rStyle w:val="ad"/>
            <w:rFonts w:ascii="Times New Roman" w:hAnsi="Times New Roman"/>
            <w:noProof/>
          </w:rPr>
          <w:t>4.2. Профессиональные компетенции</w:t>
        </w:r>
        <w:r>
          <w:rPr>
            <w:noProof/>
            <w:webHidden/>
          </w:rPr>
          <w:tab/>
        </w:r>
        <w:r>
          <w:rPr>
            <w:noProof/>
            <w:webHidden/>
          </w:rPr>
          <w:fldChar w:fldCharType="begin"/>
        </w:r>
        <w:r>
          <w:rPr>
            <w:noProof/>
            <w:webHidden/>
          </w:rPr>
          <w:instrText xml:space="preserve"> PAGEREF _Toc132639640 \h </w:instrText>
        </w:r>
        <w:r>
          <w:rPr>
            <w:noProof/>
            <w:webHidden/>
          </w:rPr>
        </w:r>
        <w:r>
          <w:rPr>
            <w:noProof/>
            <w:webHidden/>
          </w:rPr>
          <w:fldChar w:fldCharType="separate"/>
        </w:r>
        <w:r w:rsidR="00857447">
          <w:rPr>
            <w:noProof/>
            <w:webHidden/>
          </w:rPr>
          <w:t>10</w:t>
        </w:r>
        <w:r>
          <w:rPr>
            <w:noProof/>
            <w:webHidden/>
          </w:rPr>
          <w:fldChar w:fldCharType="end"/>
        </w:r>
      </w:hyperlink>
    </w:p>
    <w:p w14:paraId="359A41AA" w14:textId="2BFF31E2"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41" w:history="1">
        <w:r w:rsidRPr="007557BE">
          <w:rPr>
            <w:rStyle w:val="ad"/>
          </w:rPr>
          <w:t>Раздел 5. Примерная структура образовательной программы</w:t>
        </w:r>
        <w:r>
          <w:rPr>
            <w:webHidden/>
          </w:rPr>
          <w:tab/>
        </w:r>
        <w:r>
          <w:rPr>
            <w:webHidden/>
          </w:rPr>
          <w:fldChar w:fldCharType="begin"/>
        </w:r>
        <w:r>
          <w:rPr>
            <w:webHidden/>
          </w:rPr>
          <w:instrText xml:space="preserve"> PAGEREF _Toc132639641 \h </w:instrText>
        </w:r>
        <w:r>
          <w:rPr>
            <w:webHidden/>
          </w:rPr>
        </w:r>
        <w:r>
          <w:rPr>
            <w:webHidden/>
          </w:rPr>
          <w:fldChar w:fldCharType="separate"/>
        </w:r>
        <w:r w:rsidR="00857447">
          <w:rPr>
            <w:webHidden/>
          </w:rPr>
          <w:t>25</w:t>
        </w:r>
        <w:r>
          <w:rPr>
            <w:webHidden/>
          </w:rPr>
          <w:fldChar w:fldCharType="end"/>
        </w:r>
      </w:hyperlink>
    </w:p>
    <w:p w14:paraId="79D5E55B" w14:textId="6ACCCF8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2" w:history="1">
        <w:r w:rsidRPr="007557BE">
          <w:rPr>
            <w:rStyle w:val="ad"/>
            <w:rFonts w:ascii="Times New Roman" w:hAnsi="Times New Roman"/>
            <w:noProof/>
          </w:rPr>
          <w:t>5.1. Примерный учебный план</w:t>
        </w:r>
        <w:r>
          <w:rPr>
            <w:noProof/>
            <w:webHidden/>
          </w:rPr>
          <w:tab/>
        </w:r>
        <w:r>
          <w:rPr>
            <w:noProof/>
            <w:webHidden/>
          </w:rPr>
          <w:fldChar w:fldCharType="begin"/>
        </w:r>
        <w:r>
          <w:rPr>
            <w:noProof/>
            <w:webHidden/>
          </w:rPr>
          <w:instrText xml:space="preserve"> PAGEREF _Toc132639642 \h </w:instrText>
        </w:r>
        <w:r>
          <w:rPr>
            <w:noProof/>
            <w:webHidden/>
          </w:rPr>
        </w:r>
        <w:r>
          <w:rPr>
            <w:noProof/>
            <w:webHidden/>
          </w:rPr>
          <w:fldChar w:fldCharType="separate"/>
        </w:r>
        <w:r w:rsidR="00857447">
          <w:rPr>
            <w:noProof/>
            <w:webHidden/>
          </w:rPr>
          <w:t>25</w:t>
        </w:r>
        <w:r>
          <w:rPr>
            <w:noProof/>
            <w:webHidden/>
          </w:rPr>
          <w:fldChar w:fldCharType="end"/>
        </w:r>
      </w:hyperlink>
    </w:p>
    <w:p w14:paraId="1DCCC2A8" w14:textId="442D38FD"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3" w:history="1">
        <w:r w:rsidRPr="007557BE">
          <w:rPr>
            <w:rStyle w:val="ad"/>
            <w:rFonts w:ascii="Times New Roman" w:hAnsi="Times New Roman"/>
            <w:noProof/>
          </w:rPr>
          <w:t>5.2. Примерный календарный учебный график</w:t>
        </w:r>
        <w:r>
          <w:rPr>
            <w:noProof/>
            <w:webHidden/>
          </w:rPr>
          <w:tab/>
        </w:r>
        <w:r>
          <w:rPr>
            <w:noProof/>
            <w:webHidden/>
          </w:rPr>
          <w:fldChar w:fldCharType="begin"/>
        </w:r>
        <w:r>
          <w:rPr>
            <w:noProof/>
            <w:webHidden/>
          </w:rPr>
          <w:instrText xml:space="preserve"> PAGEREF _Toc132639643 \h </w:instrText>
        </w:r>
        <w:r>
          <w:rPr>
            <w:noProof/>
            <w:webHidden/>
          </w:rPr>
        </w:r>
        <w:r>
          <w:rPr>
            <w:noProof/>
            <w:webHidden/>
          </w:rPr>
          <w:fldChar w:fldCharType="separate"/>
        </w:r>
        <w:r w:rsidR="00857447">
          <w:rPr>
            <w:noProof/>
            <w:webHidden/>
          </w:rPr>
          <w:t>28</w:t>
        </w:r>
        <w:r>
          <w:rPr>
            <w:noProof/>
            <w:webHidden/>
          </w:rPr>
          <w:fldChar w:fldCharType="end"/>
        </w:r>
      </w:hyperlink>
    </w:p>
    <w:p w14:paraId="53545E67" w14:textId="39DAEA1A"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4" w:history="1">
        <w:r w:rsidRPr="007557BE">
          <w:rPr>
            <w:rStyle w:val="ad"/>
            <w:rFonts w:ascii="Times New Roman" w:hAnsi="Times New Roman"/>
            <w:noProof/>
          </w:rPr>
          <w:t>5.3. Примерная рабочая программа воспитания</w:t>
        </w:r>
        <w:r>
          <w:rPr>
            <w:noProof/>
            <w:webHidden/>
          </w:rPr>
          <w:tab/>
        </w:r>
        <w:r>
          <w:rPr>
            <w:noProof/>
            <w:webHidden/>
          </w:rPr>
          <w:fldChar w:fldCharType="begin"/>
        </w:r>
        <w:r>
          <w:rPr>
            <w:noProof/>
            <w:webHidden/>
          </w:rPr>
          <w:instrText xml:space="preserve"> PAGEREF _Toc132639644 \h </w:instrText>
        </w:r>
        <w:r>
          <w:rPr>
            <w:noProof/>
            <w:webHidden/>
          </w:rPr>
        </w:r>
        <w:r>
          <w:rPr>
            <w:noProof/>
            <w:webHidden/>
          </w:rPr>
          <w:fldChar w:fldCharType="separate"/>
        </w:r>
        <w:r w:rsidR="00857447">
          <w:rPr>
            <w:noProof/>
            <w:webHidden/>
          </w:rPr>
          <w:t>34</w:t>
        </w:r>
        <w:r>
          <w:rPr>
            <w:noProof/>
            <w:webHidden/>
          </w:rPr>
          <w:fldChar w:fldCharType="end"/>
        </w:r>
      </w:hyperlink>
    </w:p>
    <w:p w14:paraId="66B6782C" w14:textId="0B1462C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5" w:history="1">
        <w:r w:rsidRPr="007557BE">
          <w:rPr>
            <w:rStyle w:val="ad"/>
            <w:rFonts w:ascii="Times New Roman" w:hAnsi="Times New Roman"/>
            <w:noProof/>
          </w:rPr>
          <w:t>5.4. Примерный календарный план воспитательной работы</w:t>
        </w:r>
        <w:r>
          <w:rPr>
            <w:noProof/>
            <w:webHidden/>
          </w:rPr>
          <w:tab/>
        </w:r>
        <w:r>
          <w:rPr>
            <w:noProof/>
            <w:webHidden/>
          </w:rPr>
          <w:fldChar w:fldCharType="begin"/>
        </w:r>
        <w:r>
          <w:rPr>
            <w:noProof/>
            <w:webHidden/>
          </w:rPr>
          <w:instrText xml:space="preserve"> PAGEREF _Toc132639645 \h </w:instrText>
        </w:r>
        <w:r>
          <w:rPr>
            <w:noProof/>
            <w:webHidden/>
          </w:rPr>
        </w:r>
        <w:r>
          <w:rPr>
            <w:noProof/>
            <w:webHidden/>
          </w:rPr>
          <w:fldChar w:fldCharType="separate"/>
        </w:r>
        <w:r w:rsidR="00857447">
          <w:rPr>
            <w:noProof/>
            <w:webHidden/>
          </w:rPr>
          <w:t>34</w:t>
        </w:r>
        <w:r>
          <w:rPr>
            <w:noProof/>
            <w:webHidden/>
          </w:rPr>
          <w:fldChar w:fldCharType="end"/>
        </w:r>
      </w:hyperlink>
    </w:p>
    <w:p w14:paraId="012D1943" w14:textId="0D01E245"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46" w:history="1">
        <w:r w:rsidRPr="007557BE">
          <w:rPr>
            <w:rStyle w:val="ad"/>
          </w:rPr>
          <w:t>Раздел 6. Примерные условия реализации образовательной программы</w:t>
        </w:r>
        <w:r>
          <w:rPr>
            <w:webHidden/>
          </w:rPr>
          <w:tab/>
        </w:r>
        <w:r>
          <w:rPr>
            <w:webHidden/>
          </w:rPr>
          <w:fldChar w:fldCharType="begin"/>
        </w:r>
        <w:r>
          <w:rPr>
            <w:webHidden/>
          </w:rPr>
          <w:instrText xml:space="preserve"> PAGEREF _Toc132639646 \h </w:instrText>
        </w:r>
        <w:r>
          <w:rPr>
            <w:webHidden/>
          </w:rPr>
        </w:r>
        <w:r>
          <w:rPr>
            <w:webHidden/>
          </w:rPr>
          <w:fldChar w:fldCharType="separate"/>
        </w:r>
        <w:r w:rsidR="00857447">
          <w:rPr>
            <w:webHidden/>
          </w:rPr>
          <w:t>34</w:t>
        </w:r>
        <w:r>
          <w:rPr>
            <w:webHidden/>
          </w:rPr>
          <w:fldChar w:fldCharType="end"/>
        </w:r>
      </w:hyperlink>
    </w:p>
    <w:p w14:paraId="3A2EDAAF" w14:textId="159BA25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7" w:history="1">
        <w:r w:rsidRPr="007557BE">
          <w:rPr>
            <w:rStyle w:val="ad"/>
            <w:rFonts w:ascii="Times New Roman" w:hAnsi="Times New Roman"/>
            <w:noProof/>
          </w:rPr>
          <w:t>6.1. Требования к материально-техническому обеспечению образовательной программы</w:t>
        </w:r>
        <w:r>
          <w:rPr>
            <w:noProof/>
            <w:webHidden/>
          </w:rPr>
          <w:tab/>
        </w:r>
        <w:r>
          <w:rPr>
            <w:noProof/>
            <w:webHidden/>
          </w:rPr>
          <w:fldChar w:fldCharType="begin"/>
        </w:r>
        <w:r>
          <w:rPr>
            <w:noProof/>
            <w:webHidden/>
          </w:rPr>
          <w:instrText xml:space="preserve"> PAGEREF _Toc132639647 \h </w:instrText>
        </w:r>
        <w:r>
          <w:rPr>
            <w:noProof/>
            <w:webHidden/>
          </w:rPr>
        </w:r>
        <w:r>
          <w:rPr>
            <w:noProof/>
            <w:webHidden/>
          </w:rPr>
          <w:fldChar w:fldCharType="separate"/>
        </w:r>
        <w:r w:rsidR="00857447">
          <w:rPr>
            <w:noProof/>
            <w:webHidden/>
          </w:rPr>
          <w:t>34</w:t>
        </w:r>
        <w:r>
          <w:rPr>
            <w:noProof/>
            <w:webHidden/>
          </w:rPr>
          <w:fldChar w:fldCharType="end"/>
        </w:r>
      </w:hyperlink>
    </w:p>
    <w:p w14:paraId="32884005" w14:textId="631DCD8A"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8" w:history="1">
        <w:r w:rsidRPr="007557BE">
          <w:rPr>
            <w:rStyle w:val="ad"/>
            <w:rFonts w:ascii="Times New Roman" w:hAnsi="Times New Roman"/>
            <w:noProof/>
          </w:rPr>
          <w:t>6.2. Требования к учебно-методическому обеспечению образовательной программы</w:t>
        </w:r>
        <w:r>
          <w:rPr>
            <w:noProof/>
            <w:webHidden/>
          </w:rPr>
          <w:tab/>
        </w:r>
        <w:r>
          <w:rPr>
            <w:noProof/>
            <w:webHidden/>
          </w:rPr>
          <w:fldChar w:fldCharType="begin"/>
        </w:r>
        <w:r>
          <w:rPr>
            <w:noProof/>
            <w:webHidden/>
          </w:rPr>
          <w:instrText xml:space="preserve"> PAGEREF _Toc132639648 \h </w:instrText>
        </w:r>
        <w:r>
          <w:rPr>
            <w:noProof/>
            <w:webHidden/>
          </w:rPr>
        </w:r>
        <w:r>
          <w:rPr>
            <w:noProof/>
            <w:webHidden/>
          </w:rPr>
          <w:fldChar w:fldCharType="separate"/>
        </w:r>
        <w:r w:rsidR="00857447">
          <w:rPr>
            <w:noProof/>
            <w:webHidden/>
          </w:rPr>
          <w:t>39</w:t>
        </w:r>
        <w:r>
          <w:rPr>
            <w:noProof/>
            <w:webHidden/>
          </w:rPr>
          <w:fldChar w:fldCharType="end"/>
        </w:r>
      </w:hyperlink>
    </w:p>
    <w:p w14:paraId="300CD9F5" w14:textId="388D6695"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49" w:history="1">
        <w:r w:rsidRPr="007557BE">
          <w:rPr>
            <w:rStyle w:val="ad"/>
            <w:rFonts w:ascii="Times New Roman" w:hAnsi="Times New Roman"/>
            <w:noProof/>
          </w:rPr>
          <w:t>6.3. Требования к практической подготовке обучающихся</w:t>
        </w:r>
        <w:r>
          <w:rPr>
            <w:noProof/>
            <w:webHidden/>
          </w:rPr>
          <w:tab/>
        </w:r>
        <w:r>
          <w:rPr>
            <w:noProof/>
            <w:webHidden/>
          </w:rPr>
          <w:fldChar w:fldCharType="begin"/>
        </w:r>
        <w:r>
          <w:rPr>
            <w:noProof/>
            <w:webHidden/>
          </w:rPr>
          <w:instrText xml:space="preserve"> PAGEREF _Toc132639649 \h </w:instrText>
        </w:r>
        <w:r>
          <w:rPr>
            <w:noProof/>
            <w:webHidden/>
          </w:rPr>
        </w:r>
        <w:r>
          <w:rPr>
            <w:noProof/>
            <w:webHidden/>
          </w:rPr>
          <w:fldChar w:fldCharType="separate"/>
        </w:r>
        <w:r w:rsidR="00857447">
          <w:rPr>
            <w:noProof/>
            <w:webHidden/>
          </w:rPr>
          <w:t>41</w:t>
        </w:r>
        <w:r>
          <w:rPr>
            <w:noProof/>
            <w:webHidden/>
          </w:rPr>
          <w:fldChar w:fldCharType="end"/>
        </w:r>
      </w:hyperlink>
    </w:p>
    <w:p w14:paraId="7812532F" w14:textId="159883A8"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0" w:history="1">
        <w:r w:rsidRPr="007557BE">
          <w:rPr>
            <w:rStyle w:val="ad"/>
            <w:rFonts w:ascii="Times New Roman" w:hAnsi="Times New Roman"/>
            <w:b/>
            <w:bCs/>
            <w:noProof/>
          </w:rPr>
          <w:t>6.4. Требования к организации воспитания обучающихся</w:t>
        </w:r>
        <w:r>
          <w:rPr>
            <w:noProof/>
            <w:webHidden/>
          </w:rPr>
          <w:tab/>
        </w:r>
        <w:r>
          <w:rPr>
            <w:noProof/>
            <w:webHidden/>
          </w:rPr>
          <w:fldChar w:fldCharType="begin"/>
        </w:r>
        <w:r>
          <w:rPr>
            <w:noProof/>
            <w:webHidden/>
          </w:rPr>
          <w:instrText xml:space="preserve"> PAGEREF _Toc132639650 \h </w:instrText>
        </w:r>
        <w:r>
          <w:rPr>
            <w:noProof/>
            <w:webHidden/>
          </w:rPr>
        </w:r>
        <w:r>
          <w:rPr>
            <w:noProof/>
            <w:webHidden/>
          </w:rPr>
          <w:fldChar w:fldCharType="separate"/>
        </w:r>
        <w:r w:rsidR="00857447">
          <w:rPr>
            <w:noProof/>
            <w:webHidden/>
          </w:rPr>
          <w:t>41</w:t>
        </w:r>
        <w:r>
          <w:rPr>
            <w:noProof/>
            <w:webHidden/>
          </w:rPr>
          <w:fldChar w:fldCharType="end"/>
        </w:r>
      </w:hyperlink>
    </w:p>
    <w:p w14:paraId="720E2157" w14:textId="620E6298"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1" w:history="1">
        <w:r w:rsidRPr="007557BE">
          <w:rPr>
            <w:rStyle w:val="ad"/>
            <w:rFonts w:ascii="Times New Roman" w:hAnsi="Times New Roman"/>
            <w:noProof/>
          </w:rPr>
          <w:t>6.5. Требования к кадровым условиям реализации образовательной программы</w:t>
        </w:r>
        <w:r>
          <w:rPr>
            <w:noProof/>
            <w:webHidden/>
          </w:rPr>
          <w:tab/>
        </w:r>
        <w:r>
          <w:rPr>
            <w:noProof/>
            <w:webHidden/>
          </w:rPr>
          <w:fldChar w:fldCharType="begin"/>
        </w:r>
        <w:r>
          <w:rPr>
            <w:noProof/>
            <w:webHidden/>
          </w:rPr>
          <w:instrText xml:space="preserve"> PAGEREF _Toc132639651 \h </w:instrText>
        </w:r>
        <w:r>
          <w:rPr>
            <w:noProof/>
            <w:webHidden/>
          </w:rPr>
        </w:r>
        <w:r>
          <w:rPr>
            <w:noProof/>
            <w:webHidden/>
          </w:rPr>
          <w:fldChar w:fldCharType="separate"/>
        </w:r>
        <w:r w:rsidR="00857447">
          <w:rPr>
            <w:noProof/>
            <w:webHidden/>
          </w:rPr>
          <w:t>42</w:t>
        </w:r>
        <w:r>
          <w:rPr>
            <w:noProof/>
            <w:webHidden/>
          </w:rPr>
          <w:fldChar w:fldCharType="end"/>
        </w:r>
      </w:hyperlink>
    </w:p>
    <w:p w14:paraId="2321FCC5" w14:textId="7DE6F973"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2" w:history="1">
        <w:r w:rsidRPr="007557BE">
          <w:rPr>
            <w:rStyle w:val="ad"/>
            <w:rFonts w:ascii="Times New Roman" w:hAnsi="Times New Roman"/>
            <w:noProof/>
          </w:rPr>
          <w:t>6.6. Требования к финансовым условиям реализации образовательной программы</w:t>
        </w:r>
        <w:r>
          <w:rPr>
            <w:noProof/>
            <w:webHidden/>
          </w:rPr>
          <w:tab/>
        </w:r>
        <w:r>
          <w:rPr>
            <w:noProof/>
            <w:webHidden/>
          </w:rPr>
          <w:fldChar w:fldCharType="begin"/>
        </w:r>
        <w:r>
          <w:rPr>
            <w:noProof/>
            <w:webHidden/>
          </w:rPr>
          <w:instrText xml:space="preserve"> PAGEREF _Toc132639652 \h </w:instrText>
        </w:r>
        <w:r>
          <w:rPr>
            <w:noProof/>
            <w:webHidden/>
          </w:rPr>
        </w:r>
        <w:r>
          <w:rPr>
            <w:noProof/>
            <w:webHidden/>
          </w:rPr>
          <w:fldChar w:fldCharType="separate"/>
        </w:r>
        <w:r w:rsidR="00857447">
          <w:rPr>
            <w:noProof/>
            <w:webHidden/>
          </w:rPr>
          <w:t>42</w:t>
        </w:r>
        <w:r>
          <w:rPr>
            <w:noProof/>
            <w:webHidden/>
          </w:rPr>
          <w:fldChar w:fldCharType="end"/>
        </w:r>
      </w:hyperlink>
    </w:p>
    <w:p w14:paraId="69EAD646" w14:textId="185DC786"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53" w:history="1">
        <w:r w:rsidRPr="007557BE">
          <w:rPr>
            <w:rStyle w:val="ad"/>
          </w:rPr>
          <w:t>Раздел 7. Формирование оценочных материалов для проведения государственной итоговой аттестации</w:t>
        </w:r>
        <w:r>
          <w:rPr>
            <w:webHidden/>
          </w:rPr>
          <w:tab/>
        </w:r>
        <w:r>
          <w:rPr>
            <w:webHidden/>
          </w:rPr>
          <w:fldChar w:fldCharType="begin"/>
        </w:r>
        <w:r>
          <w:rPr>
            <w:webHidden/>
          </w:rPr>
          <w:instrText xml:space="preserve"> PAGEREF _Toc132639653 \h </w:instrText>
        </w:r>
        <w:r>
          <w:rPr>
            <w:webHidden/>
          </w:rPr>
        </w:r>
        <w:r>
          <w:rPr>
            <w:webHidden/>
          </w:rPr>
          <w:fldChar w:fldCharType="separate"/>
        </w:r>
        <w:r w:rsidR="00857447">
          <w:rPr>
            <w:webHidden/>
          </w:rPr>
          <w:t>43</w:t>
        </w:r>
        <w:r>
          <w:rPr>
            <w:webHidden/>
          </w:rPr>
          <w:fldChar w:fldCharType="end"/>
        </w:r>
      </w:hyperlink>
    </w:p>
    <w:p w14:paraId="712B2AEC" w14:textId="2B48CAEB"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54" w:history="1">
        <w:r w:rsidRPr="007557BE">
          <w:rPr>
            <w:rStyle w:val="ad"/>
          </w:rPr>
          <w:t>Раздел 8. Разработчики примерной основной образовательной программы</w:t>
        </w:r>
        <w:r>
          <w:rPr>
            <w:webHidden/>
          </w:rPr>
          <w:tab/>
        </w:r>
        <w:r>
          <w:rPr>
            <w:webHidden/>
          </w:rPr>
          <w:fldChar w:fldCharType="begin"/>
        </w:r>
        <w:r>
          <w:rPr>
            <w:webHidden/>
          </w:rPr>
          <w:instrText xml:space="preserve"> PAGEREF _Toc132639654 \h </w:instrText>
        </w:r>
        <w:r>
          <w:rPr>
            <w:webHidden/>
          </w:rPr>
        </w:r>
        <w:r>
          <w:rPr>
            <w:webHidden/>
          </w:rPr>
          <w:fldChar w:fldCharType="separate"/>
        </w:r>
        <w:r w:rsidR="00857447">
          <w:rPr>
            <w:webHidden/>
          </w:rPr>
          <w:t>43</w:t>
        </w:r>
        <w:r>
          <w:rPr>
            <w:webHidden/>
          </w:rPr>
          <w:fldChar w:fldCharType="end"/>
        </w:r>
      </w:hyperlink>
    </w:p>
    <w:p w14:paraId="201A845E" w14:textId="0C1A9EA6"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55" w:history="1">
        <w:r w:rsidRPr="007557BE">
          <w:rPr>
            <w:rStyle w:val="ad"/>
          </w:rPr>
          <w:t>Приложение 1</w:t>
        </w:r>
        <w:r w:rsidRPr="007557BE">
          <w:rPr>
            <w:rStyle w:val="ad"/>
            <w:lang w:val="ru-RU"/>
          </w:rPr>
          <w:t xml:space="preserve">. </w:t>
        </w:r>
        <w:r w:rsidRPr="007557BE">
          <w:rPr>
            <w:rStyle w:val="ad"/>
          </w:rPr>
          <w:t>Примерные программы профессиональных модулей</w:t>
        </w:r>
        <w:r>
          <w:rPr>
            <w:webHidden/>
          </w:rPr>
          <w:tab/>
        </w:r>
        <w:r>
          <w:rPr>
            <w:webHidden/>
          </w:rPr>
          <w:fldChar w:fldCharType="begin"/>
        </w:r>
        <w:r>
          <w:rPr>
            <w:webHidden/>
          </w:rPr>
          <w:instrText xml:space="preserve"> PAGEREF _Toc132639655 \h </w:instrText>
        </w:r>
        <w:r>
          <w:rPr>
            <w:webHidden/>
          </w:rPr>
        </w:r>
        <w:r>
          <w:rPr>
            <w:webHidden/>
          </w:rPr>
          <w:fldChar w:fldCharType="separate"/>
        </w:r>
        <w:r w:rsidR="00857447">
          <w:rPr>
            <w:webHidden/>
          </w:rPr>
          <w:t>45</w:t>
        </w:r>
        <w:r>
          <w:rPr>
            <w:webHidden/>
          </w:rPr>
          <w:fldChar w:fldCharType="end"/>
        </w:r>
      </w:hyperlink>
    </w:p>
    <w:p w14:paraId="3454BB87" w14:textId="14ADE527"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6" w:history="1">
        <w:r w:rsidRPr="007557BE">
          <w:rPr>
            <w:rStyle w:val="ad"/>
            <w:rFonts w:ascii="Times New Roman" w:hAnsi="Times New Roman"/>
            <w:b/>
            <w:bCs/>
            <w:noProof/>
          </w:rPr>
          <w:t>Приложение 1.1</w:t>
        </w:r>
        <w:r>
          <w:rPr>
            <w:noProof/>
            <w:webHidden/>
          </w:rPr>
          <w:tab/>
        </w:r>
        <w:r>
          <w:rPr>
            <w:noProof/>
            <w:webHidden/>
          </w:rPr>
          <w:fldChar w:fldCharType="begin"/>
        </w:r>
        <w:r>
          <w:rPr>
            <w:noProof/>
            <w:webHidden/>
          </w:rPr>
          <w:instrText xml:space="preserve"> PAGEREF _Toc132639656 \h </w:instrText>
        </w:r>
        <w:r>
          <w:rPr>
            <w:noProof/>
            <w:webHidden/>
          </w:rPr>
        </w:r>
        <w:r>
          <w:rPr>
            <w:noProof/>
            <w:webHidden/>
          </w:rPr>
          <w:fldChar w:fldCharType="separate"/>
        </w:r>
        <w:r w:rsidR="00857447">
          <w:rPr>
            <w:noProof/>
            <w:webHidden/>
          </w:rPr>
          <w:t>45</w:t>
        </w:r>
        <w:r>
          <w:rPr>
            <w:noProof/>
            <w:webHidden/>
          </w:rPr>
          <w:fldChar w:fldCharType="end"/>
        </w:r>
      </w:hyperlink>
    </w:p>
    <w:p w14:paraId="31AAF86B" w14:textId="2A1B2341"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7" w:history="1">
        <w:r w:rsidRPr="007557BE">
          <w:rPr>
            <w:rStyle w:val="ad"/>
            <w:rFonts w:ascii="Times New Roman" w:hAnsi="Times New Roman"/>
            <w:b/>
            <w:bCs/>
            <w:noProof/>
          </w:rPr>
          <w:t>Приложение 1.2</w:t>
        </w:r>
        <w:r>
          <w:rPr>
            <w:noProof/>
            <w:webHidden/>
          </w:rPr>
          <w:tab/>
        </w:r>
        <w:r>
          <w:rPr>
            <w:noProof/>
            <w:webHidden/>
          </w:rPr>
          <w:fldChar w:fldCharType="begin"/>
        </w:r>
        <w:r>
          <w:rPr>
            <w:noProof/>
            <w:webHidden/>
          </w:rPr>
          <w:instrText xml:space="preserve"> PAGEREF _Toc132639657 \h </w:instrText>
        </w:r>
        <w:r>
          <w:rPr>
            <w:noProof/>
            <w:webHidden/>
          </w:rPr>
        </w:r>
        <w:r>
          <w:rPr>
            <w:noProof/>
            <w:webHidden/>
          </w:rPr>
          <w:fldChar w:fldCharType="separate"/>
        </w:r>
        <w:r w:rsidR="00857447">
          <w:rPr>
            <w:noProof/>
            <w:webHidden/>
          </w:rPr>
          <w:t>67</w:t>
        </w:r>
        <w:r>
          <w:rPr>
            <w:noProof/>
            <w:webHidden/>
          </w:rPr>
          <w:fldChar w:fldCharType="end"/>
        </w:r>
      </w:hyperlink>
    </w:p>
    <w:p w14:paraId="0708FA90" w14:textId="7FE8A09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58" w:history="1">
        <w:r w:rsidRPr="007557BE">
          <w:rPr>
            <w:rStyle w:val="ad"/>
            <w:rFonts w:ascii="Times New Roman" w:hAnsi="Times New Roman"/>
            <w:b/>
            <w:bCs/>
            <w:noProof/>
          </w:rPr>
          <w:t>Приложение 1.3</w:t>
        </w:r>
        <w:r>
          <w:rPr>
            <w:noProof/>
            <w:webHidden/>
          </w:rPr>
          <w:tab/>
        </w:r>
        <w:r>
          <w:rPr>
            <w:noProof/>
            <w:webHidden/>
          </w:rPr>
          <w:fldChar w:fldCharType="begin"/>
        </w:r>
        <w:r>
          <w:rPr>
            <w:noProof/>
            <w:webHidden/>
          </w:rPr>
          <w:instrText xml:space="preserve"> PAGEREF _Toc132639658 \h </w:instrText>
        </w:r>
        <w:r>
          <w:rPr>
            <w:noProof/>
            <w:webHidden/>
          </w:rPr>
        </w:r>
        <w:r>
          <w:rPr>
            <w:noProof/>
            <w:webHidden/>
          </w:rPr>
          <w:fldChar w:fldCharType="separate"/>
        </w:r>
        <w:r w:rsidR="00857447">
          <w:rPr>
            <w:noProof/>
            <w:webHidden/>
          </w:rPr>
          <w:t>101</w:t>
        </w:r>
        <w:r>
          <w:rPr>
            <w:noProof/>
            <w:webHidden/>
          </w:rPr>
          <w:fldChar w:fldCharType="end"/>
        </w:r>
      </w:hyperlink>
    </w:p>
    <w:p w14:paraId="7E812A0B" w14:textId="2F57FFFF"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59" w:history="1">
        <w:r w:rsidRPr="007557BE">
          <w:rPr>
            <w:rStyle w:val="ad"/>
          </w:rPr>
          <w:t>Приложение 2. Примерные программы учебных дисциплин</w:t>
        </w:r>
        <w:r>
          <w:rPr>
            <w:webHidden/>
          </w:rPr>
          <w:tab/>
        </w:r>
        <w:r>
          <w:rPr>
            <w:webHidden/>
          </w:rPr>
          <w:fldChar w:fldCharType="begin"/>
        </w:r>
        <w:r>
          <w:rPr>
            <w:webHidden/>
          </w:rPr>
          <w:instrText xml:space="preserve"> PAGEREF _Toc132639659 \h </w:instrText>
        </w:r>
        <w:r>
          <w:rPr>
            <w:webHidden/>
          </w:rPr>
        </w:r>
        <w:r>
          <w:rPr>
            <w:webHidden/>
          </w:rPr>
          <w:fldChar w:fldCharType="separate"/>
        </w:r>
        <w:r w:rsidR="00857447">
          <w:rPr>
            <w:webHidden/>
          </w:rPr>
          <w:t>119</w:t>
        </w:r>
        <w:r>
          <w:rPr>
            <w:webHidden/>
          </w:rPr>
          <w:fldChar w:fldCharType="end"/>
        </w:r>
      </w:hyperlink>
    </w:p>
    <w:p w14:paraId="3C36EFFE" w14:textId="73FED128"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0" w:history="1">
        <w:r w:rsidRPr="007557BE">
          <w:rPr>
            <w:rStyle w:val="ad"/>
            <w:rFonts w:ascii="Times New Roman" w:hAnsi="Times New Roman"/>
            <w:b/>
            <w:bCs/>
            <w:noProof/>
          </w:rPr>
          <w:t>Приложение 2.1</w:t>
        </w:r>
        <w:r>
          <w:rPr>
            <w:noProof/>
            <w:webHidden/>
          </w:rPr>
          <w:tab/>
        </w:r>
        <w:r>
          <w:rPr>
            <w:noProof/>
            <w:webHidden/>
          </w:rPr>
          <w:fldChar w:fldCharType="begin"/>
        </w:r>
        <w:r>
          <w:rPr>
            <w:noProof/>
            <w:webHidden/>
          </w:rPr>
          <w:instrText xml:space="preserve"> PAGEREF _Toc132639660 \h </w:instrText>
        </w:r>
        <w:r>
          <w:rPr>
            <w:noProof/>
            <w:webHidden/>
          </w:rPr>
        </w:r>
        <w:r>
          <w:rPr>
            <w:noProof/>
            <w:webHidden/>
          </w:rPr>
          <w:fldChar w:fldCharType="separate"/>
        </w:r>
        <w:r w:rsidR="00857447">
          <w:rPr>
            <w:noProof/>
            <w:webHidden/>
          </w:rPr>
          <w:t>119</w:t>
        </w:r>
        <w:r>
          <w:rPr>
            <w:noProof/>
            <w:webHidden/>
          </w:rPr>
          <w:fldChar w:fldCharType="end"/>
        </w:r>
      </w:hyperlink>
    </w:p>
    <w:p w14:paraId="22A1B0D4" w14:textId="61C6E3A3"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1" w:history="1">
        <w:r w:rsidRPr="007557BE">
          <w:rPr>
            <w:rStyle w:val="ad"/>
            <w:rFonts w:ascii="Times New Roman" w:hAnsi="Times New Roman"/>
            <w:b/>
            <w:bCs/>
            <w:noProof/>
          </w:rPr>
          <w:t>Приложение 2.2</w:t>
        </w:r>
        <w:r>
          <w:rPr>
            <w:noProof/>
            <w:webHidden/>
          </w:rPr>
          <w:tab/>
        </w:r>
        <w:r>
          <w:rPr>
            <w:noProof/>
            <w:webHidden/>
          </w:rPr>
          <w:fldChar w:fldCharType="begin"/>
        </w:r>
        <w:r>
          <w:rPr>
            <w:noProof/>
            <w:webHidden/>
          </w:rPr>
          <w:instrText xml:space="preserve"> PAGEREF _Toc132639661 \h </w:instrText>
        </w:r>
        <w:r>
          <w:rPr>
            <w:noProof/>
            <w:webHidden/>
          </w:rPr>
        </w:r>
        <w:r>
          <w:rPr>
            <w:noProof/>
            <w:webHidden/>
          </w:rPr>
          <w:fldChar w:fldCharType="separate"/>
        </w:r>
        <w:r w:rsidR="00857447">
          <w:rPr>
            <w:noProof/>
            <w:webHidden/>
          </w:rPr>
          <w:t>129</w:t>
        </w:r>
        <w:r>
          <w:rPr>
            <w:noProof/>
            <w:webHidden/>
          </w:rPr>
          <w:fldChar w:fldCharType="end"/>
        </w:r>
      </w:hyperlink>
    </w:p>
    <w:p w14:paraId="3009686B" w14:textId="788109A4"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2" w:history="1">
        <w:r w:rsidRPr="007557BE">
          <w:rPr>
            <w:rStyle w:val="ad"/>
            <w:rFonts w:ascii="Times New Roman" w:hAnsi="Times New Roman"/>
            <w:b/>
            <w:bCs/>
            <w:noProof/>
          </w:rPr>
          <w:t>Приложение 2.3</w:t>
        </w:r>
        <w:r>
          <w:rPr>
            <w:noProof/>
            <w:webHidden/>
          </w:rPr>
          <w:tab/>
        </w:r>
        <w:r>
          <w:rPr>
            <w:noProof/>
            <w:webHidden/>
          </w:rPr>
          <w:fldChar w:fldCharType="begin"/>
        </w:r>
        <w:r>
          <w:rPr>
            <w:noProof/>
            <w:webHidden/>
          </w:rPr>
          <w:instrText xml:space="preserve"> PAGEREF _Toc132639662 \h </w:instrText>
        </w:r>
        <w:r>
          <w:rPr>
            <w:noProof/>
            <w:webHidden/>
          </w:rPr>
        </w:r>
        <w:r>
          <w:rPr>
            <w:noProof/>
            <w:webHidden/>
          </w:rPr>
          <w:fldChar w:fldCharType="separate"/>
        </w:r>
        <w:r w:rsidR="00857447">
          <w:rPr>
            <w:noProof/>
            <w:webHidden/>
          </w:rPr>
          <w:t>139</w:t>
        </w:r>
        <w:r>
          <w:rPr>
            <w:noProof/>
            <w:webHidden/>
          </w:rPr>
          <w:fldChar w:fldCharType="end"/>
        </w:r>
      </w:hyperlink>
    </w:p>
    <w:p w14:paraId="73F79B92" w14:textId="240E1D07"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3" w:history="1">
        <w:r w:rsidRPr="007557BE">
          <w:rPr>
            <w:rStyle w:val="ad"/>
            <w:rFonts w:ascii="Times New Roman" w:hAnsi="Times New Roman"/>
            <w:b/>
            <w:bCs/>
            <w:noProof/>
          </w:rPr>
          <w:t>Приложение 2.4</w:t>
        </w:r>
        <w:r>
          <w:rPr>
            <w:noProof/>
            <w:webHidden/>
          </w:rPr>
          <w:tab/>
        </w:r>
        <w:r>
          <w:rPr>
            <w:noProof/>
            <w:webHidden/>
          </w:rPr>
          <w:fldChar w:fldCharType="begin"/>
        </w:r>
        <w:r>
          <w:rPr>
            <w:noProof/>
            <w:webHidden/>
          </w:rPr>
          <w:instrText xml:space="preserve"> PAGEREF _Toc132639663 \h </w:instrText>
        </w:r>
        <w:r>
          <w:rPr>
            <w:noProof/>
            <w:webHidden/>
          </w:rPr>
        </w:r>
        <w:r>
          <w:rPr>
            <w:noProof/>
            <w:webHidden/>
          </w:rPr>
          <w:fldChar w:fldCharType="separate"/>
        </w:r>
        <w:r w:rsidR="00857447">
          <w:rPr>
            <w:noProof/>
            <w:webHidden/>
          </w:rPr>
          <w:t>149</w:t>
        </w:r>
        <w:r>
          <w:rPr>
            <w:noProof/>
            <w:webHidden/>
          </w:rPr>
          <w:fldChar w:fldCharType="end"/>
        </w:r>
      </w:hyperlink>
    </w:p>
    <w:p w14:paraId="7D1833E9" w14:textId="5A658FD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4" w:history="1">
        <w:r w:rsidRPr="007557BE">
          <w:rPr>
            <w:rStyle w:val="ad"/>
            <w:rFonts w:ascii="Times New Roman" w:hAnsi="Times New Roman"/>
            <w:b/>
            <w:bCs/>
            <w:noProof/>
          </w:rPr>
          <w:t>Приложение 2.5</w:t>
        </w:r>
        <w:r>
          <w:rPr>
            <w:noProof/>
            <w:webHidden/>
          </w:rPr>
          <w:tab/>
        </w:r>
        <w:r>
          <w:rPr>
            <w:noProof/>
            <w:webHidden/>
          </w:rPr>
          <w:fldChar w:fldCharType="begin"/>
        </w:r>
        <w:r>
          <w:rPr>
            <w:noProof/>
            <w:webHidden/>
          </w:rPr>
          <w:instrText xml:space="preserve"> PAGEREF _Toc132639664 \h </w:instrText>
        </w:r>
        <w:r>
          <w:rPr>
            <w:noProof/>
            <w:webHidden/>
          </w:rPr>
        </w:r>
        <w:r>
          <w:rPr>
            <w:noProof/>
            <w:webHidden/>
          </w:rPr>
          <w:fldChar w:fldCharType="separate"/>
        </w:r>
        <w:r w:rsidR="00857447">
          <w:rPr>
            <w:noProof/>
            <w:webHidden/>
          </w:rPr>
          <w:t>162</w:t>
        </w:r>
        <w:r>
          <w:rPr>
            <w:noProof/>
            <w:webHidden/>
          </w:rPr>
          <w:fldChar w:fldCharType="end"/>
        </w:r>
      </w:hyperlink>
    </w:p>
    <w:p w14:paraId="248C65DC" w14:textId="32E73D53"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5" w:history="1">
        <w:r w:rsidRPr="007557BE">
          <w:rPr>
            <w:rStyle w:val="ad"/>
            <w:rFonts w:ascii="Times New Roman" w:hAnsi="Times New Roman"/>
            <w:b/>
            <w:bCs/>
            <w:noProof/>
          </w:rPr>
          <w:t>Приложение 2.6</w:t>
        </w:r>
        <w:r>
          <w:rPr>
            <w:noProof/>
            <w:webHidden/>
          </w:rPr>
          <w:tab/>
        </w:r>
        <w:r>
          <w:rPr>
            <w:noProof/>
            <w:webHidden/>
          </w:rPr>
          <w:fldChar w:fldCharType="begin"/>
        </w:r>
        <w:r>
          <w:rPr>
            <w:noProof/>
            <w:webHidden/>
          </w:rPr>
          <w:instrText xml:space="preserve"> PAGEREF _Toc132639665 \h </w:instrText>
        </w:r>
        <w:r>
          <w:rPr>
            <w:noProof/>
            <w:webHidden/>
          </w:rPr>
        </w:r>
        <w:r>
          <w:rPr>
            <w:noProof/>
            <w:webHidden/>
          </w:rPr>
          <w:fldChar w:fldCharType="separate"/>
        </w:r>
        <w:r w:rsidR="00857447">
          <w:rPr>
            <w:noProof/>
            <w:webHidden/>
          </w:rPr>
          <w:t>174</w:t>
        </w:r>
        <w:r>
          <w:rPr>
            <w:noProof/>
            <w:webHidden/>
          </w:rPr>
          <w:fldChar w:fldCharType="end"/>
        </w:r>
      </w:hyperlink>
    </w:p>
    <w:p w14:paraId="392C7846" w14:textId="67E15FA8"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6" w:history="1">
        <w:r w:rsidRPr="007557BE">
          <w:rPr>
            <w:rStyle w:val="ad"/>
            <w:rFonts w:ascii="Times New Roman" w:hAnsi="Times New Roman"/>
            <w:b/>
            <w:bCs/>
            <w:noProof/>
          </w:rPr>
          <w:t>Приложение 2.7</w:t>
        </w:r>
        <w:r>
          <w:rPr>
            <w:noProof/>
            <w:webHidden/>
          </w:rPr>
          <w:tab/>
        </w:r>
        <w:r>
          <w:rPr>
            <w:noProof/>
            <w:webHidden/>
          </w:rPr>
          <w:fldChar w:fldCharType="begin"/>
        </w:r>
        <w:r>
          <w:rPr>
            <w:noProof/>
            <w:webHidden/>
          </w:rPr>
          <w:instrText xml:space="preserve"> PAGEREF _Toc132639666 \h </w:instrText>
        </w:r>
        <w:r>
          <w:rPr>
            <w:noProof/>
            <w:webHidden/>
          </w:rPr>
        </w:r>
        <w:r>
          <w:rPr>
            <w:noProof/>
            <w:webHidden/>
          </w:rPr>
          <w:fldChar w:fldCharType="separate"/>
        </w:r>
        <w:r w:rsidR="00857447">
          <w:rPr>
            <w:noProof/>
            <w:webHidden/>
          </w:rPr>
          <w:t>186</w:t>
        </w:r>
        <w:r>
          <w:rPr>
            <w:noProof/>
            <w:webHidden/>
          </w:rPr>
          <w:fldChar w:fldCharType="end"/>
        </w:r>
      </w:hyperlink>
    </w:p>
    <w:p w14:paraId="7A0ED69D" w14:textId="757C8DB1"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7" w:history="1">
        <w:r w:rsidRPr="007557BE">
          <w:rPr>
            <w:rStyle w:val="ad"/>
            <w:rFonts w:ascii="Times New Roman" w:hAnsi="Times New Roman"/>
            <w:b/>
            <w:bCs/>
            <w:noProof/>
          </w:rPr>
          <w:t>Приложение 2.8</w:t>
        </w:r>
        <w:r>
          <w:rPr>
            <w:noProof/>
            <w:webHidden/>
          </w:rPr>
          <w:tab/>
        </w:r>
        <w:r>
          <w:rPr>
            <w:noProof/>
            <w:webHidden/>
          </w:rPr>
          <w:fldChar w:fldCharType="begin"/>
        </w:r>
        <w:r>
          <w:rPr>
            <w:noProof/>
            <w:webHidden/>
          </w:rPr>
          <w:instrText xml:space="preserve"> PAGEREF _Toc132639667 \h </w:instrText>
        </w:r>
        <w:r>
          <w:rPr>
            <w:noProof/>
            <w:webHidden/>
          </w:rPr>
        </w:r>
        <w:r>
          <w:rPr>
            <w:noProof/>
            <w:webHidden/>
          </w:rPr>
          <w:fldChar w:fldCharType="separate"/>
        </w:r>
        <w:r w:rsidR="00857447">
          <w:rPr>
            <w:noProof/>
            <w:webHidden/>
          </w:rPr>
          <w:t>196</w:t>
        </w:r>
        <w:r>
          <w:rPr>
            <w:noProof/>
            <w:webHidden/>
          </w:rPr>
          <w:fldChar w:fldCharType="end"/>
        </w:r>
      </w:hyperlink>
    </w:p>
    <w:p w14:paraId="264C464A" w14:textId="3B24168B"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8" w:history="1">
        <w:r w:rsidRPr="007557BE">
          <w:rPr>
            <w:rStyle w:val="ad"/>
            <w:rFonts w:ascii="Times New Roman" w:hAnsi="Times New Roman"/>
            <w:b/>
            <w:bCs/>
            <w:noProof/>
          </w:rPr>
          <w:t>Приложение 2.9</w:t>
        </w:r>
        <w:r>
          <w:rPr>
            <w:noProof/>
            <w:webHidden/>
          </w:rPr>
          <w:tab/>
        </w:r>
        <w:r>
          <w:rPr>
            <w:noProof/>
            <w:webHidden/>
          </w:rPr>
          <w:fldChar w:fldCharType="begin"/>
        </w:r>
        <w:r>
          <w:rPr>
            <w:noProof/>
            <w:webHidden/>
          </w:rPr>
          <w:instrText xml:space="preserve"> PAGEREF _Toc132639668 \h </w:instrText>
        </w:r>
        <w:r>
          <w:rPr>
            <w:noProof/>
            <w:webHidden/>
          </w:rPr>
        </w:r>
        <w:r>
          <w:rPr>
            <w:noProof/>
            <w:webHidden/>
          </w:rPr>
          <w:fldChar w:fldCharType="separate"/>
        </w:r>
        <w:r w:rsidR="00857447">
          <w:rPr>
            <w:noProof/>
            <w:webHidden/>
          </w:rPr>
          <w:t>208</w:t>
        </w:r>
        <w:r>
          <w:rPr>
            <w:noProof/>
            <w:webHidden/>
          </w:rPr>
          <w:fldChar w:fldCharType="end"/>
        </w:r>
      </w:hyperlink>
    </w:p>
    <w:p w14:paraId="57314518" w14:textId="733BD6BB"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69" w:history="1">
        <w:r w:rsidRPr="007557BE">
          <w:rPr>
            <w:rStyle w:val="ad"/>
            <w:rFonts w:ascii="Times New Roman" w:hAnsi="Times New Roman"/>
            <w:b/>
            <w:bCs/>
            <w:noProof/>
          </w:rPr>
          <w:t>Приложение 2.10</w:t>
        </w:r>
        <w:r>
          <w:rPr>
            <w:noProof/>
            <w:webHidden/>
          </w:rPr>
          <w:tab/>
        </w:r>
        <w:r>
          <w:rPr>
            <w:noProof/>
            <w:webHidden/>
          </w:rPr>
          <w:fldChar w:fldCharType="begin"/>
        </w:r>
        <w:r>
          <w:rPr>
            <w:noProof/>
            <w:webHidden/>
          </w:rPr>
          <w:instrText xml:space="preserve"> PAGEREF _Toc132639669 \h </w:instrText>
        </w:r>
        <w:r>
          <w:rPr>
            <w:noProof/>
            <w:webHidden/>
          </w:rPr>
        </w:r>
        <w:r>
          <w:rPr>
            <w:noProof/>
            <w:webHidden/>
          </w:rPr>
          <w:fldChar w:fldCharType="separate"/>
        </w:r>
        <w:r w:rsidR="00857447">
          <w:rPr>
            <w:noProof/>
            <w:webHidden/>
          </w:rPr>
          <w:t>223</w:t>
        </w:r>
        <w:r>
          <w:rPr>
            <w:noProof/>
            <w:webHidden/>
          </w:rPr>
          <w:fldChar w:fldCharType="end"/>
        </w:r>
      </w:hyperlink>
    </w:p>
    <w:p w14:paraId="18349D1C" w14:textId="5FD39019"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70" w:history="1">
        <w:r w:rsidRPr="007557BE">
          <w:rPr>
            <w:rStyle w:val="ad"/>
            <w:rFonts w:ascii="Times New Roman" w:hAnsi="Times New Roman"/>
            <w:b/>
            <w:bCs/>
            <w:noProof/>
          </w:rPr>
          <w:t>Приложение 2.11</w:t>
        </w:r>
        <w:r>
          <w:rPr>
            <w:noProof/>
            <w:webHidden/>
          </w:rPr>
          <w:tab/>
        </w:r>
        <w:r>
          <w:rPr>
            <w:noProof/>
            <w:webHidden/>
          </w:rPr>
          <w:fldChar w:fldCharType="begin"/>
        </w:r>
        <w:r>
          <w:rPr>
            <w:noProof/>
            <w:webHidden/>
          </w:rPr>
          <w:instrText xml:space="preserve"> PAGEREF _Toc132639670 \h </w:instrText>
        </w:r>
        <w:r>
          <w:rPr>
            <w:noProof/>
            <w:webHidden/>
          </w:rPr>
        </w:r>
        <w:r>
          <w:rPr>
            <w:noProof/>
            <w:webHidden/>
          </w:rPr>
          <w:fldChar w:fldCharType="separate"/>
        </w:r>
        <w:r w:rsidR="00857447">
          <w:rPr>
            <w:noProof/>
            <w:webHidden/>
          </w:rPr>
          <w:t>234</w:t>
        </w:r>
        <w:r>
          <w:rPr>
            <w:noProof/>
            <w:webHidden/>
          </w:rPr>
          <w:fldChar w:fldCharType="end"/>
        </w:r>
      </w:hyperlink>
    </w:p>
    <w:p w14:paraId="357C0A86" w14:textId="4A049FED"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71" w:history="1">
        <w:r w:rsidRPr="007557BE">
          <w:rPr>
            <w:rStyle w:val="ad"/>
            <w:rFonts w:ascii="Times New Roman" w:hAnsi="Times New Roman"/>
            <w:b/>
            <w:bCs/>
            <w:noProof/>
          </w:rPr>
          <w:t>Приложение 2.12</w:t>
        </w:r>
        <w:r>
          <w:rPr>
            <w:noProof/>
            <w:webHidden/>
          </w:rPr>
          <w:tab/>
        </w:r>
        <w:r>
          <w:rPr>
            <w:noProof/>
            <w:webHidden/>
          </w:rPr>
          <w:fldChar w:fldCharType="begin"/>
        </w:r>
        <w:r>
          <w:rPr>
            <w:noProof/>
            <w:webHidden/>
          </w:rPr>
          <w:instrText xml:space="preserve"> PAGEREF _Toc132639671 \h </w:instrText>
        </w:r>
        <w:r>
          <w:rPr>
            <w:noProof/>
            <w:webHidden/>
          </w:rPr>
        </w:r>
        <w:r>
          <w:rPr>
            <w:noProof/>
            <w:webHidden/>
          </w:rPr>
          <w:fldChar w:fldCharType="separate"/>
        </w:r>
        <w:r w:rsidR="00857447">
          <w:rPr>
            <w:noProof/>
            <w:webHidden/>
          </w:rPr>
          <w:t>24</w:t>
        </w:r>
        <w:r w:rsidR="00857447">
          <w:rPr>
            <w:noProof/>
            <w:webHidden/>
          </w:rPr>
          <w:t>8</w:t>
        </w:r>
        <w:r>
          <w:rPr>
            <w:noProof/>
            <w:webHidden/>
          </w:rPr>
          <w:fldChar w:fldCharType="end"/>
        </w:r>
      </w:hyperlink>
    </w:p>
    <w:p w14:paraId="72AC77DD" w14:textId="51078F32" w:rsidR="008F11E6" w:rsidRDefault="008F11E6">
      <w:pPr>
        <w:pStyle w:val="24"/>
        <w:tabs>
          <w:tab w:val="right" w:leader="dot" w:pos="9344"/>
        </w:tabs>
        <w:rPr>
          <w:rFonts w:asciiTheme="minorHAnsi" w:eastAsiaTheme="minorEastAsia" w:hAnsiTheme="minorHAnsi" w:cstheme="minorBidi"/>
          <w:i w:val="0"/>
          <w:iCs w:val="0"/>
          <w:noProof/>
          <w:sz w:val="22"/>
          <w:szCs w:val="22"/>
        </w:rPr>
      </w:pPr>
      <w:hyperlink w:anchor="_Toc132639672" w:history="1">
        <w:r w:rsidRPr="007557BE">
          <w:rPr>
            <w:rStyle w:val="ad"/>
            <w:rFonts w:ascii="Times New Roman" w:hAnsi="Times New Roman"/>
            <w:b/>
            <w:bCs/>
            <w:noProof/>
          </w:rPr>
          <w:t>Приложение 2.13</w:t>
        </w:r>
        <w:r>
          <w:rPr>
            <w:noProof/>
            <w:webHidden/>
          </w:rPr>
          <w:tab/>
        </w:r>
        <w:r>
          <w:rPr>
            <w:noProof/>
            <w:webHidden/>
          </w:rPr>
          <w:fldChar w:fldCharType="begin"/>
        </w:r>
        <w:r>
          <w:rPr>
            <w:noProof/>
            <w:webHidden/>
          </w:rPr>
          <w:instrText xml:space="preserve"> PAGEREF _Toc132639672 \h </w:instrText>
        </w:r>
        <w:r>
          <w:rPr>
            <w:noProof/>
            <w:webHidden/>
          </w:rPr>
        </w:r>
        <w:r>
          <w:rPr>
            <w:noProof/>
            <w:webHidden/>
          </w:rPr>
          <w:fldChar w:fldCharType="separate"/>
        </w:r>
        <w:r w:rsidR="00857447">
          <w:rPr>
            <w:noProof/>
            <w:webHidden/>
          </w:rPr>
          <w:t>262</w:t>
        </w:r>
        <w:r>
          <w:rPr>
            <w:noProof/>
            <w:webHidden/>
          </w:rPr>
          <w:fldChar w:fldCharType="end"/>
        </w:r>
      </w:hyperlink>
    </w:p>
    <w:p w14:paraId="5D7F5A89" w14:textId="5C76065A"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73" w:history="1">
        <w:r w:rsidRPr="007557BE">
          <w:rPr>
            <w:rStyle w:val="ad"/>
          </w:rPr>
          <w:t>Приложение 3</w:t>
        </w:r>
        <w:r>
          <w:rPr>
            <w:webHidden/>
          </w:rPr>
          <w:tab/>
        </w:r>
        <w:r>
          <w:rPr>
            <w:webHidden/>
          </w:rPr>
          <w:fldChar w:fldCharType="begin"/>
        </w:r>
        <w:r>
          <w:rPr>
            <w:webHidden/>
          </w:rPr>
          <w:instrText xml:space="preserve"> PAGEREF _Toc132639673 \h </w:instrText>
        </w:r>
        <w:r>
          <w:rPr>
            <w:webHidden/>
          </w:rPr>
        </w:r>
        <w:r>
          <w:rPr>
            <w:webHidden/>
          </w:rPr>
          <w:fldChar w:fldCharType="separate"/>
        </w:r>
        <w:r w:rsidR="00857447">
          <w:rPr>
            <w:webHidden/>
          </w:rPr>
          <w:t>274</w:t>
        </w:r>
        <w:r>
          <w:rPr>
            <w:webHidden/>
          </w:rPr>
          <w:fldChar w:fldCharType="end"/>
        </w:r>
      </w:hyperlink>
    </w:p>
    <w:p w14:paraId="109EEA52" w14:textId="124FE4C8" w:rsidR="008F11E6" w:rsidRDefault="008F11E6">
      <w:pPr>
        <w:pStyle w:val="11"/>
        <w:rPr>
          <w:rFonts w:asciiTheme="minorHAnsi" w:eastAsiaTheme="minorEastAsia" w:hAnsiTheme="minorHAnsi" w:cstheme="minorBidi"/>
          <w:b w:val="0"/>
          <w:bCs w:val="0"/>
          <w:i w:val="0"/>
          <w:iCs w:val="0"/>
          <w:kern w:val="0"/>
          <w:sz w:val="22"/>
          <w:szCs w:val="22"/>
          <w:lang w:val="ru-RU" w:eastAsia="ru-RU"/>
        </w:rPr>
      </w:pPr>
      <w:hyperlink w:anchor="_Toc132639690" w:history="1">
        <w:r w:rsidRPr="007557BE">
          <w:rPr>
            <w:rStyle w:val="ad"/>
          </w:rPr>
          <w:t>Приложение 4</w:t>
        </w:r>
        <w:r>
          <w:rPr>
            <w:webHidden/>
          </w:rPr>
          <w:tab/>
        </w:r>
        <w:r>
          <w:rPr>
            <w:webHidden/>
          </w:rPr>
          <w:fldChar w:fldCharType="begin"/>
        </w:r>
        <w:r>
          <w:rPr>
            <w:webHidden/>
          </w:rPr>
          <w:instrText xml:space="preserve"> PAGEREF _Toc132639690 \h </w:instrText>
        </w:r>
        <w:r>
          <w:rPr>
            <w:webHidden/>
          </w:rPr>
        </w:r>
        <w:r>
          <w:rPr>
            <w:webHidden/>
          </w:rPr>
          <w:fldChar w:fldCharType="separate"/>
        </w:r>
        <w:r w:rsidR="00857447">
          <w:rPr>
            <w:webHidden/>
          </w:rPr>
          <w:t>289</w:t>
        </w:r>
        <w:r>
          <w:rPr>
            <w:webHidden/>
          </w:rPr>
          <w:fldChar w:fldCharType="end"/>
        </w:r>
      </w:hyperlink>
    </w:p>
    <w:p w14:paraId="2ABEAE99" w14:textId="3B8FF91F" w:rsidR="00FA5071" w:rsidRPr="00FA5071" w:rsidRDefault="00FA5071" w:rsidP="00FA5071">
      <w:pPr>
        <w:spacing w:after="200" w:line="276" w:lineRule="auto"/>
        <w:rPr>
          <w:rFonts w:ascii="Times New Roman" w:eastAsia="Times New Roman" w:hAnsi="Times New Roman" w:cs="Times New Roman"/>
          <w:b/>
          <w:sz w:val="24"/>
          <w:szCs w:val="24"/>
          <w:lang w:eastAsia="ru-RU"/>
        </w:rPr>
      </w:pPr>
      <w:r w:rsidRPr="00FA5071">
        <w:rPr>
          <w:rFonts w:ascii="Calibri" w:eastAsia="Times New Roman" w:hAnsi="Calibri" w:cs="Times New Roman"/>
          <w:b/>
          <w:bCs/>
          <w:lang w:eastAsia="ru-RU"/>
        </w:rPr>
        <w:fldChar w:fldCharType="end"/>
      </w:r>
    </w:p>
    <w:p w14:paraId="703CFACC" w14:textId="77777777" w:rsidR="00FA5071" w:rsidRPr="00FA5071" w:rsidRDefault="00FA5071" w:rsidP="00FA5071">
      <w:pPr>
        <w:suppressAutoHyphens/>
        <w:spacing w:after="0" w:line="276" w:lineRule="auto"/>
        <w:rPr>
          <w:rFonts w:ascii="Times New Roman" w:eastAsia="Times New Roman" w:hAnsi="Times New Roman" w:cs="Times New Roman"/>
          <w:sz w:val="24"/>
          <w:szCs w:val="24"/>
          <w:lang w:eastAsia="ru-RU"/>
        </w:rPr>
        <w:sectPr w:rsidR="00FA5071" w:rsidRPr="00FA5071" w:rsidSect="00095CBD">
          <w:pgSz w:w="11906" w:h="16838"/>
          <w:pgMar w:top="1134" w:right="851" w:bottom="1134" w:left="1701" w:header="709" w:footer="709" w:gutter="0"/>
          <w:cols w:space="708"/>
          <w:docGrid w:linePitch="360"/>
        </w:sectPr>
      </w:pPr>
    </w:p>
    <w:p w14:paraId="6E6E4E6E" w14:textId="77777777" w:rsidR="00FA5071" w:rsidRPr="00FA5071" w:rsidRDefault="00FA5071" w:rsidP="00FA5071">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3" w:name="_Toc132639635"/>
      <w:r w:rsidRPr="00FA5071">
        <w:rPr>
          <w:rFonts w:ascii="Times New Roman" w:eastAsia="Times New Roman" w:hAnsi="Times New Roman" w:cs="Times New Roman"/>
          <w:b/>
          <w:bCs/>
          <w:kern w:val="32"/>
          <w:sz w:val="24"/>
          <w:szCs w:val="24"/>
          <w:lang w:val="x-none" w:eastAsia="x-none"/>
        </w:rPr>
        <w:lastRenderedPageBreak/>
        <w:t>Раздел 1. Общие положения</w:t>
      </w:r>
      <w:bookmarkEnd w:id="3"/>
    </w:p>
    <w:p w14:paraId="18C3C893" w14:textId="4E821EED" w:rsidR="00FA5071" w:rsidRPr="00B670BF" w:rsidRDefault="00FA5071" w:rsidP="00FA5071">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1.1. Настоящая </w:t>
      </w:r>
      <w:bookmarkStart w:id="4" w:name="_Hlk90370299"/>
      <w:r w:rsidR="00B670BF" w:rsidRPr="00315F34">
        <w:rPr>
          <w:rFonts w:ascii="Times New Roman" w:hAnsi="Times New Roman"/>
          <w:bCs/>
          <w:sz w:val="24"/>
          <w:szCs w:val="24"/>
        </w:rPr>
        <w:t>ПООП</w:t>
      </w:r>
      <w:r w:rsidR="00B670BF" w:rsidRPr="00FA5071">
        <w:rPr>
          <w:rFonts w:ascii="Times New Roman" w:eastAsia="Times New Roman" w:hAnsi="Times New Roman" w:cs="Times New Roman"/>
          <w:bCs/>
          <w:sz w:val="24"/>
          <w:szCs w:val="24"/>
          <w:lang w:eastAsia="ru-RU"/>
        </w:rPr>
        <w:t xml:space="preserve"> </w:t>
      </w:r>
      <w:r w:rsidRPr="00FA5071">
        <w:rPr>
          <w:rFonts w:ascii="Times New Roman" w:eastAsia="Times New Roman" w:hAnsi="Times New Roman" w:cs="Times New Roman"/>
          <w:bCs/>
          <w:sz w:val="24"/>
          <w:szCs w:val="24"/>
          <w:lang w:eastAsia="ru-RU"/>
        </w:rPr>
        <w:t xml:space="preserve">по </w:t>
      </w:r>
      <w:r w:rsidRPr="00FA5071">
        <w:rPr>
          <w:rFonts w:ascii="Times New Roman" w:eastAsia="Times New Roman" w:hAnsi="Times New Roman" w:cs="Times New Roman"/>
          <w:bCs/>
          <w:iCs/>
          <w:sz w:val="24"/>
          <w:szCs w:val="24"/>
          <w:lang w:eastAsia="ru-RU"/>
        </w:rPr>
        <w:t>специальности</w:t>
      </w:r>
      <w:r w:rsidRPr="00FA5071">
        <w:rPr>
          <w:rFonts w:ascii="Times New Roman" w:eastAsia="Times New Roman" w:hAnsi="Times New Roman" w:cs="Times New Roman"/>
          <w:bCs/>
          <w:i/>
          <w:sz w:val="24"/>
          <w:szCs w:val="24"/>
          <w:lang w:eastAsia="ru-RU"/>
        </w:rPr>
        <w:t xml:space="preserve"> </w:t>
      </w:r>
      <w:r w:rsidR="005B6E83" w:rsidRPr="00B670BF">
        <w:rPr>
          <w:rFonts w:ascii="Times New Roman" w:eastAsia="Times New Roman" w:hAnsi="Times New Roman" w:cs="Times New Roman"/>
          <w:bCs/>
          <w:sz w:val="24"/>
          <w:szCs w:val="24"/>
          <w:lang w:eastAsia="ru-RU"/>
        </w:rPr>
        <w:t>09.02.01 Компьютерные системы и комплексы</w:t>
      </w:r>
      <w:bookmarkEnd w:id="4"/>
      <w:r w:rsidRPr="00B670BF">
        <w:rPr>
          <w:rFonts w:ascii="Times New Roman" w:eastAsia="Times New Roman" w:hAnsi="Times New Roman" w:cs="Times New Roman"/>
          <w:bCs/>
          <w:i/>
          <w:sz w:val="24"/>
          <w:szCs w:val="24"/>
          <w:lang w:eastAsia="ru-RU"/>
        </w:rPr>
        <w:t xml:space="preserve"> </w:t>
      </w:r>
      <w:r w:rsidRPr="00B670BF">
        <w:rPr>
          <w:rFonts w:ascii="Times New Roman" w:eastAsia="Times New Roman" w:hAnsi="Times New Roman" w:cs="Times New Roman"/>
          <w:bCs/>
          <w:sz w:val="24"/>
          <w:szCs w:val="24"/>
          <w:lang w:eastAsia="ru-RU"/>
        </w:rPr>
        <w:t xml:space="preserve">разработана на основе федерального государственного образовательного стандарта среднего профессионального образования </w:t>
      </w:r>
      <w:r w:rsidR="005B6E83" w:rsidRPr="00B670BF">
        <w:rPr>
          <w:rFonts w:ascii="Times New Roman" w:eastAsia="Times New Roman" w:hAnsi="Times New Roman" w:cs="Times New Roman"/>
          <w:bCs/>
          <w:sz w:val="24"/>
          <w:szCs w:val="24"/>
          <w:lang w:eastAsia="ru-RU"/>
        </w:rPr>
        <w:t xml:space="preserve">по </w:t>
      </w:r>
      <w:r w:rsidR="005B6E83" w:rsidRPr="00B670BF">
        <w:rPr>
          <w:rFonts w:ascii="Times New Roman" w:eastAsia="Times New Roman" w:hAnsi="Times New Roman" w:cs="Times New Roman"/>
          <w:bCs/>
          <w:iCs/>
          <w:sz w:val="24"/>
          <w:szCs w:val="24"/>
          <w:lang w:eastAsia="ru-RU"/>
        </w:rPr>
        <w:t>специальности</w:t>
      </w:r>
      <w:r w:rsidR="005B6E83" w:rsidRPr="00B670BF">
        <w:rPr>
          <w:rFonts w:ascii="Times New Roman" w:eastAsia="Times New Roman" w:hAnsi="Times New Roman" w:cs="Times New Roman"/>
          <w:bCs/>
          <w:i/>
          <w:sz w:val="24"/>
          <w:szCs w:val="24"/>
          <w:lang w:eastAsia="ru-RU"/>
        </w:rPr>
        <w:t xml:space="preserve"> </w:t>
      </w:r>
      <w:r w:rsidR="005B6E83" w:rsidRPr="00B670BF">
        <w:rPr>
          <w:rFonts w:ascii="Times New Roman" w:eastAsia="Times New Roman" w:hAnsi="Times New Roman" w:cs="Times New Roman"/>
          <w:bCs/>
          <w:sz w:val="24"/>
          <w:szCs w:val="24"/>
          <w:lang w:eastAsia="ru-RU"/>
        </w:rPr>
        <w:t>09.02.01 Компьютерные системы и комплексы</w:t>
      </w:r>
      <w:r w:rsidRPr="00B670BF">
        <w:rPr>
          <w:rFonts w:ascii="Times New Roman" w:eastAsia="Times New Roman" w:hAnsi="Times New Roman" w:cs="Times New Roman"/>
          <w:bCs/>
          <w:i/>
          <w:sz w:val="24"/>
          <w:szCs w:val="24"/>
          <w:lang w:eastAsia="ru-RU"/>
        </w:rPr>
        <w:t>,</w:t>
      </w:r>
      <w:r w:rsidRPr="00B670BF">
        <w:rPr>
          <w:rFonts w:ascii="Times New Roman" w:eastAsia="Times New Roman" w:hAnsi="Times New Roman" w:cs="Times New Roman"/>
          <w:bCs/>
          <w:sz w:val="24"/>
          <w:szCs w:val="24"/>
          <w:lang w:eastAsia="ru-RU"/>
        </w:rPr>
        <w:t xml:space="preserve"> утвержденного Приказом Минпросвещения России </w:t>
      </w:r>
      <w:r w:rsidRPr="00B670BF">
        <w:rPr>
          <w:rFonts w:ascii="Times New Roman" w:eastAsia="Times New Roman" w:hAnsi="Times New Roman" w:cs="Times New Roman"/>
          <w:bCs/>
          <w:iCs/>
          <w:sz w:val="24"/>
          <w:szCs w:val="24"/>
          <w:lang w:eastAsia="ru-RU"/>
        </w:rPr>
        <w:t>от</w:t>
      </w:r>
      <w:r w:rsidR="00A21E14" w:rsidRPr="00B670BF">
        <w:rPr>
          <w:rFonts w:ascii="Times New Roman" w:eastAsia="Times New Roman" w:hAnsi="Times New Roman" w:cs="Times New Roman"/>
          <w:bCs/>
          <w:iCs/>
          <w:sz w:val="24"/>
          <w:szCs w:val="24"/>
          <w:lang w:eastAsia="ru-RU"/>
        </w:rPr>
        <w:t xml:space="preserve"> 25 мая 2022г. </w:t>
      </w:r>
      <w:r w:rsidRPr="00B670BF">
        <w:rPr>
          <w:rFonts w:ascii="Times New Roman" w:eastAsia="Times New Roman" w:hAnsi="Times New Roman" w:cs="Times New Roman"/>
          <w:bCs/>
          <w:iCs/>
          <w:sz w:val="24"/>
          <w:szCs w:val="24"/>
          <w:lang w:eastAsia="ru-RU"/>
        </w:rPr>
        <w:t xml:space="preserve"> № </w:t>
      </w:r>
      <w:r w:rsidR="00A21E14" w:rsidRPr="00B670BF">
        <w:rPr>
          <w:rFonts w:ascii="Times New Roman" w:eastAsia="Times New Roman" w:hAnsi="Times New Roman" w:cs="Times New Roman"/>
          <w:bCs/>
          <w:iCs/>
          <w:sz w:val="24"/>
          <w:szCs w:val="24"/>
          <w:lang w:eastAsia="ru-RU"/>
        </w:rPr>
        <w:t>362</w:t>
      </w:r>
      <w:r w:rsidRPr="00B670BF">
        <w:rPr>
          <w:rFonts w:ascii="Times New Roman" w:eastAsia="Times New Roman" w:hAnsi="Times New Roman" w:cs="Times New Roman"/>
          <w:bCs/>
          <w:i/>
          <w:sz w:val="24"/>
          <w:szCs w:val="24"/>
          <w:lang w:eastAsia="ru-RU"/>
        </w:rPr>
        <w:t xml:space="preserve"> </w:t>
      </w:r>
      <w:r w:rsidRPr="00B670BF">
        <w:rPr>
          <w:rFonts w:ascii="Times New Roman" w:eastAsia="Times New Roman" w:hAnsi="Times New Roman" w:cs="Times New Roman"/>
          <w:bCs/>
          <w:sz w:val="24"/>
          <w:szCs w:val="24"/>
          <w:lang w:eastAsia="ru-RU"/>
        </w:rPr>
        <w:t>(далее – ФГОС СПО).</w:t>
      </w:r>
    </w:p>
    <w:p w14:paraId="29F2778F" w14:textId="311B1444" w:rsidR="00FA5071" w:rsidRPr="00FA5071" w:rsidRDefault="00FA5071" w:rsidP="00FA5071">
      <w:pPr>
        <w:suppressAutoHyphens/>
        <w:spacing w:after="0" w:line="276" w:lineRule="auto"/>
        <w:ind w:firstLine="709"/>
        <w:jc w:val="both"/>
        <w:rPr>
          <w:rFonts w:ascii="Times New Roman" w:eastAsia="Times New Roman" w:hAnsi="Times New Roman" w:cs="Times New Roman"/>
          <w:bCs/>
          <w:sz w:val="24"/>
          <w:szCs w:val="24"/>
          <w:lang w:eastAsia="ru-RU"/>
        </w:rPr>
      </w:pPr>
      <w:r w:rsidRPr="00B670BF">
        <w:rPr>
          <w:rFonts w:ascii="Times New Roman" w:eastAsia="Times New Roman" w:hAnsi="Times New Roman" w:cs="Times New Roman"/>
          <w:bCs/>
          <w:sz w:val="24"/>
          <w:szCs w:val="24"/>
          <w:lang w:eastAsia="ru-RU"/>
        </w:rPr>
        <w:t>ПООП определяет рекомендованный</w:t>
      </w:r>
      <w:r w:rsidRPr="00FA5071">
        <w:rPr>
          <w:rFonts w:ascii="Times New Roman" w:eastAsia="Times New Roman" w:hAnsi="Times New Roman" w:cs="Times New Roman"/>
          <w:bCs/>
          <w:sz w:val="24"/>
          <w:szCs w:val="24"/>
          <w:lang w:eastAsia="ru-RU"/>
        </w:rPr>
        <w:t xml:space="preserve"> объем и содержание среднего профессионального </w:t>
      </w:r>
      <w:r w:rsidRPr="00B670BF">
        <w:rPr>
          <w:rFonts w:ascii="Times New Roman" w:eastAsia="Times New Roman" w:hAnsi="Times New Roman" w:cs="Times New Roman"/>
          <w:bCs/>
          <w:sz w:val="24"/>
          <w:szCs w:val="24"/>
          <w:lang w:eastAsia="ru-RU"/>
        </w:rPr>
        <w:t xml:space="preserve">образования </w:t>
      </w:r>
      <w:r w:rsidR="005B6E83" w:rsidRPr="00B670BF">
        <w:rPr>
          <w:rFonts w:ascii="Times New Roman" w:eastAsia="Times New Roman" w:hAnsi="Times New Roman" w:cs="Times New Roman"/>
          <w:bCs/>
          <w:sz w:val="24"/>
          <w:szCs w:val="24"/>
          <w:lang w:eastAsia="ru-RU"/>
        </w:rPr>
        <w:t xml:space="preserve">по </w:t>
      </w:r>
      <w:r w:rsidR="005B6E83" w:rsidRPr="00B670BF">
        <w:rPr>
          <w:rFonts w:ascii="Times New Roman" w:eastAsia="Times New Roman" w:hAnsi="Times New Roman" w:cs="Times New Roman"/>
          <w:bCs/>
          <w:iCs/>
          <w:sz w:val="24"/>
          <w:szCs w:val="24"/>
          <w:lang w:eastAsia="ru-RU"/>
        </w:rPr>
        <w:t>специальности</w:t>
      </w:r>
      <w:r w:rsidR="005B6E83" w:rsidRPr="00B670BF">
        <w:rPr>
          <w:rFonts w:ascii="Times New Roman" w:eastAsia="Times New Roman" w:hAnsi="Times New Roman" w:cs="Times New Roman"/>
          <w:bCs/>
          <w:i/>
          <w:sz w:val="24"/>
          <w:szCs w:val="24"/>
          <w:lang w:eastAsia="ru-RU"/>
        </w:rPr>
        <w:t xml:space="preserve"> </w:t>
      </w:r>
      <w:r w:rsidR="005B6E83" w:rsidRPr="00B670BF">
        <w:rPr>
          <w:rFonts w:ascii="Times New Roman" w:eastAsia="Times New Roman" w:hAnsi="Times New Roman" w:cs="Times New Roman"/>
          <w:bCs/>
          <w:sz w:val="24"/>
          <w:szCs w:val="24"/>
          <w:lang w:eastAsia="ru-RU"/>
        </w:rPr>
        <w:t>09.02.01 Компьютерные системы и комплексы</w:t>
      </w:r>
      <w:r w:rsidRPr="00B670BF">
        <w:rPr>
          <w:rFonts w:ascii="Times New Roman" w:eastAsia="Times New Roman" w:hAnsi="Times New Roman" w:cs="Times New Roman"/>
          <w:bCs/>
          <w:sz w:val="24"/>
          <w:szCs w:val="24"/>
          <w:lang w:eastAsia="ru-RU"/>
        </w:rPr>
        <w:t>, планируемые результаты освоения образовательной программы, примерные условия образовательной деятельности.</w:t>
      </w:r>
    </w:p>
    <w:p w14:paraId="55E17FB7"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ПООП разработана для реализации образовательной программы на базе среднего общего образования. </w:t>
      </w:r>
    </w:p>
    <w:p w14:paraId="46ED765B" w14:textId="2E67B3D9" w:rsidR="00FA5071" w:rsidRPr="00FA5071" w:rsidRDefault="00FA5071" w:rsidP="00FA5071">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FA5071">
        <w:rPr>
          <w:rFonts w:ascii="Times New Roman" w:eastAsia="Times New Roman" w:hAnsi="Times New Roman" w:cs="Times New Roman"/>
          <w:bCs/>
          <w:iCs/>
          <w:sz w:val="24"/>
          <w:szCs w:val="24"/>
          <w:lang w:eastAsia="ru-RU"/>
        </w:rPr>
        <w:t>специальности</w:t>
      </w:r>
      <w:r w:rsidRPr="00FA5071">
        <w:rPr>
          <w:rFonts w:ascii="Times New Roman" w:eastAsia="Times New Roman" w:hAnsi="Times New Roman" w:cs="Times New Roman"/>
          <w:bCs/>
          <w:sz w:val="24"/>
          <w:szCs w:val="24"/>
          <w:lang w:eastAsia="ru-RU"/>
        </w:rPr>
        <w:t xml:space="preserve"> и настоящей ПООП СПО.</w:t>
      </w:r>
    </w:p>
    <w:p w14:paraId="1EE269F6" w14:textId="77777777" w:rsidR="00FA5071" w:rsidRPr="00FA5071" w:rsidRDefault="00FA5071" w:rsidP="00881E6B">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1.2. Нормативные основания для разработки ПООП:</w:t>
      </w:r>
    </w:p>
    <w:p w14:paraId="6F07C13B" w14:textId="77777777" w:rsidR="00FA5071" w:rsidRPr="00FA5071" w:rsidRDefault="00FA5071" w:rsidP="00881E6B">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Федеральный закон от 29 декабря 2012 г. №273-ФЗ «Об образовании в Российской Федерации»;</w:t>
      </w:r>
    </w:p>
    <w:p w14:paraId="178CDD7C" w14:textId="77777777" w:rsidR="00FA5071" w:rsidRPr="00FA5071" w:rsidRDefault="00FA5071"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bookmarkStart w:id="5" w:name="_Hlk84521878"/>
      <w:r w:rsidRPr="00FA5071">
        <w:rPr>
          <w:rFonts w:ascii="Times New Roman" w:eastAsia="Times New Roman" w:hAnsi="Times New Roman" w:cs="Times New Roman"/>
          <w:bCs/>
          <w:sz w:val="24"/>
          <w:szCs w:val="24"/>
          <w:lang w:val="x-none" w:eastAsia="x-none"/>
        </w:rPr>
        <w:t xml:space="preserve">Приказ </w:t>
      </w:r>
      <w:r w:rsidRPr="00FA5071">
        <w:rPr>
          <w:rFonts w:ascii="Times New Roman" w:eastAsia="Times New Roman" w:hAnsi="Times New Roman" w:cs="Times New Roman"/>
          <w:bCs/>
          <w:sz w:val="24"/>
          <w:szCs w:val="24"/>
          <w:lang w:eastAsia="x-none"/>
        </w:rPr>
        <w:t>Минпросвещения России</w:t>
      </w:r>
      <w:r w:rsidRPr="00FA5071">
        <w:rPr>
          <w:rFonts w:ascii="Times New Roman" w:eastAsia="Times New Roman" w:hAnsi="Times New Roman" w:cs="Times New Roman"/>
          <w:bCs/>
          <w:sz w:val="24"/>
          <w:szCs w:val="24"/>
          <w:lang w:val="x-none" w:eastAsia="x-none"/>
        </w:rPr>
        <w:t xml:space="preserve"> от </w:t>
      </w:r>
      <w:r w:rsidRPr="00FA5071">
        <w:rPr>
          <w:rFonts w:ascii="Times New Roman" w:eastAsia="Times New Roman" w:hAnsi="Times New Roman" w:cs="Times New Roman"/>
          <w:bCs/>
          <w:sz w:val="24"/>
          <w:szCs w:val="24"/>
          <w:lang w:eastAsia="x-none"/>
        </w:rPr>
        <w:t>0</w:t>
      </w:r>
      <w:r w:rsidRPr="00FA5071">
        <w:rPr>
          <w:rFonts w:ascii="Times New Roman" w:eastAsia="Times New Roman" w:hAnsi="Times New Roman" w:cs="Times New Roman"/>
          <w:bCs/>
          <w:sz w:val="24"/>
          <w:szCs w:val="24"/>
          <w:lang w:val="x-none" w:eastAsia="x-none"/>
        </w:rPr>
        <w:t xml:space="preserve">8 </w:t>
      </w:r>
      <w:r w:rsidRPr="00FA5071">
        <w:rPr>
          <w:rFonts w:ascii="Times New Roman" w:eastAsia="Times New Roman" w:hAnsi="Times New Roman" w:cs="Times New Roman"/>
          <w:bCs/>
          <w:sz w:val="24"/>
          <w:szCs w:val="24"/>
          <w:lang w:eastAsia="x-none"/>
        </w:rPr>
        <w:t>апреля</w:t>
      </w:r>
      <w:r w:rsidRPr="00FA5071">
        <w:rPr>
          <w:rFonts w:ascii="Times New Roman" w:eastAsia="Times New Roman" w:hAnsi="Times New Roman" w:cs="Times New Roman"/>
          <w:bCs/>
          <w:sz w:val="24"/>
          <w:szCs w:val="24"/>
          <w:lang w:val="x-none" w:eastAsia="x-none"/>
        </w:rPr>
        <w:t xml:space="preserve"> 20</w:t>
      </w:r>
      <w:r w:rsidRPr="00FA5071">
        <w:rPr>
          <w:rFonts w:ascii="Times New Roman" w:eastAsia="Times New Roman" w:hAnsi="Times New Roman" w:cs="Times New Roman"/>
          <w:bCs/>
          <w:sz w:val="24"/>
          <w:szCs w:val="24"/>
          <w:lang w:eastAsia="x-none"/>
        </w:rPr>
        <w:t>21</w:t>
      </w:r>
      <w:r w:rsidRPr="00FA5071">
        <w:rPr>
          <w:rFonts w:ascii="Times New Roman" w:eastAsia="Times New Roman" w:hAnsi="Times New Roman" w:cs="Times New Roman"/>
          <w:bCs/>
          <w:sz w:val="24"/>
          <w:szCs w:val="24"/>
          <w:lang w:val="x-none" w:eastAsia="x-none"/>
        </w:rPr>
        <w:t xml:space="preserve"> г. № </w:t>
      </w:r>
      <w:r w:rsidRPr="00FA5071">
        <w:rPr>
          <w:rFonts w:ascii="Times New Roman" w:eastAsia="Times New Roman" w:hAnsi="Times New Roman" w:cs="Times New Roman"/>
          <w:bCs/>
          <w:sz w:val="24"/>
          <w:szCs w:val="24"/>
          <w:lang w:eastAsia="x-none"/>
        </w:rPr>
        <w:t>153</w:t>
      </w:r>
      <w:r w:rsidRPr="00FA5071">
        <w:rPr>
          <w:rFonts w:ascii="Times New Roman" w:eastAsia="Times New Roman" w:hAnsi="Times New Roman" w:cs="Times New Roman"/>
          <w:bCs/>
          <w:sz w:val="24"/>
          <w:szCs w:val="24"/>
          <w:lang w:val="x-none" w:eastAsia="x-none"/>
        </w:rPr>
        <w:t xml:space="preserve"> «Об утверждении Порядка разработки примерных основных образовательных программ</w:t>
      </w:r>
      <w:r w:rsidRPr="00FA5071">
        <w:rPr>
          <w:rFonts w:ascii="Times New Roman" w:eastAsia="Times New Roman" w:hAnsi="Times New Roman" w:cs="Times New Roman"/>
          <w:bCs/>
          <w:sz w:val="24"/>
          <w:szCs w:val="24"/>
          <w:lang w:eastAsia="x-none"/>
        </w:rPr>
        <w:t xml:space="preserve"> среднего профессионального образования</w:t>
      </w:r>
      <w:r w:rsidRPr="00FA5071">
        <w:rPr>
          <w:rFonts w:ascii="Times New Roman" w:eastAsia="Times New Roman" w:hAnsi="Times New Roman" w:cs="Times New Roman"/>
          <w:bCs/>
          <w:sz w:val="24"/>
          <w:szCs w:val="24"/>
          <w:lang w:val="x-none" w:eastAsia="x-none"/>
        </w:rPr>
        <w:t>, проведения их экспертизы и ведения реестра примерных основных образовательных программ</w:t>
      </w:r>
      <w:r w:rsidRPr="00FA5071">
        <w:rPr>
          <w:rFonts w:ascii="Times New Roman" w:eastAsia="Times New Roman" w:hAnsi="Times New Roman" w:cs="Times New Roman"/>
          <w:bCs/>
          <w:sz w:val="24"/>
          <w:szCs w:val="24"/>
          <w:lang w:eastAsia="x-none"/>
        </w:rPr>
        <w:t xml:space="preserve"> среднего профессионального образования</w:t>
      </w:r>
      <w:r w:rsidRPr="00FA5071">
        <w:rPr>
          <w:rFonts w:ascii="Times New Roman" w:eastAsia="Times New Roman" w:hAnsi="Times New Roman" w:cs="Times New Roman"/>
          <w:bCs/>
          <w:sz w:val="24"/>
          <w:szCs w:val="24"/>
          <w:lang w:val="x-none" w:eastAsia="x-none"/>
        </w:rPr>
        <w:t>»;</w:t>
      </w:r>
      <w:bookmarkEnd w:id="5"/>
    </w:p>
    <w:p w14:paraId="1219AB00" w14:textId="4A9A55BB" w:rsidR="00FA5071" w:rsidRPr="00FA5071" w:rsidRDefault="00FA5071" w:rsidP="00881E6B">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 Приказ Минпросвещения России </w:t>
      </w:r>
      <w:r w:rsidR="00A21E14" w:rsidRPr="00B670BF">
        <w:rPr>
          <w:rFonts w:ascii="Times New Roman" w:eastAsia="Times New Roman" w:hAnsi="Times New Roman" w:cs="Times New Roman"/>
          <w:bCs/>
          <w:iCs/>
          <w:sz w:val="24"/>
          <w:szCs w:val="24"/>
          <w:lang w:eastAsia="ru-RU"/>
        </w:rPr>
        <w:t>от 25 мая 2022г.  № 362</w:t>
      </w:r>
      <w:r w:rsidR="00B670BF">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sz w:val="24"/>
          <w:szCs w:val="24"/>
          <w:lang w:val="uk-UA" w:eastAsia="ru-RU"/>
        </w:rPr>
        <w:t xml:space="preserve">Об </w:t>
      </w:r>
      <w:r w:rsidRPr="00FA5071">
        <w:rPr>
          <w:rFonts w:ascii="Times New Roman" w:eastAsia="Times New Roman" w:hAnsi="Times New Roman" w:cs="Times New Roman"/>
          <w:bCs/>
          <w:sz w:val="24"/>
          <w:szCs w:val="24"/>
          <w:lang w:eastAsia="ru-RU"/>
        </w:rPr>
        <w:t xml:space="preserve">утверждении федерального государственного образовательного стандарта среднего профессионального образования </w:t>
      </w:r>
      <w:r w:rsidR="005B6E83" w:rsidRPr="00FA5071">
        <w:rPr>
          <w:rFonts w:ascii="Times New Roman" w:eastAsia="Times New Roman" w:hAnsi="Times New Roman" w:cs="Times New Roman"/>
          <w:bCs/>
          <w:sz w:val="24"/>
          <w:szCs w:val="24"/>
          <w:lang w:eastAsia="ru-RU"/>
        </w:rPr>
        <w:t xml:space="preserve">по </w:t>
      </w:r>
      <w:r w:rsidR="005B6E83" w:rsidRPr="00FA5071">
        <w:rPr>
          <w:rFonts w:ascii="Times New Roman" w:eastAsia="Times New Roman" w:hAnsi="Times New Roman" w:cs="Times New Roman"/>
          <w:bCs/>
          <w:iCs/>
          <w:sz w:val="24"/>
          <w:szCs w:val="24"/>
          <w:lang w:eastAsia="ru-RU"/>
        </w:rPr>
        <w:t>специальности</w:t>
      </w:r>
      <w:r w:rsidR="005B6E83" w:rsidRPr="00FA5071">
        <w:rPr>
          <w:rFonts w:ascii="Times New Roman" w:eastAsia="Times New Roman" w:hAnsi="Times New Roman" w:cs="Times New Roman"/>
          <w:bCs/>
          <w:i/>
          <w:sz w:val="24"/>
          <w:szCs w:val="24"/>
          <w:lang w:eastAsia="ru-RU"/>
        </w:rPr>
        <w:t xml:space="preserve"> </w:t>
      </w:r>
      <w:r w:rsidR="005B6E83" w:rsidRPr="00B670BF">
        <w:rPr>
          <w:rFonts w:ascii="Times New Roman" w:eastAsia="Times New Roman" w:hAnsi="Times New Roman" w:cs="Times New Roman"/>
          <w:bCs/>
          <w:sz w:val="24"/>
          <w:szCs w:val="24"/>
          <w:lang w:eastAsia="ru-RU"/>
        </w:rPr>
        <w:t>09.02.01 Компьютерные системы и комплексы</w:t>
      </w:r>
      <w:r w:rsidRPr="00B670BF">
        <w:rPr>
          <w:rFonts w:ascii="Times New Roman" w:eastAsia="Times New Roman" w:hAnsi="Times New Roman" w:cs="Times New Roman"/>
          <w:bCs/>
          <w:sz w:val="24"/>
          <w:szCs w:val="24"/>
          <w:lang w:eastAsia="ru-RU"/>
        </w:rPr>
        <w:t>;</w:t>
      </w:r>
    </w:p>
    <w:p w14:paraId="7DC1E761" w14:textId="5CEBBAA0" w:rsidR="00FA5071" w:rsidRDefault="00FA5071"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FA5071">
        <w:rPr>
          <w:rFonts w:ascii="Times New Roman" w:eastAsia="Times New Roman" w:hAnsi="Times New Roman" w:cs="Times New Roman"/>
          <w:bCs/>
          <w:sz w:val="24"/>
          <w:szCs w:val="24"/>
          <w:lang w:val="x-none" w:eastAsia="x-none"/>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A637925" w14:textId="5816528B" w:rsidR="00B670BF" w:rsidRPr="00B670BF" w:rsidRDefault="00B670BF"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B670BF">
        <w:rPr>
          <w:rFonts w:ascii="Times New Roman" w:eastAsia="Times New Roman" w:hAnsi="Times New Roman" w:cs="Times New Roman"/>
          <w:bCs/>
          <w:sz w:val="24"/>
          <w:szCs w:val="24"/>
          <w:lang w:val="x-none" w:eastAsia="x-none"/>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52A483C" w14:textId="77777777" w:rsidR="00FA5071" w:rsidRPr="00FA5071" w:rsidRDefault="00FA5071"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FA5071">
        <w:rPr>
          <w:rFonts w:ascii="Times New Roman" w:eastAsia="Times New Roman" w:hAnsi="Times New Roman" w:cs="Times New Roman"/>
          <w:bCs/>
          <w:sz w:val="24"/>
          <w:szCs w:val="24"/>
          <w:lang w:val="x-none" w:eastAsia="x-none"/>
        </w:rPr>
        <w:t xml:space="preserve">Приказ Минобрнауки России </w:t>
      </w:r>
      <w:r w:rsidRPr="00FA5071">
        <w:rPr>
          <w:rFonts w:ascii="Times New Roman" w:eastAsia="Times New Roman" w:hAnsi="Times New Roman" w:cs="Times New Roman"/>
          <w:bCs/>
          <w:sz w:val="24"/>
          <w:szCs w:val="24"/>
          <w:lang w:eastAsia="x-none"/>
        </w:rPr>
        <w:t>№</w:t>
      </w:r>
      <w:r w:rsidRPr="00FA5071">
        <w:rPr>
          <w:rFonts w:ascii="Times New Roman" w:eastAsia="Times New Roman" w:hAnsi="Times New Roman" w:cs="Times New Roman"/>
          <w:bCs/>
          <w:sz w:val="24"/>
          <w:szCs w:val="24"/>
          <w:lang w:val="x-none" w:eastAsia="x-none"/>
        </w:rPr>
        <w:t xml:space="preserve"> 885, Минпросвещения России </w:t>
      </w:r>
      <w:r w:rsidRPr="00FA5071">
        <w:rPr>
          <w:rFonts w:ascii="Times New Roman" w:eastAsia="Times New Roman" w:hAnsi="Times New Roman" w:cs="Times New Roman"/>
          <w:bCs/>
          <w:sz w:val="24"/>
          <w:szCs w:val="24"/>
          <w:lang w:eastAsia="x-none"/>
        </w:rPr>
        <w:t>№</w:t>
      </w:r>
      <w:r w:rsidRPr="00FA5071">
        <w:rPr>
          <w:rFonts w:ascii="Times New Roman" w:eastAsia="Times New Roman" w:hAnsi="Times New Roman" w:cs="Times New Roman"/>
          <w:bCs/>
          <w:sz w:val="24"/>
          <w:szCs w:val="24"/>
          <w:lang w:val="x-none" w:eastAsia="x-none"/>
        </w:rPr>
        <w:t xml:space="preserve"> 390 от 5</w:t>
      </w:r>
      <w:r w:rsidRPr="00FA5071">
        <w:rPr>
          <w:rFonts w:ascii="Times New Roman" w:eastAsia="Times New Roman" w:hAnsi="Times New Roman" w:cs="Times New Roman"/>
          <w:bCs/>
          <w:sz w:val="24"/>
          <w:szCs w:val="24"/>
          <w:lang w:eastAsia="x-none"/>
        </w:rPr>
        <w:t xml:space="preserve"> августа </w:t>
      </w:r>
      <w:r w:rsidRPr="00FA5071">
        <w:rPr>
          <w:rFonts w:ascii="Times New Roman" w:eastAsia="Times New Roman" w:hAnsi="Times New Roman" w:cs="Times New Roman"/>
          <w:bCs/>
          <w:sz w:val="24"/>
          <w:szCs w:val="24"/>
          <w:lang w:val="x-none" w:eastAsia="x-none"/>
        </w:rPr>
        <w:t xml:space="preserve">2020 </w:t>
      </w:r>
      <w:r w:rsidRPr="00FA5071">
        <w:rPr>
          <w:rFonts w:ascii="Times New Roman" w:eastAsia="Times New Roman" w:hAnsi="Times New Roman" w:cs="Times New Roman"/>
          <w:bCs/>
          <w:sz w:val="24"/>
          <w:szCs w:val="24"/>
          <w:lang w:eastAsia="x-none"/>
        </w:rPr>
        <w:t>г. «</w:t>
      </w:r>
      <w:r w:rsidRPr="00FA5071">
        <w:rPr>
          <w:rFonts w:ascii="Times New Roman" w:eastAsia="Times New Roman" w:hAnsi="Times New Roman" w:cs="Times New Roman"/>
          <w:bCs/>
          <w:sz w:val="24"/>
          <w:szCs w:val="24"/>
          <w:lang w:val="x-none" w:eastAsia="x-none"/>
        </w:rPr>
        <w:t>О практической подготовке обучающихся</w:t>
      </w:r>
      <w:r w:rsidRPr="00FA5071">
        <w:rPr>
          <w:rFonts w:ascii="Times New Roman" w:eastAsia="Times New Roman" w:hAnsi="Times New Roman" w:cs="Times New Roman"/>
          <w:bCs/>
          <w:sz w:val="24"/>
          <w:szCs w:val="24"/>
          <w:lang w:eastAsia="x-none"/>
        </w:rPr>
        <w:t>»</w:t>
      </w:r>
      <w:r w:rsidRPr="00FA5071">
        <w:rPr>
          <w:rFonts w:ascii="Times New Roman" w:eastAsia="Times New Roman" w:hAnsi="Times New Roman" w:cs="Times New Roman"/>
          <w:bCs/>
          <w:sz w:val="24"/>
          <w:szCs w:val="24"/>
          <w:lang w:val="x-none" w:eastAsia="x-none"/>
        </w:rPr>
        <w:t xml:space="preserve"> (вместе с </w:t>
      </w:r>
      <w:r w:rsidRPr="00FA5071">
        <w:rPr>
          <w:rFonts w:ascii="Times New Roman" w:eastAsia="Times New Roman" w:hAnsi="Times New Roman" w:cs="Times New Roman"/>
          <w:bCs/>
          <w:sz w:val="24"/>
          <w:szCs w:val="24"/>
          <w:lang w:eastAsia="x-none"/>
        </w:rPr>
        <w:t>«</w:t>
      </w:r>
      <w:r w:rsidRPr="00FA5071">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FA5071">
        <w:rPr>
          <w:rFonts w:ascii="Times New Roman" w:eastAsia="Times New Roman" w:hAnsi="Times New Roman" w:cs="Times New Roman"/>
          <w:bCs/>
          <w:sz w:val="24"/>
          <w:szCs w:val="24"/>
          <w:lang w:eastAsia="x-none"/>
        </w:rPr>
        <w:t>»;</w:t>
      </w:r>
    </w:p>
    <w:p w14:paraId="5EF6945E" w14:textId="77777777" w:rsidR="00AC2F56" w:rsidRPr="00AC2F56" w:rsidRDefault="00AC2F56"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AC2F56">
        <w:rPr>
          <w:rFonts w:ascii="Times New Roman" w:eastAsia="Times New Roman" w:hAnsi="Times New Roman" w:cs="Times New Roman"/>
          <w:bCs/>
          <w:sz w:val="24"/>
          <w:szCs w:val="24"/>
          <w:lang w:val="x-none" w:eastAsia="x-none"/>
        </w:rPr>
        <w:t>Приказ Министерства труда и социальной защиты Российской Федерации от 18.11.2013 № 679н «Об утверждении профессионального стандарта «Программист»;</w:t>
      </w:r>
    </w:p>
    <w:p w14:paraId="0221F06E" w14:textId="6B697B55" w:rsidR="00FA5071" w:rsidRDefault="00AC2F56" w:rsidP="00881E6B">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r w:rsidRPr="00AC2F56">
        <w:rPr>
          <w:rFonts w:ascii="Times New Roman" w:eastAsia="Times New Roman" w:hAnsi="Times New Roman" w:cs="Times New Roman"/>
          <w:bCs/>
          <w:sz w:val="24"/>
          <w:szCs w:val="24"/>
          <w:lang w:val="x-none" w:eastAsia="x-none"/>
        </w:rPr>
        <w:t>Приказ Министерства труда и социальной защиты Российской Федерации от 29.09.2020 № 675н «Об утверждении профессионального стандарта «Специалист по технической поддержке информационно-коммуникационных систем».</w:t>
      </w:r>
    </w:p>
    <w:p w14:paraId="48AD5334" w14:textId="77777777" w:rsidR="00B670BF" w:rsidRPr="00FA5071" w:rsidRDefault="00B670BF" w:rsidP="00881E6B">
      <w:pPr>
        <w:spacing w:after="0" w:line="240" w:lineRule="auto"/>
        <w:ind w:firstLine="709"/>
        <w:jc w:val="both"/>
        <w:rPr>
          <w:rFonts w:ascii="Times New Roman" w:eastAsia="Times New Roman" w:hAnsi="Times New Roman" w:cs="Times New Roman"/>
          <w:bCs/>
          <w:sz w:val="24"/>
          <w:szCs w:val="24"/>
          <w:lang w:val="x-none" w:eastAsia="x-none"/>
        </w:rPr>
      </w:pPr>
    </w:p>
    <w:p w14:paraId="6B115C23"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1.3. Перечень сокращений, используемых в тексте ПООП:</w:t>
      </w:r>
    </w:p>
    <w:p w14:paraId="1408A30E"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ФГОС СПО – Федеральный государственный образовательный стандарт среднего профессионального образования;</w:t>
      </w:r>
    </w:p>
    <w:p w14:paraId="2A640FB4"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 xml:space="preserve">ПООП – примерная основная образовательная программа; </w:t>
      </w:r>
    </w:p>
    <w:p w14:paraId="5BBB2808"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iCs/>
          <w:color w:val="000000"/>
          <w:sz w:val="24"/>
          <w:szCs w:val="24"/>
          <w:lang w:eastAsia="ru-RU"/>
        </w:rPr>
      </w:pPr>
      <w:r w:rsidRPr="00FA5071">
        <w:rPr>
          <w:rFonts w:ascii="Times New Roman" w:eastAsia="Times New Roman" w:hAnsi="Times New Roman" w:cs="Times New Roman"/>
          <w:iCs/>
          <w:color w:val="000000"/>
          <w:sz w:val="24"/>
          <w:szCs w:val="24"/>
          <w:lang w:eastAsia="ru-RU"/>
        </w:rPr>
        <w:lastRenderedPageBreak/>
        <w:t xml:space="preserve">ОК </w:t>
      </w:r>
      <w:r w:rsidRPr="00FA5071">
        <w:rPr>
          <w:rFonts w:ascii="Times New Roman" w:eastAsia="Times New Roman" w:hAnsi="Times New Roman" w:cs="Times New Roman"/>
          <w:bCs/>
          <w:color w:val="000000"/>
          <w:sz w:val="24"/>
          <w:szCs w:val="24"/>
          <w:lang w:eastAsia="ru-RU"/>
        </w:rPr>
        <w:t xml:space="preserve">– </w:t>
      </w:r>
      <w:r w:rsidRPr="00FA5071">
        <w:rPr>
          <w:rFonts w:ascii="Times New Roman" w:eastAsia="Times New Roman" w:hAnsi="Times New Roman" w:cs="Times New Roman"/>
          <w:iCs/>
          <w:color w:val="000000"/>
          <w:sz w:val="24"/>
          <w:szCs w:val="24"/>
          <w:lang w:eastAsia="ru-RU"/>
        </w:rPr>
        <w:t>общие компетенции;</w:t>
      </w:r>
    </w:p>
    <w:p w14:paraId="35FBAB3A"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ПК – профессиональные компетенции;</w:t>
      </w:r>
    </w:p>
    <w:p w14:paraId="12E48E44"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ЛР – личностные результаты;</w:t>
      </w:r>
    </w:p>
    <w:p w14:paraId="65327109"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СГ – социально-гуманитарный цикл;</w:t>
      </w:r>
    </w:p>
    <w:p w14:paraId="5B275829"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ОП – общепрофессиональный цикл;</w:t>
      </w:r>
    </w:p>
    <w:p w14:paraId="0F6DFA55"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iCs/>
          <w:color w:val="000000"/>
          <w:sz w:val="24"/>
          <w:szCs w:val="24"/>
          <w:lang w:eastAsia="ru-RU"/>
        </w:rPr>
      </w:pPr>
      <w:r w:rsidRPr="00FA5071">
        <w:rPr>
          <w:rFonts w:ascii="Times New Roman" w:eastAsia="Times New Roman" w:hAnsi="Times New Roman" w:cs="Times New Roman"/>
          <w:bCs/>
          <w:iCs/>
          <w:sz w:val="24"/>
          <w:szCs w:val="24"/>
          <w:lang w:eastAsia="ru-RU"/>
        </w:rPr>
        <w:t>П – профессиональный цикл;</w:t>
      </w:r>
    </w:p>
    <w:p w14:paraId="092955C4"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МДК – междисциплинарный курс;</w:t>
      </w:r>
    </w:p>
    <w:p w14:paraId="11CBED3D"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ПМ – профессиональный модуль;</w:t>
      </w:r>
    </w:p>
    <w:p w14:paraId="5758F701"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ОП – общепрофессиональная дисциплина;</w:t>
      </w:r>
    </w:p>
    <w:p w14:paraId="0B08C3E6"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ДЭ – демонстрационный экзамен;</w:t>
      </w:r>
    </w:p>
    <w:p w14:paraId="6A4FFC8F" w14:textId="77777777" w:rsidR="00FA5071" w:rsidRPr="00FA5071" w:rsidRDefault="00FA5071" w:rsidP="00FA507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FA5071">
        <w:rPr>
          <w:rFonts w:ascii="Times New Roman" w:eastAsia="Times New Roman" w:hAnsi="Times New Roman" w:cs="Times New Roman"/>
          <w:bCs/>
          <w:color w:val="000000"/>
          <w:sz w:val="24"/>
          <w:szCs w:val="24"/>
          <w:lang w:eastAsia="ru-RU"/>
        </w:rPr>
        <w:t>ГИА – государственная итоговая аттестация.</w:t>
      </w:r>
    </w:p>
    <w:p w14:paraId="1998E806" w14:textId="77777777" w:rsidR="00FA5071" w:rsidRPr="00FA5071" w:rsidRDefault="00FA5071" w:rsidP="00FA5071">
      <w:pPr>
        <w:keepNext/>
        <w:spacing w:before="240" w:after="60" w:line="360" w:lineRule="auto"/>
        <w:ind w:firstLine="709"/>
        <w:outlineLvl w:val="0"/>
        <w:rPr>
          <w:rFonts w:ascii="Times New Roman" w:eastAsia="Times New Roman" w:hAnsi="Times New Roman" w:cs="Times New Roman"/>
          <w:b/>
          <w:bCs/>
          <w:i/>
          <w:kern w:val="32"/>
          <w:sz w:val="24"/>
          <w:szCs w:val="24"/>
          <w:lang w:val="x-none" w:eastAsia="x-none"/>
        </w:rPr>
      </w:pPr>
      <w:bookmarkStart w:id="6" w:name="_Toc132639636"/>
      <w:r w:rsidRPr="00FA5071">
        <w:rPr>
          <w:rFonts w:ascii="Times New Roman" w:eastAsia="Times New Roman" w:hAnsi="Times New Roman" w:cs="Times New Roman"/>
          <w:b/>
          <w:bCs/>
          <w:kern w:val="32"/>
          <w:sz w:val="24"/>
          <w:szCs w:val="24"/>
          <w:lang w:val="x-none" w:eastAsia="x-none"/>
        </w:rPr>
        <w:t>Раздел 2. Общая характеристика образовательной программы</w:t>
      </w:r>
      <w:bookmarkEnd w:id="6"/>
      <w:r w:rsidRPr="00FA5071">
        <w:rPr>
          <w:rFonts w:ascii="Times New Roman" w:eastAsia="Times New Roman" w:hAnsi="Times New Roman" w:cs="Times New Roman"/>
          <w:b/>
          <w:bCs/>
          <w:kern w:val="32"/>
          <w:sz w:val="24"/>
          <w:szCs w:val="24"/>
          <w:lang w:val="x-none" w:eastAsia="x-none"/>
        </w:rPr>
        <w:t xml:space="preserve"> </w:t>
      </w:r>
    </w:p>
    <w:p w14:paraId="1A09DB24" w14:textId="2E58620C" w:rsidR="00FA5071" w:rsidRPr="00FA5071" w:rsidRDefault="00FA5071" w:rsidP="00FA5071">
      <w:pPr>
        <w:suppressAutoHyphens/>
        <w:spacing w:after="0" w:line="276" w:lineRule="auto"/>
        <w:ind w:firstLine="709"/>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sz w:val="24"/>
          <w:szCs w:val="24"/>
          <w:lang w:eastAsia="ru-RU"/>
        </w:rPr>
        <w:t xml:space="preserve">Квалификация, присваиваемая выпускникам образовательной программы: </w:t>
      </w:r>
      <w:r w:rsidR="00AC2F56" w:rsidRPr="00CE7899">
        <w:rPr>
          <w:rFonts w:ascii="Times New Roman" w:eastAsia="Times New Roman" w:hAnsi="Times New Roman" w:cs="Times New Roman"/>
          <w:sz w:val="24"/>
          <w:szCs w:val="24"/>
          <w:lang w:eastAsia="ru-RU"/>
        </w:rPr>
        <w:t>специалист по компьютерным системам.</w:t>
      </w:r>
    </w:p>
    <w:p w14:paraId="0728A6F5" w14:textId="6C2E1044"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При разработке образовательной программы организация устанавливает направленность, которая соответствует специальности в целом</w:t>
      </w:r>
      <w:r w:rsidR="0020390B" w:rsidRPr="0020390B">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w:t>
      </w:r>
    </w:p>
    <w:p w14:paraId="4F32A23D" w14:textId="295E9874"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6486EFC0" w14:textId="1C744EEC" w:rsidR="00FA5071" w:rsidRPr="00FA5071" w:rsidRDefault="00FA5071" w:rsidP="00FA5071">
      <w:pPr>
        <w:suppressAutoHyphens/>
        <w:spacing w:after="0" w:line="276" w:lineRule="auto"/>
        <w:ind w:firstLine="709"/>
        <w:jc w:val="both"/>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sz w:val="24"/>
          <w:szCs w:val="24"/>
          <w:lang w:eastAsia="ru-RU"/>
        </w:rPr>
        <w:t xml:space="preserve">Формы обучения: </w:t>
      </w:r>
      <w:r w:rsidR="000C78F1" w:rsidRPr="00C17B8B">
        <w:rPr>
          <w:rFonts w:ascii="Times New Roman" w:eastAsia="Times New Roman" w:hAnsi="Times New Roman" w:cs="Times New Roman"/>
          <w:iCs/>
          <w:sz w:val="24"/>
          <w:szCs w:val="24"/>
          <w:lang w:eastAsia="ru-RU"/>
        </w:rPr>
        <w:t>очная.</w:t>
      </w:r>
    </w:p>
    <w:p w14:paraId="27A880AD" w14:textId="55D8405F"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Объем образовательной программы, реализуемой на базе среднего общего образования по квалификации: </w:t>
      </w:r>
      <w:r w:rsidR="000C78F1" w:rsidRPr="000C78F1">
        <w:rPr>
          <w:rFonts w:ascii="Times New Roman" w:eastAsia="Times New Roman" w:hAnsi="Times New Roman" w:cs="Times New Roman"/>
          <w:sz w:val="24"/>
          <w:szCs w:val="24"/>
          <w:lang w:eastAsia="ru-RU"/>
        </w:rPr>
        <w:t>специалист по компьютерным системам</w:t>
      </w:r>
      <w:r w:rsidRPr="00FA5071">
        <w:rPr>
          <w:rFonts w:ascii="Times New Roman" w:eastAsia="Times New Roman" w:hAnsi="Times New Roman" w:cs="Times New Roman"/>
          <w:i/>
          <w:sz w:val="24"/>
          <w:szCs w:val="24"/>
          <w:lang w:eastAsia="ru-RU"/>
        </w:rPr>
        <w:t xml:space="preserve"> – </w:t>
      </w:r>
      <w:r w:rsidR="000C78F1" w:rsidRPr="00C17B8B">
        <w:rPr>
          <w:rFonts w:ascii="Times New Roman" w:eastAsia="Times New Roman" w:hAnsi="Times New Roman" w:cs="Times New Roman"/>
          <w:sz w:val="24"/>
          <w:szCs w:val="24"/>
          <w:lang w:eastAsia="ru-RU"/>
        </w:rPr>
        <w:t>4464</w:t>
      </w:r>
      <w:r w:rsidRPr="00C17B8B">
        <w:rPr>
          <w:rFonts w:ascii="Times New Roman" w:eastAsia="Times New Roman" w:hAnsi="Times New Roman" w:cs="Times New Roman"/>
          <w:sz w:val="24"/>
          <w:szCs w:val="24"/>
          <w:lang w:eastAsia="ru-RU"/>
        </w:rPr>
        <w:t xml:space="preserve"> </w:t>
      </w:r>
      <w:r w:rsidRPr="00FA5071">
        <w:rPr>
          <w:rFonts w:ascii="Times New Roman" w:eastAsia="Times New Roman" w:hAnsi="Times New Roman" w:cs="Times New Roman"/>
          <w:sz w:val="24"/>
          <w:szCs w:val="24"/>
          <w:lang w:eastAsia="ru-RU"/>
        </w:rPr>
        <w:t>академических час</w:t>
      </w:r>
      <w:r w:rsidR="000C78F1" w:rsidRPr="000C78F1">
        <w:rPr>
          <w:rFonts w:ascii="Times New Roman" w:eastAsia="Times New Roman" w:hAnsi="Times New Roman" w:cs="Times New Roman"/>
          <w:sz w:val="24"/>
          <w:szCs w:val="24"/>
          <w:lang w:eastAsia="ru-RU"/>
        </w:rPr>
        <w:t>а.</w:t>
      </w:r>
    </w:p>
    <w:p w14:paraId="065D4438" w14:textId="4C14ACAB"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w:t>
      </w:r>
      <w:r w:rsidRPr="00FA5071">
        <w:rPr>
          <w:rFonts w:ascii="Times New Roman" w:eastAsia="Times New Roman" w:hAnsi="Times New Roman" w:cs="Times New Roman"/>
          <w:iCs/>
          <w:sz w:val="24"/>
          <w:szCs w:val="24"/>
          <w:lang w:eastAsia="ru-RU"/>
        </w:rPr>
        <w:t xml:space="preserve">по квалификации: </w:t>
      </w:r>
      <w:r w:rsidR="000C78F1" w:rsidRPr="000C78F1">
        <w:rPr>
          <w:rFonts w:ascii="Times New Roman" w:eastAsia="Times New Roman" w:hAnsi="Times New Roman" w:cs="Times New Roman"/>
          <w:iCs/>
          <w:sz w:val="24"/>
          <w:szCs w:val="24"/>
          <w:lang w:eastAsia="ru-RU"/>
        </w:rPr>
        <w:t>специалист по компьютерным системам</w:t>
      </w:r>
      <w:r w:rsidRPr="00FA5071">
        <w:rPr>
          <w:rFonts w:ascii="Times New Roman" w:eastAsia="Times New Roman" w:hAnsi="Times New Roman" w:cs="Times New Roman"/>
          <w:i/>
          <w:sz w:val="24"/>
          <w:szCs w:val="24"/>
          <w:lang w:eastAsia="ru-RU"/>
        </w:rPr>
        <w:t xml:space="preserve"> – </w:t>
      </w:r>
      <w:bookmarkStart w:id="7" w:name="_Hlk90371531"/>
      <w:r w:rsidR="000C78F1" w:rsidRPr="000C78F1">
        <w:rPr>
          <w:rFonts w:ascii="Times New Roman" w:eastAsia="Times New Roman" w:hAnsi="Times New Roman" w:cs="Times New Roman"/>
          <w:sz w:val="24"/>
          <w:szCs w:val="24"/>
          <w:lang w:eastAsia="ru-RU"/>
        </w:rPr>
        <w:t xml:space="preserve">2 </w:t>
      </w:r>
      <w:r w:rsidR="000C78F1" w:rsidRPr="000C78F1">
        <w:rPr>
          <w:rFonts w:ascii="Times New Roman" w:eastAsia="Times New Roman" w:hAnsi="Times New Roman" w:cs="Times New Roman"/>
          <w:bCs/>
          <w:sz w:val="24"/>
          <w:szCs w:val="24"/>
          <w:lang w:eastAsia="ru-RU"/>
        </w:rPr>
        <w:t>года 10 месяцев</w:t>
      </w:r>
      <w:bookmarkEnd w:id="7"/>
      <w:r w:rsidRPr="00FA5071">
        <w:rPr>
          <w:rFonts w:ascii="Times New Roman" w:eastAsia="Times New Roman" w:hAnsi="Times New Roman" w:cs="Times New Roman"/>
          <w:sz w:val="24"/>
          <w:szCs w:val="24"/>
          <w:lang w:eastAsia="ru-RU"/>
        </w:rPr>
        <w:t>.</w:t>
      </w:r>
    </w:p>
    <w:p w14:paraId="430EC3E1" w14:textId="373264D9" w:rsidR="00FA5071" w:rsidRPr="00FA5071" w:rsidRDefault="00FA5071" w:rsidP="00FA5071">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iCs/>
          <w:sz w:val="24"/>
          <w:szCs w:val="24"/>
          <w:lang w:eastAsia="ru-RU"/>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1A055D" w:rsidRPr="001A055D">
        <w:rPr>
          <w:rFonts w:ascii="Times New Roman" w:eastAsia="Times New Roman" w:hAnsi="Times New Roman" w:cs="Times New Roman"/>
          <w:sz w:val="24"/>
          <w:szCs w:val="24"/>
          <w:lang w:eastAsia="ru-RU"/>
        </w:rPr>
        <w:t>5940</w:t>
      </w:r>
      <w:r w:rsidRPr="00FA5071">
        <w:rPr>
          <w:rFonts w:ascii="Times New Roman" w:eastAsia="Times New Roman" w:hAnsi="Times New Roman" w:cs="Times New Roman"/>
          <w:sz w:val="24"/>
          <w:szCs w:val="24"/>
          <w:lang w:eastAsia="ru-RU"/>
        </w:rPr>
        <w:t xml:space="preserve"> академических часов, со сроком обучения </w:t>
      </w:r>
      <w:r w:rsidR="001A055D" w:rsidRPr="001A055D">
        <w:rPr>
          <w:rFonts w:ascii="Times New Roman" w:eastAsia="Times New Roman" w:hAnsi="Times New Roman" w:cs="Times New Roman"/>
          <w:sz w:val="24"/>
          <w:szCs w:val="24"/>
          <w:lang w:eastAsia="ru-RU"/>
        </w:rPr>
        <w:t xml:space="preserve">3 </w:t>
      </w:r>
      <w:r w:rsidR="001A055D" w:rsidRPr="001A055D">
        <w:rPr>
          <w:rFonts w:ascii="Times New Roman" w:eastAsia="Times New Roman" w:hAnsi="Times New Roman" w:cs="Times New Roman"/>
          <w:bCs/>
          <w:sz w:val="24"/>
          <w:szCs w:val="24"/>
          <w:lang w:eastAsia="ru-RU"/>
        </w:rPr>
        <w:t xml:space="preserve">года 10 </w:t>
      </w:r>
      <w:r w:rsidRPr="00FA5071">
        <w:rPr>
          <w:rFonts w:ascii="Times New Roman" w:eastAsia="Times New Roman" w:hAnsi="Times New Roman" w:cs="Times New Roman"/>
          <w:sz w:val="24"/>
          <w:szCs w:val="24"/>
          <w:lang w:eastAsia="ru-RU"/>
        </w:rPr>
        <w:t>месяцев.</w:t>
      </w:r>
      <w:r w:rsidRPr="00FA5071">
        <w:rPr>
          <w:rFonts w:ascii="Times New Roman" w:eastAsia="Times New Roman" w:hAnsi="Times New Roman" w:cs="Times New Roman"/>
          <w:i/>
          <w:iCs/>
          <w:sz w:val="24"/>
          <w:szCs w:val="24"/>
          <w:lang w:eastAsia="ru-RU"/>
        </w:rPr>
        <w:t xml:space="preserve"> </w:t>
      </w:r>
    </w:p>
    <w:p w14:paraId="287D56AC" w14:textId="77777777" w:rsidR="00FA5071" w:rsidRPr="00FA5071" w:rsidRDefault="00FA5071" w:rsidP="00FA5071">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8" w:name="_Toc132639637"/>
      <w:r w:rsidRPr="00FA5071">
        <w:rPr>
          <w:rFonts w:ascii="Times New Roman" w:eastAsia="Times New Roman" w:hAnsi="Times New Roman" w:cs="Times New Roman"/>
          <w:b/>
          <w:bCs/>
          <w:kern w:val="32"/>
          <w:sz w:val="24"/>
          <w:szCs w:val="24"/>
          <w:lang w:val="x-none" w:eastAsia="x-none"/>
        </w:rPr>
        <w:t>Раздел 3. Характеристика профессиональной деятельности выпускника</w:t>
      </w:r>
      <w:bookmarkEnd w:id="8"/>
    </w:p>
    <w:p w14:paraId="6B72C658" w14:textId="23A09E58" w:rsidR="00FA5071" w:rsidRPr="00FA5071" w:rsidRDefault="00FA5071" w:rsidP="00FA5071">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sz w:val="24"/>
          <w:szCs w:val="24"/>
          <w:lang w:eastAsia="ru-RU"/>
        </w:rPr>
        <w:t>3.1. Область профессиональной деятельности выпускников</w:t>
      </w:r>
      <w:r w:rsidRPr="00FA5071">
        <w:rPr>
          <w:rFonts w:ascii="Times New Roman" w:eastAsia="Times New Roman" w:hAnsi="Times New Roman" w:cs="Times New Roman"/>
          <w:bCs/>
          <w:sz w:val="24"/>
          <w:szCs w:val="24"/>
          <w:vertAlign w:val="superscript"/>
          <w:lang w:eastAsia="ru-RU"/>
        </w:rPr>
        <w:footnoteReference w:id="1"/>
      </w:r>
      <w:r w:rsidRPr="00FA5071">
        <w:rPr>
          <w:rFonts w:ascii="Times New Roman" w:eastAsia="Times New Roman" w:hAnsi="Times New Roman" w:cs="Times New Roman"/>
          <w:sz w:val="24"/>
          <w:szCs w:val="24"/>
          <w:lang w:eastAsia="ru-RU"/>
        </w:rPr>
        <w:t xml:space="preserve">: </w:t>
      </w:r>
      <w:r w:rsidR="00740908" w:rsidRPr="00740908">
        <w:rPr>
          <w:rFonts w:ascii="Times New Roman" w:eastAsia="Times New Roman" w:hAnsi="Times New Roman" w:cs="Times New Roman"/>
          <w:bCs/>
          <w:sz w:val="24"/>
          <w:szCs w:val="24"/>
          <w:lang w:eastAsia="ru-RU"/>
        </w:rPr>
        <w:t>06 Связь, информационные и коммуникационные технологии</w:t>
      </w:r>
      <w:r w:rsidRPr="00FA5071">
        <w:rPr>
          <w:rFonts w:ascii="Times New Roman" w:eastAsia="Times New Roman" w:hAnsi="Times New Roman" w:cs="Times New Roman"/>
          <w:bCs/>
          <w:sz w:val="24"/>
          <w:szCs w:val="24"/>
          <w:lang w:eastAsia="ru-RU"/>
        </w:rPr>
        <w:t>.</w:t>
      </w:r>
    </w:p>
    <w:p w14:paraId="2D301136" w14:textId="29FEF0A0" w:rsidR="00FA5071" w:rsidRPr="00FA5071" w:rsidRDefault="00FA5071" w:rsidP="00FA5071">
      <w:pPr>
        <w:suppressAutoHyphens/>
        <w:spacing w:after="0" w:line="276" w:lineRule="auto"/>
        <w:ind w:firstLine="709"/>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sz w:val="24"/>
          <w:szCs w:val="24"/>
          <w:lang w:eastAsia="ru-RU"/>
        </w:rPr>
        <w:t xml:space="preserve">3.2. </w:t>
      </w:r>
      <w:bookmarkStart w:id="10" w:name="_Toc460855523"/>
      <w:bookmarkStart w:id="11" w:name="_Toc460939930"/>
      <w:r w:rsidRPr="00FA5071">
        <w:rPr>
          <w:rFonts w:ascii="Times New Roman" w:eastAsia="Times New Roman" w:hAnsi="Times New Roman" w:cs="Times New Roman"/>
          <w:sz w:val="24"/>
          <w:szCs w:val="24"/>
          <w:lang w:eastAsia="ru-RU"/>
        </w:rPr>
        <w:t>Соответствие видов деятельности профессиональным модулям и присваиваемой квалификаци</w:t>
      </w:r>
      <w:bookmarkEnd w:id="10"/>
      <w:bookmarkEnd w:id="11"/>
      <w:r w:rsidRPr="00FA5071">
        <w:rPr>
          <w:rFonts w:ascii="Times New Roman" w:eastAsia="Times New Roman" w:hAnsi="Times New Roman" w:cs="Times New Roman"/>
          <w:sz w:val="24"/>
          <w:szCs w:val="24"/>
          <w:lang w:eastAsia="ru-RU"/>
        </w:rPr>
        <w:t>и</w:t>
      </w:r>
      <w:r w:rsidRPr="00FA5071">
        <w:rPr>
          <w:rFonts w:ascii="Times New Roman" w:eastAsia="Times New Roman" w:hAnsi="Times New Roman" w:cs="Times New Roman"/>
          <w:iCs/>
          <w:sz w:val="24"/>
          <w:szCs w:val="24"/>
          <w:lang w:eastAsia="ru-RU"/>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FA5071" w:rsidRPr="00FA5071" w14:paraId="4EAC65A2" w14:textId="77777777" w:rsidTr="004F5605">
        <w:trPr>
          <w:trHeight w:val="735"/>
        </w:trPr>
        <w:tc>
          <w:tcPr>
            <w:tcW w:w="5920" w:type="dxa"/>
            <w:tcBorders>
              <w:top w:val="single" w:sz="4" w:space="0" w:color="auto"/>
            </w:tcBorders>
          </w:tcPr>
          <w:p w14:paraId="6827BA30" w14:textId="77777777" w:rsidR="00FA5071" w:rsidRPr="00FA5071" w:rsidRDefault="00FA5071" w:rsidP="00FA5071">
            <w:pPr>
              <w:suppressAutoHyphens/>
              <w:spacing w:after="0" w:line="276"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Наименование видов деятельности</w:t>
            </w:r>
          </w:p>
        </w:tc>
        <w:tc>
          <w:tcPr>
            <w:tcW w:w="3544" w:type="dxa"/>
            <w:tcBorders>
              <w:top w:val="single" w:sz="4" w:space="0" w:color="auto"/>
            </w:tcBorders>
          </w:tcPr>
          <w:p w14:paraId="571EABA9" w14:textId="77777777" w:rsidR="00FA5071" w:rsidRPr="00FA5071" w:rsidRDefault="00FA5071" w:rsidP="00FA5071">
            <w:pPr>
              <w:suppressAutoHyphens/>
              <w:spacing w:after="0" w:line="276"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Наименование профессиональных модулей</w:t>
            </w:r>
          </w:p>
        </w:tc>
      </w:tr>
      <w:tr w:rsidR="00FA5071" w:rsidRPr="00FA5071" w14:paraId="7E9BCD82" w14:textId="77777777" w:rsidTr="00095CBD">
        <w:trPr>
          <w:trHeight w:val="431"/>
        </w:trPr>
        <w:tc>
          <w:tcPr>
            <w:tcW w:w="5920" w:type="dxa"/>
            <w:tcBorders>
              <w:top w:val="single" w:sz="4" w:space="0" w:color="auto"/>
            </w:tcBorders>
          </w:tcPr>
          <w:p w14:paraId="46C3DFA1" w14:textId="77777777" w:rsidR="00FA5071" w:rsidRPr="00FA5071" w:rsidRDefault="00FA5071" w:rsidP="00FA5071">
            <w:pPr>
              <w:suppressAutoHyphens/>
              <w:spacing w:after="0" w:line="276"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1</w:t>
            </w:r>
          </w:p>
        </w:tc>
        <w:tc>
          <w:tcPr>
            <w:tcW w:w="3544" w:type="dxa"/>
            <w:tcBorders>
              <w:top w:val="single" w:sz="4" w:space="0" w:color="auto"/>
            </w:tcBorders>
          </w:tcPr>
          <w:p w14:paraId="6366ECEB" w14:textId="77777777" w:rsidR="00FA5071" w:rsidRPr="00FA5071" w:rsidRDefault="00FA5071" w:rsidP="00FA5071">
            <w:pPr>
              <w:suppressAutoHyphens/>
              <w:spacing w:after="0" w:line="276"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2</w:t>
            </w:r>
          </w:p>
        </w:tc>
      </w:tr>
      <w:tr w:rsidR="00C17B8B" w:rsidRPr="00FA5071" w14:paraId="1E07FB15" w14:textId="77777777" w:rsidTr="00095CBD">
        <w:tc>
          <w:tcPr>
            <w:tcW w:w="5920" w:type="dxa"/>
          </w:tcPr>
          <w:p w14:paraId="1758C64C" w14:textId="5FF732C7" w:rsidR="00C17B8B" w:rsidRPr="00036E46" w:rsidRDefault="00C17B8B" w:rsidP="00C17B8B">
            <w:pPr>
              <w:suppressAutoHyphens/>
              <w:spacing w:after="0" w:line="276" w:lineRule="auto"/>
              <w:rPr>
                <w:rFonts w:ascii="Times New Roman" w:eastAsia="Times New Roman" w:hAnsi="Times New Roman" w:cs="Times New Roman"/>
                <w:lang w:eastAsia="ru-RU"/>
              </w:rPr>
            </w:pPr>
            <w:r w:rsidRPr="00315F34">
              <w:rPr>
                <w:rFonts w:ascii="Times New Roman" w:hAnsi="Times New Roman"/>
                <w:iCs/>
              </w:rPr>
              <w:t>Виды деятельности</w:t>
            </w:r>
          </w:p>
        </w:tc>
        <w:tc>
          <w:tcPr>
            <w:tcW w:w="3544" w:type="dxa"/>
          </w:tcPr>
          <w:p w14:paraId="43BBFDE4" w14:textId="77777777" w:rsidR="00C17B8B" w:rsidRPr="00036E46" w:rsidRDefault="00C17B8B" w:rsidP="00C17B8B">
            <w:pPr>
              <w:suppressAutoHyphens/>
              <w:spacing w:after="0" w:line="276" w:lineRule="auto"/>
              <w:rPr>
                <w:rFonts w:ascii="Times New Roman" w:eastAsia="Times New Roman" w:hAnsi="Times New Roman" w:cs="Times New Roman"/>
                <w:lang w:eastAsia="ru-RU"/>
              </w:rPr>
            </w:pPr>
          </w:p>
        </w:tc>
      </w:tr>
      <w:tr w:rsidR="00C17B8B" w:rsidRPr="00FA5071" w14:paraId="3E68A1E0" w14:textId="77777777" w:rsidTr="00095CBD">
        <w:tc>
          <w:tcPr>
            <w:tcW w:w="5920" w:type="dxa"/>
          </w:tcPr>
          <w:p w14:paraId="75E7C30A" w14:textId="4E7C5877" w:rsidR="00C17B8B" w:rsidRPr="00FA5071" w:rsidRDefault="00C17B8B" w:rsidP="00C17B8B">
            <w:pPr>
              <w:suppressAutoHyphens/>
              <w:spacing w:after="0" w:line="276" w:lineRule="auto"/>
              <w:rPr>
                <w:rFonts w:ascii="Times New Roman" w:eastAsia="Times New Roman" w:hAnsi="Times New Roman" w:cs="Times New Roman"/>
                <w:i/>
                <w:lang w:eastAsia="ru-RU"/>
              </w:rPr>
            </w:pPr>
            <w:r w:rsidRPr="00036E46">
              <w:rPr>
                <w:rFonts w:ascii="Times New Roman" w:eastAsia="Times New Roman" w:hAnsi="Times New Roman" w:cs="Times New Roman"/>
                <w:lang w:eastAsia="ru-RU"/>
              </w:rPr>
              <w:t>Проектирование цифровых систем</w:t>
            </w:r>
          </w:p>
        </w:tc>
        <w:tc>
          <w:tcPr>
            <w:tcW w:w="3544" w:type="dxa"/>
          </w:tcPr>
          <w:p w14:paraId="57324407" w14:textId="371A2775" w:rsidR="00C17B8B" w:rsidRPr="00FA5071" w:rsidRDefault="00C17B8B" w:rsidP="00C17B8B">
            <w:pPr>
              <w:suppressAutoHyphens/>
              <w:spacing w:after="0" w:line="276" w:lineRule="auto"/>
              <w:rPr>
                <w:rFonts w:ascii="Times New Roman" w:eastAsia="Times New Roman" w:hAnsi="Times New Roman" w:cs="Times New Roman"/>
                <w:lang w:eastAsia="ru-RU"/>
              </w:rPr>
            </w:pPr>
            <w:r w:rsidRPr="00036E46">
              <w:rPr>
                <w:rFonts w:ascii="Times New Roman" w:eastAsia="Times New Roman" w:hAnsi="Times New Roman" w:cs="Times New Roman"/>
                <w:lang w:eastAsia="ru-RU"/>
              </w:rPr>
              <w:t>Проектирование цифровых систем</w:t>
            </w:r>
          </w:p>
        </w:tc>
      </w:tr>
      <w:tr w:rsidR="00C17B8B" w:rsidRPr="00FA5071" w14:paraId="676A23CA" w14:textId="77777777" w:rsidTr="00095CBD">
        <w:tc>
          <w:tcPr>
            <w:tcW w:w="5920" w:type="dxa"/>
          </w:tcPr>
          <w:p w14:paraId="4F16E657" w14:textId="65E1BC4C" w:rsidR="00C17B8B" w:rsidRPr="00FA5071" w:rsidRDefault="00C17B8B" w:rsidP="00C17B8B">
            <w:pPr>
              <w:suppressAutoHyphens/>
              <w:spacing w:after="0" w:line="276" w:lineRule="auto"/>
              <w:rPr>
                <w:rFonts w:ascii="Times New Roman" w:eastAsia="Times New Roman" w:hAnsi="Times New Roman" w:cs="Times New Roman"/>
                <w:i/>
                <w:lang w:eastAsia="ru-RU"/>
              </w:rPr>
            </w:pPr>
            <w:r w:rsidRPr="00036E46">
              <w:rPr>
                <w:rFonts w:ascii="Times New Roman" w:eastAsia="Times New Roman" w:hAnsi="Times New Roman" w:cs="Times New Roman"/>
                <w:lang w:eastAsia="ru-RU"/>
              </w:rPr>
              <w:lastRenderedPageBreak/>
              <w:t>Проектирование управляющих программ компьютерных систем и комплексов</w:t>
            </w:r>
          </w:p>
        </w:tc>
        <w:tc>
          <w:tcPr>
            <w:tcW w:w="3544" w:type="dxa"/>
          </w:tcPr>
          <w:p w14:paraId="3C8F7AE3" w14:textId="4E1960DC" w:rsidR="00C17B8B" w:rsidRPr="00FA5071" w:rsidRDefault="00C17B8B" w:rsidP="00C17B8B">
            <w:pPr>
              <w:suppressAutoHyphens/>
              <w:spacing w:after="0" w:line="276" w:lineRule="auto"/>
              <w:rPr>
                <w:rFonts w:ascii="Times New Roman" w:eastAsia="Times New Roman" w:hAnsi="Times New Roman" w:cs="Times New Roman"/>
                <w:lang w:eastAsia="ru-RU"/>
              </w:rPr>
            </w:pPr>
            <w:r w:rsidRPr="00036E46">
              <w:rPr>
                <w:rFonts w:ascii="Times New Roman" w:eastAsia="Times New Roman" w:hAnsi="Times New Roman" w:cs="Times New Roman"/>
                <w:lang w:eastAsia="ru-RU"/>
              </w:rPr>
              <w:t>Проектирование управляющих программ компьютерных систем и комплексов</w:t>
            </w:r>
          </w:p>
        </w:tc>
      </w:tr>
      <w:tr w:rsidR="00C17B8B" w:rsidRPr="00FA5071" w14:paraId="0906668D" w14:textId="77777777" w:rsidTr="00095CBD">
        <w:tc>
          <w:tcPr>
            <w:tcW w:w="5920" w:type="dxa"/>
          </w:tcPr>
          <w:p w14:paraId="754E617E" w14:textId="794D713D" w:rsidR="00C17B8B" w:rsidRPr="00FA5071" w:rsidRDefault="00C17B8B" w:rsidP="00C17B8B">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iCs/>
                <w:lang w:eastAsia="ru-RU"/>
              </w:rPr>
              <w:t>Освоение видов работ по одной или нескольким профессиям рабочих, должностям служащих</w:t>
            </w:r>
          </w:p>
        </w:tc>
        <w:tc>
          <w:tcPr>
            <w:tcW w:w="3544" w:type="dxa"/>
          </w:tcPr>
          <w:p w14:paraId="5AFF239F" w14:textId="77777777" w:rsidR="00C17B8B" w:rsidRPr="00FA5071" w:rsidRDefault="00C17B8B" w:rsidP="00C17B8B">
            <w:pPr>
              <w:suppressAutoHyphens/>
              <w:spacing w:after="0" w:line="276" w:lineRule="auto"/>
              <w:rPr>
                <w:rFonts w:ascii="Times New Roman" w:eastAsia="Times New Roman" w:hAnsi="Times New Roman" w:cs="Times New Roman"/>
                <w:lang w:eastAsia="ru-RU"/>
              </w:rPr>
            </w:pPr>
          </w:p>
        </w:tc>
      </w:tr>
      <w:tr w:rsidR="00C17B8B" w:rsidRPr="00FA5071" w14:paraId="7A93A7E0" w14:textId="77777777" w:rsidTr="00095CBD">
        <w:tc>
          <w:tcPr>
            <w:tcW w:w="5920" w:type="dxa"/>
          </w:tcPr>
          <w:p w14:paraId="5598F641" w14:textId="6CA0867D" w:rsidR="00C17B8B" w:rsidRPr="00FA5071" w:rsidRDefault="00C17B8B" w:rsidP="00C17B8B">
            <w:pPr>
              <w:suppressAutoHyphens/>
              <w:spacing w:after="0" w:line="276" w:lineRule="auto"/>
              <w:rPr>
                <w:rFonts w:ascii="Times New Roman" w:eastAsia="Times New Roman" w:hAnsi="Times New Roman" w:cs="Times New Roman"/>
                <w:i/>
                <w:lang w:eastAsia="ru-RU"/>
              </w:rPr>
            </w:pPr>
            <w:r w:rsidRPr="00036E46">
              <w:rPr>
                <w:rFonts w:ascii="Times New Roman" w:eastAsia="Times New Roman" w:hAnsi="Times New Roman" w:cs="Times New Roman"/>
                <w:lang w:eastAsia="ru-RU"/>
              </w:rPr>
              <w:t>Техническое обслуживание и ремонт компьютерных систем и комплексов</w:t>
            </w:r>
          </w:p>
        </w:tc>
        <w:tc>
          <w:tcPr>
            <w:tcW w:w="3544" w:type="dxa"/>
          </w:tcPr>
          <w:p w14:paraId="682BFCF1" w14:textId="2014A669" w:rsidR="00C17B8B" w:rsidRPr="00FA5071" w:rsidRDefault="00C17B8B" w:rsidP="00C17B8B">
            <w:pPr>
              <w:suppressAutoHyphens/>
              <w:spacing w:after="0" w:line="276" w:lineRule="auto"/>
              <w:rPr>
                <w:rFonts w:ascii="Times New Roman" w:eastAsia="Times New Roman" w:hAnsi="Times New Roman" w:cs="Times New Roman"/>
                <w:lang w:eastAsia="ru-RU"/>
              </w:rPr>
            </w:pPr>
            <w:r w:rsidRPr="00036E46">
              <w:rPr>
                <w:rFonts w:ascii="Times New Roman" w:eastAsia="Times New Roman" w:hAnsi="Times New Roman" w:cs="Times New Roman"/>
                <w:lang w:eastAsia="ru-RU"/>
              </w:rPr>
              <w:t>Техническое обслуживание и ремонт компьютерных систем и комплексов</w:t>
            </w:r>
          </w:p>
        </w:tc>
      </w:tr>
    </w:tbl>
    <w:p w14:paraId="1C37A03A" w14:textId="77777777" w:rsidR="00FA5071" w:rsidRPr="00FA5071" w:rsidRDefault="00FA5071" w:rsidP="00FA5071">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12" w:name="_Toc132639638"/>
      <w:r w:rsidRPr="00FA5071">
        <w:rPr>
          <w:rFonts w:ascii="Times New Roman" w:eastAsia="Times New Roman" w:hAnsi="Times New Roman" w:cs="Times New Roman"/>
          <w:b/>
          <w:bCs/>
          <w:kern w:val="32"/>
          <w:sz w:val="24"/>
          <w:szCs w:val="24"/>
          <w:lang w:val="x-none" w:eastAsia="x-none"/>
        </w:rPr>
        <w:t>Раздел 4. Планируемые результаты освоения образовательной программы</w:t>
      </w:r>
      <w:bookmarkEnd w:id="12"/>
    </w:p>
    <w:p w14:paraId="1D0A7F9A" w14:textId="77777777" w:rsidR="00FA5071" w:rsidRPr="00FA5071" w:rsidRDefault="00FA5071" w:rsidP="00FA5071">
      <w:pPr>
        <w:spacing w:after="60" w:line="276" w:lineRule="auto"/>
        <w:ind w:firstLine="709"/>
        <w:outlineLvl w:val="1"/>
        <w:rPr>
          <w:rFonts w:ascii="Times New Roman" w:eastAsia="Times New Roman" w:hAnsi="Times New Roman" w:cs="Times New Roman"/>
          <w:sz w:val="24"/>
          <w:szCs w:val="24"/>
          <w:lang w:eastAsia="ru-RU"/>
        </w:rPr>
      </w:pPr>
      <w:bookmarkStart w:id="13" w:name="_Toc132639639"/>
      <w:r w:rsidRPr="00FA5071">
        <w:rPr>
          <w:rFonts w:ascii="Times New Roman" w:eastAsia="Times New Roman" w:hAnsi="Times New Roman" w:cs="Times New Roman"/>
          <w:sz w:val="24"/>
          <w:szCs w:val="24"/>
          <w:lang w:eastAsia="ru-RU"/>
        </w:rPr>
        <w:t>4.1. Общие компетенции</w:t>
      </w:r>
      <w:bookmarkEnd w:id="13"/>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FA5071" w:rsidRPr="00FA5071" w14:paraId="723A3AC9" w14:textId="77777777" w:rsidTr="00C17B8B">
        <w:trPr>
          <w:cantSplit/>
          <w:trHeight w:val="1833"/>
        </w:trPr>
        <w:tc>
          <w:tcPr>
            <w:tcW w:w="1199" w:type="dxa"/>
            <w:textDirection w:val="btLr"/>
            <w:vAlign w:val="center"/>
          </w:tcPr>
          <w:p w14:paraId="36CE0911" w14:textId="77777777" w:rsidR="00FA5071" w:rsidRPr="00FA5071" w:rsidRDefault="00FA5071" w:rsidP="00C17B8B">
            <w:pPr>
              <w:suppressAutoHyphens/>
              <w:spacing w:after="0" w:line="240" w:lineRule="auto"/>
              <w:ind w:left="113" w:right="113"/>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Код</w:t>
            </w:r>
          </w:p>
          <w:p w14:paraId="193EAE04" w14:textId="77777777" w:rsidR="00FA5071" w:rsidRPr="00FA5071" w:rsidRDefault="00FA5071" w:rsidP="00C17B8B">
            <w:pPr>
              <w:spacing w:after="0" w:line="240"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sz w:val="24"/>
                <w:szCs w:val="24"/>
                <w:lang w:eastAsia="ru-RU"/>
              </w:rPr>
              <w:t>компетенции</w:t>
            </w:r>
          </w:p>
        </w:tc>
        <w:tc>
          <w:tcPr>
            <w:tcW w:w="2835" w:type="dxa"/>
            <w:vAlign w:val="center"/>
          </w:tcPr>
          <w:p w14:paraId="14A684F4" w14:textId="727FF488" w:rsidR="00FA5071" w:rsidRPr="00FA5071" w:rsidRDefault="00FA5071" w:rsidP="00FA5071">
            <w:pPr>
              <w:suppressAutoHyphens/>
              <w:spacing w:after="0" w:line="240" w:lineRule="auto"/>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iCs/>
                <w:sz w:val="24"/>
                <w:szCs w:val="24"/>
                <w:lang w:eastAsia="ru-RU"/>
              </w:rPr>
              <w:t>Формулировка компетенции</w:t>
            </w:r>
          </w:p>
        </w:tc>
        <w:tc>
          <w:tcPr>
            <w:tcW w:w="5449" w:type="dxa"/>
            <w:vAlign w:val="center"/>
          </w:tcPr>
          <w:p w14:paraId="534752A4" w14:textId="31D4FECB" w:rsidR="00FA5071" w:rsidRPr="00FA5071" w:rsidRDefault="00FA5071" w:rsidP="00FA5071">
            <w:pPr>
              <w:suppressAutoHyphens/>
              <w:spacing w:after="0" w:line="276" w:lineRule="auto"/>
              <w:jc w:val="center"/>
              <w:rPr>
                <w:rFonts w:ascii="Times New Roman" w:eastAsia="Times New Roman" w:hAnsi="Times New Roman" w:cs="Times New Roman"/>
                <w:b/>
                <w:iCs/>
                <w:sz w:val="24"/>
                <w:szCs w:val="24"/>
                <w:lang w:eastAsia="ru-RU"/>
              </w:rPr>
            </w:pPr>
            <w:r w:rsidRPr="00FA5071">
              <w:rPr>
                <w:rFonts w:ascii="Times New Roman" w:eastAsia="Times New Roman" w:hAnsi="Times New Roman" w:cs="Times New Roman"/>
                <w:b/>
                <w:iCs/>
                <w:sz w:val="24"/>
                <w:szCs w:val="24"/>
                <w:lang w:eastAsia="ru-RU"/>
              </w:rPr>
              <w:t xml:space="preserve">Знания, умения </w:t>
            </w:r>
          </w:p>
        </w:tc>
      </w:tr>
      <w:tr w:rsidR="00FA5071" w:rsidRPr="00FA5071" w14:paraId="58670003" w14:textId="77777777" w:rsidTr="00095CBD">
        <w:trPr>
          <w:trHeight w:val="283"/>
        </w:trPr>
        <w:tc>
          <w:tcPr>
            <w:tcW w:w="1199" w:type="dxa"/>
          </w:tcPr>
          <w:p w14:paraId="3EEE2FB9"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01</w:t>
            </w:r>
          </w:p>
        </w:tc>
        <w:tc>
          <w:tcPr>
            <w:tcW w:w="2835" w:type="dxa"/>
          </w:tcPr>
          <w:p w14:paraId="52A9AC0A"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vAlign w:val="center"/>
          </w:tcPr>
          <w:p w14:paraId="5239E1AF" w14:textId="77777777" w:rsidR="00FA5071" w:rsidRPr="00FA5071" w:rsidRDefault="00FA5071" w:rsidP="00EC638D">
            <w:pPr>
              <w:suppressAutoHyphens/>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iCs/>
                <w:sz w:val="24"/>
                <w:szCs w:val="24"/>
                <w:lang w:eastAsia="ru-RU"/>
              </w:rPr>
              <w:t xml:space="preserve">Умения: </w:t>
            </w:r>
            <w:r w:rsidRPr="00FA5071">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1193DF8D" w14:textId="77777777" w:rsidR="00FA5071" w:rsidRPr="00FA5071" w:rsidRDefault="00FA5071" w:rsidP="00EC638D">
            <w:pPr>
              <w:suppressAutoHyphens/>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составлять план действия; определять необходимые ресурсы;</w:t>
            </w:r>
          </w:p>
          <w:p w14:paraId="70F3EA0E" w14:textId="77777777" w:rsidR="00FA5071" w:rsidRPr="00FA5071" w:rsidRDefault="00FA5071" w:rsidP="00EC638D">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FA5071" w:rsidRPr="00FA5071" w14:paraId="5BD2BE3C" w14:textId="77777777" w:rsidTr="00095CBD">
        <w:trPr>
          <w:trHeight w:val="283"/>
        </w:trPr>
        <w:tc>
          <w:tcPr>
            <w:tcW w:w="1199" w:type="dxa"/>
          </w:tcPr>
          <w:p w14:paraId="027866B5"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p>
        </w:tc>
        <w:tc>
          <w:tcPr>
            <w:tcW w:w="2835" w:type="dxa"/>
          </w:tcPr>
          <w:p w14:paraId="6008EBA5"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5144F421" w14:textId="77777777" w:rsidR="00FA5071" w:rsidRPr="00FA5071" w:rsidRDefault="00FA5071" w:rsidP="00FA5071">
            <w:pPr>
              <w:suppressAutoHyphens/>
              <w:spacing w:after="0" w:line="276" w:lineRule="auto"/>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
                <w:iCs/>
                <w:sz w:val="24"/>
                <w:szCs w:val="24"/>
                <w:lang w:eastAsia="ru-RU"/>
              </w:rPr>
              <w:t xml:space="preserve">Знания: </w:t>
            </w:r>
            <w:r w:rsidRPr="00FA5071">
              <w:rPr>
                <w:rFonts w:ascii="Times New Roman" w:eastAsia="Times New Roman" w:hAnsi="Times New Roman" w:cs="Times New Roman"/>
                <w:iCs/>
                <w:sz w:val="24"/>
                <w:szCs w:val="24"/>
                <w:lang w:eastAsia="ru-RU"/>
              </w:rPr>
              <w:t>а</w:t>
            </w:r>
            <w:r w:rsidRPr="00FA5071">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D568900"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A5071" w:rsidRPr="00FA5071" w14:paraId="1CD0FCD6" w14:textId="77777777" w:rsidTr="00095CBD">
        <w:trPr>
          <w:trHeight w:val="283"/>
        </w:trPr>
        <w:tc>
          <w:tcPr>
            <w:tcW w:w="1199" w:type="dxa"/>
            <w:vMerge w:val="restart"/>
          </w:tcPr>
          <w:p w14:paraId="3ED8D997"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02</w:t>
            </w:r>
          </w:p>
        </w:tc>
        <w:tc>
          <w:tcPr>
            <w:tcW w:w="2835" w:type="dxa"/>
            <w:vMerge w:val="restart"/>
          </w:tcPr>
          <w:p w14:paraId="20204EDF"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Использовать современные средства поиска, анализа и интерпретации информации, и информационные технологии для </w:t>
            </w:r>
            <w:r w:rsidRPr="00FA5071">
              <w:rPr>
                <w:rFonts w:ascii="Times New Roman" w:eastAsia="Times New Roman" w:hAnsi="Times New Roman" w:cs="Times New Roman"/>
                <w:sz w:val="24"/>
                <w:szCs w:val="24"/>
                <w:lang w:eastAsia="ru-RU"/>
              </w:rPr>
              <w:lastRenderedPageBreak/>
              <w:t>выполнения задач профессиональной деятельности</w:t>
            </w:r>
          </w:p>
        </w:tc>
        <w:tc>
          <w:tcPr>
            <w:tcW w:w="5449" w:type="dxa"/>
          </w:tcPr>
          <w:p w14:paraId="127E92C3"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iCs/>
                <w:sz w:val="24"/>
                <w:szCs w:val="24"/>
                <w:lang w:eastAsia="ru-RU"/>
              </w:rPr>
              <w:lastRenderedPageBreak/>
              <w:t xml:space="preserve">Умения: </w:t>
            </w:r>
            <w:r w:rsidRPr="00FA5071">
              <w:rPr>
                <w:rFonts w:ascii="Times New Roman" w:eastAsia="Times New Roman" w:hAnsi="Times New Roman" w:cs="Times New Roman"/>
                <w:iCs/>
                <w:sz w:val="24"/>
                <w:szCs w:val="24"/>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w:t>
            </w:r>
            <w:r w:rsidRPr="00FA5071">
              <w:rPr>
                <w:rFonts w:ascii="Times New Roman" w:eastAsia="Times New Roman" w:hAnsi="Times New Roman" w:cs="Times New Roman"/>
                <w:iCs/>
                <w:sz w:val="24"/>
                <w:szCs w:val="24"/>
                <w:lang w:eastAsia="ru-RU"/>
              </w:rPr>
              <w:lastRenderedPageBreak/>
              <w:t xml:space="preserve">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A5071" w:rsidRPr="00FA5071" w14:paraId="05512EEF" w14:textId="77777777" w:rsidTr="00095CBD">
        <w:trPr>
          <w:trHeight w:val="283"/>
        </w:trPr>
        <w:tc>
          <w:tcPr>
            <w:tcW w:w="1199" w:type="dxa"/>
            <w:vMerge/>
          </w:tcPr>
          <w:p w14:paraId="188067D9"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p>
        </w:tc>
        <w:tc>
          <w:tcPr>
            <w:tcW w:w="2835" w:type="dxa"/>
            <w:vMerge/>
          </w:tcPr>
          <w:p w14:paraId="111CBBF6"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166394D3"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iCs/>
                <w:sz w:val="24"/>
                <w:szCs w:val="24"/>
                <w:lang w:eastAsia="ru-RU"/>
              </w:rPr>
              <w:t xml:space="preserve">Знания: </w:t>
            </w:r>
            <w:r w:rsidRPr="00FA5071">
              <w:rPr>
                <w:rFonts w:ascii="Times New Roman" w:eastAsia="Times New Roman" w:hAnsi="Times New Roman" w:cs="Times New Roman"/>
                <w:iCs/>
                <w:sz w:val="24"/>
                <w:szCs w:val="24"/>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FA5071">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A5071" w:rsidRPr="00FA5071" w14:paraId="16051DC8" w14:textId="77777777" w:rsidTr="00095CBD">
        <w:trPr>
          <w:trHeight w:val="283"/>
        </w:trPr>
        <w:tc>
          <w:tcPr>
            <w:tcW w:w="1199" w:type="dxa"/>
            <w:vMerge w:val="restart"/>
          </w:tcPr>
          <w:p w14:paraId="168236DB"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03</w:t>
            </w:r>
          </w:p>
        </w:tc>
        <w:tc>
          <w:tcPr>
            <w:tcW w:w="2835" w:type="dxa"/>
            <w:vMerge w:val="restart"/>
          </w:tcPr>
          <w:p w14:paraId="1C7F3399"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14:paraId="56EB255C"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bCs/>
                <w:iCs/>
                <w:sz w:val="24"/>
                <w:szCs w:val="24"/>
                <w:lang w:eastAsia="ru-RU"/>
              </w:rPr>
              <w:t xml:space="preserve">Умения: </w:t>
            </w:r>
            <w:r w:rsidRPr="00FA5071">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A5071">
              <w:rPr>
                <w:rFonts w:ascii="Times New Roman" w:eastAsia="Times New Roman" w:hAnsi="Times New Roman" w:cs="Times New Roman"/>
                <w:lang w:eastAsia="ru-RU"/>
              </w:rPr>
              <w:t xml:space="preserve">применять современную научную профессиональную терминологию; </w:t>
            </w:r>
            <w:r w:rsidRPr="00FA5071">
              <w:rPr>
                <w:rFonts w:ascii="Times New Roman" w:eastAsia="Times New Roman" w:hAnsi="Times New Roman" w:cs="Times New Roman"/>
                <w:sz w:val="24"/>
                <w:szCs w:val="24"/>
                <w:lang w:eastAsia="ru-RU"/>
              </w:rPr>
              <w:t xml:space="preserve">определять и выстраивать траектории профессионального развития и самообразования; </w:t>
            </w:r>
            <w:r w:rsidRPr="00FA5071">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A5071">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FA5071" w:rsidRPr="00FA5071" w14:paraId="614BA643" w14:textId="77777777" w:rsidTr="00095CBD">
        <w:trPr>
          <w:trHeight w:val="283"/>
        </w:trPr>
        <w:tc>
          <w:tcPr>
            <w:tcW w:w="1199" w:type="dxa"/>
            <w:vMerge/>
          </w:tcPr>
          <w:p w14:paraId="5D542F96"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p>
        </w:tc>
        <w:tc>
          <w:tcPr>
            <w:tcW w:w="2835" w:type="dxa"/>
            <w:vMerge/>
          </w:tcPr>
          <w:p w14:paraId="01B27499"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362FC2A9"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FA5071">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A5071" w:rsidRPr="00FA5071" w14:paraId="433A3949" w14:textId="77777777" w:rsidTr="00095CBD">
        <w:trPr>
          <w:trHeight w:val="283"/>
        </w:trPr>
        <w:tc>
          <w:tcPr>
            <w:tcW w:w="1199" w:type="dxa"/>
            <w:vMerge w:val="restart"/>
          </w:tcPr>
          <w:p w14:paraId="2E363328"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04</w:t>
            </w:r>
          </w:p>
        </w:tc>
        <w:tc>
          <w:tcPr>
            <w:tcW w:w="2835" w:type="dxa"/>
            <w:vMerge w:val="restart"/>
          </w:tcPr>
          <w:p w14:paraId="70553EB3"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Pr>
          <w:p w14:paraId="11534993"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bCs/>
                <w:iCs/>
                <w:spacing w:val="-4"/>
                <w:sz w:val="24"/>
                <w:szCs w:val="24"/>
                <w:lang w:eastAsia="ru-RU"/>
              </w:rPr>
              <w:t xml:space="preserve">Умения: </w:t>
            </w:r>
            <w:r w:rsidRPr="00FA5071">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A5071" w:rsidRPr="00FA5071" w14:paraId="2FEBF3EB" w14:textId="77777777" w:rsidTr="00095CBD">
        <w:trPr>
          <w:trHeight w:val="283"/>
        </w:trPr>
        <w:tc>
          <w:tcPr>
            <w:tcW w:w="1199" w:type="dxa"/>
            <w:vMerge/>
          </w:tcPr>
          <w:p w14:paraId="2BB477CB" w14:textId="77777777" w:rsidR="00FA5071" w:rsidRPr="00FA5071" w:rsidRDefault="00FA5071" w:rsidP="00FA5071">
            <w:pPr>
              <w:spacing w:after="0" w:line="240" w:lineRule="auto"/>
              <w:ind w:left="113" w:right="113"/>
              <w:jc w:val="center"/>
              <w:rPr>
                <w:rFonts w:ascii="Times New Roman" w:eastAsia="Times New Roman" w:hAnsi="Times New Roman" w:cs="Times New Roman"/>
                <w:iCs/>
                <w:sz w:val="24"/>
                <w:szCs w:val="24"/>
                <w:lang w:eastAsia="ru-RU"/>
              </w:rPr>
            </w:pPr>
          </w:p>
        </w:tc>
        <w:tc>
          <w:tcPr>
            <w:tcW w:w="2835" w:type="dxa"/>
            <w:vMerge/>
          </w:tcPr>
          <w:p w14:paraId="45646B28"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386FB127" w14:textId="77777777" w:rsidR="00FA5071" w:rsidRPr="00FA5071" w:rsidRDefault="00FA5071" w:rsidP="00FA5071">
            <w:pPr>
              <w:suppressAutoHyphens/>
              <w:spacing w:after="0" w:line="240" w:lineRule="auto"/>
              <w:jc w:val="both"/>
              <w:rPr>
                <w:rFonts w:ascii="Times New Roman" w:eastAsia="Times New Roman" w:hAnsi="Times New Roman" w:cs="Times New Roman"/>
                <w:b/>
                <w:bCs/>
                <w:i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FA5071" w:rsidRPr="00FA5071" w14:paraId="6FDCCAB7" w14:textId="77777777" w:rsidTr="00095CBD">
        <w:trPr>
          <w:trHeight w:val="1002"/>
        </w:trPr>
        <w:tc>
          <w:tcPr>
            <w:tcW w:w="1199" w:type="dxa"/>
            <w:vMerge w:val="restart"/>
          </w:tcPr>
          <w:p w14:paraId="09F9548B"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05</w:t>
            </w:r>
          </w:p>
        </w:tc>
        <w:tc>
          <w:tcPr>
            <w:tcW w:w="2835" w:type="dxa"/>
            <w:vMerge w:val="restart"/>
          </w:tcPr>
          <w:p w14:paraId="3D2D07A0"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Осуществлять устную и письменную коммуникацию на государственном языке </w:t>
            </w:r>
            <w:r w:rsidRPr="00FA5071">
              <w:rPr>
                <w:rFonts w:ascii="Times New Roman" w:eastAsia="Times New Roman" w:hAnsi="Times New Roman" w:cs="Times New Roman"/>
                <w:sz w:val="24"/>
                <w:szCs w:val="24"/>
                <w:lang w:eastAsia="ru-RU"/>
              </w:rPr>
              <w:lastRenderedPageBreak/>
              <w:t>Российской Федерации с учетом особенностей социального и культурного контекста</w:t>
            </w:r>
          </w:p>
        </w:tc>
        <w:tc>
          <w:tcPr>
            <w:tcW w:w="5449" w:type="dxa"/>
          </w:tcPr>
          <w:p w14:paraId="038A68A2" w14:textId="77777777" w:rsidR="00FA5071" w:rsidRPr="00FA5071" w:rsidRDefault="00FA5071" w:rsidP="00FA5071">
            <w:pPr>
              <w:suppressAutoHyphens/>
              <w:spacing w:after="0" w:line="276" w:lineRule="auto"/>
              <w:jc w:val="both"/>
              <w:rPr>
                <w:rFonts w:ascii="Times New Roman" w:eastAsia="Times New Roman" w:hAnsi="Times New Roman" w:cs="Times New Roman"/>
                <w:b/>
                <w:iCs/>
                <w:sz w:val="24"/>
                <w:szCs w:val="24"/>
                <w:lang w:eastAsia="ru-RU"/>
              </w:rPr>
            </w:pPr>
            <w:r w:rsidRPr="00FA5071">
              <w:rPr>
                <w:rFonts w:ascii="Times New Roman" w:eastAsia="Times New Roman" w:hAnsi="Times New Roman" w:cs="Times New Roman"/>
                <w:b/>
                <w:bCs/>
                <w:iCs/>
                <w:sz w:val="24"/>
                <w:szCs w:val="24"/>
                <w:lang w:eastAsia="ru-RU"/>
              </w:rPr>
              <w:lastRenderedPageBreak/>
              <w:t>Умения:</w:t>
            </w:r>
            <w:r w:rsidRPr="00FA5071">
              <w:rPr>
                <w:rFonts w:ascii="Times New Roman" w:eastAsia="Times New Roman" w:hAnsi="Times New Roman" w:cs="Times New Roman"/>
                <w:iCs/>
                <w:sz w:val="24"/>
                <w:szCs w:val="24"/>
                <w:lang w:eastAsia="ru-RU"/>
              </w:rPr>
              <w:t xml:space="preserve"> грамотно </w:t>
            </w:r>
            <w:r w:rsidRPr="00FA5071">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A5071">
              <w:rPr>
                <w:rFonts w:ascii="Times New Roman" w:eastAsia="Times New Roman" w:hAnsi="Times New Roman" w:cs="Times New Roman"/>
                <w:iCs/>
                <w:sz w:val="24"/>
                <w:szCs w:val="24"/>
                <w:lang w:eastAsia="ru-RU"/>
              </w:rPr>
              <w:t>проявлять толерантность в рабочем коллективе</w:t>
            </w:r>
          </w:p>
        </w:tc>
      </w:tr>
      <w:tr w:rsidR="00FA5071" w:rsidRPr="00FA5071" w14:paraId="5D29CE62" w14:textId="77777777" w:rsidTr="00095CBD">
        <w:trPr>
          <w:trHeight w:val="1121"/>
        </w:trPr>
        <w:tc>
          <w:tcPr>
            <w:tcW w:w="1199" w:type="dxa"/>
            <w:vMerge/>
          </w:tcPr>
          <w:p w14:paraId="0459D3B5"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p>
        </w:tc>
        <w:tc>
          <w:tcPr>
            <w:tcW w:w="2835" w:type="dxa"/>
            <w:vMerge/>
          </w:tcPr>
          <w:p w14:paraId="051B78BC"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09F37DB2" w14:textId="77777777" w:rsidR="00FA5071" w:rsidRPr="00FA5071" w:rsidRDefault="00FA5071" w:rsidP="00EC638D">
            <w:pPr>
              <w:suppressAutoHyphens/>
              <w:spacing w:after="0" w:line="240" w:lineRule="auto"/>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FA5071" w:rsidRPr="00FA5071" w14:paraId="65D9E4EB" w14:textId="77777777" w:rsidTr="00095CBD">
        <w:trPr>
          <w:trHeight w:val="615"/>
        </w:trPr>
        <w:tc>
          <w:tcPr>
            <w:tcW w:w="1199" w:type="dxa"/>
            <w:vMerge w:val="restart"/>
            <w:shd w:val="clear" w:color="auto" w:fill="auto"/>
          </w:tcPr>
          <w:p w14:paraId="27DF72B3"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06</w:t>
            </w:r>
          </w:p>
        </w:tc>
        <w:tc>
          <w:tcPr>
            <w:tcW w:w="2835" w:type="dxa"/>
            <w:vMerge w:val="restart"/>
            <w:shd w:val="clear" w:color="auto" w:fill="auto"/>
          </w:tcPr>
          <w:p w14:paraId="4240027C"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2CAC3780" w14:textId="4398FBC1" w:rsidR="00FA5071" w:rsidRPr="00FA5071" w:rsidRDefault="00FA5071" w:rsidP="00FA5071">
            <w:pPr>
              <w:suppressAutoHyphens/>
              <w:spacing w:after="0" w:line="276"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bCs/>
                <w:iCs/>
                <w:sz w:val="24"/>
                <w:szCs w:val="24"/>
                <w:lang w:eastAsia="ru-RU"/>
              </w:rPr>
              <w:t>Умения:</w:t>
            </w:r>
            <w:r w:rsidRPr="00FA5071">
              <w:rPr>
                <w:rFonts w:ascii="Times New Roman" w:eastAsia="Times New Roman" w:hAnsi="Times New Roman" w:cs="Times New Roman"/>
                <w:bCs/>
                <w:iCs/>
                <w:sz w:val="24"/>
                <w:szCs w:val="24"/>
                <w:lang w:eastAsia="ru-RU"/>
              </w:rPr>
              <w:t xml:space="preserve"> описывать значимость своей </w:t>
            </w:r>
            <w:r w:rsidRPr="00EC638D">
              <w:rPr>
                <w:rFonts w:ascii="Times New Roman" w:eastAsia="Times New Roman" w:hAnsi="Times New Roman" w:cs="Times New Roman"/>
                <w:bCs/>
                <w:sz w:val="24"/>
                <w:szCs w:val="24"/>
                <w:lang w:eastAsia="ru-RU"/>
              </w:rPr>
              <w:t>специальности;</w:t>
            </w:r>
            <w:r w:rsidRPr="00FA5071">
              <w:rPr>
                <w:rFonts w:ascii="Times New Roman" w:eastAsia="Times New Roman" w:hAnsi="Times New Roman" w:cs="Times New Roman"/>
                <w:bCs/>
                <w:i/>
                <w:iCs/>
                <w:sz w:val="24"/>
                <w:szCs w:val="24"/>
                <w:lang w:eastAsia="ru-RU"/>
              </w:rPr>
              <w:t xml:space="preserve"> </w:t>
            </w:r>
            <w:r w:rsidRPr="00FA5071">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FA5071" w:rsidRPr="00FA5071" w14:paraId="39F659C9" w14:textId="77777777" w:rsidTr="00095CBD">
        <w:trPr>
          <w:trHeight w:val="1138"/>
        </w:trPr>
        <w:tc>
          <w:tcPr>
            <w:tcW w:w="1199" w:type="dxa"/>
            <w:vMerge/>
          </w:tcPr>
          <w:p w14:paraId="732FE6C8"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p>
        </w:tc>
        <w:tc>
          <w:tcPr>
            <w:tcW w:w="2835" w:type="dxa"/>
            <w:vMerge/>
          </w:tcPr>
          <w:p w14:paraId="0FB57794"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3FB9120D" w14:textId="6F6EE865" w:rsidR="00FA5071" w:rsidRPr="00FA5071" w:rsidRDefault="00FA5071" w:rsidP="00EC638D">
            <w:pPr>
              <w:suppressAutoHyphens/>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FA5071" w:rsidRPr="00FA5071" w14:paraId="46491721" w14:textId="77777777" w:rsidTr="00095CBD">
        <w:trPr>
          <w:trHeight w:val="982"/>
        </w:trPr>
        <w:tc>
          <w:tcPr>
            <w:tcW w:w="1199" w:type="dxa"/>
            <w:vMerge w:val="restart"/>
          </w:tcPr>
          <w:p w14:paraId="3ADF3E6D"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07</w:t>
            </w:r>
          </w:p>
        </w:tc>
        <w:tc>
          <w:tcPr>
            <w:tcW w:w="2835" w:type="dxa"/>
            <w:vMerge w:val="restart"/>
          </w:tcPr>
          <w:p w14:paraId="216A9D3D"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121EE522" w14:textId="5B53F7E6" w:rsidR="00FA5071" w:rsidRPr="00FA5071" w:rsidRDefault="00FA5071" w:rsidP="00FA5071">
            <w:pPr>
              <w:suppressAutoHyphens/>
              <w:spacing w:after="0" w:line="276"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bCs/>
                <w:iCs/>
                <w:sz w:val="24"/>
                <w:szCs w:val="24"/>
                <w:lang w:eastAsia="ru-RU"/>
              </w:rPr>
              <w:t xml:space="preserve">Умения: </w:t>
            </w:r>
            <w:r w:rsidRPr="00FA5071">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EC638D">
              <w:rPr>
                <w:rFonts w:ascii="Times New Roman" w:eastAsia="Times New Roman" w:hAnsi="Times New Roman" w:cs="Times New Roman"/>
                <w:bCs/>
                <w:sz w:val="24"/>
                <w:szCs w:val="24"/>
                <w:lang w:eastAsia="ru-RU"/>
              </w:rPr>
              <w:t>специальности</w:t>
            </w:r>
            <w:r w:rsidR="00EC638D" w:rsidRPr="00EC638D">
              <w:rPr>
                <w:rFonts w:ascii="Times New Roman" w:eastAsia="Times New Roman" w:hAnsi="Times New Roman" w:cs="Times New Roman"/>
                <w:bCs/>
                <w:sz w:val="24"/>
                <w:szCs w:val="24"/>
                <w:lang w:eastAsia="ru-RU"/>
              </w:rPr>
              <w:t xml:space="preserve"> </w:t>
            </w:r>
            <w:r w:rsidRPr="00EC638D">
              <w:rPr>
                <w:rFonts w:ascii="Times New Roman" w:eastAsia="Times New Roman" w:hAnsi="Times New Roman" w:cs="Times New Roman"/>
                <w:bCs/>
                <w:sz w:val="24"/>
                <w:szCs w:val="24"/>
                <w:lang w:eastAsia="ru-RU"/>
              </w:rPr>
              <w:t>осуществлять</w:t>
            </w:r>
            <w:r w:rsidRPr="00FA5071">
              <w:rPr>
                <w:rFonts w:ascii="Times New Roman" w:eastAsia="Times New Roman" w:hAnsi="Times New Roman" w:cs="Times New Roman"/>
                <w:bCs/>
                <w:sz w:val="24"/>
                <w:szCs w:val="24"/>
                <w:lang w:eastAsia="ru-RU"/>
              </w:rPr>
              <w:t xml:space="preserve">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FA5071" w:rsidRPr="00FA5071" w14:paraId="5AAB4E4B" w14:textId="77777777" w:rsidTr="00095CBD">
        <w:trPr>
          <w:trHeight w:val="1228"/>
        </w:trPr>
        <w:tc>
          <w:tcPr>
            <w:tcW w:w="1199" w:type="dxa"/>
            <w:vMerge/>
          </w:tcPr>
          <w:p w14:paraId="7D09154A"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p>
        </w:tc>
        <w:tc>
          <w:tcPr>
            <w:tcW w:w="2835" w:type="dxa"/>
            <w:vMerge/>
          </w:tcPr>
          <w:p w14:paraId="6082C2F3"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137DC2EA" w14:textId="77777777" w:rsidR="00FA5071" w:rsidRPr="00FA5071" w:rsidRDefault="00FA5071" w:rsidP="00FA5071">
            <w:pPr>
              <w:suppressAutoHyphens/>
              <w:spacing w:after="0" w:line="276" w:lineRule="auto"/>
              <w:jc w:val="both"/>
              <w:rPr>
                <w:rFonts w:ascii="Times New Roman" w:eastAsia="Times New Roman" w:hAnsi="Times New Roman" w:cs="Times New Roman"/>
                <w:b/>
                <w:i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FA5071" w:rsidRPr="00FA5071" w14:paraId="3057B8CB" w14:textId="77777777" w:rsidTr="00095CBD">
        <w:trPr>
          <w:trHeight w:val="1267"/>
        </w:trPr>
        <w:tc>
          <w:tcPr>
            <w:tcW w:w="1199" w:type="dxa"/>
            <w:vMerge w:val="restart"/>
          </w:tcPr>
          <w:p w14:paraId="78E7716E"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ОК 08</w:t>
            </w:r>
          </w:p>
        </w:tc>
        <w:tc>
          <w:tcPr>
            <w:tcW w:w="2835" w:type="dxa"/>
            <w:vMerge w:val="restart"/>
          </w:tcPr>
          <w:p w14:paraId="61F76F29" w14:textId="77777777" w:rsidR="00FA5071" w:rsidRPr="00FA5071" w:rsidRDefault="00FA5071" w:rsidP="00FA5071">
            <w:pPr>
              <w:spacing w:after="0" w:line="240" w:lineRule="auto"/>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6C706ECE" w14:textId="3D220D1D" w:rsidR="00FA5071" w:rsidRPr="00FA5071" w:rsidRDefault="00FA5071" w:rsidP="00FA5071">
            <w:pPr>
              <w:suppressAutoHyphens/>
              <w:spacing w:after="0" w:line="276" w:lineRule="auto"/>
              <w:jc w:val="both"/>
              <w:rPr>
                <w:rFonts w:ascii="Times New Roman" w:eastAsia="Times New Roman" w:hAnsi="Times New Roman" w:cs="Times New Roman"/>
                <w:b/>
                <w:iCs/>
                <w:sz w:val="24"/>
                <w:szCs w:val="24"/>
                <w:lang w:eastAsia="ru-RU"/>
              </w:rPr>
            </w:pPr>
            <w:r w:rsidRPr="00FA5071">
              <w:rPr>
                <w:rFonts w:ascii="Times New Roman" w:eastAsia="Times New Roman" w:hAnsi="Times New Roman" w:cs="Times New Roman"/>
                <w:b/>
                <w:iCs/>
                <w:sz w:val="24"/>
                <w:szCs w:val="24"/>
                <w:lang w:eastAsia="ru-RU"/>
              </w:rPr>
              <w:t xml:space="preserve">Умения: </w:t>
            </w:r>
            <w:r w:rsidRPr="00FA5071">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w:t>
            </w:r>
            <w:r w:rsidRPr="00EC638D">
              <w:rPr>
                <w:rFonts w:ascii="Times New Roman" w:eastAsia="Times New Roman" w:hAnsi="Times New Roman" w:cs="Times New Roman"/>
                <w:iCs/>
                <w:sz w:val="24"/>
                <w:szCs w:val="24"/>
                <w:lang w:eastAsia="ru-RU"/>
              </w:rPr>
              <w:t>данной</w:t>
            </w:r>
            <w:r w:rsidR="00EC638D" w:rsidRPr="00EC638D">
              <w:rPr>
                <w:rFonts w:ascii="Times New Roman" w:eastAsia="Times New Roman" w:hAnsi="Times New Roman" w:cs="Times New Roman"/>
                <w:iCs/>
                <w:sz w:val="24"/>
                <w:szCs w:val="24"/>
                <w:lang w:eastAsia="ru-RU"/>
              </w:rPr>
              <w:t xml:space="preserve"> </w:t>
            </w:r>
            <w:r w:rsidRPr="00EC638D">
              <w:rPr>
                <w:rFonts w:ascii="Times New Roman" w:eastAsia="Times New Roman" w:hAnsi="Times New Roman" w:cs="Times New Roman"/>
                <w:iCs/>
                <w:sz w:val="24"/>
                <w:szCs w:val="24"/>
                <w:lang w:eastAsia="ru-RU"/>
              </w:rPr>
              <w:t>специальности</w:t>
            </w:r>
          </w:p>
        </w:tc>
      </w:tr>
      <w:tr w:rsidR="00FA5071" w:rsidRPr="00FA5071" w14:paraId="48BBB828" w14:textId="77777777" w:rsidTr="004F5605">
        <w:trPr>
          <w:trHeight w:val="704"/>
        </w:trPr>
        <w:tc>
          <w:tcPr>
            <w:tcW w:w="1199" w:type="dxa"/>
            <w:vMerge/>
          </w:tcPr>
          <w:p w14:paraId="30590336"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p>
        </w:tc>
        <w:tc>
          <w:tcPr>
            <w:tcW w:w="2835" w:type="dxa"/>
            <w:vMerge/>
          </w:tcPr>
          <w:p w14:paraId="61DD02AF" w14:textId="77777777" w:rsidR="00FA5071" w:rsidRPr="00FA5071" w:rsidRDefault="00FA5071" w:rsidP="00FA5071">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14:paraId="76BCEC21" w14:textId="61B1F2F4" w:rsidR="00FA5071" w:rsidRPr="00FA5071" w:rsidRDefault="00FA5071" w:rsidP="00FA5071">
            <w:pPr>
              <w:suppressAutoHyphens/>
              <w:spacing w:after="0" w:line="276" w:lineRule="auto"/>
              <w:jc w:val="both"/>
              <w:rPr>
                <w:rFonts w:ascii="Times New Roman" w:eastAsia="Times New Roman" w:hAnsi="Times New Roman" w:cs="Times New Roman"/>
                <w:b/>
                <w:iCs/>
                <w:sz w:val="24"/>
                <w:szCs w:val="24"/>
                <w:lang w:eastAsia="ru-RU"/>
              </w:rPr>
            </w:pPr>
            <w:r w:rsidRPr="00FA5071">
              <w:rPr>
                <w:rFonts w:ascii="Times New Roman" w:eastAsia="Times New Roman" w:hAnsi="Times New Roman" w:cs="Times New Roman"/>
                <w:b/>
                <w:iCs/>
                <w:sz w:val="24"/>
                <w:szCs w:val="24"/>
                <w:lang w:eastAsia="ru-RU"/>
              </w:rPr>
              <w:t xml:space="preserve">Знания: </w:t>
            </w:r>
            <w:r w:rsidRPr="00FA5071">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w:t>
            </w:r>
            <w:r w:rsidRPr="00FA5071">
              <w:rPr>
                <w:rFonts w:ascii="Times New Roman" w:eastAsia="Times New Roman" w:hAnsi="Times New Roman" w:cs="Times New Roman"/>
                <w:iCs/>
                <w:sz w:val="24"/>
                <w:szCs w:val="24"/>
                <w:lang w:eastAsia="ru-RU"/>
              </w:rPr>
              <w:lastRenderedPageBreak/>
              <w:t>для</w:t>
            </w:r>
            <w:r w:rsidR="00EF2A2E">
              <w:rPr>
                <w:rFonts w:ascii="Times New Roman" w:eastAsia="Times New Roman" w:hAnsi="Times New Roman" w:cs="Times New Roman"/>
                <w:iCs/>
                <w:sz w:val="24"/>
                <w:szCs w:val="24"/>
                <w:lang w:eastAsia="ru-RU"/>
              </w:rPr>
              <w:t xml:space="preserve"> </w:t>
            </w:r>
            <w:r w:rsidR="00EC638D" w:rsidRPr="00EC638D">
              <w:rPr>
                <w:rFonts w:ascii="Times New Roman" w:eastAsia="Times New Roman" w:hAnsi="Times New Roman" w:cs="Times New Roman"/>
                <w:iCs/>
                <w:sz w:val="24"/>
                <w:szCs w:val="24"/>
                <w:lang w:eastAsia="ru-RU"/>
              </w:rPr>
              <w:t>специальности</w:t>
            </w:r>
            <w:r w:rsidR="00EC638D">
              <w:rPr>
                <w:rFonts w:ascii="Times New Roman" w:eastAsia="Times New Roman" w:hAnsi="Times New Roman" w:cs="Times New Roman"/>
                <w:iCs/>
                <w:sz w:val="24"/>
                <w:szCs w:val="24"/>
                <w:lang w:eastAsia="ru-RU"/>
              </w:rPr>
              <w:t xml:space="preserve">; </w:t>
            </w:r>
            <w:r w:rsidRPr="00FA5071">
              <w:rPr>
                <w:rFonts w:ascii="Times New Roman" w:eastAsia="Times New Roman" w:hAnsi="Times New Roman" w:cs="Times New Roman"/>
                <w:iCs/>
                <w:sz w:val="24"/>
                <w:szCs w:val="24"/>
                <w:lang w:eastAsia="ru-RU"/>
              </w:rPr>
              <w:t>средства профилактики перенапряжения</w:t>
            </w:r>
          </w:p>
        </w:tc>
      </w:tr>
      <w:tr w:rsidR="00FA5071" w:rsidRPr="00FA5071" w14:paraId="6CD31FC7" w14:textId="77777777" w:rsidTr="00095CBD">
        <w:trPr>
          <w:trHeight w:val="983"/>
        </w:trPr>
        <w:tc>
          <w:tcPr>
            <w:tcW w:w="1199" w:type="dxa"/>
            <w:vMerge w:val="restart"/>
          </w:tcPr>
          <w:p w14:paraId="6494AE45"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lastRenderedPageBreak/>
              <w:t>ОК 09</w:t>
            </w:r>
          </w:p>
        </w:tc>
        <w:tc>
          <w:tcPr>
            <w:tcW w:w="2835" w:type="dxa"/>
            <w:vMerge w:val="restart"/>
          </w:tcPr>
          <w:p w14:paraId="36EE81CE"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49" w:type="dxa"/>
          </w:tcPr>
          <w:p w14:paraId="76F69586" w14:textId="77777777" w:rsidR="00FA5071" w:rsidRPr="00FA5071" w:rsidRDefault="00FA5071" w:rsidP="00FA5071">
            <w:pPr>
              <w:suppressAutoHyphens/>
              <w:spacing w:after="0" w:line="276"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bCs/>
                <w:iCs/>
                <w:sz w:val="24"/>
                <w:szCs w:val="24"/>
                <w:lang w:eastAsia="ru-RU"/>
              </w:rPr>
              <w:t xml:space="preserve">Умения: </w:t>
            </w:r>
            <w:r w:rsidRPr="00FA5071">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FA5071" w:rsidRPr="00FA5071" w14:paraId="1BA2561E" w14:textId="77777777" w:rsidTr="00095CBD">
        <w:trPr>
          <w:trHeight w:val="956"/>
        </w:trPr>
        <w:tc>
          <w:tcPr>
            <w:tcW w:w="1199" w:type="dxa"/>
            <w:vMerge/>
          </w:tcPr>
          <w:p w14:paraId="7A76F6EC" w14:textId="77777777" w:rsidR="00FA5071" w:rsidRPr="00FA5071" w:rsidRDefault="00FA5071" w:rsidP="00FA5071">
            <w:pPr>
              <w:spacing w:after="200" w:line="276" w:lineRule="auto"/>
              <w:ind w:left="113" w:right="113"/>
              <w:jc w:val="center"/>
              <w:rPr>
                <w:rFonts w:ascii="Times New Roman" w:eastAsia="Times New Roman" w:hAnsi="Times New Roman" w:cs="Times New Roman"/>
                <w:iCs/>
                <w:sz w:val="24"/>
                <w:szCs w:val="24"/>
                <w:lang w:eastAsia="ru-RU"/>
              </w:rPr>
            </w:pPr>
          </w:p>
        </w:tc>
        <w:tc>
          <w:tcPr>
            <w:tcW w:w="2835" w:type="dxa"/>
            <w:vMerge/>
          </w:tcPr>
          <w:p w14:paraId="40EBAFA6" w14:textId="77777777" w:rsidR="00FA5071" w:rsidRPr="00FA5071" w:rsidRDefault="00FA5071" w:rsidP="00FA5071">
            <w:pPr>
              <w:suppressAutoHyphens/>
              <w:spacing w:after="0" w:line="240" w:lineRule="auto"/>
              <w:rPr>
                <w:rFonts w:ascii="Times New Roman" w:eastAsia="Times New Roman" w:hAnsi="Times New Roman" w:cs="Times New Roman"/>
                <w:sz w:val="24"/>
                <w:szCs w:val="24"/>
                <w:lang w:eastAsia="ru-RU"/>
              </w:rPr>
            </w:pPr>
          </w:p>
        </w:tc>
        <w:tc>
          <w:tcPr>
            <w:tcW w:w="5449" w:type="dxa"/>
          </w:tcPr>
          <w:p w14:paraId="2CBE4D25" w14:textId="77777777" w:rsidR="00FA5071" w:rsidRPr="00FA5071" w:rsidRDefault="00FA5071" w:rsidP="00FA5071">
            <w:pPr>
              <w:suppressAutoHyphens/>
              <w:spacing w:after="0" w:line="276"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bCs/>
                <w:iCs/>
                <w:sz w:val="24"/>
                <w:szCs w:val="24"/>
                <w:lang w:eastAsia="ru-RU"/>
              </w:rPr>
              <w:t xml:space="preserve">Знания: </w:t>
            </w:r>
            <w:r w:rsidRPr="00FA5071">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85413FD" w14:textId="77777777" w:rsidR="00EC638D" w:rsidRDefault="00EC638D" w:rsidP="00FA5071">
      <w:pPr>
        <w:spacing w:after="60" w:line="276" w:lineRule="auto"/>
        <w:ind w:firstLine="709"/>
        <w:outlineLvl w:val="1"/>
        <w:rPr>
          <w:rFonts w:ascii="Times New Roman" w:eastAsia="Times New Roman" w:hAnsi="Times New Roman" w:cs="Times New Roman"/>
          <w:sz w:val="24"/>
          <w:szCs w:val="24"/>
          <w:lang w:eastAsia="ru-RU"/>
        </w:rPr>
      </w:pPr>
    </w:p>
    <w:p w14:paraId="5E568C42" w14:textId="2E9795A1" w:rsidR="00FA5071" w:rsidRPr="00FA5071" w:rsidRDefault="00FA5071" w:rsidP="00FA5071">
      <w:pPr>
        <w:spacing w:after="60" w:line="276" w:lineRule="auto"/>
        <w:ind w:firstLine="709"/>
        <w:outlineLvl w:val="1"/>
        <w:rPr>
          <w:rFonts w:ascii="Times New Roman" w:eastAsia="Times New Roman" w:hAnsi="Times New Roman" w:cs="Times New Roman"/>
          <w:sz w:val="24"/>
          <w:szCs w:val="24"/>
          <w:lang w:eastAsia="ru-RU"/>
        </w:rPr>
      </w:pPr>
      <w:bookmarkStart w:id="14" w:name="_Toc132639640"/>
      <w:r w:rsidRPr="00FA5071">
        <w:rPr>
          <w:rFonts w:ascii="Times New Roman" w:eastAsia="Times New Roman" w:hAnsi="Times New Roman" w:cs="Times New Roman"/>
          <w:sz w:val="24"/>
          <w:szCs w:val="24"/>
          <w:lang w:eastAsia="ru-RU"/>
        </w:rPr>
        <w:t>4.2. Профессиональные компетенции</w:t>
      </w:r>
      <w:bookmarkEnd w:id="14"/>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FA5071" w:rsidRPr="00FA5071" w14:paraId="1AE30E2A" w14:textId="77777777" w:rsidTr="00095CBD">
        <w:trPr>
          <w:jc w:val="center"/>
        </w:trPr>
        <w:tc>
          <w:tcPr>
            <w:tcW w:w="2440" w:type="dxa"/>
          </w:tcPr>
          <w:p w14:paraId="394FA0DC" w14:textId="77777777" w:rsidR="00FA5071" w:rsidRPr="00FA5071" w:rsidRDefault="00FA5071" w:rsidP="00FA5071">
            <w:p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Виды деятельности</w:t>
            </w:r>
          </w:p>
        </w:tc>
        <w:tc>
          <w:tcPr>
            <w:tcW w:w="3460" w:type="dxa"/>
          </w:tcPr>
          <w:p w14:paraId="3EDAEC71" w14:textId="77777777" w:rsidR="00FA5071" w:rsidRPr="00FA5071" w:rsidRDefault="00FA5071" w:rsidP="00FA5071">
            <w:p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Код и наименование</w:t>
            </w:r>
          </w:p>
          <w:p w14:paraId="6FAD80B1" w14:textId="1C8F83DD" w:rsidR="00FA5071" w:rsidRPr="00FA5071" w:rsidRDefault="00FA5071" w:rsidP="00FA5071">
            <w:p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компетенции</w:t>
            </w:r>
          </w:p>
        </w:tc>
        <w:tc>
          <w:tcPr>
            <w:tcW w:w="3173" w:type="dxa"/>
          </w:tcPr>
          <w:p w14:paraId="6E2EF7BD" w14:textId="48C27C8B" w:rsidR="00FA5071" w:rsidRPr="00FA5071" w:rsidRDefault="00FA5071" w:rsidP="00FA5071">
            <w:p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Cs/>
                <w:sz w:val="24"/>
                <w:szCs w:val="24"/>
                <w:lang w:eastAsia="ru-RU"/>
              </w:rPr>
              <w:t>Показатели освоения компетенции</w:t>
            </w:r>
          </w:p>
        </w:tc>
      </w:tr>
      <w:tr w:rsidR="006B4D86" w:rsidRPr="00FA5071" w14:paraId="6E3638E0" w14:textId="77777777" w:rsidTr="00095CBD">
        <w:trPr>
          <w:trHeight w:val="489"/>
          <w:jc w:val="center"/>
        </w:trPr>
        <w:tc>
          <w:tcPr>
            <w:tcW w:w="2440" w:type="dxa"/>
            <w:vMerge w:val="restart"/>
          </w:tcPr>
          <w:p w14:paraId="13A32885" w14:textId="6CEBDD7C" w:rsidR="006B4D86" w:rsidRPr="00FA5071" w:rsidRDefault="00CB3058" w:rsidP="00FA5071">
            <w:pPr>
              <w:suppressAutoHyphens/>
              <w:spacing w:after="0" w:line="240" w:lineRule="auto"/>
              <w:jc w:val="both"/>
              <w:rPr>
                <w:rFonts w:ascii="Times New Roman" w:eastAsia="Times New Roman" w:hAnsi="Times New Roman" w:cs="Times New Roman"/>
                <w:iCs/>
                <w:sz w:val="24"/>
                <w:szCs w:val="24"/>
                <w:lang w:eastAsia="ru-RU"/>
              </w:rPr>
            </w:pPr>
            <w:r w:rsidRPr="00CB3058">
              <w:rPr>
                <w:rFonts w:ascii="Times New Roman" w:eastAsia="Times New Roman" w:hAnsi="Times New Roman" w:cs="Times New Roman"/>
                <w:iCs/>
                <w:sz w:val="24"/>
                <w:szCs w:val="24"/>
                <w:lang w:eastAsia="ru-RU"/>
              </w:rPr>
              <w:t>Проектирование цифровых систем</w:t>
            </w:r>
          </w:p>
        </w:tc>
        <w:tc>
          <w:tcPr>
            <w:tcW w:w="3460" w:type="dxa"/>
            <w:vMerge w:val="restart"/>
          </w:tcPr>
          <w:p w14:paraId="0D83A523" w14:textId="77777777" w:rsidR="00EC638D" w:rsidRDefault="006B4D86" w:rsidP="00FA5071">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 xml:space="preserve">ПК 1.1. </w:t>
            </w:r>
          </w:p>
          <w:p w14:paraId="75561FD3" w14:textId="2D861FED" w:rsidR="006B4D86" w:rsidRPr="00FA5071" w:rsidRDefault="006B4D86" w:rsidP="00FA5071">
            <w:pPr>
              <w:spacing w:after="0" w:line="240" w:lineRule="auto"/>
              <w:jc w:val="both"/>
              <w:rPr>
                <w:rFonts w:ascii="Times New Roman" w:eastAsia="Times New Roman" w:hAnsi="Times New Roman" w:cs="Times New Roman"/>
                <w:iCs/>
                <w:sz w:val="24"/>
                <w:szCs w:val="24"/>
                <w:lang w:eastAsia="ru-RU"/>
              </w:rPr>
            </w:pPr>
            <w:r w:rsidRPr="006B4D86">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систем</w:t>
            </w:r>
          </w:p>
        </w:tc>
        <w:tc>
          <w:tcPr>
            <w:tcW w:w="3173" w:type="dxa"/>
          </w:tcPr>
          <w:p w14:paraId="0C90E0C3"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2D864DE1" w14:textId="65D8E235"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выявления</w:t>
            </w:r>
            <w:r w:rsidR="004166B3" w:rsidRPr="004166B3">
              <w:rPr>
                <w:rFonts w:ascii="Times New Roman" w:eastAsia="Times New Roman" w:hAnsi="Times New Roman" w:cs="Times New Roman"/>
                <w:bCs/>
                <w:sz w:val="24"/>
                <w:szCs w:val="24"/>
                <w:lang w:eastAsia="ru-RU"/>
              </w:rPr>
              <w:t xml:space="preserve"> первоначальных требований заказчика;</w:t>
            </w:r>
          </w:p>
          <w:p w14:paraId="14667081" w14:textId="10078C45"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информирован</w:t>
            </w:r>
            <w:r w:rsidR="0077760A">
              <w:rPr>
                <w:rFonts w:ascii="Times New Roman" w:eastAsia="Times New Roman" w:hAnsi="Times New Roman" w:cs="Times New Roman"/>
                <w:bCs/>
                <w:sz w:val="24"/>
                <w:szCs w:val="24"/>
                <w:lang w:eastAsia="ru-RU"/>
              </w:rPr>
              <w:t>ия</w:t>
            </w:r>
            <w:r w:rsidRPr="004166B3">
              <w:rPr>
                <w:rFonts w:ascii="Times New Roman" w:eastAsia="Times New Roman" w:hAnsi="Times New Roman" w:cs="Times New Roman"/>
                <w:bCs/>
                <w:sz w:val="24"/>
                <w:szCs w:val="24"/>
                <w:lang w:eastAsia="ru-RU"/>
              </w:rPr>
              <w:t xml:space="preserve"> заказчика о возможностях типовых устройств;</w:t>
            </w:r>
          </w:p>
          <w:p w14:paraId="040FD39F" w14:textId="1A7117B5" w:rsidR="00642F21" w:rsidRPr="00FA5071"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определения</w:t>
            </w:r>
            <w:r w:rsidR="004166B3" w:rsidRPr="004166B3">
              <w:rPr>
                <w:rFonts w:ascii="Times New Roman" w:eastAsia="Times New Roman" w:hAnsi="Times New Roman" w:cs="Times New Roman"/>
                <w:bCs/>
                <w:sz w:val="24"/>
                <w:szCs w:val="24"/>
                <w:lang w:eastAsia="ru-RU"/>
              </w:rPr>
              <w:t xml:space="preserve"> возможности соответствия типового устройства первоначальным требованиям заказчика.</w:t>
            </w:r>
          </w:p>
        </w:tc>
      </w:tr>
      <w:tr w:rsidR="006B4D86" w:rsidRPr="00FA5071" w14:paraId="32820FE6" w14:textId="77777777" w:rsidTr="00095CBD">
        <w:trPr>
          <w:trHeight w:val="411"/>
          <w:jc w:val="center"/>
        </w:trPr>
        <w:tc>
          <w:tcPr>
            <w:tcW w:w="2440" w:type="dxa"/>
            <w:vMerge/>
          </w:tcPr>
          <w:p w14:paraId="3130D978"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3A13A03E"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2381A7DC"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5A4F9F67" w14:textId="77777777"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применять методы анализа требований;</w:t>
            </w:r>
          </w:p>
          <w:p w14:paraId="1DF74796" w14:textId="3BA30C55" w:rsidR="00642F21" w:rsidRPr="00FA5071"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применять рекомендуемые нормативные и руководящие материалы на разрабатываемые цифровые системы.</w:t>
            </w:r>
          </w:p>
        </w:tc>
      </w:tr>
      <w:tr w:rsidR="006B4D86" w:rsidRPr="00FA5071" w14:paraId="6EDDC814" w14:textId="77777777" w:rsidTr="00095CBD">
        <w:trPr>
          <w:trHeight w:val="417"/>
          <w:jc w:val="center"/>
        </w:trPr>
        <w:tc>
          <w:tcPr>
            <w:tcW w:w="2440" w:type="dxa"/>
            <w:vMerge/>
          </w:tcPr>
          <w:p w14:paraId="42A8AC31"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5BE2B222"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7950DD7E"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00CB4343" w14:textId="77777777"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основные параметры и условия эксплуатации систем;</w:t>
            </w:r>
          </w:p>
          <w:p w14:paraId="10E02048" w14:textId="77777777"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lastRenderedPageBreak/>
              <w:t>особенности построения, применения и подключения основных типов цифровых устройств;</w:t>
            </w:r>
          </w:p>
          <w:p w14:paraId="22D8B67E" w14:textId="014333D1" w:rsidR="00642F21" w:rsidRPr="00FA5071"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электронные справочные системы и библиотеки: наименования, возможности и порядок работы в них.</w:t>
            </w:r>
          </w:p>
        </w:tc>
      </w:tr>
      <w:tr w:rsidR="006B4D86" w:rsidRPr="00FA5071" w14:paraId="111C4688" w14:textId="77777777" w:rsidTr="00095CBD">
        <w:trPr>
          <w:trHeight w:val="460"/>
          <w:jc w:val="center"/>
        </w:trPr>
        <w:tc>
          <w:tcPr>
            <w:tcW w:w="2440" w:type="dxa"/>
            <w:vMerge/>
          </w:tcPr>
          <w:p w14:paraId="4D518BF8"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7E9B7937" w14:textId="77777777" w:rsidR="00EC638D" w:rsidRDefault="006B4D86" w:rsidP="00FA5071">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 1.</w:t>
            </w:r>
            <w:r>
              <w:rPr>
                <w:rFonts w:ascii="Times New Roman" w:eastAsia="Times New Roman" w:hAnsi="Times New Roman" w:cs="Times New Roman"/>
                <w:iCs/>
                <w:sz w:val="24"/>
                <w:szCs w:val="24"/>
                <w:lang w:eastAsia="ru-RU"/>
              </w:rPr>
              <w:t>2</w:t>
            </w:r>
            <w:r w:rsidRPr="00FA5071">
              <w:rPr>
                <w:rFonts w:ascii="Times New Roman" w:eastAsia="Times New Roman" w:hAnsi="Times New Roman" w:cs="Times New Roman"/>
                <w:iCs/>
                <w:sz w:val="24"/>
                <w:szCs w:val="24"/>
                <w:lang w:eastAsia="ru-RU"/>
              </w:rPr>
              <w:t>.</w:t>
            </w:r>
            <w:r w:rsidR="00AE0290">
              <w:rPr>
                <w:rFonts w:ascii="Times New Roman" w:eastAsia="Times New Roman" w:hAnsi="Times New Roman" w:cs="Times New Roman"/>
                <w:iCs/>
                <w:sz w:val="24"/>
                <w:szCs w:val="24"/>
                <w:lang w:eastAsia="ru-RU"/>
              </w:rPr>
              <w:t xml:space="preserve"> </w:t>
            </w:r>
          </w:p>
          <w:p w14:paraId="4C7387BA" w14:textId="1A16FAAD" w:rsidR="006B4D86" w:rsidRPr="00FA5071" w:rsidRDefault="00AE0290" w:rsidP="00FA5071">
            <w:pPr>
              <w:spacing w:after="0" w:line="240" w:lineRule="auto"/>
              <w:jc w:val="both"/>
              <w:rPr>
                <w:rFonts w:ascii="Times New Roman" w:eastAsia="Times New Roman" w:hAnsi="Times New Roman" w:cs="Times New Roman"/>
                <w:sz w:val="24"/>
                <w:szCs w:val="24"/>
                <w:lang w:eastAsia="ru-RU"/>
              </w:rPr>
            </w:pPr>
            <w:r w:rsidRPr="00AE0290">
              <w:rPr>
                <w:rFonts w:ascii="Times New Roman" w:eastAsia="Times New Roman" w:hAnsi="Times New Roman" w:cs="Times New Roman"/>
                <w:iCs/>
                <w:sz w:val="24"/>
                <w:szCs w:val="24"/>
                <w:lang w:val="x-none" w:eastAsia="ru-RU"/>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3173" w:type="dxa"/>
          </w:tcPr>
          <w:p w14:paraId="069D188A"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Практический опыт: </w:t>
            </w:r>
          </w:p>
          <w:p w14:paraId="55DFABA0" w14:textId="4798787B"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разработки</w:t>
            </w:r>
            <w:r w:rsidR="004166B3" w:rsidRPr="004166B3">
              <w:rPr>
                <w:rFonts w:ascii="Times New Roman" w:eastAsia="Times New Roman" w:hAnsi="Times New Roman" w:cs="Times New Roman"/>
                <w:bCs/>
                <w:sz w:val="24"/>
                <w:szCs w:val="24"/>
                <w:lang w:eastAsia="ru-RU"/>
              </w:rPr>
              <w:t xml:space="preserve"> схем цифровых устройств на основе типовых решений в соответствии с требованиями технического задания;</w:t>
            </w:r>
          </w:p>
          <w:p w14:paraId="00C80CBE" w14:textId="728024A1"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моделирования</w:t>
            </w:r>
            <w:r w:rsidR="004166B3" w:rsidRPr="004166B3">
              <w:rPr>
                <w:rFonts w:ascii="Times New Roman" w:eastAsia="Times New Roman" w:hAnsi="Times New Roman" w:cs="Times New Roman"/>
                <w:bCs/>
                <w:sz w:val="24"/>
                <w:szCs w:val="24"/>
                <w:lang w:eastAsia="ru-RU"/>
              </w:rPr>
              <w:t xml:space="preserve"> цифровых устройств в специализированных программах;</w:t>
            </w:r>
          </w:p>
          <w:p w14:paraId="159D92EB" w14:textId="3DF3F41E"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создания</w:t>
            </w:r>
            <w:r w:rsidR="004166B3" w:rsidRPr="004166B3">
              <w:rPr>
                <w:rFonts w:ascii="Times New Roman" w:eastAsia="Times New Roman" w:hAnsi="Times New Roman" w:cs="Times New Roman"/>
                <w:bCs/>
                <w:sz w:val="24"/>
                <w:szCs w:val="24"/>
                <w:lang w:eastAsia="ru-RU"/>
              </w:rPr>
              <w:t xml:space="preserve"> принципиальных схем в специализированных программах;</w:t>
            </w:r>
          </w:p>
          <w:p w14:paraId="5919F632" w14:textId="6CF3A242"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создания</w:t>
            </w:r>
            <w:r w:rsidR="004166B3" w:rsidRPr="004166B3">
              <w:rPr>
                <w:rFonts w:ascii="Times New Roman" w:eastAsia="Times New Roman" w:hAnsi="Times New Roman" w:cs="Times New Roman"/>
                <w:bCs/>
                <w:sz w:val="24"/>
                <w:szCs w:val="24"/>
                <w:lang w:eastAsia="ru-RU"/>
              </w:rPr>
              <w:t xml:space="preserve"> рисунков печатных плат в специализированных программах;</w:t>
            </w:r>
          </w:p>
          <w:p w14:paraId="5406C3AD" w14:textId="17DBD3EE" w:rsidR="004166B3" w:rsidRPr="004166B3" w:rsidRDefault="0077760A" w:rsidP="004166B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проведения</w:t>
            </w:r>
            <w:r w:rsidR="004166B3" w:rsidRPr="004166B3">
              <w:rPr>
                <w:rFonts w:ascii="Times New Roman" w:eastAsia="Times New Roman" w:hAnsi="Times New Roman" w:cs="Times New Roman"/>
                <w:bCs/>
                <w:sz w:val="24"/>
                <w:szCs w:val="24"/>
                <w:lang w:eastAsia="ru-RU"/>
              </w:rPr>
              <w:t xml:space="preserve"> испытаний разрабатываемых схем цифровых устройств в соответствии с программой и методикой испытаний;</w:t>
            </w:r>
          </w:p>
          <w:p w14:paraId="072AD439" w14:textId="675E1F29" w:rsidR="00642F21" w:rsidRPr="00FA5071"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монтаж</w:t>
            </w:r>
            <w:r w:rsidR="0077760A">
              <w:rPr>
                <w:rFonts w:ascii="Times New Roman" w:eastAsia="Times New Roman" w:hAnsi="Times New Roman" w:cs="Times New Roman"/>
                <w:bCs/>
                <w:sz w:val="24"/>
                <w:szCs w:val="24"/>
                <w:lang w:eastAsia="ru-RU"/>
              </w:rPr>
              <w:t>а</w:t>
            </w:r>
            <w:r w:rsidRPr="004166B3">
              <w:rPr>
                <w:rFonts w:ascii="Times New Roman" w:eastAsia="Times New Roman" w:hAnsi="Times New Roman" w:cs="Times New Roman"/>
                <w:bCs/>
                <w:sz w:val="24"/>
                <w:szCs w:val="24"/>
                <w:lang w:eastAsia="ru-RU"/>
              </w:rPr>
              <w:t xml:space="preserve"> печатных плат макетов устройств.</w:t>
            </w:r>
          </w:p>
        </w:tc>
      </w:tr>
      <w:tr w:rsidR="006B4D86" w:rsidRPr="00FA5071" w14:paraId="3CD80B79" w14:textId="77777777" w:rsidTr="00095CBD">
        <w:trPr>
          <w:trHeight w:val="460"/>
          <w:jc w:val="center"/>
        </w:trPr>
        <w:tc>
          <w:tcPr>
            <w:tcW w:w="2440" w:type="dxa"/>
            <w:vMerge/>
          </w:tcPr>
          <w:p w14:paraId="04CA8F40"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69E6346F"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7D69F679"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32FC99D6" w14:textId="77777777"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применять системы автоматизированного проектирования;</w:t>
            </w:r>
          </w:p>
          <w:p w14:paraId="1FA66E4D" w14:textId="77777777" w:rsidR="004166B3" w:rsidRPr="004166B3"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3F766A47" w14:textId="4EE2455B" w:rsidR="00642F21" w:rsidRPr="00FA5071" w:rsidRDefault="004166B3" w:rsidP="004166B3">
            <w:pPr>
              <w:spacing w:after="0" w:line="240" w:lineRule="auto"/>
              <w:rPr>
                <w:rFonts w:ascii="Times New Roman" w:eastAsia="Times New Roman" w:hAnsi="Times New Roman" w:cs="Times New Roman"/>
                <w:bCs/>
                <w:sz w:val="24"/>
                <w:szCs w:val="24"/>
                <w:lang w:eastAsia="ru-RU"/>
              </w:rPr>
            </w:pPr>
            <w:r w:rsidRPr="004166B3">
              <w:rPr>
                <w:rFonts w:ascii="Times New Roman" w:eastAsia="Times New Roman" w:hAnsi="Times New Roman" w:cs="Times New Roman"/>
                <w:bCs/>
                <w:sz w:val="24"/>
                <w:szCs w:val="24"/>
                <w:lang w:eastAsia="ru-RU"/>
              </w:rPr>
              <w:t>оформлять результаты тестирования цифровых устройств.</w:t>
            </w:r>
          </w:p>
        </w:tc>
      </w:tr>
      <w:tr w:rsidR="006B4D86" w:rsidRPr="00FA5071" w14:paraId="410B1C42" w14:textId="77777777" w:rsidTr="00095CBD">
        <w:trPr>
          <w:trHeight w:val="460"/>
          <w:jc w:val="center"/>
        </w:trPr>
        <w:tc>
          <w:tcPr>
            <w:tcW w:w="2440" w:type="dxa"/>
            <w:vMerge/>
          </w:tcPr>
          <w:p w14:paraId="473CE717"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067A37CC"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4EB1F3EC"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1A899835"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технические характеристики типовых цифровых устройств;</w:t>
            </w:r>
          </w:p>
          <w:p w14:paraId="2BA0DC82"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lastRenderedPageBreak/>
              <w:t>особенностей применения и подключения основных типов цифровых устройств;</w:t>
            </w:r>
          </w:p>
          <w:p w14:paraId="553823FE"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электронные справочные системы и библиотеки: наименования, возможности и порядок работы в них;</w:t>
            </w:r>
          </w:p>
          <w:p w14:paraId="65C9AD06"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основы электротехники и силовой электроники;</w:t>
            </w:r>
          </w:p>
          <w:p w14:paraId="04FFB2A6"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полупроводниковой электроники;</w:t>
            </w:r>
          </w:p>
          <w:p w14:paraId="60753A42"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основы цифровой схемотехники;</w:t>
            </w:r>
          </w:p>
          <w:p w14:paraId="0C48D969"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основы аналоговой схемотехники;</w:t>
            </w:r>
          </w:p>
          <w:p w14:paraId="61C9460B"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основы микропроцессоров;</w:t>
            </w:r>
          </w:p>
          <w:p w14:paraId="0190F6FB"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основные понятия теории автоматического управления;</w:t>
            </w:r>
          </w:p>
          <w:p w14:paraId="315FACA3"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номенклатуру основных радиоэлектронных компонентов: назначения, типы, характеристики;</w:t>
            </w:r>
          </w:p>
          <w:p w14:paraId="3E6EBE8F"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типы, основные характеристики, назначение радиоматериалов;</w:t>
            </w:r>
          </w:p>
          <w:p w14:paraId="39915505"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типы, основные характеристики, назначение материалов базовых несущих конструкций радиоэлектронных средств;</w:t>
            </w:r>
          </w:p>
          <w:p w14:paraId="1777738A"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специальные пакеты прикладных программ для конструирования радиоэлектронных средств: наименования, возможности и порядок работы в них;</w:t>
            </w:r>
          </w:p>
          <w:p w14:paraId="5C983CFD" w14:textId="77777777" w:rsidR="00143F13" w:rsidRPr="00143F13"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основные методы проведения электротехнических измерений и основы метрологии;</w:t>
            </w:r>
          </w:p>
          <w:p w14:paraId="19BB49CE" w14:textId="5768972A" w:rsidR="00642F21" w:rsidRPr="00FA5071" w:rsidRDefault="00143F13" w:rsidP="00143F13">
            <w:pPr>
              <w:spacing w:after="0" w:line="240" w:lineRule="auto"/>
              <w:rPr>
                <w:rFonts w:ascii="Times New Roman" w:eastAsia="Times New Roman" w:hAnsi="Times New Roman" w:cs="Times New Roman"/>
                <w:bCs/>
                <w:sz w:val="24"/>
                <w:szCs w:val="24"/>
                <w:lang w:eastAsia="ru-RU"/>
              </w:rPr>
            </w:pPr>
            <w:r w:rsidRPr="00143F13">
              <w:rPr>
                <w:rFonts w:ascii="Times New Roman" w:eastAsia="Times New Roman" w:hAnsi="Times New Roman" w:cs="Times New Roman"/>
                <w:bCs/>
                <w:sz w:val="24"/>
                <w:szCs w:val="24"/>
                <w:lang w:eastAsia="ru-RU"/>
              </w:rPr>
              <w:t>требования охраны труда, пожарной, промышленной, экологической безопасности и электробезопасности.</w:t>
            </w:r>
          </w:p>
        </w:tc>
      </w:tr>
      <w:tr w:rsidR="00AE0290" w:rsidRPr="00FA5071" w14:paraId="7BEA4DBE" w14:textId="77777777" w:rsidTr="006B4D86">
        <w:trPr>
          <w:trHeight w:val="155"/>
          <w:jc w:val="center"/>
        </w:trPr>
        <w:tc>
          <w:tcPr>
            <w:tcW w:w="2440" w:type="dxa"/>
            <w:vMerge/>
          </w:tcPr>
          <w:p w14:paraId="2314B93C" w14:textId="77777777"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592C787B" w14:textId="77777777" w:rsidR="00EC638D" w:rsidRDefault="00AE0290" w:rsidP="00AE0290">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w:t>
            </w:r>
            <w:r>
              <w:rPr>
                <w:rFonts w:ascii="Times New Roman" w:eastAsia="Times New Roman" w:hAnsi="Times New Roman" w:cs="Times New Roman"/>
                <w:iCs/>
                <w:sz w:val="24"/>
                <w:szCs w:val="24"/>
                <w:lang w:eastAsia="ru-RU"/>
              </w:rPr>
              <w:t xml:space="preserve"> </w:t>
            </w:r>
            <w:r w:rsidRPr="00FA5071">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3</w:t>
            </w:r>
            <w:r w:rsidRPr="00FA5071">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w:t>
            </w:r>
          </w:p>
          <w:p w14:paraId="6D12F841" w14:textId="43637280"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r w:rsidRPr="00AE0290">
              <w:rPr>
                <w:rFonts w:ascii="Times New Roman" w:eastAsia="Times New Roman" w:hAnsi="Times New Roman" w:cs="Times New Roman"/>
                <w:iCs/>
                <w:sz w:val="24"/>
                <w:szCs w:val="24"/>
                <w:lang w:eastAsia="ru-RU"/>
              </w:rPr>
              <w:t>Оформлять техническую документацию на проектируемые устройства.</w:t>
            </w:r>
          </w:p>
        </w:tc>
        <w:tc>
          <w:tcPr>
            <w:tcW w:w="3173" w:type="dxa"/>
          </w:tcPr>
          <w:p w14:paraId="1D14A660" w14:textId="77777777" w:rsidR="00AE0290" w:rsidRDefault="00AE0290" w:rsidP="00AE0290">
            <w:pPr>
              <w:spacing w:after="0" w:line="240" w:lineRule="auto"/>
              <w:rPr>
                <w:rFonts w:ascii="Times New Roman" w:eastAsia="Times New Roman" w:hAnsi="Times New Roman" w:cs="Times New Roman"/>
                <w:b/>
                <w:sz w:val="24"/>
                <w:szCs w:val="24"/>
                <w:lang w:eastAsia="ru-RU"/>
              </w:rPr>
            </w:pPr>
            <w:r w:rsidRPr="00AE0290">
              <w:rPr>
                <w:rFonts w:ascii="Times New Roman" w:eastAsia="Times New Roman" w:hAnsi="Times New Roman" w:cs="Times New Roman"/>
                <w:b/>
                <w:sz w:val="24"/>
                <w:szCs w:val="24"/>
                <w:lang w:eastAsia="ru-RU"/>
              </w:rPr>
              <w:t xml:space="preserve">Практический опыт: </w:t>
            </w:r>
          </w:p>
          <w:p w14:paraId="7ECDC0A9" w14:textId="23047B42" w:rsidR="00F408FE" w:rsidRPr="00F408FE" w:rsidRDefault="0077760A" w:rsidP="00F408F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выполнения</w:t>
            </w:r>
            <w:r w:rsidR="00F408FE" w:rsidRPr="00F408FE">
              <w:rPr>
                <w:rFonts w:ascii="Times New Roman" w:eastAsia="Times New Roman" w:hAnsi="Times New Roman" w:cs="Times New Roman"/>
                <w:bCs/>
                <w:sz w:val="24"/>
                <w:szCs w:val="24"/>
                <w:lang w:eastAsia="ru-RU"/>
              </w:rPr>
              <w:t xml:space="preserve"> рабочих чертежей на разрабатываемые устройства;</w:t>
            </w:r>
          </w:p>
          <w:p w14:paraId="36652056" w14:textId="5AC88C9A" w:rsidR="00F408FE" w:rsidRPr="00F408FE" w:rsidRDefault="0077760A" w:rsidP="00F408F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внесения</w:t>
            </w:r>
            <w:r w:rsidR="00F408FE" w:rsidRPr="00F408FE">
              <w:rPr>
                <w:rFonts w:ascii="Times New Roman" w:eastAsia="Times New Roman" w:hAnsi="Times New Roman" w:cs="Times New Roman"/>
                <w:bCs/>
                <w:sz w:val="24"/>
                <w:szCs w:val="24"/>
                <w:lang w:eastAsia="ru-RU"/>
              </w:rPr>
              <w:t xml:space="preserve">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0BCABE11" w14:textId="60965057" w:rsidR="00642F21" w:rsidRPr="00642F21"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формирования документации для производства печатных плат и монтажа компонентов.</w:t>
            </w:r>
          </w:p>
        </w:tc>
      </w:tr>
      <w:tr w:rsidR="00AE0290" w:rsidRPr="00FA5071" w14:paraId="1D8FE6B1" w14:textId="77777777" w:rsidTr="00095CBD">
        <w:trPr>
          <w:trHeight w:val="155"/>
          <w:jc w:val="center"/>
        </w:trPr>
        <w:tc>
          <w:tcPr>
            <w:tcW w:w="2440" w:type="dxa"/>
            <w:vMerge/>
          </w:tcPr>
          <w:p w14:paraId="65650CAB" w14:textId="77777777"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p>
        </w:tc>
        <w:tc>
          <w:tcPr>
            <w:tcW w:w="3460" w:type="dxa"/>
            <w:vMerge/>
          </w:tcPr>
          <w:p w14:paraId="70A3EEE9" w14:textId="77777777"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p>
        </w:tc>
        <w:tc>
          <w:tcPr>
            <w:tcW w:w="3173" w:type="dxa"/>
          </w:tcPr>
          <w:p w14:paraId="69AE6333" w14:textId="77777777" w:rsidR="00AE0290" w:rsidRDefault="00AE0290" w:rsidP="00AE0290">
            <w:pPr>
              <w:spacing w:after="0" w:line="240" w:lineRule="auto"/>
              <w:rPr>
                <w:rFonts w:ascii="Times New Roman" w:eastAsia="Times New Roman" w:hAnsi="Times New Roman" w:cs="Times New Roman"/>
                <w:b/>
                <w:sz w:val="24"/>
                <w:szCs w:val="24"/>
                <w:lang w:eastAsia="ru-RU"/>
              </w:rPr>
            </w:pPr>
            <w:r w:rsidRPr="00AE0290">
              <w:rPr>
                <w:rFonts w:ascii="Times New Roman" w:eastAsia="Times New Roman" w:hAnsi="Times New Roman" w:cs="Times New Roman"/>
                <w:b/>
                <w:sz w:val="24"/>
                <w:szCs w:val="24"/>
                <w:lang w:eastAsia="ru-RU"/>
              </w:rPr>
              <w:t>Умения:</w:t>
            </w:r>
          </w:p>
          <w:p w14:paraId="681AA46C"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применять рекомендуемые нормативные и руководящие материалы на разрабатываемую техническую документацию;</w:t>
            </w:r>
          </w:p>
          <w:p w14:paraId="6122B9FF"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пользоваться стандартным программным обеспечением при оформлении документации;</w:t>
            </w:r>
          </w:p>
          <w:p w14:paraId="0C46500B"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007978C3"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применять имеющиеся шаблоны для составления технической документации;</w:t>
            </w:r>
          </w:p>
          <w:p w14:paraId="5C1144F9" w14:textId="4F1A7E3F" w:rsidR="00642F21" w:rsidRPr="00642F21"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использовать прикладные программы для разработки конструкторской документации.</w:t>
            </w:r>
          </w:p>
        </w:tc>
      </w:tr>
      <w:tr w:rsidR="00AE0290" w:rsidRPr="00FA5071" w14:paraId="1B179813" w14:textId="77777777" w:rsidTr="00095CBD">
        <w:trPr>
          <w:trHeight w:val="155"/>
          <w:jc w:val="center"/>
        </w:trPr>
        <w:tc>
          <w:tcPr>
            <w:tcW w:w="2440" w:type="dxa"/>
            <w:vMerge/>
          </w:tcPr>
          <w:p w14:paraId="3491CCCC" w14:textId="77777777"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p>
        </w:tc>
        <w:tc>
          <w:tcPr>
            <w:tcW w:w="3460" w:type="dxa"/>
            <w:vMerge/>
          </w:tcPr>
          <w:p w14:paraId="586A864C" w14:textId="77777777" w:rsidR="00AE0290" w:rsidRPr="00FA5071" w:rsidRDefault="00AE0290" w:rsidP="00AE0290">
            <w:pPr>
              <w:spacing w:after="0" w:line="240" w:lineRule="auto"/>
              <w:jc w:val="both"/>
              <w:rPr>
                <w:rFonts w:ascii="Times New Roman" w:eastAsia="Times New Roman" w:hAnsi="Times New Roman" w:cs="Times New Roman"/>
                <w:sz w:val="24"/>
                <w:szCs w:val="24"/>
                <w:lang w:eastAsia="ru-RU"/>
              </w:rPr>
            </w:pPr>
          </w:p>
        </w:tc>
        <w:tc>
          <w:tcPr>
            <w:tcW w:w="3173" w:type="dxa"/>
          </w:tcPr>
          <w:p w14:paraId="12D6023A" w14:textId="77777777" w:rsidR="00AE0290" w:rsidRDefault="00AE0290" w:rsidP="00AE0290">
            <w:pPr>
              <w:spacing w:after="0" w:line="240" w:lineRule="auto"/>
              <w:rPr>
                <w:rFonts w:ascii="Times New Roman" w:eastAsia="Times New Roman" w:hAnsi="Times New Roman" w:cs="Times New Roman"/>
                <w:b/>
                <w:sz w:val="24"/>
                <w:szCs w:val="24"/>
                <w:lang w:eastAsia="ru-RU"/>
              </w:rPr>
            </w:pPr>
            <w:r w:rsidRPr="00AE0290">
              <w:rPr>
                <w:rFonts w:ascii="Times New Roman" w:eastAsia="Times New Roman" w:hAnsi="Times New Roman" w:cs="Times New Roman"/>
                <w:b/>
                <w:sz w:val="24"/>
                <w:szCs w:val="24"/>
                <w:lang w:eastAsia="ru-RU"/>
              </w:rPr>
              <w:t>Знания:</w:t>
            </w:r>
          </w:p>
          <w:p w14:paraId="73A7D693"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электронные справочные системы и библиотеки: наименования, возможности и порядок работы в них;</w:t>
            </w:r>
          </w:p>
          <w:p w14:paraId="08DFC8FB"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виды и содержание конструкторской документации на цифровые устройства;</w:t>
            </w:r>
          </w:p>
          <w:p w14:paraId="0C2DF72A"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основные требования Единой системы конструкторской документации (далее - ЕСКД);</w:t>
            </w:r>
          </w:p>
          <w:p w14:paraId="5A6FBFA7"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 xml:space="preserve">правила оформления и внесения изменений в техническую и </w:t>
            </w:r>
            <w:r w:rsidRPr="00F408FE">
              <w:rPr>
                <w:rFonts w:ascii="Times New Roman" w:eastAsia="Times New Roman" w:hAnsi="Times New Roman" w:cs="Times New Roman"/>
                <w:bCs/>
                <w:sz w:val="24"/>
                <w:szCs w:val="24"/>
                <w:lang w:eastAsia="ru-RU"/>
              </w:rPr>
              <w:lastRenderedPageBreak/>
              <w:t xml:space="preserve">эксплуатационную документацию; </w:t>
            </w:r>
          </w:p>
          <w:p w14:paraId="0C1848C1" w14:textId="77777777" w:rsidR="00F408FE" w:rsidRPr="00F408FE"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специальные пакеты прикладных программ для разработки конструкторской документации: наименования, возможности и порядок работы в них;</w:t>
            </w:r>
          </w:p>
          <w:p w14:paraId="09AF09CC" w14:textId="1AABDAD9" w:rsidR="00642F21" w:rsidRPr="00642F21" w:rsidRDefault="00F408FE" w:rsidP="00F408FE">
            <w:pPr>
              <w:spacing w:after="0" w:line="240" w:lineRule="auto"/>
              <w:rPr>
                <w:rFonts w:ascii="Times New Roman" w:eastAsia="Times New Roman" w:hAnsi="Times New Roman" w:cs="Times New Roman"/>
                <w:bCs/>
                <w:sz w:val="24"/>
                <w:szCs w:val="24"/>
                <w:lang w:eastAsia="ru-RU"/>
              </w:rPr>
            </w:pPr>
            <w:r w:rsidRPr="00F408FE">
              <w:rPr>
                <w:rFonts w:ascii="Times New Roman" w:eastAsia="Times New Roman" w:hAnsi="Times New Roman" w:cs="Times New Roman"/>
                <w:bCs/>
                <w:sz w:val="24"/>
                <w:szCs w:val="24"/>
                <w:lang w:eastAsia="ru-RU"/>
              </w:rPr>
              <w:t>прикладные компьютерные программы для создания графических документов: наименования, возможности и порядок работы в них.</w:t>
            </w:r>
          </w:p>
        </w:tc>
      </w:tr>
      <w:tr w:rsidR="006B4D86" w:rsidRPr="00FA5071" w14:paraId="783B0D83" w14:textId="77777777" w:rsidTr="00095CBD">
        <w:trPr>
          <w:trHeight w:val="305"/>
          <w:jc w:val="center"/>
        </w:trPr>
        <w:tc>
          <w:tcPr>
            <w:tcW w:w="2440" w:type="dxa"/>
            <w:vMerge/>
          </w:tcPr>
          <w:p w14:paraId="6247E132"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107DC10B" w14:textId="77777777" w:rsidR="00EC638D" w:rsidRDefault="006B4D86" w:rsidP="00FA5071">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 1.</w:t>
            </w:r>
            <w:r>
              <w:rPr>
                <w:rFonts w:ascii="Times New Roman" w:eastAsia="Times New Roman" w:hAnsi="Times New Roman" w:cs="Times New Roman"/>
                <w:iCs/>
                <w:sz w:val="24"/>
                <w:szCs w:val="24"/>
                <w:lang w:eastAsia="ru-RU"/>
              </w:rPr>
              <w:t>4</w:t>
            </w:r>
            <w:r w:rsidRPr="00FA5071">
              <w:rPr>
                <w:rFonts w:ascii="Times New Roman" w:eastAsia="Times New Roman" w:hAnsi="Times New Roman" w:cs="Times New Roman"/>
                <w:iCs/>
                <w:sz w:val="24"/>
                <w:szCs w:val="24"/>
                <w:lang w:eastAsia="ru-RU"/>
              </w:rPr>
              <w:t>.</w:t>
            </w:r>
            <w:r w:rsidR="00AE0290">
              <w:rPr>
                <w:rFonts w:ascii="Times New Roman" w:eastAsia="Times New Roman" w:hAnsi="Times New Roman" w:cs="Times New Roman"/>
                <w:iCs/>
                <w:sz w:val="24"/>
                <w:szCs w:val="24"/>
                <w:lang w:eastAsia="ru-RU"/>
              </w:rPr>
              <w:t xml:space="preserve"> </w:t>
            </w:r>
          </w:p>
          <w:p w14:paraId="7A973778" w14:textId="4AA3FF16" w:rsidR="006B4D86" w:rsidRPr="00FA5071" w:rsidRDefault="00CB3058" w:rsidP="00FA5071">
            <w:pPr>
              <w:spacing w:after="0" w:line="240" w:lineRule="auto"/>
              <w:jc w:val="both"/>
              <w:rPr>
                <w:rFonts w:ascii="Times New Roman" w:eastAsia="Times New Roman" w:hAnsi="Times New Roman" w:cs="Times New Roman"/>
                <w:sz w:val="24"/>
                <w:szCs w:val="24"/>
                <w:lang w:eastAsia="ru-RU"/>
              </w:rPr>
            </w:pPr>
            <w:r w:rsidRPr="00CB3058">
              <w:rPr>
                <w:rFonts w:ascii="Times New Roman" w:eastAsia="Times New Roman" w:hAnsi="Times New Roman" w:cs="Times New Roman"/>
                <w:iCs/>
                <w:sz w:val="24"/>
                <w:szCs w:val="24"/>
                <w:lang w:eastAsia="ru-RU"/>
              </w:rPr>
              <w:t>Выполнять прототипирование цифровых систем, в том числе – с применением виртуальных средств.</w:t>
            </w:r>
          </w:p>
        </w:tc>
        <w:tc>
          <w:tcPr>
            <w:tcW w:w="3173" w:type="dxa"/>
          </w:tcPr>
          <w:p w14:paraId="692EF0C6"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Практический опыт: </w:t>
            </w:r>
          </w:p>
          <w:p w14:paraId="0636ADF7" w14:textId="0FED0716" w:rsidR="00A32961" w:rsidRPr="00A32961" w:rsidRDefault="0077760A" w:rsidP="00A3296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разработки</w:t>
            </w:r>
            <w:r w:rsidR="00A32961" w:rsidRPr="00A32961">
              <w:rPr>
                <w:rFonts w:ascii="Times New Roman" w:eastAsia="Times New Roman" w:hAnsi="Times New Roman" w:cs="Times New Roman"/>
                <w:bCs/>
                <w:sz w:val="24"/>
                <w:szCs w:val="24"/>
                <w:lang w:eastAsia="ru-RU"/>
              </w:rPr>
              <w:t xml:space="preserve"> мастер-модели;</w:t>
            </w:r>
          </w:p>
          <w:p w14:paraId="7ABC8424"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выбор тестовых воздействий;</w:t>
            </w:r>
          </w:p>
          <w:p w14:paraId="2D265EBE" w14:textId="6860FFFF" w:rsidR="00A32961" w:rsidRPr="00A32961" w:rsidRDefault="0077760A" w:rsidP="00A3296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тестирования</w:t>
            </w:r>
            <w:r w:rsidR="00A32961" w:rsidRPr="00A32961">
              <w:rPr>
                <w:rFonts w:ascii="Times New Roman" w:eastAsia="Times New Roman" w:hAnsi="Times New Roman" w:cs="Times New Roman"/>
                <w:bCs/>
                <w:sz w:val="24"/>
                <w:szCs w:val="24"/>
                <w:lang w:eastAsia="ru-RU"/>
              </w:rPr>
              <w:t xml:space="preserve"> прототипа ИС на корректность принятых решений; </w:t>
            </w:r>
          </w:p>
          <w:p w14:paraId="340D6B87" w14:textId="6C49D1F8"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выбор</w:t>
            </w:r>
            <w:r w:rsidR="0077760A">
              <w:rPr>
                <w:rFonts w:ascii="Times New Roman" w:eastAsia="Times New Roman" w:hAnsi="Times New Roman" w:cs="Times New Roman"/>
                <w:bCs/>
                <w:sz w:val="24"/>
                <w:szCs w:val="24"/>
                <w:lang w:eastAsia="ru-RU"/>
              </w:rPr>
              <w:t>ы</w:t>
            </w:r>
            <w:r w:rsidRPr="00A32961">
              <w:rPr>
                <w:rFonts w:ascii="Times New Roman" w:eastAsia="Times New Roman" w:hAnsi="Times New Roman" w:cs="Times New Roman"/>
                <w:bCs/>
                <w:sz w:val="24"/>
                <w:szCs w:val="24"/>
                <w:lang w:eastAsia="ru-RU"/>
              </w:rPr>
              <w:t xml:space="preserve"> режимов для отладки;</w:t>
            </w:r>
          </w:p>
          <w:p w14:paraId="1637DD8C" w14:textId="2D05CBEB" w:rsidR="00642F21" w:rsidRPr="00FA5071" w:rsidRDefault="00A32961" w:rsidP="00AB7748">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проведени</w:t>
            </w:r>
            <w:r w:rsidR="0077760A">
              <w:rPr>
                <w:rFonts w:ascii="Times New Roman" w:eastAsia="Times New Roman" w:hAnsi="Times New Roman" w:cs="Times New Roman"/>
                <w:bCs/>
                <w:sz w:val="24"/>
                <w:szCs w:val="24"/>
                <w:lang w:eastAsia="ru-RU"/>
              </w:rPr>
              <w:t>я</w:t>
            </w:r>
            <w:r w:rsidRPr="00A32961">
              <w:rPr>
                <w:rFonts w:ascii="Times New Roman" w:eastAsia="Times New Roman" w:hAnsi="Times New Roman" w:cs="Times New Roman"/>
                <w:bCs/>
                <w:sz w:val="24"/>
                <w:szCs w:val="24"/>
                <w:lang w:eastAsia="ru-RU"/>
              </w:rPr>
              <w:t xml:space="preserve"> испытаний разрабатываемых прототипов цифровых систем в соответствии с программой и методикой испытаний</w:t>
            </w:r>
            <w:r w:rsidR="00CB3058">
              <w:rPr>
                <w:rFonts w:ascii="Times New Roman" w:eastAsia="Times New Roman" w:hAnsi="Times New Roman" w:cs="Times New Roman"/>
                <w:bCs/>
                <w:sz w:val="24"/>
                <w:szCs w:val="24"/>
                <w:lang w:eastAsia="ru-RU"/>
              </w:rPr>
              <w:t>, в том числе – с применением средств виртуализации</w:t>
            </w:r>
            <w:r w:rsidRPr="00A32961">
              <w:rPr>
                <w:rFonts w:ascii="Times New Roman" w:eastAsia="Times New Roman" w:hAnsi="Times New Roman" w:cs="Times New Roman"/>
                <w:bCs/>
                <w:sz w:val="24"/>
                <w:szCs w:val="24"/>
                <w:lang w:eastAsia="ru-RU"/>
              </w:rPr>
              <w:t>.</w:t>
            </w:r>
          </w:p>
        </w:tc>
      </w:tr>
      <w:tr w:rsidR="006B4D86" w:rsidRPr="00FA5071" w14:paraId="2E41AF10" w14:textId="77777777" w:rsidTr="00095CBD">
        <w:trPr>
          <w:trHeight w:val="423"/>
          <w:jc w:val="center"/>
        </w:trPr>
        <w:tc>
          <w:tcPr>
            <w:tcW w:w="2440" w:type="dxa"/>
            <w:vMerge/>
          </w:tcPr>
          <w:p w14:paraId="0C8249A3"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7D4FAD2E"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1BDCF942"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1A1D1457"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работать в средах моделирования цифровых устройств и систем;</w:t>
            </w:r>
          </w:p>
          <w:p w14:paraId="74B3BC0A" w14:textId="0AF37AF9" w:rsidR="00642F21" w:rsidRPr="00FA507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выполнять тестирование прототипов</w:t>
            </w:r>
            <w:r>
              <w:rPr>
                <w:rFonts w:ascii="Times New Roman" w:eastAsia="Times New Roman" w:hAnsi="Times New Roman" w:cs="Times New Roman"/>
                <w:bCs/>
                <w:sz w:val="24"/>
                <w:szCs w:val="24"/>
                <w:lang w:eastAsia="ru-RU"/>
              </w:rPr>
              <w:t>.</w:t>
            </w:r>
          </w:p>
        </w:tc>
      </w:tr>
      <w:tr w:rsidR="006B4D86" w:rsidRPr="00FA5071" w14:paraId="64D814EA" w14:textId="77777777" w:rsidTr="00095CBD">
        <w:trPr>
          <w:trHeight w:val="305"/>
          <w:jc w:val="center"/>
        </w:trPr>
        <w:tc>
          <w:tcPr>
            <w:tcW w:w="2440" w:type="dxa"/>
            <w:vMerge/>
          </w:tcPr>
          <w:p w14:paraId="28E5D427"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14089FC2" w14:textId="77777777" w:rsidR="006B4D86" w:rsidRPr="00FA5071" w:rsidRDefault="006B4D86" w:rsidP="00FA5071">
            <w:pPr>
              <w:spacing w:after="0" w:line="240" w:lineRule="auto"/>
              <w:jc w:val="both"/>
              <w:rPr>
                <w:rFonts w:ascii="Times New Roman" w:eastAsia="Times New Roman" w:hAnsi="Times New Roman" w:cs="Times New Roman"/>
                <w:sz w:val="24"/>
                <w:szCs w:val="24"/>
                <w:lang w:eastAsia="ru-RU"/>
              </w:rPr>
            </w:pPr>
          </w:p>
        </w:tc>
        <w:tc>
          <w:tcPr>
            <w:tcW w:w="3173" w:type="dxa"/>
          </w:tcPr>
          <w:p w14:paraId="1BF14333" w14:textId="77777777" w:rsidR="006B4D86" w:rsidRDefault="006B4D86"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0F704707"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технические характеристики типовых цифровых устройств;</w:t>
            </w:r>
          </w:p>
          <w:p w14:paraId="616199DA"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особенностей применения и подключения основных типов цифровых устройств;</w:t>
            </w:r>
          </w:p>
          <w:p w14:paraId="785836E1"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среды моделирования цифровых устройств и систем;</w:t>
            </w:r>
          </w:p>
          <w:p w14:paraId="6B3E4B26" w14:textId="77777777" w:rsidR="00A32961" w:rsidRPr="00A3296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 xml:space="preserve"> методы построения компьютерных моделей цифровых устройств;</w:t>
            </w:r>
          </w:p>
          <w:p w14:paraId="29E582CF" w14:textId="4FD5E2EB" w:rsidR="00642F21" w:rsidRPr="00FA5071" w:rsidRDefault="00A32961" w:rsidP="00A32961">
            <w:pPr>
              <w:spacing w:after="0" w:line="240" w:lineRule="auto"/>
              <w:rPr>
                <w:rFonts w:ascii="Times New Roman" w:eastAsia="Times New Roman" w:hAnsi="Times New Roman" w:cs="Times New Roman"/>
                <w:bCs/>
                <w:sz w:val="24"/>
                <w:szCs w:val="24"/>
                <w:lang w:eastAsia="ru-RU"/>
              </w:rPr>
            </w:pPr>
            <w:r w:rsidRPr="00A32961">
              <w:rPr>
                <w:rFonts w:ascii="Times New Roman" w:eastAsia="Times New Roman" w:hAnsi="Times New Roman" w:cs="Times New Roman"/>
                <w:bCs/>
                <w:sz w:val="24"/>
                <w:szCs w:val="24"/>
                <w:lang w:eastAsia="ru-RU"/>
              </w:rPr>
              <w:t>методы обеспечения качества на этапе проектирования.</w:t>
            </w:r>
          </w:p>
        </w:tc>
      </w:tr>
      <w:tr w:rsidR="00631E35" w:rsidRPr="00FA5071" w14:paraId="10858092" w14:textId="77777777" w:rsidTr="00095CBD">
        <w:trPr>
          <w:trHeight w:val="534"/>
          <w:jc w:val="center"/>
        </w:trPr>
        <w:tc>
          <w:tcPr>
            <w:tcW w:w="2440" w:type="dxa"/>
            <w:vMerge w:val="restart"/>
          </w:tcPr>
          <w:p w14:paraId="50A74D6B" w14:textId="67C2EB26" w:rsidR="00631E35" w:rsidRPr="00FA5071" w:rsidRDefault="00631E35" w:rsidP="00FA50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120BE5">
              <w:rPr>
                <w:rFonts w:ascii="Times New Roman" w:eastAsia="Times New Roman" w:hAnsi="Times New Roman" w:cs="Times New Roman"/>
                <w:sz w:val="24"/>
                <w:szCs w:val="24"/>
                <w:lang w:eastAsia="ru-RU"/>
              </w:rPr>
              <w:t>роектирование управляющих программ компьютерных систем и комплексов</w:t>
            </w:r>
          </w:p>
        </w:tc>
        <w:tc>
          <w:tcPr>
            <w:tcW w:w="3460" w:type="dxa"/>
            <w:vMerge w:val="restart"/>
          </w:tcPr>
          <w:p w14:paraId="5FFEBCF5" w14:textId="77777777" w:rsidR="00EC638D" w:rsidRDefault="00631E35" w:rsidP="00FA5071">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 xml:space="preserve">ПК 2.1. </w:t>
            </w:r>
          </w:p>
          <w:p w14:paraId="3D51D7BD" w14:textId="62A7F213" w:rsidR="00631E35" w:rsidRPr="00FA5071" w:rsidRDefault="00631E35" w:rsidP="00FA5071">
            <w:pPr>
              <w:spacing w:after="0" w:line="240" w:lineRule="auto"/>
              <w:jc w:val="both"/>
              <w:rPr>
                <w:rFonts w:ascii="Times New Roman" w:eastAsia="Times New Roman" w:hAnsi="Times New Roman" w:cs="Times New Roman"/>
                <w:iCs/>
                <w:sz w:val="24"/>
                <w:szCs w:val="24"/>
                <w:lang w:eastAsia="ru-RU"/>
              </w:rPr>
            </w:pPr>
            <w:r w:rsidRPr="001267CA">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c>
          <w:tcPr>
            <w:tcW w:w="3173" w:type="dxa"/>
          </w:tcPr>
          <w:p w14:paraId="3862314C" w14:textId="77777777" w:rsidR="00631E35" w:rsidRDefault="00631E35"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03F35273" w14:textId="1D4FFC3A"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Составления </w:t>
            </w:r>
            <w:r w:rsidR="00631E35" w:rsidRPr="001267CA">
              <w:rPr>
                <w:rFonts w:ascii="Times New Roman" w:eastAsia="Times New Roman" w:hAnsi="Times New Roman" w:cs="Times New Roman"/>
                <w:bCs/>
                <w:sz w:val="24"/>
                <w:szCs w:val="24"/>
                <w:lang w:eastAsia="ru-RU"/>
              </w:rPr>
              <w:t>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28AEBB21" w14:textId="2D42C6BE"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разработки</w:t>
            </w:r>
            <w:r w:rsidR="00631E35" w:rsidRPr="001267CA">
              <w:rPr>
                <w:rFonts w:ascii="Times New Roman" w:eastAsia="Times New Roman" w:hAnsi="Times New Roman" w:cs="Times New Roman"/>
                <w:bCs/>
                <w:sz w:val="24"/>
                <w:szCs w:val="24"/>
                <w:lang w:eastAsia="ru-RU"/>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524DA10D" w14:textId="6B049884"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оценки и согласования </w:t>
            </w:r>
            <w:r w:rsidR="00631E35" w:rsidRPr="001267CA">
              <w:rPr>
                <w:rFonts w:ascii="Times New Roman" w:eastAsia="Times New Roman" w:hAnsi="Times New Roman" w:cs="Times New Roman"/>
                <w:bCs/>
                <w:sz w:val="24"/>
                <w:szCs w:val="24"/>
                <w:lang w:eastAsia="ru-RU"/>
              </w:rPr>
              <w:t>сроков выполнения поставленных задач;</w:t>
            </w:r>
          </w:p>
          <w:p w14:paraId="0728552E" w14:textId="3D51ADD4"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создания</w:t>
            </w:r>
            <w:r w:rsidR="00631E35" w:rsidRPr="001267CA">
              <w:rPr>
                <w:rFonts w:ascii="Times New Roman" w:eastAsia="Times New Roman" w:hAnsi="Times New Roman" w:cs="Times New Roman"/>
                <w:bCs/>
                <w:sz w:val="24"/>
                <w:szCs w:val="24"/>
                <w:lang w:eastAsia="ru-RU"/>
              </w:rPr>
              <w:t xml:space="preserve"> программного кода в соответствии с техническим заданием (готовыми спецификациями);</w:t>
            </w:r>
          </w:p>
          <w:p w14:paraId="315876F1"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оптимизация программного кода с использованием специализированных программных средств;</w:t>
            </w:r>
          </w:p>
          <w:p w14:paraId="29D7BBFE" w14:textId="536DD239"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приведения</w:t>
            </w:r>
            <w:r w:rsidR="00631E35" w:rsidRPr="001267CA">
              <w:rPr>
                <w:rFonts w:ascii="Times New Roman" w:eastAsia="Times New Roman" w:hAnsi="Times New Roman" w:cs="Times New Roman"/>
                <w:bCs/>
                <w:sz w:val="24"/>
                <w:szCs w:val="24"/>
                <w:lang w:eastAsia="ru-RU"/>
              </w:rPr>
              <w:t xml:space="preserve"> наименований переменных, функций, классов, структур данных и файлов в соответствие с установленными в организации требованиями;</w:t>
            </w:r>
          </w:p>
          <w:p w14:paraId="5453BAD7" w14:textId="113886F4"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структурирования</w:t>
            </w:r>
            <w:r w:rsidR="00631E35" w:rsidRPr="001267CA">
              <w:rPr>
                <w:rFonts w:ascii="Times New Roman" w:eastAsia="Times New Roman" w:hAnsi="Times New Roman" w:cs="Times New Roman"/>
                <w:bCs/>
                <w:sz w:val="24"/>
                <w:szCs w:val="24"/>
                <w:lang w:eastAsia="ru-RU"/>
              </w:rPr>
              <w:t xml:space="preserve"> и фо</w:t>
            </w:r>
            <w:r>
              <w:rPr>
                <w:rFonts w:ascii="Times New Roman" w:eastAsia="Times New Roman" w:hAnsi="Times New Roman" w:cs="Times New Roman"/>
                <w:bCs/>
                <w:sz w:val="24"/>
                <w:szCs w:val="24"/>
                <w:lang w:eastAsia="ru-RU"/>
              </w:rPr>
              <w:t>рматирования</w:t>
            </w:r>
            <w:r w:rsidR="00631E35" w:rsidRPr="001267CA">
              <w:rPr>
                <w:rFonts w:ascii="Times New Roman" w:eastAsia="Times New Roman" w:hAnsi="Times New Roman" w:cs="Times New Roman"/>
                <w:bCs/>
                <w:sz w:val="24"/>
                <w:szCs w:val="24"/>
                <w:lang w:eastAsia="ru-RU"/>
              </w:rPr>
              <w:t xml:space="preserve"> исходного программного кода в соответствии с установленными в организации требованиями;</w:t>
            </w:r>
          </w:p>
          <w:p w14:paraId="2B33B375" w14:textId="463A9193"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комментирования и разметки</w:t>
            </w:r>
            <w:r w:rsidR="00631E35" w:rsidRPr="001267CA">
              <w:rPr>
                <w:rFonts w:ascii="Times New Roman" w:eastAsia="Times New Roman" w:hAnsi="Times New Roman" w:cs="Times New Roman"/>
                <w:bCs/>
                <w:sz w:val="24"/>
                <w:szCs w:val="24"/>
                <w:lang w:eastAsia="ru-RU"/>
              </w:rPr>
              <w:t xml:space="preserve"> программного кода в соответствии с установленными в организации требованиями;</w:t>
            </w:r>
          </w:p>
          <w:p w14:paraId="797851D0" w14:textId="041448A4"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анализ</w:t>
            </w:r>
            <w:r w:rsidR="0077760A">
              <w:rPr>
                <w:rFonts w:ascii="Times New Roman" w:eastAsia="Times New Roman" w:hAnsi="Times New Roman" w:cs="Times New Roman"/>
                <w:bCs/>
                <w:sz w:val="24"/>
                <w:szCs w:val="24"/>
                <w:lang w:eastAsia="ru-RU"/>
              </w:rPr>
              <w:t>а и проверки</w:t>
            </w:r>
            <w:r w:rsidRPr="001267CA">
              <w:rPr>
                <w:rFonts w:ascii="Times New Roman" w:eastAsia="Times New Roman" w:hAnsi="Times New Roman" w:cs="Times New Roman"/>
                <w:bCs/>
                <w:sz w:val="24"/>
                <w:szCs w:val="24"/>
                <w:lang w:eastAsia="ru-RU"/>
              </w:rPr>
              <w:t xml:space="preserve"> исходного программного кода;</w:t>
            </w:r>
          </w:p>
          <w:p w14:paraId="17E78F40" w14:textId="6B242C2C"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отл</w:t>
            </w:r>
            <w:r w:rsidR="0077760A">
              <w:rPr>
                <w:rFonts w:ascii="Times New Roman" w:eastAsia="Times New Roman" w:hAnsi="Times New Roman" w:cs="Times New Roman"/>
                <w:bCs/>
                <w:sz w:val="24"/>
                <w:szCs w:val="24"/>
                <w:lang w:eastAsia="ru-RU"/>
              </w:rPr>
              <w:t>адки</w:t>
            </w:r>
            <w:r w:rsidRPr="001267CA">
              <w:rPr>
                <w:rFonts w:ascii="Times New Roman" w:eastAsia="Times New Roman" w:hAnsi="Times New Roman" w:cs="Times New Roman"/>
                <w:bCs/>
                <w:sz w:val="24"/>
                <w:szCs w:val="24"/>
                <w:lang w:eastAsia="ru-RU"/>
              </w:rPr>
              <w:t xml:space="preserve"> программного кода на уровне программных модулей;</w:t>
            </w:r>
          </w:p>
          <w:p w14:paraId="07CE4DA6" w14:textId="691F7610" w:rsidR="00631E35" w:rsidRPr="00FA5071"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подготовки</w:t>
            </w:r>
            <w:r w:rsidR="00631E35" w:rsidRPr="001267CA">
              <w:rPr>
                <w:rFonts w:ascii="Times New Roman" w:eastAsia="Times New Roman" w:hAnsi="Times New Roman" w:cs="Times New Roman"/>
                <w:bCs/>
                <w:sz w:val="24"/>
                <w:szCs w:val="24"/>
                <w:lang w:eastAsia="ru-RU"/>
              </w:rPr>
              <w:t xml:space="preserve"> тестовых наборов данных в соответствии с выбранной методикой.</w:t>
            </w:r>
          </w:p>
        </w:tc>
      </w:tr>
      <w:tr w:rsidR="00631E35" w:rsidRPr="00FA5071" w14:paraId="5D9D5493" w14:textId="77777777" w:rsidTr="00095CBD">
        <w:trPr>
          <w:trHeight w:val="542"/>
          <w:jc w:val="center"/>
        </w:trPr>
        <w:tc>
          <w:tcPr>
            <w:tcW w:w="2440" w:type="dxa"/>
            <w:vMerge/>
          </w:tcPr>
          <w:p w14:paraId="6CA21B68" w14:textId="77777777" w:rsidR="00631E35" w:rsidRPr="00FA5071" w:rsidRDefault="00631E35"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220251BB" w14:textId="77777777" w:rsidR="00631E35" w:rsidRPr="00FA5071" w:rsidRDefault="00631E35" w:rsidP="00FA5071">
            <w:pPr>
              <w:spacing w:after="0" w:line="240" w:lineRule="auto"/>
              <w:jc w:val="both"/>
              <w:rPr>
                <w:rFonts w:ascii="Times New Roman" w:eastAsia="Times New Roman" w:hAnsi="Times New Roman" w:cs="Times New Roman"/>
                <w:iCs/>
                <w:sz w:val="24"/>
                <w:szCs w:val="24"/>
                <w:lang w:eastAsia="ru-RU"/>
              </w:rPr>
            </w:pPr>
          </w:p>
        </w:tc>
        <w:tc>
          <w:tcPr>
            <w:tcW w:w="3173" w:type="dxa"/>
          </w:tcPr>
          <w:p w14:paraId="018DA61B" w14:textId="77777777" w:rsidR="00631E35" w:rsidRDefault="00631E35"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322A05D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методы и приемы формализации задач;</w:t>
            </w:r>
          </w:p>
          <w:p w14:paraId="112FE800"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методы и приемы алгоритмизации поставленных задач;</w:t>
            </w:r>
          </w:p>
          <w:p w14:paraId="75E3F883"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программные продукты для графического отображения алгоритмов;</w:t>
            </w:r>
          </w:p>
          <w:p w14:paraId="45C1BE1A"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стандартные алгоритмы в соответствующих областях;</w:t>
            </w:r>
          </w:p>
          <w:p w14:paraId="34A6BB18"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выбранные языки программирования для написания программного кода;</w:t>
            </w:r>
          </w:p>
          <w:p w14:paraId="7B6464C7"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выбранную среду программирования и средства системы управления базами данных;</w:t>
            </w:r>
          </w:p>
          <w:p w14:paraId="557B170F"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возможности имеющейся технической и/или программной архитектуры;</w:t>
            </w:r>
          </w:p>
          <w:p w14:paraId="6E308286"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нормативные документы, определяющие требования к оформлению программного кода;</w:t>
            </w:r>
          </w:p>
          <w:p w14:paraId="560C33FB"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инструментарий для создания и актуализации исходных текстов программ.</w:t>
            </w:r>
          </w:p>
          <w:p w14:paraId="2D33143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выявлять ошибки в программном коде;</w:t>
            </w:r>
          </w:p>
          <w:p w14:paraId="1B9AD793"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методы и приемы отладки программного кода;</w:t>
            </w:r>
          </w:p>
          <w:p w14:paraId="1E4CDD39"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интерпретировать сообщения об ошибках, предупреждения, записи технологических журналов;</w:t>
            </w:r>
          </w:p>
          <w:p w14:paraId="05CF9DBD"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современные компиляторы, отладчики и оптимизаторы программного кода;</w:t>
            </w:r>
          </w:p>
          <w:p w14:paraId="08E320D3"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 xml:space="preserve">документировать произведенные действия, </w:t>
            </w:r>
            <w:r w:rsidRPr="001267CA">
              <w:rPr>
                <w:rFonts w:ascii="Times New Roman" w:eastAsia="Times New Roman" w:hAnsi="Times New Roman" w:cs="Times New Roman"/>
                <w:bCs/>
                <w:sz w:val="24"/>
                <w:szCs w:val="24"/>
                <w:lang w:eastAsia="ru-RU"/>
              </w:rPr>
              <w:lastRenderedPageBreak/>
              <w:t>выявленные проблемы и способы их устранения;</w:t>
            </w:r>
          </w:p>
          <w:p w14:paraId="0C6EE4DF"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проводить оценку работоспособности программного продукта;</w:t>
            </w:r>
          </w:p>
          <w:p w14:paraId="4E062A9B" w14:textId="154EE48E" w:rsidR="00631E35" w:rsidRPr="00FA5071"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создавать резервные копии программ и данных, выполнять восстановление, обеспечивать целостность программного продукта и данных.</w:t>
            </w:r>
          </w:p>
        </w:tc>
      </w:tr>
      <w:tr w:rsidR="00631E35" w:rsidRPr="00FA5071" w14:paraId="37FF430C" w14:textId="77777777" w:rsidTr="00095CBD">
        <w:trPr>
          <w:trHeight w:val="481"/>
          <w:jc w:val="center"/>
        </w:trPr>
        <w:tc>
          <w:tcPr>
            <w:tcW w:w="2440" w:type="dxa"/>
            <w:vMerge/>
          </w:tcPr>
          <w:p w14:paraId="77C26430" w14:textId="77777777" w:rsidR="00631E35" w:rsidRPr="00FA5071" w:rsidRDefault="00631E35" w:rsidP="00FA5071">
            <w:pPr>
              <w:spacing w:after="0" w:line="240" w:lineRule="auto"/>
              <w:jc w:val="both"/>
              <w:rPr>
                <w:rFonts w:ascii="Times New Roman" w:eastAsia="Times New Roman" w:hAnsi="Times New Roman" w:cs="Times New Roman"/>
                <w:sz w:val="24"/>
                <w:szCs w:val="24"/>
                <w:lang w:eastAsia="ru-RU"/>
              </w:rPr>
            </w:pPr>
          </w:p>
        </w:tc>
        <w:tc>
          <w:tcPr>
            <w:tcW w:w="3460" w:type="dxa"/>
            <w:vMerge/>
          </w:tcPr>
          <w:p w14:paraId="778A8F01" w14:textId="77777777" w:rsidR="00631E35" w:rsidRPr="00FA5071" w:rsidRDefault="00631E35" w:rsidP="00FA5071">
            <w:pPr>
              <w:spacing w:after="0" w:line="240" w:lineRule="auto"/>
              <w:jc w:val="both"/>
              <w:rPr>
                <w:rFonts w:ascii="Times New Roman" w:eastAsia="Times New Roman" w:hAnsi="Times New Roman" w:cs="Times New Roman"/>
                <w:iCs/>
                <w:sz w:val="24"/>
                <w:szCs w:val="24"/>
                <w:lang w:eastAsia="ru-RU"/>
              </w:rPr>
            </w:pPr>
          </w:p>
        </w:tc>
        <w:tc>
          <w:tcPr>
            <w:tcW w:w="3173" w:type="dxa"/>
          </w:tcPr>
          <w:p w14:paraId="259FF935" w14:textId="77777777" w:rsidR="00631E35" w:rsidRDefault="00631E35"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529F1F1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методы и приемы формализации и алгоритмизации задач;</w:t>
            </w:r>
          </w:p>
          <w:p w14:paraId="3D78368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языки формализации функциональных спецификаций;</w:t>
            </w:r>
          </w:p>
          <w:p w14:paraId="47D1BBD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нотации и программные продукты для графического отображения алгоритмов;</w:t>
            </w:r>
          </w:p>
          <w:p w14:paraId="541F907A"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алгоритмы решения типовых задач, области и способы их применения;</w:t>
            </w:r>
          </w:p>
          <w:p w14:paraId="59F677B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5F5B16FF"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методологии разработки программного обеспечения;</w:t>
            </w:r>
          </w:p>
          <w:p w14:paraId="448E0FF9"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методологии и технологии проектирования и использования баз данных;</w:t>
            </w:r>
          </w:p>
          <w:p w14:paraId="1907AD69"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технологии программирования;</w:t>
            </w:r>
          </w:p>
          <w:p w14:paraId="5694427A"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особенности выбранной среды программирования и системы управления базами данных;</w:t>
            </w:r>
          </w:p>
          <w:p w14:paraId="10C7180B"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компоненты программно-технических архитектур, существующие приложения и интерфейсы взаимодействия с ними;</w:t>
            </w:r>
          </w:p>
          <w:p w14:paraId="40F209A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инструментарий для создания и актуализации исходных текстов программ;</w:t>
            </w:r>
          </w:p>
          <w:p w14:paraId="206A2E15"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lastRenderedPageBreak/>
              <w:t>методы повышения читаемости программного кода;</w:t>
            </w:r>
          </w:p>
          <w:p w14:paraId="24769540"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системы кодировки символов, форматы хранения исходных текстов программ;</w:t>
            </w:r>
          </w:p>
          <w:p w14:paraId="744885DF"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нормативные документы, определяющие требования к оформлению программного кода;</w:t>
            </w:r>
          </w:p>
          <w:p w14:paraId="1D44C31C"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методы и приемы отладки программного кода;</w:t>
            </w:r>
          </w:p>
          <w:p w14:paraId="71FDCFD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типы и форматы сообщений об ошибках, предупреждений;</w:t>
            </w:r>
          </w:p>
          <w:p w14:paraId="311ADCDF"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способы использования технологических журналов, форматы и типы записей журналов;</w:t>
            </w:r>
          </w:p>
          <w:p w14:paraId="6E981D5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современные компиляторы, отладчики и оптимизаторы программного кода;</w:t>
            </w:r>
          </w:p>
          <w:p w14:paraId="5CAB8E7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сообщения о состоянии аппаратных средств;</w:t>
            </w:r>
          </w:p>
          <w:p w14:paraId="3C864E9E"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методы и средства верификации работоспособности выпусков программных продуктов;</w:t>
            </w:r>
          </w:p>
          <w:p w14:paraId="199D0616" w14:textId="0782CAE2" w:rsidR="00631E35" w:rsidRPr="00FA5071"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языки, утилиты и среды программирования, средства пакетного выполнения процедур.</w:t>
            </w:r>
          </w:p>
        </w:tc>
      </w:tr>
      <w:tr w:rsidR="00631E35" w:rsidRPr="00FA5071" w14:paraId="4DB47BA0" w14:textId="77777777" w:rsidTr="00A32961">
        <w:trPr>
          <w:trHeight w:val="160"/>
          <w:jc w:val="center"/>
        </w:trPr>
        <w:tc>
          <w:tcPr>
            <w:tcW w:w="2440" w:type="dxa"/>
            <w:vMerge/>
          </w:tcPr>
          <w:p w14:paraId="65D50D07"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35644496" w14:textId="77777777" w:rsidR="00EC638D" w:rsidRDefault="00631E35" w:rsidP="000D0068">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 2.</w:t>
            </w:r>
            <w:r w:rsidRPr="00A32961">
              <w:rPr>
                <w:rFonts w:ascii="Times New Roman" w:eastAsia="Times New Roman" w:hAnsi="Times New Roman" w:cs="Times New Roman"/>
                <w:iCs/>
                <w:sz w:val="24"/>
                <w:szCs w:val="24"/>
                <w:lang w:eastAsia="ru-RU"/>
              </w:rPr>
              <w:t>2</w:t>
            </w:r>
            <w:r w:rsidRPr="00FA5071">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w:t>
            </w:r>
          </w:p>
          <w:p w14:paraId="3961B363" w14:textId="18E21C4C" w:rsidR="00631E35" w:rsidRPr="00A32961" w:rsidRDefault="00631E35" w:rsidP="000D0068">
            <w:pPr>
              <w:spacing w:after="0" w:line="240" w:lineRule="auto"/>
              <w:jc w:val="both"/>
              <w:rPr>
                <w:rFonts w:ascii="Times New Roman" w:eastAsia="Times New Roman" w:hAnsi="Times New Roman" w:cs="Times New Roman"/>
                <w:iCs/>
                <w:sz w:val="24"/>
                <w:szCs w:val="24"/>
                <w:lang w:eastAsia="ru-RU"/>
              </w:rPr>
            </w:pPr>
            <w:r w:rsidRPr="001267CA">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c>
          <w:tcPr>
            <w:tcW w:w="3173" w:type="dxa"/>
          </w:tcPr>
          <w:p w14:paraId="2DABACE2"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7B53175B" w14:textId="04B49478"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регистраци</w:t>
            </w:r>
            <w:r w:rsidR="0077760A">
              <w:rPr>
                <w:rFonts w:ascii="Times New Roman" w:eastAsia="Times New Roman" w:hAnsi="Times New Roman" w:cs="Times New Roman"/>
                <w:bCs/>
                <w:sz w:val="24"/>
                <w:szCs w:val="24"/>
                <w:lang w:eastAsia="ru-RU"/>
              </w:rPr>
              <w:t>и</w:t>
            </w:r>
            <w:r w:rsidRPr="001267CA">
              <w:rPr>
                <w:rFonts w:ascii="Times New Roman" w:eastAsia="Times New Roman" w:hAnsi="Times New Roman" w:cs="Times New Roman"/>
                <w:bCs/>
                <w:sz w:val="24"/>
                <w:szCs w:val="24"/>
                <w:lang w:eastAsia="ru-RU"/>
              </w:rPr>
              <w:t xml:space="preserve"> изменений исходного текста программного кода в системе контроля версий;</w:t>
            </w:r>
          </w:p>
          <w:p w14:paraId="3DB3F678" w14:textId="6FA2BA89" w:rsidR="00631E35" w:rsidRPr="001267CA" w:rsidRDefault="0077760A" w:rsidP="00126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слияния, разделения и сравнения</w:t>
            </w:r>
            <w:r w:rsidR="00631E35" w:rsidRPr="001267CA">
              <w:rPr>
                <w:rFonts w:ascii="Times New Roman" w:eastAsia="Times New Roman" w:hAnsi="Times New Roman" w:cs="Times New Roman"/>
                <w:bCs/>
                <w:sz w:val="24"/>
                <w:szCs w:val="24"/>
                <w:lang w:eastAsia="ru-RU"/>
              </w:rPr>
              <w:t xml:space="preserve"> исходных текстов программного кода;</w:t>
            </w:r>
          </w:p>
          <w:p w14:paraId="742BC1BE" w14:textId="3A83810E" w:rsidR="00631E35" w:rsidRPr="00EA60C6"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сохранени</w:t>
            </w:r>
            <w:r w:rsidR="0077760A">
              <w:rPr>
                <w:rFonts w:ascii="Times New Roman" w:eastAsia="Times New Roman" w:hAnsi="Times New Roman" w:cs="Times New Roman"/>
                <w:bCs/>
                <w:sz w:val="24"/>
                <w:szCs w:val="24"/>
                <w:lang w:eastAsia="ru-RU"/>
              </w:rPr>
              <w:t>я</w:t>
            </w:r>
            <w:r w:rsidRPr="001267CA">
              <w:rPr>
                <w:rFonts w:ascii="Times New Roman" w:eastAsia="Times New Roman" w:hAnsi="Times New Roman" w:cs="Times New Roman"/>
                <w:bCs/>
                <w:sz w:val="24"/>
                <w:szCs w:val="24"/>
                <w:lang w:eastAsia="ru-RU"/>
              </w:rPr>
              <w:t xml:space="preserve"> сделанных изменений программного кода в соответствии с регламентом контроля версий.</w:t>
            </w:r>
          </w:p>
        </w:tc>
      </w:tr>
      <w:tr w:rsidR="00631E35" w:rsidRPr="00FA5071" w14:paraId="4666F1E4" w14:textId="77777777" w:rsidTr="00095CBD">
        <w:trPr>
          <w:trHeight w:val="160"/>
          <w:jc w:val="center"/>
        </w:trPr>
        <w:tc>
          <w:tcPr>
            <w:tcW w:w="2440" w:type="dxa"/>
            <w:vMerge/>
          </w:tcPr>
          <w:p w14:paraId="71653AD0"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538E2244"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558FD373"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5445FF9A"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использовать выбранную систему контроля версий;</w:t>
            </w:r>
          </w:p>
          <w:p w14:paraId="1C6B88C5"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 xml:space="preserve">выполнять действия, соответствующие </w:t>
            </w:r>
            <w:r w:rsidRPr="001267CA">
              <w:rPr>
                <w:rFonts w:ascii="Times New Roman" w:eastAsia="Times New Roman" w:hAnsi="Times New Roman" w:cs="Times New Roman"/>
                <w:bCs/>
                <w:sz w:val="24"/>
                <w:szCs w:val="24"/>
                <w:lang w:eastAsia="ru-RU"/>
              </w:rPr>
              <w:lastRenderedPageBreak/>
              <w:t>установленному регламенту используемой системы контроля версий;</w:t>
            </w:r>
          </w:p>
          <w:p w14:paraId="646AAE87"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интерпретировать сообщения об ошибках, предупреждения, записи технологических журналов;</w:t>
            </w:r>
          </w:p>
          <w:p w14:paraId="6BB65D63"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применять современные компиляторы, отладчики и оптимизаторы программного кода;</w:t>
            </w:r>
          </w:p>
          <w:p w14:paraId="4E2991D4"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документировать произведенные действия, выявленные проблемы и способы их устранения;</w:t>
            </w:r>
          </w:p>
          <w:p w14:paraId="0EC56957" w14:textId="2BCC5D64" w:rsidR="00631E35" w:rsidRPr="00EA60C6"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создавать резервные копии программ и данных, выполнять восстановление, обеспечивать целостность программного продукта и данных.</w:t>
            </w:r>
          </w:p>
        </w:tc>
      </w:tr>
      <w:tr w:rsidR="00631E35" w:rsidRPr="00FA5071" w14:paraId="3AFAD7B3" w14:textId="77777777" w:rsidTr="00095CBD">
        <w:trPr>
          <w:trHeight w:val="160"/>
          <w:jc w:val="center"/>
        </w:trPr>
        <w:tc>
          <w:tcPr>
            <w:tcW w:w="2440" w:type="dxa"/>
            <w:vMerge/>
          </w:tcPr>
          <w:p w14:paraId="765A9603"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0C39D74C"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376AB97C"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0CBADF81" w14:textId="77777777" w:rsidR="00631E35" w:rsidRPr="001267CA"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возможности используемой системы контроля версий и вспомогательных инструментальных программных средств;</w:t>
            </w:r>
          </w:p>
          <w:p w14:paraId="220528CC" w14:textId="781D00C5" w:rsidR="00631E35" w:rsidRPr="00EA60C6" w:rsidRDefault="00631E35" w:rsidP="001267CA">
            <w:pPr>
              <w:spacing w:after="0" w:line="240" w:lineRule="auto"/>
              <w:rPr>
                <w:rFonts w:ascii="Times New Roman" w:eastAsia="Times New Roman" w:hAnsi="Times New Roman" w:cs="Times New Roman"/>
                <w:bCs/>
                <w:sz w:val="24"/>
                <w:szCs w:val="24"/>
                <w:lang w:eastAsia="ru-RU"/>
              </w:rPr>
            </w:pPr>
            <w:r w:rsidRPr="001267CA">
              <w:rPr>
                <w:rFonts w:ascii="Times New Roman" w:eastAsia="Times New Roman" w:hAnsi="Times New Roman" w:cs="Times New Roman"/>
                <w:bCs/>
                <w:sz w:val="24"/>
                <w:szCs w:val="24"/>
                <w:lang w:eastAsia="ru-RU"/>
              </w:rPr>
              <w:t>установленный регламент использования системы контроля версий.</w:t>
            </w:r>
          </w:p>
        </w:tc>
      </w:tr>
      <w:tr w:rsidR="00631E35" w:rsidRPr="00FA5071" w14:paraId="47ABEAAA" w14:textId="77777777" w:rsidTr="00A32961">
        <w:trPr>
          <w:trHeight w:val="160"/>
          <w:jc w:val="center"/>
        </w:trPr>
        <w:tc>
          <w:tcPr>
            <w:tcW w:w="2440" w:type="dxa"/>
            <w:vMerge/>
          </w:tcPr>
          <w:p w14:paraId="5C69A221"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438D2570" w14:textId="77777777" w:rsidR="00EC638D" w:rsidRDefault="00631E35" w:rsidP="000D0068">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 2.</w:t>
            </w:r>
            <w:r w:rsidRPr="00A32961">
              <w:rPr>
                <w:rFonts w:ascii="Times New Roman" w:eastAsia="Times New Roman" w:hAnsi="Times New Roman" w:cs="Times New Roman"/>
                <w:iCs/>
                <w:sz w:val="24"/>
                <w:szCs w:val="24"/>
                <w:lang w:eastAsia="ru-RU"/>
              </w:rPr>
              <w:t>3</w:t>
            </w:r>
            <w:r w:rsidRPr="00FA5071">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w:t>
            </w:r>
          </w:p>
          <w:p w14:paraId="5B7DB8C8" w14:textId="1B8B2167" w:rsidR="00631E35" w:rsidRPr="00A32961" w:rsidRDefault="00631E35" w:rsidP="000D0068">
            <w:pPr>
              <w:spacing w:after="0" w:line="240" w:lineRule="auto"/>
              <w:jc w:val="both"/>
              <w:rPr>
                <w:rFonts w:ascii="Times New Roman" w:eastAsia="Times New Roman" w:hAnsi="Times New Roman" w:cs="Times New Roman"/>
                <w:iCs/>
                <w:sz w:val="24"/>
                <w:szCs w:val="24"/>
                <w:lang w:eastAsia="ru-RU"/>
              </w:rPr>
            </w:pPr>
            <w:r w:rsidRPr="00631E35">
              <w:rPr>
                <w:rFonts w:ascii="Times New Roman" w:eastAsia="Times New Roman" w:hAnsi="Times New Roman" w:cs="Times New Roman"/>
                <w:iCs/>
                <w:sz w:val="24"/>
                <w:szCs w:val="24"/>
                <w:lang w:eastAsia="ru-RU"/>
              </w:rPr>
              <w:t>Выполнять интеграцию модулей в управляющую программу.</w:t>
            </w:r>
          </w:p>
        </w:tc>
        <w:tc>
          <w:tcPr>
            <w:tcW w:w="3173" w:type="dxa"/>
          </w:tcPr>
          <w:p w14:paraId="70BBF642"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43A5C5F4" w14:textId="441E2FCC" w:rsidR="00631E35" w:rsidRPr="00B56962" w:rsidRDefault="0077760A" w:rsidP="00B5696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Выполнения </w:t>
            </w:r>
            <w:r w:rsidR="00631E35" w:rsidRPr="00B56962">
              <w:rPr>
                <w:rFonts w:ascii="Times New Roman" w:eastAsia="Times New Roman" w:hAnsi="Times New Roman" w:cs="Times New Roman"/>
                <w:bCs/>
                <w:sz w:val="24"/>
                <w:szCs w:val="24"/>
                <w:lang w:eastAsia="ru-RU"/>
              </w:rPr>
              <w:t>процедур сборки программных модулей и компонент в программный продукт;</w:t>
            </w:r>
          </w:p>
          <w:p w14:paraId="49A809A4" w14:textId="2483C6F2" w:rsidR="00631E35" w:rsidRPr="00B56962" w:rsidRDefault="0077760A" w:rsidP="00B5696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подключения</w:t>
            </w:r>
            <w:r w:rsidR="00631E35" w:rsidRPr="00B56962">
              <w:rPr>
                <w:rFonts w:ascii="Times New Roman" w:eastAsia="Times New Roman" w:hAnsi="Times New Roman" w:cs="Times New Roman"/>
                <w:bCs/>
                <w:sz w:val="24"/>
                <w:szCs w:val="24"/>
                <w:lang w:eastAsia="ru-RU"/>
              </w:rPr>
              <w:t xml:space="preserve"> программного продукта к компонентам внешней среды;</w:t>
            </w:r>
          </w:p>
          <w:p w14:paraId="4E86B6EA" w14:textId="483FD71D" w:rsidR="00631E35" w:rsidRPr="00B56962" w:rsidRDefault="0077760A" w:rsidP="00B5696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проверки</w:t>
            </w:r>
            <w:r w:rsidR="00631E35" w:rsidRPr="00B56962">
              <w:rPr>
                <w:rFonts w:ascii="Times New Roman" w:eastAsia="Times New Roman" w:hAnsi="Times New Roman" w:cs="Times New Roman"/>
                <w:bCs/>
                <w:sz w:val="24"/>
                <w:szCs w:val="24"/>
                <w:lang w:eastAsia="ru-RU"/>
              </w:rPr>
              <w:t xml:space="preserve"> работоспособности выпусков программного продукта;</w:t>
            </w:r>
          </w:p>
          <w:p w14:paraId="2123FCC9" w14:textId="267877B1" w:rsidR="00631E35" w:rsidRPr="00B56962" w:rsidRDefault="0077760A" w:rsidP="00B5696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внесения</w:t>
            </w:r>
            <w:r w:rsidR="00631E35" w:rsidRPr="00B56962">
              <w:rPr>
                <w:rFonts w:ascii="Times New Roman" w:eastAsia="Times New Roman" w:hAnsi="Times New Roman" w:cs="Times New Roman"/>
                <w:bCs/>
                <w:sz w:val="24"/>
                <w:szCs w:val="24"/>
                <w:lang w:eastAsia="ru-RU"/>
              </w:rPr>
              <w:t xml:space="preserve">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7CA57352" w14:textId="15DC0CF0" w:rsidR="00631E35" w:rsidRPr="00B56962" w:rsidRDefault="0077760A" w:rsidP="00B5696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разработки и документирования</w:t>
            </w:r>
            <w:r w:rsidR="00631E35" w:rsidRPr="00B56962">
              <w:rPr>
                <w:rFonts w:ascii="Times New Roman" w:eastAsia="Times New Roman" w:hAnsi="Times New Roman" w:cs="Times New Roman"/>
                <w:bCs/>
                <w:sz w:val="24"/>
                <w:szCs w:val="24"/>
                <w:lang w:eastAsia="ru-RU"/>
              </w:rPr>
              <w:t xml:space="preserve"> программных интерфейсов;</w:t>
            </w:r>
          </w:p>
          <w:p w14:paraId="72461BDA"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lastRenderedPageBreak/>
              <w:t>разработки процедур сборки модулей и компонент программного обеспечения;</w:t>
            </w:r>
          </w:p>
          <w:p w14:paraId="06A77F32"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разработки процедур развертывания и обновления программного обеспечения;</w:t>
            </w:r>
          </w:p>
          <w:p w14:paraId="0126C6F9" w14:textId="62C76486" w:rsidR="00631E35" w:rsidRPr="00EA60C6"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разработки процедур миграции и преобразования (конвертации) данных.</w:t>
            </w:r>
          </w:p>
        </w:tc>
      </w:tr>
      <w:tr w:rsidR="00631E35" w:rsidRPr="00FA5071" w14:paraId="4FD1C17E" w14:textId="77777777" w:rsidTr="00095CBD">
        <w:trPr>
          <w:trHeight w:val="160"/>
          <w:jc w:val="center"/>
        </w:trPr>
        <w:tc>
          <w:tcPr>
            <w:tcW w:w="2440" w:type="dxa"/>
            <w:vMerge/>
          </w:tcPr>
          <w:p w14:paraId="370D2823"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0EC9A128"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2B4926A1"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40667452"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выполнять процедуры сборки программных модулей и компонент в программный продукт;</w:t>
            </w:r>
          </w:p>
          <w:p w14:paraId="35894A07"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производить настройки параметров программного продукта и осуществлять запуск процедур сборки;</w:t>
            </w:r>
          </w:p>
          <w:p w14:paraId="6EE9B905"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писать программный код процедур интеграции программных модулей;</w:t>
            </w:r>
          </w:p>
          <w:p w14:paraId="176BE3CA"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использовать выбранную среду программирования для разработки процедур интеграции программных модулей;</w:t>
            </w:r>
          </w:p>
          <w:p w14:paraId="68383839" w14:textId="210E704F" w:rsidR="00631E35" w:rsidRPr="00EA60C6"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tc>
      </w:tr>
      <w:tr w:rsidR="00631E35" w:rsidRPr="00FA5071" w14:paraId="5A631759" w14:textId="77777777" w:rsidTr="00095CBD">
        <w:trPr>
          <w:trHeight w:val="160"/>
          <w:jc w:val="center"/>
        </w:trPr>
        <w:tc>
          <w:tcPr>
            <w:tcW w:w="2440" w:type="dxa"/>
            <w:vMerge/>
          </w:tcPr>
          <w:p w14:paraId="3CF8CFFF"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30503F95"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4C2C8FAB"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29979831"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методы и средства сборки и интеграции программных модулей и компонент;</w:t>
            </w:r>
          </w:p>
          <w:p w14:paraId="37B6667E"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интерфейсы взаимодействия с внешней средой;</w:t>
            </w:r>
          </w:p>
          <w:p w14:paraId="6B86CFAE"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интерфейсы взаимодействия внутренних модулей системы;</w:t>
            </w:r>
          </w:p>
          <w:p w14:paraId="2DDA333C"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методы и средства сборки модулей и компонент программного обеспечения;</w:t>
            </w:r>
          </w:p>
          <w:p w14:paraId="26EC435D"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интерфейсы взаимодействия с внешней средой;</w:t>
            </w:r>
          </w:p>
          <w:p w14:paraId="50E113F6"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lastRenderedPageBreak/>
              <w:t>интерфейсы взаимодействия внутренних модулей системы;</w:t>
            </w:r>
          </w:p>
          <w:p w14:paraId="65C7A1A7" w14:textId="77777777" w:rsidR="00631E35" w:rsidRPr="00B56962"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методы и средства разработки процедур для развертывания программного обеспечения;</w:t>
            </w:r>
          </w:p>
          <w:p w14:paraId="11A3F7B8" w14:textId="369162FA" w:rsidR="00631E35" w:rsidRPr="00EA60C6" w:rsidRDefault="00631E35" w:rsidP="00B56962">
            <w:pPr>
              <w:spacing w:after="0" w:line="240" w:lineRule="auto"/>
              <w:rPr>
                <w:rFonts w:ascii="Times New Roman" w:eastAsia="Times New Roman" w:hAnsi="Times New Roman" w:cs="Times New Roman"/>
                <w:bCs/>
                <w:sz w:val="24"/>
                <w:szCs w:val="24"/>
                <w:lang w:eastAsia="ru-RU"/>
              </w:rPr>
            </w:pPr>
            <w:r w:rsidRPr="00B56962">
              <w:rPr>
                <w:rFonts w:ascii="Times New Roman" w:eastAsia="Times New Roman" w:hAnsi="Times New Roman" w:cs="Times New Roman"/>
                <w:bCs/>
                <w:sz w:val="24"/>
                <w:szCs w:val="24"/>
                <w:lang w:eastAsia="ru-RU"/>
              </w:rPr>
              <w:t>методы и средства миграции и преобразования данных.</w:t>
            </w:r>
          </w:p>
        </w:tc>
      </w:tr>
      <w:tr w:rsidR="00631E35" w:rsidRPr="00FA5071" w14:paraId="4BA7A80C" w14:textId="77777777" w:rsidTr="00A32961">
        <w:trPr>
          <w:trHeight w:val="160"/>
          <w:jc w:val="center"/>
        </w:trPr>
        <w:tc>
          <w:tcPr>
            <w:tcW w:w="2440" w:type="dxa"/>
            <w:vMerge/>
          </w:tcPr>
          <w:p w14:paraId="548FAA4C"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614B29B0" w14:textId="77777777" w:rsidR="00EC638D" w:rsidRDefault="00631E35" w:rsidP="000D0068">
            <w:pPr>
              <w:spacing w:after="0" w:line="240" w:lineRule="auto"/>
              <w:jc w:val="both"/>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iCs/>
                <w:sz w:val="24"/>
                <w:szCs w:val="24"/>
                <w:lang w:eastAsia="ru-RU"/>
              </w:rPr>
              <w:t>ПК 2.</w:t>
            </w:r>
            <w:r w:rsidRPr="00A32961">
              <w:rPr>
                <w:rFonts w:ascii="Times New Roman" w:eastAsia="Times New Roman" w:hAnsi="Times New Roman" w:cs="Times New Roman"/>
                <w:iCs/>
                <w:sz w:val="24"/>
                <w:szCs w:val="24"/>
                <w:lang w:eastAsia="ru-RU"/>
              </w:rPr>
              <w:t>4</w:t>
            </w:r>
            <w:r w:rsidRPr="00FA5071">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w:t>
            </w:r>
          </w:p>
          <w:p w14:paraId="26850871" w14:textId="54E1461A" w:rsidR="00631E35" w:rsidRPr="00A32961" w:rsidRDefault="00631E35" w:rsidP="000D0068">
            <w:pPr>
              <w:spacing w:after="0" w:line="240" w:lineRule="auto"/>
              <w:jc w:val="both"/>
              <w:rPr>
                <w:rFonts w:ascii="Times New Roman" w:eastAsia="Times New Roman" w:hAnsi="Times New Roman" w:cs="Times New Roman"/>
                <w:iCs/>
                <w:sz w:val="24"/>
                <w:szCs w:val="24"/>
                <w:lang w:eastAsia="ru-RU"/>
              </w:rPr>
            </w:pPr>
            <w:r w:rsidRPr="006A0DD4">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c>
          <w:tcPr>
            <w:tcW w:w="3173" w:type="dxa"/>
          </w:tcPr>
          <w:p w14:paraId="16E7060E"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0DAECDEF" w14:textId="31F145B9" w:rsidR="00631E35" w:rsidRPr="007F7143" w:rsidRDefault="0077760A" w:rsidP="007F714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подготовки</w:t>
            </w:r>
            <w:r w:rsidR="00631E35" w:rsidRPr="007F7143">
              <w:rPr>
                <w:rFonts w:ascii="Times New Roman" w:eastAsia="Times New Roman" w:hAnsi="Times New Roman" w:cs="Times New Roman"/>
                <w:bCs/>
                <w:sz w:val="24"/>
                <w:szCs w:val="24"/>
                <w:lang w:eastAsia="ru-RU"/>
              </w:rPr>
              <w:t xml:space="preserve"> тестовых сценариев и тестовых наборов данных в соответствии с выбранной методикой;</w:t>
            </w:r>
          </w:p>
          <w:p w14:paraId="061EF2F7" w14:textId="2EFCCA1E" w:rsidR="00631E35" w:rsidRPr="007F7143" w:rsidRDefault="0077760A" w:rsidP="007F714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тестирования</w:t>
            </w:r>
            <w:r w:rsidR="00631E35" w:rsidRPr="007F7143">
              <w:rPr>
                <w:rFonts w:ascii="Times New Roman" w:eastAsia="Times New Roman" w:hAnsi="Times New Roman" w:cs="Times New Roman"/>
                <w:bCs/>
                <w:sz w:val="24"/>
                <w:szCs w:val="24"/>
                <w:lang w:eastAsia="ru-RU"/>
              </w:rPr>
              <w:t xml:space="preserve"> и верификация управляющих программ;</w:t>
            </w:r>
          </w:p>
          <w:p w14:paraId="58A1A0EE" w14:textId="74940A5C" w:rsidR="00631E35" w:rsidRPr="00EA60C6" w:rsidRDefault="0077760A" w:rsidP="007F714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оформления</w:t>
            </w:r>
            <w:r w:rsidR="00631E35" w:rsidRPr="007F7143">
              <w:rPr>
                <w:rFonts w:ascii="Times New Roman" w:eastAsia="Times New Roman" w:hAnsi="Times New Roman" w:cs="Times New Roman"/>
                <w:bCs/>
                <w:sz w:val="24"/>
                <w:szCs w:val="24"/>
                <w:lang w:eastAsia="ru-RU"/>
              </w:rPr>
              <w:t xml:space="preserve"> отчетов о тестировании.</w:t>
            </w:r>
          </w:p>
        </w:tc>
      </w:tr>
      <w:tr w:rsidR="00631E35" w:rsidRPr="00FA5071" w14:paraId="4011A9D4" w14:textId="77777777" w:rsidTr="00095CBD">
        <w:trPr>
          <w:trHeight w:val="160"/>
          <w:jc w:val="center"/>
        </w:trPr>
        <w:tc>
          <w:tcPr>
            <w:tcW w:w="2440" w:type="dxa"/>
            <w:vMerge/>
          </w:tcPr>
          <w:p w14:paraId="17AB847D"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2A0669EE"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28232666"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296D696A" w14:textId="77777777" w:rsidR="00631E35" w:rsidRPr="007F7143"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разрабатывать и оформлять контрольные примеры для проверки работоспособности программного обеспечения;</w:t>
            </w:r>
          </w:p>
          <w:p w14:paraId="6571D79B" w14:textId="77777777" w:rsidR="00631E35" w:rsidRPr="007F7143"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разрабатывать процедуры генерации тестовых наборов данных с заданными характеристиками;</w:t>
            </w:r>
          </w:p>
          <w:p w14:paraId="5B6935D1" w14:textId="77777777" w:rsidR="00631E35" w:rsidRPr="007F7143"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подготавливать наборы данных, используемых в процессе проверки работоспособности программного обеспечения;</w:t>
            </w:r>
          </w:p>
          <w:p w14:paraId="531AA3FB" w14:textId="6E426AF7" w:rsidR="00631E35" w:rsidRPr="00EA60C6"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выявлять соответствие требований заказчиков к существующим продуктам.</w:t>
            </w:r>
          </w:p>
        </w:tc>
      </w:tr>
      <w:tr w:rsidR="00631E35" w:rsidRPr="00FA5071" w14:paraId="6C58BA6D" w14:textId="77777777" w:rsidTr="00095CBD">
        <w:trPr>
          <w:trHeight w:val="160"/>
          <w:jc w:val="center"/>
        </w:trPr>
        <w:tc>
          <w:tcPr>
            <w:tcW w:w="2440" w:type="dxa"/>
            <w:vMerge/>
          </w:tcPr>
          <w:p w14:paraId="00ACF519"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064373B6" w14:textId="77777777"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6E883BFD" w14:textId="77777777" w:rsidR="00631E35" w:rsidRDefault="00631E35" w:rsidP="000D0068">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788B366B" w14:textId="29737EBE" w:rsidR="00631E35" w:rsidRPr="007F7143" w:rsidRDefault="0077760A" w:rsidP="007F714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методы</w:t>
            </w:r>
            <w:r w:rsidR="00631E35" w:rsidRPr="007F7143">
              <w:rPr>
                <w:rFonts w:ascii="Times New Roman" w:eastAsia="Times New Roman" w:hAnsi="Times New Roman" w:cs="Times New Roman"/>
                <w:bCs/>
                <w:sz w:val="24"/>
                <w:szCs w:val="24"/>
                <w:lang w:eastAsia="ru-RU"/>
              </w:rPr>
              <w:t xml:space="preserve"> создания и документирования контрольных примеров и тестовых наборов данных;</w:t>
            </w:r>
          </w:p>
          <w:p w14:paraId="0FB39492" w14:textId="77777777" w:rsidR="00631E35" w:rsidRPr="007F7143"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правила, алгоритмы и технологии создания тестовых наборов данных;</w:t>
            </w:r>
          </w:p>
          <w:p w14:paraId="77575584" w14:textId="77777777" w:rsidR="00631E35" w:rsidRPr="007F7143"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требования к структуре и форматам хранения тестовых наборов данных;</w:t>
            </w:r>
          </w:p>
          <w:p w14:paraId="64BAC65D" w14:textId="6C7896CC" w:rsidR="00631E35" w:rsidRPr="00EA60C6" w:rsidRDefault="00631E35" w:rsidP="007F7143">
            <w:pPr>
              <w:spacing w:after="0" w:line="240" w:lineRule="auto"/>
              <w:rPr>
                <w:rFonts w:ascii="Times New Roman" w:eastAsia="Times New Roman" w:hAnsi="Times New Roman" w:cs="Times New Roman"/>
                <w:bCs/>
                <w:sz w:val="24"/>
                <w:szCs w:val="24"/>
                <w:lang w:eastAsia="ru-RU"/>
              </w:rPr>
            </w:pPr>
            <w:r w:rsidRPr="007F7143">
              <w:rPr>
                <w:rFonts w:ascii="Times New Roman" w:eastAsia="Times New Roman" w:hAnsi="Times New Roman" w:cs="Times New Roman"/>
                <w:bCs/>
                <w:sz w:val="24"/>
                <w:szCs w:val="24"/>
                <w:lang w:eastAsia="ru-RU"/>
              </w:rPr>
              <w:t>основные понятия в области качества программных продуктов.</w:t>
            </w:r>
          </w:p>
        </w:tc>
      </w:tr>
      <w:tr w:rsidR="00631E35" w:rsidRPr="00FA5071" w14:paraId="678B582F" w14:textId="77777777" w:rsidTr="00631E35">
        <w:trPr>
          <w:trHeight w:val="90"/>
          <w:jc w:val="center"/>
        </w:trPr>
        <w:tc>
          <w:tcPr>
            <w:tcW w:w="2440" w:type="dxa"/>
            <w:vMerge/>
          </w:tcPr>
          <w:p w14:paraId="6F5CA3BE"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val="restart"/>
          </w:tcPr>
          <w:p w14:paraId="7AA2DC10" w14:textId="77777777" w:rsidR="00EC638D" w:rsidRDefault="00631E35" w:rsidP="000D0068">
            <w:pPr>
              <w:spacing w:after="0" w:line="240" w:lineRule="auto"/>
              <w:jc w:val="both"/>
              <w:rPr>
                <w:rFonts w:ascii="Times New Roman" w:eastAsia="Times New Roman" w:hAnsi="Times New Roman" w:cs="Times New Roman"/>
                <w:iCs/>
                <w:sz w:val="24"/>
                <w:szCs w:val="24"/>
                <w:lang w:eastAsia="ru-RU"/>
              </w:rPr>
            </w:pPr>
            <w:r w:rsidRPr="00631E35">
              <w:rPr>
                <w:rFonts w:ascii="Times New Roman" w:eastAsia="Times New Roman" w:hAnsi="Times New Roman" w:cs="Times New Roman"/>
                <w:iCs/>
                <w:sz w:val="24"/>
                <w:szCs w:val="24"/>
                <w:lang w:eastAsia="ru-RU"/>
              </w:rPr>
              <w:t xml:space="preserve">ПК 2.5. </w:t>
            </w:r>
          </w:p>
          <w:p w14:paraId="500290AE" w14:textId="5F4524D5" w:rsidR="00631E35" w:rsidRPr="00FA5071" w:rsidRDefault="00631E35" w:rsidP="000D0068">
            <w:pPr>
              <w:spacing w:after="0" w:line="240" w:lineRule="auto"/>
              <w:jc w:val="both"/>
              <w:rPr>
                <w:rFonts w:ascii="Times New Roman" w:eastAsia="Times New Roman" w:hAnsi="Times New Roman" w:cs="Times New Roman"/>
                <w:iCs/>
                <w:sz w:val="24"/>
                <w:szCs w:val="24"/>
                <w:lang w:eastAsia="ru-RU"/>
              </w:rPr>
            </w:pPr>
            <w:r w:rsidRPr="00631E35">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c>
          <w:tcPr>
            <w:tcW w:w="3173" w:type="dxa"/>
          </w:tcPr>
          <w:p w14:paraId="5E98EC4D" w14:textId="77777777" w:rsidR="00631E35" w:rsidRDefault="00631E35" w:rsidP="00631E35">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Практический опыт:</w:t>
            </w:r>
          </w:p>
          <w:p w14:paraId="1B7CFA90" w14:textId="4ED210B2" w:rsidR="00631E35" w:rsidRDefault="005017CA" w:rsidP="000D0068">
            <w:pPr>
              <w:spacing w:after="0" w:line="240" w:lineRule="auto"/>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з</w:t>
            </w:r>
            <w:r w:rsidRPr="005017CA">
              <w:rPr>
                <w:rFonts w:ascii="Times New Roman" w:eastAsia="Times New Roman" w:hAnsi="Times New Roman" w:cs="Times New Roman"/>
                <w:bCs/>
                <w:sz w:val="24"/>
                <w:szCs w:val="24"/>
                <w:lang w:eastAsia="ru-RU" w:bidi="ru-RU"/>
              </w:rPr>
              <w:t>апуск</w:t>
            </w:r>
            <w:r w:rsidR="0077760A">
              <w:rPr>
                <w:rFonts w:ascii="Times New Roman" w:eastAsia="Times New Roman" w:hAnsi="Times New Roman" w:cs="Times New Roman"/>
                <w:bCs/>
                <w:sz w:val="24"/>
                <w:szCs w:val="24"/>
                <w:lang w:eastAsia="ru-RU" w:bidi="ru-RU"/>
              </w:rPr>
              <w:t>а</w:t>
            </w:r>
            <w:r w:rsidRPr="005017CA">
              <w:rPr>
                <w:rFonts w:ascii="Times New Roman" w:eastAsia="Times New Roman" w:hAnsi="Times New Roman" w:cs="Times New Roman"/>
                <w:bCs/>
                <w:sz w:val="24"/>
                <w:szCs w:val="24"/>
                <w:lang w:eastAsia="ru-RU" w:bidi="ru-RU"/>
              </w:rPr>
              <w:t xml:space="preserve"> процедуры установки прикладного программного обеспечения на конечных устройствах пользователей и/или серверном оборудовании</w:t>
            </w:r>
            <w:r>
              <w:rPr>
                <w:rFonts w:ascii="Times New Roman" w:eastAsia="Times New Roman" w:hAnsi="Times New Roman" w:cs="Times New Roman"/>
                <w:bCs/>
                <w:sz w:val="24"/>
                <w:szCs w:val="24"/>
                <w:lang w:eastAsia="ru-RU" w:bidi="ru-RU"/>
              </w:rPr>
              <w:t>;</w:t>
            </w:r>
          </w:p>
          <w:p w14:paraId="49C9A145" w14:textId="765D39D0" w:rsidR="005017CA" w:rsidRDefault="005017CA" w:rsidP="000D0068">
            <w:pPr>
              <w:spacing w:after="0" w:line="240" w:lineRule="auto"/>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к</w:t>
            </w:r>
            <w:r w:rsidR="0077760A">
              <w:rPr>
                <w:rFonts w:ascii="Times New Roman" w:eastAsia="Times New Roman" w:hAnsi="Times New Roman" w:cs="Times New Roman"/>
                <w:bCs/>
                <w:sz w:val="24"/>
                <w:szCs w:val="24"/>
                <w:lang w:eastAsia="ru-RU" w:bidi="ru-RU"/>
              </w:rPr>
              <w:t>онтроля</w:t>
            </w:r>
            <w:r w:rsidRPr="005017CA">
              <w:rPr>
                <w:rFonts w:ascii="Times New Roman" w:eastAsia="Times New Roman" w:hAnsi="Times New Roman" w:cs="Times New Roman"/>
                <w:bCs/>
                <w:sz w:val="24"/>
                <w:szCs w:val="24"/>
                <w:lang w:eastAsia="ru-RU" w:bidi="ru-RU"/>
              </w:rPr>
              <w:t xml:space="preserve"> процедуры установки прикладного программного обеспечения</w:t>
            </w:r>
            <w:r>
              <w:rPr>
                <w:rFonts w:ascii="Times New Roman" w:eastAsia="Times New Roman" w:hAnsi="Times New Roman" w:cs="Times New Roman"/>
                <w:bCs/>
                <w:sz w:val="24"/>
                <w:szCs w:val="24"/>
                <w:lang w:eastAsia="ru-RU" w:bidi="ru-RU"/>
              </w:rPr>
              <w:t>;</w:t>
            </w:r>
          </w:p>
          <w:p w14:paraId="2B76CE35" w14:textId="77777777" w:rsidR="005017CA" w:rsidRDefault="005017CA" w:rsidP="000D0068">
            <w:pPr>
              <w:spacing w:after="0" w:line="240" w:lineRule="auto"/>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н</w:t>
            </w:r>
            <w:r w:rsidRPr="005017CA">
              <w:rPr>
                <w:rFonts w:ascii="Times New Roman" w:eastAsia="Times New Roman" w:hAnsi="Times New Roman" w:cs="Times New Roman"/>
                <w:bCs/>
                <w:sz w:val="24"/>
                <w:szCs w:val="24"/>
                <w:lang w:eastAsia="ru-RU" w:bidi="ru-RU"/>
              </w:rPr>
              <w:t>астройка установленного прикладного программного обеспечения</w:t>
            </w:r>
            <w:r>
              <w:rPr>
                <w:rFonts w:ascii="Times New Roman" w:eastAsia="Times New Roman" w:hAnsi="Times New Roman" w:cs="Times New Roman"/>
                <w:bCs/>
                <w:sz w:val="24"/>
                <w:szCs w:val="24"/>
                <w:lang w:eastAsia="ru-RU" w:bidi="ru-RU"/>
              </w:rPr>
              <w:t>;</w:t>
            </w:r>
          </w:p>
          <w:p w14:paraId="0D754957" w14:textId="318BF4CF" w:rsidR="005017CA" w:rsidRPr="00631E35" w:rsidRDefault="005017CA" w:rsidP="000D006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о</w:t>
            </w:r>
            <w:r w:rsidRPr="005017CA">
              <w:rPr>
                <w:rFonts w:ascii="Times New Roman" w:eastAsia="Times New Roman" w:hAnsi="Times New Roman" w:cs="Times New Roman"/>
                <w:bCs/>
                <w:sz w:val="24"/>
                <w:szCs w:val="24"/>
                <w:lang w:eastAsia="ru-RU" w:bidi="ru-RU"/>
              </w:rPr>
              <w:t>бновл</w:t>
            </w:r>
            <w:r w:rsidR="0077760A">
              <w:rPr>
                <w:rFonts w:ascii="Times New Roman" w:eastAsia="Times New Roman" w:hAnsi="Times New Roman" w:cs="Times New Roman"/>
                <w:bCs/>
                <w:sz w:val="24"/>
                <w:szCs w:val="24"/>
                <w:lang w:eastAsia="ru-RU" w:bidi="ru-RU"/>
              </w:rPr>
              <w:t>ения</w:t>
            </w:r>
            <w:r w:rsidRPr="005017CA">
              <w:rPr>
                <w:rFonts w:ascii="Times New Roman" w:eastAsia="Times New Roman" w:hAnsi="Times New Roman" w:cs="Times New Roman"/>
                <w:bCs/>
                <w:sz w:val="24"/>
                <w:szCs w:val="24"/>
                <w:lang w:eastAsia="ru-RU" w:bidi="ru-RU"/>
              </w:rPr>
              <w:t xml:space="preserve"> установленного прикладного программного обеспечения</w:t>
            </w:r>
            <w:r>
              <w:rPr>
                <w:rFonts w:ascii="Times New Roman" w:eastAsia="Times New Roman" w:hAnsi="Times New Roman" w:cs="Times New Roman"/>
                <w:bCs/>
                <w:sz w:val="24"/>
                <w:szCs w:val="24"/>
                <w:lang w:eastAsia="ru-RU" w:bidi="ru-RU"/>
              </w:rPr>
              <w:t>.</w:t>
            </w:r>
          </w:p>
        </w:tc>
      </w:tr>
      <w:tr w:rsidR="00631E35" w:rsidRPr="00FA5071" w14:paraId="1A11AE73" w14:textId="77777777" w:rsidTr="00095CBD">
        <w:trPr>
          <w:trHeight w:val="90"/>
          <w:jc w:val="center"/>
        </w:trPr>
        <w:tc>
          <w:tcPr>
            <w:tcW w:w="2440" w:type="dxa"/>
            <w:vMerge/>
          </w:tcPr>
          <w:p w14:paraId="00C35651"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60D317D2" w14:textId="77777777" w:rsidR="00631E35" w:rsidRPr="00631E35"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565CCE50" w14:textId="77777777" w:rsidR="00631E35" w:rsidRDefault="00631E35" w:rsidP="00631E35">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695B066F" w14:textId="716F9A79" w:rsidR="005017CA" w:rsidRPr="005017CA"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Pr="005017CA">
              <w:rPr>
                <w:rFonts w:ascii="Times New Roman" w:eastAsia="Times New Roman" w:hAnsi="Times New Roman" w:cs="Times New Roman"/>
                <w:bCs/>
                <w:sz w:val="24"/>
                <w:szCs w:val="24"/>
                <w:lang w:eastAsia="ru-RU"/>
              </w:rPr>
              <w:t>облюдать процедуру установки прикладного программного обеспечения в соответствии с требованиями организации-производителя</w:t>
            </w:r>
            <w:r>
              <w:rPr>
                <w:rFonts w:ascii="Times New Roman" w:eastAsia="Times New Roman" w:hAnsi="Times New Roman" w:cs="Times New Roman"/>
                <w:bCs/>
                <w:sz w:val="24"/>
                <w:szCs w:val="24"/>
                <w:lang w:eastAsia="ru-RU"/>
              </w:rPr>
              <w:t>;</w:t>
            </w:r>
          </w:p>
          <w:p w14:paraId="1D45CE8D" w14:textId="42896C57" w:rsidR="00631E35" w:rsidRPr="00631E35"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w:t>
            </w:r>
            <w:r w:rsidRPr="005017CA">
              <w:rPr>
                <w:rFonts w:ascii="Times New Roman" w:eastAsia="Times New Roman" w:hAnsi="Times New Roman" w:cs="Times New Roman"/>
                <w:bCs/>
                <w:sz w:val="24"/>
                <w:szCs w:val="24"/>
                <w:lang w:eastAsia="ru-RU"/>
              </w:rPr>
              <w:t>дентифицировать инциденты, возникающие при установке программного обеспечения, и принимать решение по изменению процедуры установки</w:t>
            </w:r>
            <w:r>
              <w:rPr>
                <w:rFonts w:ascii="Times New Roman" w:eastAsia="Times New Roman" w:hAnsi="Times New Roman" w:cs="Times New Roman"/>
                <w:bCs/>
                <w:sz w:val="24"/>
                <w:szCs w:val="24"/>
                <w:lang w:eastAsia="ru-RU"/>
              </w:rPr>
              <w:t>.</w:t>
            </w:r>
          </w:p>
        </w:tc>
      </w:tr>
      <w:tr w:rsidR="00631E35" w:rsidRPr="00FA5071" w14:paraId="47B8C049" w14:textId="77777777" w:rsidTr="00095CBD">
        <w:trPr>
          <w:trHeight w:val="90"/>
          <w:jc w:val="center"/>
        </w:trPr>
        <w:tc>
          <w:tcPr>
            <w:tcW w:w="2440" w:type="dxa"/>
            <w:vMerge/>
          </w:tcPr>
          <w:p w14:paraId="335E203C" w14:textId="77777777" w:rsidR="00631E35" w:rsidRPr="00FA5071" w:rsidRDefault="00631E35" w:rsidP="000D0068">
            <w:pPr>
              <w:spacing w:after="0" w:line="240" w:lineRule="auto"/>
              <w:jc w:val="both"/>
              <w:rPr>
                <w:rFonts w:ascii="Times New Roman" w:eastAsia="Times New Roman" w:hAnsi="Times New Roman" w:cs="Times New Roman"/>
                <w:sz w:val="24"/>
                <w:szCs w:val="24"/>
                <w:lang w:eastAsia="ru-RU"/>
              </w:rPr>
            </w:pPr>
          </w:p>
        </w:tc>
        <w:tc>
          <w:tcPr>
            <w:tcW w:w="3460" w:type="dxa"/>
            <w:vMerge/>
          </w:tcPr>
          <w:p w14:paraId="3D0768F3" w14:textId="77777777" w:rsidR="00631E35" w:rsidRPr="00631E35" w:rsidRDefault="00631E35" w:rsidP="000D0068">
            <w:pPr>
              <w:spacing w:after="0" w:line="240" w:lineRule="auto"/>
              <w:jc w:val="both"/>
              <w:rPr>
                <w:rFonts w:ascii="Times New Roman" w:eastAsia="Times New Roman" w:hAnsi="Times New Roman" w:cs="Times New Roman"/>
                <w:iCs/>
                <w:sz w:val="24"/>
                <w:szCs w:val="24"/>
                <w:lang w:eastAsia="ru-RU"/>
              </w:rPr>
            </w:pPr>
          </w:p>
        </w:tc>
        <w:tc>
          <w:tcPr>
            <w:tcW w:w="3173" w:type="dxa"/>
          </w:tcPr>
          <w:p w14:paraId="2AEF48EF" w14:textId="77777777" w:rsidR="00631E35" w:rsidRDefault="00631E35" w:rsidP="00631E35">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48E90142" w14:textId="2AAEAC00" w:rsidR="005017CA" w:rsidRPr="005017CA"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w:t>
            </w:r>
            <w:r w:rsidRPr="005017CA">
              <w:rPr>
                <w:rFonts w:ascii="Times New Roman" w:eastAsia="Times New Roman" w:hAnsi="Times New Roman" w:cs="Times New Roman"/>
                <w:bCs/>
                <w:sz w:val="24"/>
                <w:szCs w:val="24"/>
                <w:lang w:eastAsia="ru-RU"/>
              </w:rPr>
              <w:t>ицензионные требования по настройке устанавливаемого программного обеспечения</w:t>
            </w:r>
            <w:r>
              <w:rPr>
                <w:rFonts w:ascii="Times New Roman" w:eastAsia="Times New Roman" w:hAnsi="Times New Roman" w:cs="Times New Roman"/>
                <w:bCs/>
                <w:sz w:val="24"/>
                <w:szCs w:val="24"/>
                <w:lang w:eastAsia="ru-RU"/>
              </w:rPr>
              <w:t>;</w:t>
            </w:r>
          </w:p>
          <w:p w14:paraId="2DE215A6" w14:textId="77EE67EC" w:rsidR="005017CA" w:rsidRPr="005017CA"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w:t>
            </w:r>
            <w:r w:rsidRPr="005017CA">
              <w:rPr>
                <w:rFonts w:ascii="Times New Roman" w:eastAsia="Times New Roman" w:hAnsi="Times New Roman" w:cs="Times New Roman"/>
                <w:bCs/>
                <w:sz w:val="24"/>
                <w:szCs w:val="24"/>
                <w:lang w:eastAsia="ru-RU"/>
              </w:rPr>
              <w:t>иповые причины инцидентов, возникающих при установке программного обеспечения</w:t>
            </w:r>
            <w:r>
              <w:rPr>
                <w:rFonts w:ascii="Times New Roman" w:eastAsia="Times New Roman" w:hAnsi="Times New Roman" w:cs="Times New Roman"/>
                <w:bCs/>
                <w:sz w:val="24"/>
                <w:szCs w:val="24"/>
                <w:lang w:eastAsia="ru-RU"/>
              </w:rPr>
              <w:t>;</w:t>
            </w:r>
          </w:p>
          <w:p w14:paraId="55653E85" w14:textId="124D9781" w:rsidR="005017CA" w:rsidRPr="005017CA"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5017CA">
              <w:rPr>
                <w:rFonts w:ascii="Times New Roman" w:eastAsia="Times New Roman" w:hAnsi="Times New Roman" w:cs="Times New Roman"/>
                <w:bCs/>
                <w:sz w:val="24"/>
                <w:szCs w:val="24"/>
                <w:lang w:eastAsia="ru-RU"/>
              </w:rPr>
              <w:t>сновы архитектуры, устройства и функционирования вычислительных систем</w:t>
            </w:r>
            <w:r>
              <w:rPr>
                <w:rFonts w:ascii="Times New Roman" w:eastAsia="Times New Roman" w:hAnsi="Times New Roman" w:cs="Times New Roman"/>
                <w:bCs/>
                <w:sz w:val="24"/>
                <w:szCs w:val="24"/>
                <w:lang w:eastAsia="ru-RU"/>
              </w:rPr>
              <w:t>;</w:t>
            </w:r>
          </w:p>
          <w:p w14:paraId="281C5D84" w14:textId="27FEB929" w:rsidR="005017CA" w:rsidRPr="005017CA"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5017CA">
              <w:rPr>
                <w:rFonts w:ascii="Times New Roman" w:eastAsia="Times New Roman" w:hAnsi="Times New Roman" w:cs="Times New Roman"/>
                <w:bCs/>
                <w:sz w:val="24"/>
                <w:szCs w:val="24"/>
                <w:lang w:eastAsia="ru-RU"/>
              </w:rPr>
              <w:t>ринципы организации, состав и схемы работы операционных систем</w:t>
            </w:r>
            <w:r>
              <w:rPr>
                <w:rFonts w:ascii="Times New Roman" w:eastAsia="Times New Roman" w:hAnsi="Times New Roman" w:cs="Times New Roman"/>
                <w:bCs/>
                <w:sz w:val="24"/>
                <w:szCs w:val="24"/>
                <w:lang w:eastAsia="ru-RU"/>
              </w:rPr>
              <w:t>;</w:t>
            </w:r>
          </w:p>
          <w:p w14:paraId="6052133C" w14:textId="589B845B" w:rsidR="00631E35" w:rsidRPr="00631E35" w:rsidRDefault="005017CA" w:rsidP="005017C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Pr="005017CA">
              <w:rPr>
                <w:rFonts w:ascii="Times New Roman" w:eastAsia="Times New Roman" w:hAnsi="Times New Roman" w:cs="Times New Roman"/>
                <w:bCs/>
                <w:sz w:val="24"/>
                <w:szCs w:val="24"/>
                <w:lang w:eastAsia="ru-RU"/>
              </w:rPr>
              <w:t>тандарты информационного взаимодействия систем</w:t>
            </w:r>
            <w:r>
              <w:rPr>
                <w:rFonts w:ascii="Times New Roman" w:eastAsia="Times New Roman" w:hAnsi="Times New Roman" w:cs="Times New Roman"/>
                <w:bCs/>
                <w:sz w:val="24"/>
                <w:szCs w:val="24"/>
                <w:lang w:eastAsia="ru-RU"/>
              </w:rPr>
              <w:t>.</w:t>
            </w:r>
          </w:p>
        </w:tc>
      </w:tr>
      <w:tr w:rsidR="00095CBD" w:rsidRPr="00FA5071" w14:paraId="22E5FFF0" w14:textId="77777777" w:rsidTr="00095CBD">
        <w:trPr>
          <w:trHeight w:val="481"/>
          <w:jc w:val="center"/>
        </w:trPr>
        <w:tc>
          <w:tcPr>
            <w:tcW w:w="2440" w:type="dxa"/>
            <w:vMerge w:val="restart"/>
          </w:tcPr>
          <w:p w14:paraId="45F01A87" w14:textId="7AB861D3" w:rsidR="000E67C8" w:rsidRPr="00631E35" w:rsidRDefault="00095CBD" w:rsidP="00FA5071">
            <w:pPr>
              <w:spacing w:after="0" w:line="240" w:lineRule="auto"/>
              <w:jc w:val="both"/>
              <w:rPr>
                <w:rFonts w:ascii="Times New Roman" w:eastAsia="Times New Roman" w:hAnsi="Times New Roman" w:cs="Times New Roman"/>
                <w:iCs/>
                <w:lang w:eastAsia="ru-RU"/>
              </w:rPr>
            </w:pPr>
            <w:r w:rsidRPr="00631E35">
              <w:rPr>
                <w:rFonts w:ascii="Times New Roman" w:eastAsia="Times New Roman" w:hAnsi="Times New Roman" w:cs="Times New Roman"/>
                <w:iCs/>
                <w:lang w:eastAsia="ru-RU"/>
              </w:rPr>
              <w:t xml:space="preserve">Техническое обслуживание и ремонт </w:t>
            </w:r>
            <w:r w:rsidRPr="00631E35">
              <w:rPr>
                <w:rFonts w:ascii="Times New Roman" w:eastAsia="Times New Roman" w:hAnsi="Times New Roman" w:cs="Times New Roman"/>
                <w:iCs/>
                <w:lang w:eastAsia="ru-RU"/>
              </w:rPr>
              <w:lastRenderedPageBreak/>
              <w:t>компьютерных систем и комплексов</w:t>
            </w:r>
          </w:p>
          <w:p w14:paraId="56BC0105" w14:textId="3AF19592" w:rsidR="00095CBD" w:rsidRPr="00631E35" w:rsidRDefault="00095CBD" w:rsidP="00FA5071">
            <w:pPr>
              <w:spacing w:after="0" w:line="240" w:lineRule="auto"/>
              <w:jc w:val="both"/>
              <w:rPr>
                <w:rFonts w:ascii="Times New Roman" w:eastAsia="Times New Roman" w:hAnsi="Times New Roman" w:cs="Times New Roman"/>
                <w:color w:val="7030A0"/>
                <w:sz w:val="24"/>
                <w:szCs w:val="24"/>
                <w:lang w:eastAsia="ru-RU"/>
              </w:rPr>
            </w:pPr>
          </w:p>
        </w:tc>
        <w:tc>
          <w:tcPr>
            <w:tcW w:w="3460" w:type="dxa"/>
            <w:vMerge w:val="restart"/>
          </w:tcPr>
          <w:p w14:paraId="56F06450" w14:textId="77777777" w:rsidR="00EC638D" w:rsidRDefault="00095CBD" w:rsidP="00691BF1">
            <w:pPr>
              <w:spacing w:after="0" w:line="240" w:lineRule="auto"/>
              <w:jc w:val="both"/>
              <w:rPr>
                <w:rFonts w:ascii="Times New Roman" w:eastAsia="Times New Roman" w:hAnsi="Times New Roman" w:cs="Times New Roman"/>
                <w:iCs/>
                <w:sz w:val="24"/>
                <w:szCs w:val="24"/>
                <w:lang w:eastAsia="ru-RU"/>
              </w:rPr>
            </w:pPr>
            <w:r w:rsidRPr="00631E35">
              <w:rPr>
                <w:rFonts w:ascii="Times New Roman" w:eastAsia="Times New Roman" w:hAnsi="Times New Roman" w:cs="Times New Roman"/>
                <w:iCs/>
                <w:sz w:val="24"/>
                <w:szCs w:val="24"/>
                <w:lang w:eastAsia="ru-RU"/>
              </w:rPr>
              <w:lastRenderedPageBreak/>
              <w:t>ПК 3.1.</w:t>
            </w:r>
            <w:r w:rsidR="00A71A53" w:rsidRPr="00A71A53">
              <w:rPr>
                <w:rFonts w:ascii="Times New Roman" w:eastAsia="Times New Roman" w:hAnsi="Times New Roman" w:cs="Times New Roman"/>
                <w:iCs/>
                <w:sz w:val="24"/>
                <w:szCs w:val="24"/>
                <w:lang w:eastAsia="ru-RU"/>
              </w:rPr>
              <w:t xml:space="preserve"> </w:t>
            </w:r>
          </w:p>
          <w:p w14:paraId="057FF89C" w14:textId="073D54F1" w:rsidR="00095CBD" w:rsidRPr="00631E35" w:rsidRDefault="00A71A53" w:rsidP="00EF2A2E">
            <w:pPr>
              <w:spacing w:after="0" w:line="240" w:lineRule="auto"/>
              <w:rPr>
                <w:rFonts w:ascii="Times New Roman" w:eastAsia="Times New Roman" w:hAnsi="Times New Roman" w:cs="Times New Roman"/>
                <w:iCs/>
                <w:sz w:val="24"/>
                <w:szCs w:val="24"/>
                <w:lang w:eastAsia="ru-RU"/>
              </w:rPr>
            </w:pPr>
            <w:r w:rsidRPr="00A71A53">
              <w:rPr>
                <w:rFonts w:ascii="Times New Roman" w:eastAsia="Times New Roman" w:hAnsi="Times New Roman" w:cs="Times New Roman"/>
                <w:iCs/>
                <w:sz w:val="24"/>
                <w:szCs w:val="24"/>
                <w:lang w:eastAsia="ru-RU"/>
              </w:rPr>
              <w:t xml:space="preserve">Проводить контроль параметров, диагностику и </w:t>
            </w:r>
            <w:r w:rsidRPr="00A71A53">
              <w:rPr>
                <w:rFonts w:ascii="Times New Roman" w:eastAsia="Times New Roman" w:hAnsi="Times New Roman" w:cs="Times New Roman"/>
                <w:iCs/>
                <w:sz w:val="24"/>
                <w:szCs w:val="24"/>
                <w:lang w:eastAsia="ru-RU"/>
              </w:rPr>
              <w:lastRenderedPageBreak/>
              <w:t>восстановление работоспособности цифровых устройств компьютерных систем и комплексов.</w:t>
            </w:r>
          </w:p>
        </w:tc>
        <w:tc>
          <w:tcPr>
            <w:tcW w:w="3173" w:type="dxa"/>
          </w:tcPr>
          <w:p w14:paraId="67EC37AA" w14:textId="77777777" w:rsidR="00095CBD" w:rsidRDefault="00095CBD"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Практический опыт:</w:t>
            </w:r>
          </w:p>
          <w:p w14:paraId="376EDA89" w14:textId="0B528919" w:rsidR="00095CBD" w:rsidRDefault="0077760A" w:rsidP="000E67C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контроля</w:t>
            </w:r>
            <w:r w:rsidR="00964CC2">
              <w:rPr>
                <w:rFonts w:ascii="Times New Roman" w:eastAsia="Times New Roman" w:hAnsi="Times New Roman" w:cs="Times New Roman"/>
                <w:bCs/>
                <w:sz w:val="24"/>
                <w:szCs w:val="24"/>
                <w:lang w:eastAsia="ru-RU"/>
              </w:rPr>
              <w:t xml:space="preserve"> параметров</w:t>
            </w:r>
            <w:r>
              <w:rPr>
                <w:rFonts w:ascii="Times New Roman" w:eastAsia="Times New Roman" w:hAnsi="Times New Roman" w:cs="Times New Roman"/>
                <w:bCs/>
                <w:sz w:val="24"/>
                <w:szCs w:val="24"/>
                <w:lang w:eastAsia="ru-RU"/>
              </w:rPr>
              <w:t xml:space="preserve"> цифровых устройств; </w:t>
            </w:r>
            <w:r>
              <w:rPr>
                <w:rFonts w:ascii="Times New Roman" w:eastAsia="Times New Roman" w:hAnsi="Times New Roman" w:cs="Times New Roman"/>
                <w:bCs/>
                <w:sz w:val="24"/>
                <w:szCs w:val="24"/>
                <w:lang w:eastAsia="ru-RU"/>
              </w:rPr>
              <w:lastRenderedPageBreak/>
              <w:t>диагностики</w:t>
            </w:r>
            <w:r w:rsidR="00964CC2">
              <w:rPr>
                <w:rFonts w:ascii="Times New Roman" w:eastAsia="Times New Roman" w:hAnsi="Times New Roman" w:cs="Times New Roman"/>
                <w:bCs/>
                <w:sz w:val="24"/>
                <w:szCs w:val="24"/>
                <w:lang w:eastAsia="ru-RU"/>
              </w:rPr>
              <w:t xml:space="preserve"> дефектов и неисправностей цифровых устройств компьютерных систем и комплексов;</w:t>
            </w:r>
          </w:p>
          <w:p w14:paraId="19711958" w14:textId="1D05168D" w:rsidR="00964CC2" w:rsidRPr="00FA5071" w:rsidRDefault="0077760A" w:rsidP="000E67C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устранения</w:t>
            </w:r>
            <w:r w:rsidR="00964CC2">
              <w:rPr>
                <w:rFonts w:ascii="Times New Roman" w:eastAsia="Times New Roman" w:hAnsi="Times New Roman" w:cs="Times New Roman"/>
                <w:bCs/>
                <w:sz w:val="24"/>
                <w:szCs w:val="24"/>
                <w:lang w:eastAsia="ru-RU"/>
              </w:rPr>
              <w:t xml:space="preserve"> дефектов и замена устройств компьютерных систем и комплексов.</w:t>
            </w:r>
          </w:p>
        </w:tc>
      </w:tr>
      <w:tr w:rsidR="00095CBD" w:rsidRPr="00FA5071" w14:paraId="666D6550" w14:textId="77777777" w:rsidTr="00095CBD">
        <w:trPr>
          <w:trHeight w:val="473"/>
          <w:jc w:val="center"/>
        </w:trPr>
        <w:tc>
          <w:tcPr>
            <w:tcW w:w="2440" w:type="dxa"/>
            <w:vMerge/>
          </w:tcPr>
          <w:p w14:paraId="70CAD1BD" w14:textId="77777777" w:rsidR="00095CBD" w:rsidRPr="00FA5071" w:rsidRDefault="00095CBD" w:rsidP="00FA5071">
            <w:pPr>
              <w:spacing w:after="0" w:line="240" w:lineRule="auto"/>
              <w:jc w:val="both"/>
              <w:rPr>
                <w:rFonts w:ascii="Times New Roman" w:eastAsia="Times New Roman" w:hAnsi="Times New Roman" w:cs="Times New Roman"/>
                <w:color w:val="7030A0"/>
                <w:sz w:val="24"/>
                <w:szCs w:val="24"/>
                <w:lang w:eastAsia="ru-RU"/>
              </w:rPr>
            </w:pPr>
          </w:p>
        </w:tc>
        <w:tc>
          <w:tcPr>
            <w:tcW w:w="3460" w:type="dxa"/>
            <w:vMerge/>
          </w:tcPr>
          <w:p w14:paraId="2FDD3E11" w14:textId="77777777" w:rsidR="00095CBD" w:rsidRPr="00095CBD" w:rsidRDefault="00095CBD" w:rsidP="00FA5071">
            <w:pPr>
              <w:spacing w:after="0" w:line="240" w:lineRule="auto"/>
              <w:jc w:val="both"/>
              <w:rPr>
                <w:rFonts w:ascii="Times New Roman" w:eastAsia="Times New Roman" w:hAnsi="Times New Roman" w:cs="Times New Roman"/>
                <w:color w:val="7030A0"/>
                <w:sz w:val="24"/>
                <w:szCs w:val="24"/>
                <w:highlight w:val="yellow"/>
                <w:lang w:eastAsia="ru-RU"/>
              </w:rPr>
            </w:pPr>
          </w:p>
        </w:tc>
        <w:tc>
          <w:tcPr>
            <w:tcW w:w="3173" w:type="dxa"/>
          </w:tcPr>
          <w:p w14:paraId="343F5286" w14:textId="77777777" w:rsidR="00095CBD" w:rsidRDefault="00095CBD"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1F4313C5" w14:textId="4FD323C2" w:rsidR="00095CBD" w:rsidRDefault="00964CC2" w:rsidP="000E67C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применять </w:t>
            </w:r>
            <w:r w:rsidR="009136FB">
              <w:rPr>
                <w:rFonts w:ascii="Times New Roman" w:eastAsia="Times New Roman" w:hAnsi="Times New Roman" w:cs="Times New Roman"/>
                <w:bCs/>
                <w:sz w:val="24"/>
                <w:szCs w:val="24"/>
                <w:lang w:eastAsia="ru-RU"/>
              </w:rPr>
              <w:t xml:space="preserve">контрольно- измерительную аппаратуру и специализированные средства для контроля и диагностики </w:t>
            </w:r>
            <w:r w:rsidR="009136FB" w:rsidRPr="009136FB">
              <w:rPr>
                <w:rFonts w:ascii="Times New Roman" w:eastAsia="Times New Roman" w:hAnsi="Times New Roman" w:cs="Times New Roman"/>
                <w:bCs/>
                <w:sz w:val="24"/>
                <w:szCs w:val="24"/>
                <w:lang w:eastAsia="ru-RU"/>
              </w:rPr>
              <w:t>цифровых устройств компьютерных систем и комплексов</w:t>
            </w:r>
            <w:r w:rsidR="009136FB">
              <w:rPr>
                <w:rFonts w:ascii="Times New Roman" w:eastAsia="Times New Roman" w:hAnsi="Times New Roman" w:cs="Times New Roman"/>
                <w:bCs/>
                <w:sz w:val="24"/>
                <w:szCs w:val="24"/>
                <w:lang w:eastAsia="ru-RU"/>
              </w:rPr>
              <w:t>;</w:t>
            </w:r>
          </w:p>
          <w:p w14:paraId="32413522" w14:textId="77777777" w:rsidR="009136FB" w:rsidRDefault="009136FB" w:rsidP="000E67C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выполнять поиск дефектов и неисправностей</w:t>
            </w:r>
            <w:r w:rsidRPr="009136FB">
              <w:rPr>
                <w:rFonts w:ascii="Times New Roman" w:eastAsia="Times New Roman" w:hAnsi="Times New Roman" w:cs="Times New Roman"/>
                <w:bCs/>
                <w:sz w:val="24"/>
                <w:szCs w:val="24"/>
                <w:lang w:eastAsia="ru-RU"/>
              </w:rPr>
              <w:t xml:space="preserve"> цифровых устройств компьютерных систем и комплексов;</w:t>
            </w:r>
          </w:p>
          <w:p w14:paraId="55A2ED10" w14:textId="28F2CC7D" w:rsidR="009136FB" w:rsidRPr="00EA60C6" w:rsidRDefault="009136FB" w:rsidP="000E67C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соблюдать технику безопасности и промышленной санитарии при проведении работ.</w:t>
            </w:r>
          </w:p>
        </w:tc>
      </w:tr>
      <w:tr w:rsidR="00095CBD" w:rsidRPr="00FA5071" w14:paraId="3321028A" w14:textId="77777777" w:rsidTr="00095CBD">
        <w:trPr>
          <w:trHeight w:val="473"/>
          <w:jc w:val="center"/>
        </w:trPr>
        <w:tc>
          <w:tcPr>
            <w:tcW w:w="2440" w:type="dxa"/>
            <w:vMerge/>
          </w:tcPr>
          <w:p w14:paraId="6C987227" w14:textId="77777777" w:rsidR="00095CBD" w:rsidRPr="00FA5071" w:rsidRDefault="00095CBD" w:rsidP="00FA5071">
            <w:pPr>
              <w:spacing w:after="0" w:line="240" w:lineRule="auto"/>
              <w:jc w:val="both"/>
              <w:rPr>
                <w:rFonts w:ascii="Times New Roman" w:eastAsia="Times New Roman" w:hAnsi="Times New Roman" w:cs="Times New Roman"/>
                <w:color w:val="7030A0"/>
                <w:sz w:val="24"/>
                <w:szCs w:val="24"/>
                <w:lang w:eastAsia="ru-RU"/>
              </w:rPr>
            </w:pPr>
          </w:p>
        </w:tc>
        <w:tc>
          <w:tcPr>
            <w:tcW w:w="3460" w:type="dxa"/>
            <w:vMerge/>
          </w:tcPr>
          <w:p w14:paraId="2F602573" w14:textId="77777777" w:rsidR="00095CBD" w:rsidRPr="00FA5071" w:rsidRDefault="00095CBD" w:rsidP="00FA5071">
            <w:pPr>
              <w:spacing w:after="0" w:line="240" w:lineRule="auto"/>
              <w:jc w:val="both"/>
              <w:rPr>
                <w:rFonts w:ascii="Times New Roman" w:eastAsia="Times New Roman" w:hAnsi="Times New Roman" w:cs="Times New Roman"/>
                <w:color w:val="7030A0"/>
                <w:sz w:val="24"/>
                <w:szCs w:val="24"/>
                <w:highlight w:val="yellow"/>
                <w:lang w:eastAsia="ru-RU"/>
              </w:rPr>
            </w:pPr>
          </w:p>
        </w:tc>
        <w:tc>
          <w:tcPr>
            <w:tcW w:w="3173" w:type="dxa"/>
          </w:tcPr>
          <w:p w14:paraId="4A28B4F5" w14:textId="77777777" w:rsidR="00095CBD" w:rsidRDefault="00095CBD" w:rsidP="00FA5071">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3B6D95BA" w14:textId="406ABCD5" w:rsidR="00F47F4C" w:rsidRPr="00F47F4C" w:rsidRDefault="00F47F4C" w:rsidP="00F47F4C">
            <w:pPr>
              <w:spacing w:after="0" w:line="240" w:lineRule="auto"/>
              <w:rPr>
                <w:rFonts w:ascii="Times New Roman" w:eastAsia="Times New Roman" w:hAnsi="Times New Roman" w:cs="Times New Roman"/>
                <w:bCs/>
                <w:sz w:val="24"/>
                <w:szCs w:val="24"/>
                <w:lang w:eastAsia="ru-RU"/>
              </w:rPr>
            </w:pPr>
            <w:r w:rsidRPr="00F47F4C">
              <w:rPr>
                <w:rFonts w:ascii="Times New Roman" w:eastAsia="Times New Roman" w:hAnsi="Times New Roman" w:cs="Times New Roman"/>
                <w:bCs/>
                <w:sz w:val="24"/>
                <w:szCs w:val="24"/>
                <w:lang w:eastAsia="ru-RU"/>
              </w:rPr>
              <w:t xml:space="preserve">-особенности контроля и диагностики устройств </w:t>
            </w:r>
            <w:r w:rsidRPr="009136FB">
              <w:rPr>
                <w:rFonts w:ascii="Times New Roman" w:eastAsia="Times New Roman" w:hAnsi="Times New Roman" w:cs="Times New Roman"/>
                <w:bCs/>
                <w:sz w:val="24"/>
                <w:szCs w:val="24"/>
                <w:lang w:eastAsia="ru-RU"/>
              </w:rPr>
              <w:t>компьютерных систем и комплексов</w:t>
            </w:r>
            <w:r>
              <w:rPr>
                <w:rFonts w:ascii="Times New Roman" w:eastAsia="Times New Roman" w:hAnsi="Times New Roman" w:cs="Times New Roman"/>
                <w:bCs/>
                <w:sz w:val="24"/>
                <w:szCs w:val="24"/>
                <w:lang w:eastAsia="ru-RU"/>
              </w:rPr>
              <w:t>;</w:t>
            </w:r>
          </w:p>
          <w:p w14:paraId="7615CC65" w14:textId="77777777" w:rsidR="00F47F4C" w:rsidRPr="00F47F4C" w:rsidRDefault="00F47F4C" w:rsidP="00F47F4C">
            <w:pPr>
              <w:spacing w:after="0" w:line="240" w:lineRule="auto"/>
              <w:rPr>
                <w:rFonts w:ascii="Times New Roman" w:eastAsia="Times New Roman" w:hAnsi="Times New Roman" w:cs="Times New Roman"/>
                <w:bCs/>
                <w:sz w:val="24"/>
                <w:szCs w:val="24"/>
                <w:lang w:eastAsia="ru-RU"/>
              </w:rPr>
            </w:pPr>
            <w:r w:rsidRPr="00F47F4C">
              <w:rPr>
                <w:rFonts w:ascii="Times New Roman" w:eastAsia="Times New Roman" w:hAnsi="Times New Roman" w:cs="Times New Roman"/>
                <w:bCs/>
                <w:sz w:val="24"/>
                <w:szCs w:val="24"/>
                <w:lang w:eastAsia="ru-RU"/>
              </w:rPr>
              <w:t>-основные методы диагностики;</w:t>
            </w:r>
          </w:p>
          <w:p w14:paraId="7E2535B0" w14:textId="77777777" w:rsidR="00095CBD" w:rsidRDefault="00F47F4C" w:rsidP="000E67C8">
            <w:pPr>
              <w:spacing w:after="0" w:line="240" w:lineRule="auto"/>
              <w:rPr>
                <w:rFonts w:ascii="Times New Roman" w:eastAsia="Times New Roman" w:hAnsi="Times New Roman" w:cs="Times New Roman"/>
                <w:bCs/>
                <w:sz w:val="24"/>
                <w:szCs w:val="24"/>
                <w:lang w:eastAsia="ru-RU"/>
              </w:rPr>
            </w:pPr>
            <w:r w:rsidRPr="00F47F4C">
              <w:rPr>
                <w:rFonts w:ascii="Times New Roman" w:eastAsia="Times New Roman" w:hAnsi="Times New Roman" w:cs="Times New Roman"/>
                <w:bCs/>
                <w:sz w:val="24"/>
                <w:szCs w:val="24"/>
                <w:lang w:eastAsia="ru-RU"/>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w:t>
            </w:r>
            <w:r>
              <w:rPr>
                <w:rFonts w:ascii="Times New Roman" w:eastAsia="Times New Roman" w:hAnsi="Times New Roman" w:cs="Times New Roman"/>
                <w:bCs/>
                <w:sz w:val="24"/>
                <w:szCs w:val="24"/>
                <w:lang w:eastAsia="ru-RU"/>
              </w:rPr>
              <w:t>-</w:t>
            </w:r>
            <w:r w:rsidRPr="00F47F4C">
              <w:rPr>
                <w:rFonts w:ascii="Times New Roman" w:eastAsia="Times New Roman" w:hAnsi="Times New Roman" w:cs="Times New Roman"/>
                <w:bCs/>
                <w:sz w:val="24"/>
                <w:szCs w:val="24"/>
                <w:lang w:eastAsia="ru-RU"/>
              </w:rPr>
              <w:t>измерительной аппаратуры для локализации мест неисправностей;</w:t>
            </w:r>
          </w:p>
          <w:p w14:paraId="16897A2E" w14:textId="3621DA5C" w:rsidR="00924BBF" w:rsidRPr="00FA5071" w:rsidRDefault="00924BBF" w:rsidP="000E67C8">
            <w:pPr>
              <w:spacing w:after="0" w:line="240" w:lineRule="auto"/>
              <w:rPr>
                <w:rFonts w:ascii="Times New Roman" w:eastAsia="Times New Roman" w:hAnsi="Times New Roman" w:cs="Times New Roman"/>
                <w:bCs/>
                <w:sz w:val="24"/>
                <w:szCs w:val="24"/>
                <w:lang w:eastAsia="ru-RU"/>
              </w:rPr>
            </w:pPr>
            <w:r w:rsidRPr="00924BBF">
              <w:rPr>
                <w:rFonts w:ascii="Times New Roman" w:eastAsia="Times New Roman" w:hAnsi="Times New Roman" w:cs="Times New Roman"/>
                <w:bCs/>
                <w:sz w:val="24"/>
                <w:szCs w:val="24"/>
                <w:lang w:eastAsia="ru-RU"/>
              </w:rPr>
              <w:t>пра</w:t>
            </w:r>
            <w:r w:rsidRPr="00924BBF">
              <w:rPr>
                <w:rFonts w:ascii="Times New Roman" w:eastAsia="Times New Roman" w:hAnsi="Times New Roman" w:cs="Times New Roman"/>
                <w:bCs/>
                <w:sz w:val="24"/>
                <w:szCs w:val="24"/>
                <w:lang w:eastAsia="ru-RU"/>
              </w:rPr>
              <w:softHyphen/>
              <w:t>ви</w:t>
            </w:r>
            <w:r w:rsidRPr="00924BBF">
              <w:rPr>
                <w:rFonts w:ascii="Times New Roman" w:eastAsia="Times New Roman" w:hAnsi="Times New Roman" w:cs="Times New Roman"/>
                <w:bCs/>
                <w:sz w:val="24"/>
                <w:szCs w:val="24"/>
                <w:lang w:eastAsia="ru-RU"/>
              </w:rPr>
              <w:softHyphen/>
              <w:t>ла и нор</w:t>
            </w:r>
            <w:r w:rsidRPr="00924BBF">
              <w:rPr>
                <w:rFonts w:ascii="Times New Roman" w:eastAsia="Times New Roman" w:hAnsi="Times New Roman" w:cs="Times New Roman"/>
                <w:bCs/>
                <w:sz w:val="24"/>
                <w:szCs w:val="24"/>
                <w:lang w:eastAsia="ru-RU"/>
              </w:rPr>
              <w:softHyphen/>
              <w:t>мы ох</w:t>
            </w:r>
            <w:r w:rsidRPr="00924BBF">
              <w:rPr>
                <w:rFonts w:ascii="Times New Roman" w:eastAsia="Times New Roman" w:hAnsi="Times New Roman" w:cs="Times New Roman"/>
                <w:bCs/>
                <w:sz w:val="24"/>
                <w:szCs w:val="24"/>
                <w:lang w:eastAsia="ru-RU"/>
              </w:rPr>
              <w:softHyphen/>
              <w:t>ра</w:t>
            </w:r>
            <w:r w:rsidRPr="00924BBF">
              <w:rPr>
                <w:rFonts w:ascii="Times New Roman" w:eastAsia="Times New Roman" w:hAnsi="Times New Roman" w:cs="Times New Roman"/>
                <w:bCs/>
                <w:sz w:val="24"/>
                <w:szCs w:val="24"/>
                <w:lang w:eastAsia="ru-RU"/>
              </w:rPr>
              <w:softHyphen/>
              <w:t>ны тру</w:t>
            </w:r>
            <w:r w:rsidRPr="00924BBF">
              <w:rPr>
                <w:rFonts w:ascii="Times New Roman" w:eastAsia="Times New Roman" w:hAnsi="Times New Roman" w:cs="Times New Roman"/>
                <w:bCs/>
                <w:sz w:val="24"/>
                <w:szCs w:val="24"/>
                <w:lang w:eastAsia="ru-RU"/>
              </w:rPr>
              <w:softHyphen/>
              <w:t>да, тех</w:t>
            </w:r>
            <w:r w:rsidRPr="00924BBF">
              <w:rPr>
                <w:rFonts w:ascii="Times New Roman" w:eastAsia="Times New Roman" w:hAnsi="Times New Roman" w:cs="Times New Roman"/>
                <w:bCs/>
                <w:sz w:val="24"/>
                <w:szCs w:val="24"/>
                <w:lang w:eastAsia="ru-RU"/>
              </w:rPr>
              <w:softHyphen/>
              <w:t>ни</w:t>
            </w:r>
            <w:r w:rsidRPr="00924BBF">
              <w:rPr>
                <w:rFonts w:ascii="Times New Roman" w:eastAsia="Times New Roman" w:hAnsi="Times New Roman" w:cs="Times New Roman"/>
                <w:bCs/>
                <w:sz w:val="24"/>
                <w:szCs w:val="24"/>
                <w:lang w:eastAsia="ru-RU"/>
              </w:rPr>
              <w:softHyphen/>
              <w:t>ки безо</w:t>
            </w:r>
            <w:r w:rsidRPr="00924BBF">
              <w:rPr>
                <w:rFonts w:ascii="Times New Roman" w:eastAsia="Times New Roman" w:hAnsi="Times New Roman" w:cs="Times New Roman"/>
                <w:bCs/>
                <w:sz w:val="24"/>
                <w:szCs w:val="24"/>
                <w:lang w:eastAsia="ru-RU"/>
              </w:rPr>
              <w:softHyphen/>
              <w:t>пас</w:t>
            </w:r>
            <w:r w:rsidRPr="00924BBF">
              <w:rPr>
                <w:rFonts w:ascii="Times New Roman" w:eastAsia="Times New Roman" w:hAnsi="Times New Roman" w:cs="Times New Roman"/>
                <w:bCs/>
                <w:sz w:val="24"/>
                <w:szCs w:val="24"/>
                <w:lang w:eastAsia="ru-RU"/>
              </w:rPr>
              <w:softHyphen/>
              <w:t>но</w:t>
            </w:r>
            <w:r w:rsidRPr="00924BBF">
              <w:rPr>
                <w:rFonts w:ascii="Times New Roman" w:eastAsia="Times New Roman" w:hAnsi="Times New Roman" w:cs="Times New Roman"/>
                <w:bCs/>
                <w:sz w:val="24"/>
                <w:szCs w:val="24"/>
                <w:lang w:eastAsia="ru-RU"/>
              </w:rPr>
              <w:softHyphen/>
              <w:t>сти, про</w:t>
            </w:r>
            <w:r w:rsidRPr="00924BBF">
              <w:rPr>
                <w:rFonts w:ascii="Times New Roman" w:eastAsia="Times New Roman" w:hAnsi="Times New Roman" w:cs="Times New Roman"/>
                <w:bCs/>
                <w:sz w:val="24"/>
                <w:szCs w:val="24"/>
                <w:lang w:eastAsia="ru-RU"/>
              </w:rPr>
              <w:softHyphen/>
              <w:t>мыш</w:t>
            </w:r>
            <w:r w:rsidRPr="00924BBF">
              <w:rPr>
                <w:rFonts w:ascii="Times New Roman" w:eastAsia="Times New Roman" w:hAnsi="Times New Roman" w:cs="Times New Roman"/>
                <w:bCs/>
                <w:sz w:val="24"/>
                <w:szCs w:val="24"/>
                <w:lang w:eastAsia="ru-RU"/>
              </w:rPr>
              <w:softHyphen/>
              <w:t>лен</w:t>
            </w:r>
            <w:r w:rsidRPr="00924BBF">
              <w:rPr>
                <w:rFonts w:ascii="Times New Roman" w:eastAsia="Times New Roman" w:hAnsi="Times New Roman" w:cs="Times New Roman"/>
                <w:bCs/>
                <w:sz w:val="24"/>
                <w:szCs w:val="24"/>
                <w:lang w:eastAsia="ru-RU"/>
              </w:rPr>
              <w:softHyphen/>
              <w:t>ной са</w:t>
            </w:r>
            <w:r w:rsidRPr="00924BBF">
              <w:rPr>
                <w:rFonts w:ascii="Times New Roman" w:eastAsia="Times New Roman" w:hAnsi="Times New Roman" w:cs="Times New Roman"/>
                <w:bCs/>
                <w:sz w:val="24"/>
                <w:szCs w:val="24"/>
                <w:lang w:eastAsia="ru-RU"/>
              </w:rPr>
              <w:softHyphen/>
              <w:t>ни</w:t>
            </w:r>
            <w:r w:rsidRPr="00924BBF">
              <w:rPr>
                <w:rFonts w:ascii="Times New Roman" w:eastAsia="Times New Roman" w:hAnsi="Times New Roman" w:cs="Times New Roman"/>
                <w:bCs/>
                <w:sz w:val="24"/>
                <w:szCs w:val="24"/>
                <w:lang w:eastAsia="ru-RU"/>
              </w:rPr>
              <w:softHyphen/>
              <w:t>та</w:t>
            </w:r>
            <w:r w:rsidRPr="00924BBF">
              <w:rPr>
                <w:rFonts w:ascii="Times New Roman" w:eastAsia="Times New Roman" w:hAnsi="Times New Roman" w:cs="Times New Roman"/>
                <w:bCs/>
                <w:sz w:val="24"/>
                <w:szCs w:val="24"/>
                <w:lang w:eastAsia="ru-RU"/>
              </w:rPr>
              <w:softHyphen/>
              <w:t>рии и про</w:t>
            </w:r>
            <w:r w:rsidRPr="00924BBF">
              <w:rPr>
                <w:rFonts w:ascii="Times New Roman" w:eastAsia="Times New Roman" w:hAnsi="Times New Roman" w:cs="Times New Roman"/>
                <w:bCs/>
                <w:sz w:val="24"/>
                <w:szCs w:val="24"/>
                <w:lang w:eastAsia="ru-RU"/>
              </w:rPr>
              <w:softHyphen/>
              <w:t>ти</w:t>
            </w:r>
            <w:r w:rsidRPr="00924BBF">
              <w:rPr>
                <w:rFonts w:ascii="Times New Roman" w:eastAsia="Times New Roman" w:hAnsi="Times New Roman" w:cs="Times New Roman"/>
                <w:bCs/>
                <w:sz w:val="24"/>
                <w:szCs w:val="24"/>
                <w:lang w:eastAsia="ru-RU"/>
              </w:rPr>
              <w:softHyphen/>
              <w:t>во</w:t>
            </w:r>
            <w:r w:rsidRPr="00924BBF">
              <w:rPr>
                <w:rFonts w:ascii="Times New Roman" w:eastAsia="Times New Roman" w:hAnsi="Times New Roman" w:cs="Times New Roman"/>
                <w:bCs/>
                <w:sz w:val="24"/>
                <w:szCs w:val="24"/>
                <w:lang w:eastAsia="ru-RU"/>
              </w:rPr>
              <w:softHyphen/>
              <w:t>по</w:t>
            </w:r>
            <w:r w:rsidRPr="00924BBF">
              <w:rPr>
                <w:rFonts w:ascii="Times New Roman" w:eastAsia="Times New Roman" w:hAnsi="Times New Roman" w:cs="Times New Roman"/>
                <w:bCs/>
                <w:sz w:val="24"/>
                <w:szCs w:val="24"/>
                <w:lang w:eastAsia="ru-RU"/>
              </w:rPr>
              <w:softHyphen/>
              <w:t>жар</w:t>
            </w:r>
            <w:r w:rsidRPr="00924BBF">
              <w:rPr>
                <w:rFonts w:ascii="Times New Roman" w:eastAsia="Times New Roman" w:hAnsi="Times New Roman" w:cs="Times New Roman"/>
                <w:bCs/>
                <w:sz w:val="24"/>
                <w:szCs w:val="24"/>
                <w:lang w:eastAsia="ru-RU"/>
              </w:rPr>
              <w:softHyphen/>
              <w:t>ной за</w:t>
            </w:r>
            <w:r w:rsidRPr="00924BBF">
              <w:rPr>
                <w:rFonts w:ascii="Times New Roman" w:eastAsia="Times New Roman" w:hAnsi="Times New Roman" w:cs="Times New Roman"/>
                <w:bCs/>
                <w:sz w:val="24"/>
                <w:szCs w:val="24"/>
                <w:lang w:eastAsia="ru-RU"/>
              </w:rPr>
              <w:softHyphen/>
              <w:t>щи</w:t>
            </w:r>
            <w:r w:rsidRPr="00924BBF">
              <w:rPr>
                <w:rFonts w:ascii="Times New Roman" w:eastAsia="Times New Roman" w:hAnsi="Times New Roman" w:cs="Times New Roman"/>
                <w:bCs/>
                <w:sz w:val="24"/>
                <w:szCs w:val="24"/>
                <w:lang w:eastAsia="ru-RU"/>
              </w:rPr>
              <w:softHyphen/>
              <w:t>ты</w:t>
            </w:r>
            <w:r>
              <w:rPr>
                <w:rFonts w:ascii="Times New Roman" w:eastAsia="Times New Roman" w:hAnsi="Times New Roman" w:cs="Times New Roman"/>
                <w:bCs/>
                <w:sz w:val="24"/>
                <w:szCs w:val="24"/>
                <w:lang w:eastAsia="ru-RU"/>
              </w:rPr>
              <w:t>.</w:t>
            </w:r>
          </w:p>
        </w:tc>
      </w:tr>
      <w:tr w:rsidR="00095CBD" w:rsidRPr="00FA5071" w14:paraId="3A65BDF5" w14:textId="77777777" w:rsidTr="00DA6733">
        <w:trPr>
          <w:trHeight w:val="550"/>
          <w:jc w:val="center"/>
        </w:trPr>
        <w:tc>
          <w:tcPr>
            <w:tcW w:w="2440" w:type="dxa"/>
            <w:vMerge/>
          </w:tcPr>
          <w:p w14:paraId="462B8573" w14:textId="77777777" w:rsidR="00095CBD" w:rsidRPr="00FA5071" w:rsidRDefault="00095CBD" w:rsidP="00095CBD">
            <w:pPr>
              <w:spacing w:after="0" w:line="240" w:lineRule="auto"/>
              <w:jc w:val="both"/>
              <w:rPr>
                <w:rFonts w:ascii="Times New Roman" w:eastAsia="Times New Roman" w:hAnsi="Times New Roman" w:cs="Times New Roman"/>
                <w:color w:val="7030A0"/>
                <w:sz w:val="24"/>
                <w:szCs w:val="24"/>
                <w:lang w:eastAsia="ru-RU"/>
              </w:rPr>
            </w:pPr>
          </w:p>
        </w:tc>
        <w:tc>
          <w:tcPr>
            <w:tcW w:w="3460" w:type="dxa"/>
            <w:vMerge w:val="restart"/>
            <w:shd w:val="clear" w:color="auto" w:fill="auto"/>
          </w:tcPr>
          <w:p w14:paraId="2EEAF81E" w14:textId="77777777" w:rsidR="00EC638D" w:rsidRDefault="00095CBD" w:rsidP="00095CBD">
            <w:pPr>
              <w:spacing w:after="0" w:line="240" w:lineRule="auto"/>
              <w:jc w:val="both"/>
              <w:rPr>
                <w:rFonts w:ascii="Times New Roman" w:eastAsia="Times New Roman" w:hAnsi="Times New Roman" w:cs="Times New Roman"/>
                <w:iCs/>
                <w:sz w:val="24"/>
                <w:szCs w:val="24"/>
                <w:lang w:eastAsia="ru-RU"/>
              </w:rPr>
            </w:pPr>
            <w:r w:rsidRPr="00DA6733">
              <w:rPr>
                <w:rFonts w:ascii="Times New Roman" w:eastAsia="Times New Roman" w:hAnsi="Times New Roman" w:cs="Times New Roman"/>
                <w:iCs/>
                <w:sz w:val="24"/>
                <w:szCs w:val="24"/>
                <w:lang w:eastAsia="ru-RU"/>
              </w:rPr>
              <w:t xml:space="preserve">ПК 3.2. </w:t>
            </w:r>
          </w:p>
          <w:p w14:paraId="0EAB632C" w14:textId="6830B05E" w:rsidR="00095CBD" w:rsidRPr="00095CBD" w:rsidRDefault="007066A2" w:rsidP="00EF2A2E">
            <w:pPr>
              <w:spacing w:after="0" w:line="240" w:lineRule="auto"/>
              <w:rPr>
                <w:rFonts w:ascii="Times New Roman" w:eastAsia="Times New Roman" w:hAnsi="Times New Roman" w:cs="Times New Roman"/>
                <w:iCs/>
                <w:sz w:val="24"/>
                <w:szCs w:val="24"/>
                <w:highlight w:val="yellow"/>
                <w:lang w:eastAsia="ru-RU"/>
              </w:rPr>
            </w:pPr>
            <w:r w:rsidRPr="007066A2">
              <w:rPr>
                <w:rFonts w:ascii="Times New Roman" w:eastAsia="Times New Roman" w:hAnsi="Times New Roman" w:cs="Times New Roman"/>
                <w:iCs/>
                <w:sz w:val="24"/>
                <w:szCs w:val="24"/>
                <w:lang w:eastAsia="ru-RU"/>
              </w:rPr>
              <w:t xml:space="preserve">Проверять работоспособность, выполнять обнаружение и устранять дефекты программного кода </w:t>
            </w:r>
            <w:r w:rsidRPr="007066A2">
              <w:rPr>
                <w:rFonts w:ascii="Times New Roman" w:eastAsia="Times New Roman" w:hAnsi="Times New Roman" w:cs="Times New Roman"/>
                <w:iCs/>
                <w:sz w:val="24"/>
                <w:szCs w:val="24"/>
                <w:lang w:eastAsia="ru-RU"/>
              </w:rPr>
              <w:lastRenderedPageBreak/>
              <w:t>управляющих программ компьютерных систем и комплексов.</w:t>
            </w:r>
          </w:p>
        </w:tc>
        <w:tc>
          <w:tcPr>
            <w:tcW w:w="3173" w:type="dxa"/>
          </w:tcPr>
          <w:p w14:paraId="706CAE05" w14:textId="77777777" w:rsidR="00095CBD" w:rsidRDefault="00095CBD" w:rsidP="00095CBD">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Практический опыт:</w:t>
            </w:r>
          </w:p>
          <w:p w14:paraId="3A6B1A7C" w14:textId="271849B8" w:rsidR="00EB0965" w:rsidRPr="00EB0965" w:rsidRDefault="00EB0965" w:rsidP="00EB0965">
            <w:pPr>
              <w:spacing w:after="0" w:line="240" w:lineRule="auto"/>
              <w:rPr>
                <w:rFonts w:ascii="Times New Roman" w:eastAsia="Times New Roman" w:hAnsi="Times New Roman" w:cs="Times New Roman"/>
                <w:bCs/>
                <w:sz w:val="24"/>
                <w:szCs w:val="24"/>
                <w:lang w:eastAsia="ru-RU"/>
              </w:rPr>
            </w:pPr>
            <w:r w:rsidRPr="00EB0965">
              <w:rPr>
                <w:rFonts w:ascii="Times New Roman" w:eastAsia="Times New Roman" w:hAnsi="Times New Roman" w:cs="Times New Roman"/>
                <w:bCs/>
                <w:sz w:val="24"/>
                <w:szCs w:val="24"/>
                <w:lang w:eastAsia="ru-RU"/>
              </w:rPr>
              <w:t>отладк</w:t>
            </w:r>
            <w:r w:rsidR="0077760A">
              <w:rPr>
                <w:rFonts w:ascii="Times New Roman" w:eastAsia="Times New Roman" w:hAnsi="Times New Roman" w:cs="Times New Roman"/>
                <w:bCs/>
                <w:sz w:val="24"/>
                <w:szCs w:val="24"/>
                <w:lang w:eastAsia="ru-RU"/>
              </w:rPr>
              <w:t>и</w:t>
            </w:r>
            <w:r w:rsidRPr="00EB0965">
              <w:rPr>
                <w:rFonts w:ascii="Times New Roman" w:eastAsia="Times New Roman" w:hAnsi="Times New Roman" w:cs="Times New Roman"/>
                <w:bCs/>
                <w:sz w:val="24"/>
                <w:szCs w:val="24"/>
                <w:lang w:eastAsia="ru-RU"/>
              </w:rPr>
              <w:t xml:space="preserve"> аппаратно-программных </w:t>
            </w:r>
            <w:r w:rsidRPr="007066A2">
              <w:rPr>
                <w:rFonts w:ascii="Times New Roman" w:eastAsia="Times New Roman" w:hAnsi="Times New Roman" w:cs="Times New Roman"/>
                <w:iCs/>
                <w:sz w:val="24"/>
                <w:szCs w:val="24"/>
                <w:lang w:eastAsia="ru-RU"/>
              </w:rPr>
              <w:t>компьютерных систем и комплексов</w:t>
            </w:r>
            <w:r w:rsidRPr="00EB0965">
              <w:rPr>
                <w:rFonts w:ascii="Times New Roman" w:eastAsia="Times New Roman" w:hAnsi="Times New Roman" w:cs="Times New Roman"/>
                <w:bCs/>
                <w:sz w:val="24"/>
                <w:szCs w:val="24"/>
                <w:lang w:eastAsia="ru-RU"/>
              </w:rPr>
              <w:t>;</w:t>
            </w:r>
          </w:p>
          <w:p w14:paraId="39E3E190" w14:textId="11CA9B9A" w:rsidR="00EB0965" w:rsidRPr="00EB0965" w:rsidRDefault="00EB0965" w:rsidP="00EB0965">
            <w:pPr>
              <w:spacing w:after="0" w:line="240" w:lineRule="auto"/>
              <w:rPr>
                <w:rFonts w:ascii="Times New Roman" w:eastAsia="Times New Roman" w:hAnsi="Times New Roman" w:cs="Times New Roman"/>
                <w:bCs/>
                <w:sz w:val="24"/>
                <w:szCs w:val="24"/>
                <w:lang w:eastAsia="ru-RU"/>
              </w:rPr>
            </w:pPr>
            <w:r w:rsidRPr="00EB0965">
              <w:rPr>
                <w:rFonts w:ascii="Times New Roman" w:eastAsia="Times New Roman" w:hAnsi="Times New Roman" w:cs="Times New Roman"/>
                <w:bCs/>
                <w:sz w:val="24"/>
                <w:szCs w:val="24"/>
                <w:lang w:eastAsia="ru-RU"/>
              </w:rPr>
              <w:lastRenderedPageBreak/>
              <w:t>инсталляци</w:t>
            </w:r>
            <w:r w:rsidR="0077760A">
              <w:rPr>
                <w:rFonts w:ascii="Times New Roman" w:eastAsia="Times New Roman" w:hAnsi="Times New Roman" w:cs="Times New Roman"/>
                <w:bCs/>
                <w:sz w:val="24"/>
                <w:szCs w:val="24"/>
                <w:lang w:eastAsia="ru-RU"/>
              </w:rPr>
              <w:t>и</w:t>
            </w:r>
            <w:r w:rsidRPr="00EB0965">
              <w:rPr>
                <w:rFonts w:ascii="Times New Roman" w:eastAsia="Times New Roman" w:hAnsi="Times New Roman" w:cs="Times New Roman"/>
                <w:bCs/>
                <w:sz w:val="24"/>
                <w:szCs w:val="24"/>
                <w:lang w:eastAsia="ru-RU"/>
              </w:rPr>
              <w:t>, конфигурировани</w:t>
            </w:r>
            <w:r w:rsidR="0077760A">
              <w:rPr>
                <w:rFonts w:ascii="Times New Roman" w:eastAsia="Times New Roman" w:hAnsi="Times New Roman" w:cs="Times New Roman"/>
                <w:bCs/>
                <w:sz w:val="24"/>
                <w:szCs w:val="24"/>
                <w:lang w:eastAsia="ru-RU"/>
              </w:rPr>
              <w:t>я</w:t>
            </w:r>
            <w:r w:rsidRPr="00EB0965">
              <w:rPr>
                <w:rFonts w:ascii="Times New Roman" w:eastAsia="Times New Roman" w:hAnsi="Times New Roman" w:cs="Times New Roman"/>
                <w:bCs/>
                <w:sz w:val="24"/>
                <w:szCs w:val="24"/>
                <w:lang w:eastAsia="ru-RU"/>
              </w:rPr>
              <w:t xml:space="preserve"> и настройк</w:t>
            </w:r>
            <w:r w:rsidR="0077760A">
              <w:rPr>
                <w:rFonts w:ascii="Times New Roman" w:eastAsia="Times New Roman" w:hAnsi="Times New Roman" w:cs="Times New Roman"/>
                <w:bCs/>
                <w:sz w:val="24"/>
                <w:szCs w:val="24"/>
                <w:lang w:eastAsia="ru-RU"/>
              </w:rPr>
              <w:t>и</w:t>
            </w:r>
            <w:r w:rsidRPr="00EB0965">
              <w:rPr>
                <w:rFonts w:ascii="Times New Roman" w:eastAsia="Times New Roman" w:hAnsi="Times New Roman" w:cs="Times New Roman"/>
                <w:bCs/>
                <w:sz w:val="24"/>
                <w:szCs w:val="24"/>
                <w:lang w:eastAsia="ru-RU"/>
              </w:rPr>
              <w:t xml:space="preserve"> операционной системы, драйверов, резидентных программ;</w:t>
            </w:r>
          </w:p>
          <w:p w14:paraId="500B40B1" w14:textId="34359A59" w:rsidR="00095CBD" w:rsidRDefault="0077760A" w:rsidP="00095CB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выявления</w:t>
            </w:r>
            <w:r w:rsidR="00EB0965">
              <w:rPr>
                <w:rFonts w:ascii="Times New Roman" w:eastAsia="Times New Roman" w:hAnsi="Times New Roman" w:cs="Times New Roman"/>
                <w:bCs/>
                <w:sz w:val="24"/>
                <w:szCs w:val="24"/>
                <w:lang w:eastAsia="ru-RU"/>
              </w:rPr>
              <w:t xml:space="preserve"> дефектов функционирования программного обеспечения;</w:t>
            </w:r>
          </w:p>
          <w:p w14:paraId="60085305" w14:textId="5DA022CD" w:rsidR="00EB0965" w:rsidRPr="00095CBD" w:rsidRDefault="0077760A" w:rsidP="00095CB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восстановления и обновления</w:t>
            </w:r>
            <w:r w:rsidR="00EB0965">
              <w:rPr>
                <w:rFonts w:ascii="Times New Roman" w:eastAsia="Times New Roman" w:hAnsi="Times New Roman" w:cs="Times New Roman"/>
                <w:bCs/>
                <w:sz w:val="24"/>
                <w:szCs w:val="24"/>
                <w:lang w:eastAsia="ru-RU"/>
              </w:rPr>
              <w:t xml:space="preserve"> версий программного обеспечения и операционных систем.</w:t>
            </w:r>
          </w:p>
        </w:tc>
      </w:tr>
      <w:tr w:rsidR="00095CBD" w:rsidRPr="00FA5071" w14:paraId="424C49F1" w14:textId="77777777" w:rsidTr="00DA6733">
        <w:trPr>
          <w:trHeight w:val="550"/>
          <w:jc w:val="center"/>
        </w:trPr>
        <w:tc>
          <w:tcPr>
            <w:tcW w:w="2440" w:type="dxa"/>
            <w:vMerge/>
          </w:tcPr>
          <w:p w14:paraId="7391035B" w14:textId="77777777" w:rsidR="00095CBD" w:rsidRPr="00FA5071" w:rsidRDefault="00095CBD" w:rsidP="00095CBD">
            <w:pPr>
              <w:spacing w:after="0" w:line="240" w:lineRule="auto"/>
              <w:jc w:val="both"/>
              <w:rPr>
                <w:rFonts w:ascii="Times New Roman" w:eastAsia="Times New Roman" w:hAnsi="Times New Roman" w:cs="Times New Roman"/>
                <w:color w:val="7030A0"/>
                <w:sz w:val="24"/>
                <w:szCs w:val="24"/>
                <w:lang w:eastAsia="ru-RU"/>
              </w:rPr>
            </w:pPr>
          </w:p>
        </w:tc>
        <w:tc>
          <w:tcPr>
            <w:tcW w:w="3460" w:type="dxa"/>
            <w:vMerge/>
            <w:shd w:val="clear" w:color="auto" w:fill="auto"/>
          </w:tcPr>
          <w:p w14:paraId="1D3AB252" w14:textId="77777777" w:rsidR="00095CBD" w:rsidRPr="00095CBD" w:rsidRDefault="00095CBD" w:rsidP="00095CBD">
            <w:pPr>
              <w:spacing w:after="0" w:line="240" w:lineRule="auto"/>
              <w:jc w:val="both"/>
              <w:rPr>
                <w:rFonts w:ascii="Times New Roman" w:eastAsia="Times New Roman" w:hAnsi="Times New Roman" w:cs="Times New Roman"/>
                <w:iCs/>
                <w:sz w:val="24"/>
                <w:szCs w:val="24"/>
                <w:highlight w:val="yellow"/>
                <w:lang w:eastAsia="ru-RU"/>
              </w:rPr>
            </w:pPr>
          </w:p>
        </w:tc>
        <w:tc>
          <w:tcPr>
            <w:tcW w:w="3173" w:type="dxa"/>
          </w:tcPr>
          <w:p w14:paraId="145CF2CD" w14:textId="77777777" w:rsidR="00095CBD" w:rsidRDefault="00095CBD" w:rsidP="00095CBD">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Умения:</w:t>
            </w:r>
          </w:p>
          <w:p w14:paraId="0F5CD09A" w14:textId="461CC1A1" w:rsidR="00095CBD" w:rsidRDefault="00EB0965" w:rsidP="00095CB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выполнять </w:t>
            </w:r>
            <w:r w:rsidRPr="00EB0965">
              <w:rPr>
                <w:rFonts w:ascii="Times New Roman" w:eastAsia="Times New Roman" w:hAnsi="Times New Roman" w:cs="Times New Roman"/>
                <w:bCs/>
                <w:sz w:val="24"/>
                <w:szCs w:val="24"/>
                <w:lang w:eastAsia="ru-RU"/>
              </w:rPr>
              <w:t>инсталляци</w:t>
            </w:r>
            <w:r>
              <w:rPr>
                <w:rFonts w:ascii="Times New Roman" w:eastAsia="Times New Roman" w:hAnsi="Times New Roman" w:cs="Times New Roman"/>
                <w:bCs/>
                <w:sz w:val="24"/>
                <w:szCs w:val="24"/>
                <w:lang w:eastAsia="ru-RU"/>
              </w:rPr>
              <w:t>ю</w:t>
            </w:r>
            <w:r w:rsidRPr="00EB0965">
              <w:rPr>
                <w:rFonts w:ascii="Times New Roman" w:eastAsia="Times New Roman" w:hAnsi="Times New Roman" w:cs="Times New Roman"/>
                <w:bCs/>
                <w:sz w:val="24"/>
                <w:szCs w:val="24"/>
                <w:lang w:eastAsia="ru-RU"/>
              </w:rPr>
              <w:t>, конфигурировани</w:t>
            </w:r>
            <w:r>
              <w:rPr>
                <w:rFonts w:ascii="Times New Roman" w:eastAsia="Times New Roman" w:hAnsi="Times New Roman" w:cs="Times New Roman"/>
                <w:bCs/>
                <w:sz w:val="24"/>
                <w:szCs w:val="24"/>
                <w:lang w:eastAsia="ru-RU"/>
              </w:rPr>
              <w:t>е</w:t>
            </w:r>
            <w:r w:rsidRPr="00EB0965">
              <w:rPr>
                <w:rFonts w:ascii="Times New Roman" w:eastAsia="Times New Roman" w:hAnsi="Times New Roman" w:cs="Times New Roman"/>
                <w:bCs/>
                <w:sz w:val="24"/>
                <w:szCs w:val="24"/>
                <w:lang w:eastAsia="ru-RU"/>
              </w:rPr>
              <w:t xml:space="preserve"> и настройк</w:t>
            </w:r>
            <w:r>
              <w:rPr>
                <w:rFonts w:ascii="Times New Roman" w:eastAsia="Times New Roman" w:hAnsi="Times New Roman" w:cs="Times New Roman"/>
                <w:bCs/>
                <w:sz w:val="24"/>
                <w:szCs w:val="24"/>
                <w:lang w:eastAsia="ru-RU"/>
              </w:rPr>
              <w:t>у</w:t>
            </w:r>
            <w:r w:rsidRPr="00EB0965">
              <w:rPr>
                <w:rFonts w:ascii="Times New Roman" w:eastAsia="Times New Roman" w:hAnsi="Times New Roman" w:cs="Times New Roman"/>
                <w:bCs/>
                <w:sz w:val="24"/>
                <w:szCs w:val="24"/>
                <w:lang w:eastAsia="ru-RU"/>
              </w:rPr>
              <w:t xml:space="preserve"> операционной системы, драйверов, резидентных программ</w:t>
            </w:r>
            <w:r>
              <w:rPr>
                <w:rFonts w:ascii="Times New Roman" w:eastAsia="Times New Roman" w:hAnsi="Times New Roman" w:cs="Times New Roman"/>
                <w:bCs/>
                <w:sz w:val="24"/>
                <w:szCs w:val="24"/>
                <w:lang w:eastAsia="ru-RU"/>
              </w:rPr>
              <w:t>;</w:t>
            </w:r>
          </w:p>
          <w:p w14:paraId="6FD7BBCB" w14:textId="4C694092" w:rsidR="00EB0965" w:rsidRPr="00095CBD" w:rsidRDefault="00145499" w:rsidP="00095CB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выявлять дефекты и отклонения в функционировании программного обеспечения </w:t>
            </w:r>
            <w:r w:rsidRPr="00145499">
              <w:rPr>
                <w:rFonts w:ascii="Times New Roman" w:eastAsia="Times New Roman" w:hAnsi="Times New Roman" w:cs="Times New Roman"/>
                <w:bCs/>
                <w:iCs/>
                <w:sz w:val="24"/>
                <w:szCs w:val="24"/>
                <w:lang w:eastAsia="ru-RU"/>
              </w:rPr>
              <w:t>компьютерных систем и комплексов</w:t>
            </w:r>
            <w:r>
              <w:rPr>
                <w:rFonts w:ascii="Times New Roman" w:eastAsia="Times New Roman" w:hAnsi="Times New Roman" w:cs="Times New Roman"/>
                <w:bCs/>
                <w:sz w:val="24"/>
                <w:szCs w:val="24"/>
                <w:lang w:eastAsia="ru-RU"/>
              </w:rPr>
              <w:t>.</w:t>
            </w:r>
          </w:p>
        </w:tc>
      </w:tr>
      <w:tr w:rsidR="00095CBD" w:rsidRPr="00FA5071" w14:paraId="38835B53" w14:textId="77777777" w:rsidTr="00DA6733">
        <w:trPr>
          <w:trHeight w:val="550"/>
          <w:jc w:val="center"/>
        </w:trPr>
        <w:tc>
          <w:tcPr>
            <w:tcW w:w="2440" w:type="dxa"/>
            <w:vMerge/>
          </w:tcPr>
          <w:p w14:paraId="03BD6B4F" w14:textId="77777777" w:rsidR="00095CBD" w:rsidRPr="00FA5071" w:rsidRDefault="00095CBD" w:rsidP="00095CBD">
            <w:pPr>
              <w:spacing w:after="0" w:line="240" w:lineRule="auto"/>
              <w:jc w:val="both"/>
              <w:rPr>
                <w:rFonts w:ascii="Times New Roman" w:eastAsia="Times New Roman" w:hAnsi="Times New Roman" w:cs="Times New Roman"/>
                <w:color w:val="7030A0"/>
                <w:sz w:val="24"/>
                <w:szCs w:val="24"/>
                <w:lang w:eastAsia="ru-RU"/>
              </w:rPr>
            </w:pPr>
          </w:p>
        </w:tc>
        <w:tc>
          <w:tcPr>
            <w:tcW w:w="3460" w:type="dxa"/>
            <w:vMerge/>
            <w:shd w:val="clear" w:color="auto" w:fill="auto"/>
          </w:tcPr>
          <w:p w14:paraId="14CA777D" w14:textId="77777777" w:rsidR="00095CBD" w:rsidRPr="00095CBD" w:rsidRDefault="00095CBD" w:rsidP="00095CBD">
            <w:pPr>
              <w:spacing w:after="0" w:line="240" w:lineRule="auto"/>
              <w:jc w:val="both"/>
              <w:rPr>
                <w:rFonts w:ascii="Times New Roman" w:eastAsia="Times New Roman" w:hAnsi="Times New Roman" w:cs="Times New Roman"/>
                <w:iCs/>
                <w:sz w:val="24"/>
                <w:szCs w:val="24"/>
                <w:highlight w:val="yellow"/>
                <w:lang w:eastAsia="ru-RU"/>
              </w:rPr>
            </w:pPr>
          </w:p>
        </w:tc>
        <w:tc>
          <w:tcPr>
            <w:tcW w:w="3173" w:type="dxa"/>
          </w:tcPr>
          <w:p w14:paraId="4CDB550C" w14:textId="77777777" w:rsidR="00095CBD" w:rsidRDefault="00095CBD" w:rsidP="00095CBD">
            <w:pPr>
              <w:spacing w:after="0" w:line="240"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Знания:</w:t>
            </w:r>
          </w:p>
          <w:p w14:paraId="3DA98C4C" w14:textId="77777777" w:rsidR="00095CBD" w:rsidRDefault="006F3CB2" w:rsidP="00095CBD">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 xml:space="preserve">особенности функционирования программных средств </w:t>
            </w:r>
            <w:r w:rsidRPr="006F3CB2">
              <w:rPr>
                <w:rFonts w:ascii="Times New Roman" w:eastAsia="Times New Roman" w:hAnsi="Times New Roman" w:cs="Times New Roman"/>
                <w:bCs/>
                <w:iCs/>
                <w:sz w:val="24"/>
                <w:szCs w:val="24"/>
                <w:lang w:eastAsia="ru-RU"/>
              </w:rPr>
              <w:t>компьютерных систем и комплексов</w:t>
            </w:r>
            <w:r>
              <w:rPr>
                <w:rFonts w:ascii="Times New Roman" w:eastAsia="Times New Roman" w:hAnsi="Times New Roman" w:cs="Times New Roman"/>
                <w:bCs/>
                <w:iCs/>
                <w:sz w:val="24"/>
                <w:szCs w:val="24"/>
                <w:lang w:eastAsia="ru-RU"/>
              </w:rPr>
              <w:t>;</w:t>
            </w:r>
          </w:p>
          <w:p w14:paraId="15D811F3" w14:textId="77777777" w:rsidR="006F3CB2" w:rsidRDefault="006F3CB2" w:rsidP="00095CBD">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методы отладки и тестирования программных средств;</w:t>
            </w:r>
          </w:p>
          <w:p w14:paraId="5DC09AF6" w14:textId="77777777" w:rsidR="006F3CB2" w:rsidRDefault="006F3CB2" w:rsidP="00095CBD">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особенности функционирования и архитектура операционных систем;</w:t>
            </w:r>
          </w:p>
          <w:p w14:paraId="7439BAC5" w14:textId="77777777" w:rsidR="006F3CB2" w:rsidRDefault="006F3CB2" w:rsidP="00095CBD">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совместимость версий программного обеспечения общего и специального назначения;</w:t>
            </w:r>
          </w:p>
          <w:p w14:paraId="3656BC52" w14:textId="05FDB5FD" w:rsidR="006F3CB2" w:rsidRPr="00095CBD" w:rsidRDefault="006F3CB2" w:rsidP="00095CB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требования к лицензированию программного обеспечения.</w:t>
            </w:r>
          </w:p>
        </w:tc>
      </w:tr>
    </w:tbl>
    <w:p w14:paraId="2545D3E9" w14:textId="77777777" w:rsidR="00FA5071" w:rsidRPr="00FA5071" w:rsidRDefault="00FA5071" w:rsidP="00FA5071">
      <w:pPr>
        <w:spacing w:after="0" w:line="276" w:lineRule="auto"/>
        <w:ind w:firstLine="709"/>
        <w:jc w:val="both"/>
        <w:rPr>
          <w:rFonts w:ascii="Times New Roman" w:eastAsia="Times New Roman" w:hAnsi="Times New Roman" w:cs="Times New Roman"/>
          <w:sz w:val="24"/>
          <w:szCs w:val="24"/>
          <w:lang w:eastAsia="ru-RU"/>
        </w:rPr>
        <w:sectPr w:rsidR="00FA5071" w:rsidRPr="00FA5071" w:rsidSect="00095CBD">
          <w:pgSz w:w="11906" w:h="16838"/>
          <w:pgMar w:top="1134" w:right="851" w:bottom="1134" w:left="1843" w:header="709" w:footer="709" w:gutter="0"/>
          <w:cols w:space="708"/>
          <w:docGrid w:linePitch="360"/>
        </w:sectPr>
      </w:pPr>
    </w:p>
    <w:p w14:paraId="02DF5A08" w14:textId="77777777" w:rsidR="00FA5071" w:rsidRPr="00FA5071" w:rsidRDefault="00FA5071" w:rsidP="00FA5071">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15" w:name="_Toc132639641"/>
      <w:r w:rsidRPr="00FA5071">
        <w:rPr>
          <w:rFonts w:ascii="Times New Roman" w:eastAsia="Times New Roman" w:hAnsi="Times New Roman" w:cs="Times New Roman"/>
          <w:b/>
          <w:bCs/>
          <w:kern w:val="32"/>
          <w:sz w:val="24"/>
          <w:szCs w:val="24"/>
          <w:lang w:val="x-none" w:eastAsia="x-none"/>
        </w:rPr>
        <w:lastRenderedPageBreak/>
        <w:t>Раздел 5. Примерная структура образовательной программы</w:t>
      </w:r>
      <w:bookmarkEnd w:id="15"/>
    </w:p>
    <w:p w14:paraId="4D8D83DA" w14:textId="26454139" w:rsidR="00FA5071" w:rsidRDefault="00FA5071" w:rsidP="00FA5071">
      <w:pPr>
        <w:spacing w:after="60" w:line="276" w:lineRule="auto"/>
        <w:ind w:firstLine="709"/>
        <w:jc w:val="both"/>
        <w:outlineLvl w:val="1"/>
        <w:rPr>
          <w:rFonts w:ascii="Times New Roman" w:eastAsia="Times New Roman" w:hAnsi="Times New Roman" w:cs="Times New Roman"/>
          <w:sz w:val="24"/>
          <w:szCs w:val="24"/>
          <w:lang w:eastAsia="ru-RU"/>
        </w:rPr>
      </w:pPr>
      <w:bookmarkStart w:id="16" w:name="_Toc132639642"/>
      <w:r w:rsidRPr="00FA5071">
        <w:rPr>
          <w:rFonts w:ascii="Times New Roman" w:eastAsia="Times New Roman" w:hAnsi="Times New Roman" w:cs="Times New Roman"/>
          <w:sz w:val="24"/>
          <w:szCs w:val="24"/>
          <w:lang w:eastAsia="ru-RU"/>
        </w:rPr>
        <w:t>5.1. Примерный учебный план</w:t>
      </w:r>
      <w:bookmarkEnd w:id="16"/>
      <w:r w:rsidRPr="00FA5071">
        <w:rPr>
          <w:rFonts w:ascii="Times New Roman" w:eastAsia="Times New Roman" w:hAnsi="Times New Roman" w:cs="Times New Roman"/>
          <w:sz w:val="24"/>
          <w:szCs w:val="24"/>
          <w:lang w:eastAsia="ru-RU"/>
        </w:rPr>
        <w:t xml:space="preserve">  </w:t>
      </w:r>
    </w:p>
    <w:p w14:paraId="49E3EE4A" w14:textId="7245C6F6" w:rsidR="00FC27BA" w:rsidRPr="00FC27BA" w:rsidRDefault="00FC27BA" w:rsidP="00FC27BA">
      <w:pPr>
        <w:spacing w:after="0"/>
        <w:ind w:firstLine="709"/>
        <w:jc w:val="both"/>
        <w:rPr>
          <w:rFonts w:ascii="Times New Roman" w:hAnsi="Times New Roman"/>
          <w:bCs/>
          <w:i/>
          <w:sz w:val="24"/>
          <w:szCs w:val="24"/>
        </w:rPr>
      </w:pPr>
      <w:r w:rsidRPr="00A80077">
        <w:rPr>
          <w:rFonts w:ascii="Times New Roman" w:hAnsi="Times New Roman"/>
          <w:bCs/>
          <w:i/>
          <w:sz w:val="24"/>
          <w:szCs w:val="24"/>
        </w:rPr>
        <w:t>5.1.</w:t>
      </w:r>
      <w:r>
        <w:rPr>
          <w:rFonts w:ascii="Times New Roman" w:hAnsi="Times New Roman"/>
          <w:bCs/>
          <w:i/>
          <w:sz w:val="24"/>
          <w:szCs w:val="24"/>
        </w:rPr>
        <w:t>1</w:t>
      </w:r>
      <w:r w:rsidRPr="00A80077">
        <w:rPr>
          <w:rFonts w:ascii="Times New Roman" w:hAnsi="Times New Roman"/>
          <w:bCs/>
          <w:i/>
          <w:sz w:val="24"/>
          <w:szCs w:val="24"/>
        </w:rPr>
        <w:t>. Примерный учебный план по программе подготовки специалистов среднего звена (ППССЗ)</w:t>
      </w:r>
    </w:p>
    <w:p w14:paraId="306ED782" w14:textId="77777777" w:rsidR="00FA5071" w:rsidRPr="00FA5071" w:rsidRDefault="00FA5071" w:rsidP="00E133F5">
      <w:pPr>
        <w:spacing w:after="0" w:line="276" w:lineRule="auto"/>
        <w:jc w:val="both"/>
        <w:rPr>
          <w:rFonts w:ascii="Times New Roman" w:eastAsia="Times New Roman" w:hAnsi="Times New Roman" w:cs="Times New Roman"/>
          <w:b/>
          <w:i/>
          <w:sz w:val="16"/>
          <w:szCs w:val="16"/>
          <w:lang w:eastAsia="ru-RU"/>
        </w:rPr>
      </w:pPr>
    </w:p>
    <w:tbl>
      <w:tblPr>
        <w:tblW w:w="14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698"/>
        <w:gridCol w:w="708"/>
        <w:gridCol w:w="708"/>
        <w:gridCol w:w="1193"/>
        <w:gridCol w:w="1449"/>
        <w:gridCol w:w="1046"/>
        <w:gridCol w:w="1014"/>
        <w:gridCol w:w="1154"/>
        <w:gridCol w:w="1244"/>
        <w:gridCol w:w="1350"/>
      </w:tblGrid>
      <w:tr w:rsidR="00B80248" w:rsidRPr="00B80248" w14:paraId="09A9840C" w14:textId="77777777" w:rsidTr="00772017">
        <w:trPr>
          <w:trHeight w:val="737"/>
          <w:jc w:val="center"/>
        </w:trPr>
        <w:tc>
          <w:tcPr>
            <w:tcW w:w="1259" w:type="dxa"/>
            <w:vMerge w:val="restart"/>
            <w:tcBorders>
              <w:bottom w:val="single" w:sz="4" w:space="0" w:color="auto"/>
            </w:tcBorders>
            <w:vAlign w:val="center"/>
          </w:tcPr>
          <w:p w14:paraId="3374306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Индекс</w:t>
            </w:r>
          </w:p>
        </w:tc>
        <w:tc>
          <w:tcPr>
            <w:tcW w:w="3698" w:type="dxa"/>
            <w:vMerge w:val="restart"/>
            <w:tcBorders>
              <w:bottom w:val="single" w:sz="4" w:space="0" w:color="auto"/>
            </w:tcBorders>
            <w:vAlign w:val="center"/>
          </w:tcPr>
          <w:p w14:paraId="0B7156C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Наименование</w:t>
            </w:r>
          </w:p>
        </w:tc>
        <w:tc>
          <w:tcPr>
            <w:tcW w:w="708" w:type="dxa"/>
            <w:vMerge w:val="restart"/>
            <w:tcBorders>
              <w:bottom w:val="single" w:sz="4" w:space="0" w:color="auto"/>
            </w:tcBorders>
            <w:textDirection w:val="btLr"/>
          </w:tcPr>
          <w:p w14:paraId="161BD496" w14:textId="77777777" w:rsidR="00B80248" w:rsidRPr="00B80248" w:rsidRDefault="00B80248" w:rsidP="00B80248">
            <w:pPr>
              <w:tabs>
                <w:tab w:val="left" w:pos="406"/>
              </w:tabs>
              <w:spacing w:after="0" w:line="240" w:lineRule="auto"/>
              <w:ind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Всего</w:t>
            </w:r>
          </w:p>
        </w:tc>
        <w:tc>
          <w:tcPr>
            <w:tcW w:w="708" w:type="dxa"/>
            <w:vMerge w:val="restart"/>
            <w:tcBorders>
              <w:bottom w:val="single" w:sz="4" w:space="0" w:color="auto"/>
            </w:tcBorders>
            <w:textDirection w:val="btLr"/>
          </w:tcPr>
          <w:p w14:paraId="44B7375D" w14:textId="77777777" w:rsidR="00B80248" w:rsidRPr="00B80248" w:rsidRDefault="00B80248" w:rsidP="00B80248">
            <w:pPr>
              <w:tabs>
                <w:tab w:val="left" w:pos="406"/>
              </w:tabs>
              <w:suppressAutoHyphens/>
              <w:spacing w:after="0" w:line="240" w:lineRule="auto"/>
              <w:ind w:right="113"/>
              <w:contextualSpacing/>
              <w:jc w:val="center"/>
              <w:rPr>
                <w:rFonts w:ascii="Times New Roman" w:eastAsia="Times New Roman" w:hAnsi="Times New Roman" w:cs="Times New Roman"/>
                <w:sz w:val="20"/>
                <w:szCs w:val="20"/>
                <w:lang w:eastAsia="ru-RU"/>
              </w:rPr>
            </w:pPr>
            <w:r w:rsidRPr="00B80248">
              <w:rPr>
                <w:rFonts w:ascii="Times New Roman" w:hAnsi="Times New Roman"/>
                <w:sz w:val="20"/>
                <w:szCs w:val="20"/>
              </w:rPr>
              <w:t xml:space="preserve">В т.ч. в форме </w:t>
            </w:r>
            <w:r w:rsidRPr="00B80248">
              <w:rPr>
                <w:rFonts w:ascii="Times New Roman" w:hAnsi="Times New Roman"/>
                <w:sz w:val="20"/>
                <w:szCs w:val="20"/>
              </w:rPr>
              <w:br/>
              <w:t>практической подготовки</w:t>
            </w:r>
          </w:p>
        </w:tc>
        <w:tc>
          <w:tcPr>
            <w:tcW w:w="7100" w:type="dxa"/>
            <w:gridSpan w:val="6"/>
            <w:tcBorders>
              <w:bottom w:val="single" w:sz="4" w:space="0" w:color="auto"/>
            </w:tcBorders>
          </w:tcPr>
          <w:p w14:paraId="43D3BF74" w14:textId="77777777" w:rsidR="00B80248" w:rsidRPr="00B80248" w:rsidRDefault="00B80248" w:rsidP="00B80248">
            <w:pPr>
              <w:suppressAutoHyphens/>
              <w:spacing w:after="0" w:line="240" w:lineRule="auto"/>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Объем образовательной программы в академических часах</w:t>
            </w:r>
          </w:p>
        </w:tc>
        <w:tc>
          <w:tcPr>
            <w:tcW w:w="1350" w:type="dxa"/>
            <w:vMerge w:val="restart"/>
            <w:textDirection w:val="btLr"/>
            <w:vAlign w:val="center"/>
          </w:tcPr>
          <w:p w14:paraId="2D64A8B9"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Рекомендуемый курс изучения</w:t>
            </w:r>
          </w:p>
        </w:tc>
      </w:tr>
      <w:tr w:rsidR="00B80248" w:rsidRPr="00B80248" w14:paraId="2A50703C" w14:textId="77777777" w:rsidTr="00772017">
        <w:trPr>
          <w:cantSplit/>
          <w:trHeight w:val="1838"/>
          <w:jc w:val="center"/>
        </w:trPr>
        <w:tc>
          <w:tcPr>
            <w:tcW w:w="1259" w:type="dxa"/>
            <w:vMerge/>
          </w:tcPr>
          <w:p w14:paraId="473B74BC"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p>
        </w:tc>
        <w:tc>
          <w:tcPr>
            <w:tcW w:w="3698" w:type="dxa"/>
            <w:vMerge/>
          </w:tcPr>
          <w:p w14:paraId="4EFA28DD"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p>
        </w:tc>
        <w:tc>
          <w:tcPr>
            <w:tcW w:w="708" w:type="dxa"/>
            <w:vMerge/>
          </w:tcPr>
          <w:p w14:paraId="6DFE7495"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708" w:type="dxa"/>
            <w:vMerge/>
          </w:tcPr>
          <w:p w14:paraId="55CB7136" w14:textId="77777777" w:rsidR="00B80248" w:rsidRPr="00B80248" w:rsidRDefault="00B80248" w:rsidP="00B80248">
            <w:pPr>
              <w:tabs>
                <w:tab w:val="left" w:pos="406"/>
              </w:tabs>
              <w:suppressAutoHyphens/>
              <w:spacing w:after="0" w:line="240" w:lineRule="auto"/>
              <w:contextualSpacing/>
              <w:jc w:val="center"/>
              <w:rPr>
                <w:rFonts w:ascii="Times New Roman" w:eastAsia="Times New Roman" w:hAnsi="Times New Roman" w:cs="Times New Roman"/>
                <w:lang w:eastAsia="ru-RU"/>
              </w:rPr>
            </w:pPr>
          </w:p>
        </w:tc>
        <w:tc>
          <w:tcPr>
            <w:tcW w:w="1193" w:type="dxa"/>
            <w:textDirection w:val="btLr"/>
            <w:vAlign w:val="center"/>
          </w:tcPr>
          <w:p w14:paraId="78C312D5" w14:textId="77777777" w:rsidR="00B80248" w:rsidRPr="00B80248" w:rsidRDefault="00B80248" w:rsidP="00B80248">
            <w:pPr>
              <w:suppressAutoHyphens/>
              <w:spacing w:after="0" w:line="240" w:lineRule="auto"/>
              <w:ind w:left="113" w:right="113"/>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Теоретические занятия</w:t>
            </w:r>
          </w:p>
          <w:p w14:paraId="6EB67CFF" w14:textId="77777777" w:rsidR="00B80248" w:rsidRPr="00B80248" w:rsidRDefault="00B80248" w:rsidP="00B80248">
            <w:pPr>
              <w:suppressAutoHyphens/>
              <w:spacing w:after="200" w:line="240" w:lineRule="auto"/>
              <w:ind w:left="113" w:right="113"/>
              <w:contextualSpacing/>
              <w:jc w:val="center"/>
              <w:rPr>
                <w:rFonts w:ascii="Times New Roman" w:eastAsia="Times New Roman" w:hAnsi="Times New Roman" w:cs="Times New Roman"/>
                <w:sz w:val="20"/>
                <w:szCs w:val="20"/>
                <w:lang w:eastAsia="ru-RU"/>
              </w:rPr>
            </w:pPr>
          </w:p>
        </w:tc>
        <w:tc>
          <w:tcPr>
            <w:tcW w:w="1449" w:type="dxa"/>
            <w:textDirection w:val="btLr"/>
            <w:vAlign w:val="center"/>
          </w:tcPr>
          <w:p w14:paraId="69E63A25"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color w:val="000000"/>
                <w:sz w:val="20"/>
                <w:szCs w:val="20"/>
                <w:lang w:eastAsia="ru-RU"/>
              </w:rPr>
              <w:t>Лабораторные и практические занятия</w:t>
            </w:r>
          </w:p>
        </w:tc>
        <w:tc>
          <w:tcPr>
            <w:tcW w:w="1046" w:type="dxa"/>
            <w:textDirection w:val="btLr"/>
            <w:vAlign w:val="center"/>
          </w:tcPr>
          <w:p w14:paraId="405192DB"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color w:val="000000"/>
                <w:sz w:val="20"/>
                <w:szCs w:val="20"/>
                <w:lang w:eastAsia="ru-RU"/>
              </w:rPr>
              <w:t>Практики</w:t>
            </w:r>
          </w:p>
        </w:tc>
        <w:tc>
          <w:tcPr>
            <w:tcW w:w="1014" w:type="dxa"/>
            <w:textDirection w:val="btLr"/>
            <w:vAlign w:val="center"/>
          </w:tcPr>
          <w:p w14:paraId="147BA73D"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color w:val="000000"/>
                <w:sz w:val="20"/>
                <w:szCs w:val="20"/>
                <w:lang w:eastAsia="ru-RU"/>
              </w:rPr>
              <w:t>Курсовая работа (проект)</w:t>
            </w:r>
          </w:p>
        </w:tc>
        <w:tc>
          <w:tcPr>
            <w:tcW w:w="1154" w:type="dxa"/>
            <w:textDirection w:val="btLr"/>
            <w:vAlign w:val="center"/>
          </w:tcPr>
          <w:p w14:paraId="66CB942B"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Самостоятельная работа</w:t>
            </w:r>
          </w:p>
        </w:tc>
        <w:tc>
          <w:tcPr>
            <w:tcW w:w="1244" w:type="dxa"/>
            <w:textDirection w:val="btLr"/>
            <w:vAlign w:val="center"/>
          </w:tcPr>
          <w:p w14:paraId="2B001AA0" w14:textId="77777777" w:rsidR="00B80248" w:rsidRPr="00B80248" w:rsidRDefault="00B80248" w:rsidP="00B80248">
            <w:pPr>
              <w:suppressAutoHyphens/>
              <w:spacing w:after="0" w:line="240" w:lineRule="auto"/>
              <w:ind w:left="113" w:right="113"/>
              <w:contextualSpacing/>
              <w:jc w:val="center"/>
              <w:rPr>
                <w:rFonts w:ascii="Times New Roman" w:eastAsia="Times New Roman" w:hAnsi="Times New Roman" w:cs="Times New Roman"/>
                <w:sz w:val="20"/>
                <w:szCs w:val="20"/>
                <w:lang w:eastAsia="ru-RU"/>
              </w:rPr>
            </w:pPr>
            <w:r w:rsidRPr="00B80248">
              <w:rPr>
                <w:rFonts w:ascii="Times New Roman" w:eastAsia="Times New Roman" w:hAnsi="Times New Roman" w:cs="Times New Roman"/>
                <w:sz w:val="20"/>
                <w:szCs w:val="20"/>
                <w:lang w:eastAsia="ru-RU"/>
              </w:rPr>
              <w:t>Промежуточная аттестация</w:t>
            </w:r>
          </w:p>
        </w:tc>
        <w:tc>
          <w:tcPr>
            <w:tcW w:w="1350" w:type="dxa"/>
            <w:vMerge/>
          </w:tcPr>
          <w:p w14:paraId="3E0A404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sz w:val="20"/>
                <w:szCs w:val="20"/>
                <w:lang w:eastAsia="ru-RU"/>
              </w:rPr>
            </w:pPr>
          </w:p>
        </w:tc>
      </w:tr>
      <w:tr w:rsidR="00B80248" w:rsidRPr="00B80248" w14:paraId="1140FB38" w14:textId="77777777" w:rsidTr="00772017">
        <w:trPr>
          <w:trHeight w:val="20"/>
          <w:jc w:val="center"/>
        </w:trPr>
        <w:tc>
          <w:tcPr>
            <w:tcW w:w="1259" w:type="dxa"/>
          </w:tcPr>
          <w:p w14:paraId="6AEE671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w:t>
            </w:r>
          </w:p>
        </w:tc>
        <w:tc>
          <w:tcPr>
            <w:tcW w:w="3698" w:type="dxa"/>
          </w:tcPr>
          <w:p w14:paraId="56F6C20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w:t>
            </w:r>
          </w:p>
        </w:tc>
        <w:tc>
          <w:tcPr>
            <w:tcW w:w="708" w:type="dxa"/>
          </w:tcPr>
          <w:p w14:paraId="537DDE4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w:t>
            </w:r>
          </w:p>
        </w:tc>
        <w:tc>
          <w:tcPr>
            <w:tcW w:w="708" w:type="dxa"/>
          </w:tcPr>
          <w:p w14:paraId="1EC641C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w:t>
            </w:r>
          </w:p>
        </w:tc>
        <w:tc>
          <w:tcPr>
            <w:tcW w:w="1193" w:type="dxa"/>
          </w:tcPr>
          <w:p w14:paraId="36D681A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5</w:t>
            </w:r>
          </w:p>
        </w:tc>
        <w:tc>
          <w:tcPr>
            <w:tcW w:w="1449" w:type="dxa"/>
          </w:tcPr>
          <w:p w14:paraId="5E37CD8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6</w:t>
            </w:r>
          </w:p>
        </w:tc>
        <w:tc>
          <w:tcPr>
            <w:tcW w:w="1046" w:type="dxa"/>
          </w:tcPr>
          <w:p w14:paraId="1DD3F42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7</w:t>
            </w:r>
          </w:p>
        </w:tc>
        <w:tc>
          <w:tcPr>
            <w:tcW w:w="1014" w:type="dxa"/>
          </w:tcPr>
          <w:p w14:paraId="6749722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8</w:t>
            </w:r>
          </w:p>
        </w:tc>
        <w:tc>
          <w:tcPr>
            <w:tcW w:w="1154" w:type="dxa"/>
          </w:tcPr>
          <w:p w14:paraId="07AD05A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9</w:t>
            </w:r>
          </w:p>
        </w:tc>
        <w:tc>
          <w:tcPr>
            <w:tcW w:w="1244" w:type="dxa"/>
          </w:tcPr>
          <w:p w14:paraId="13BFB0F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10</w:t>
            </w:r>
          </w:p>
        </w:tc>
        <w:tc>
          <w:tcPr>
            <w:tcW w:w="1350" w:type="dxa"/>
          </w:tcPr>
          <w:p w14:paraId="3BF3C10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11</w:t>
            </w:r>
          </w:p>
        </w:tc>
      </w:tr>
      <w:tr w:rsidR="00B80248" w:rsidRPr="00B80248" w14:paraId="2022C5FB" w14:textId="77777777" w:rsidTr="00772017">
        <w:trPr>
          <w:trHeight w:val="20"/>
          <w:jc w:val="center"/>
        </w:trPr>
        <w:tc>
          <w:tcPr>
            <w:tcW w:w="4957" w:type="dxa"/>
            <w:gridSpan w:val="2"/>
          </w:tcPr>
          <w:p w14:paraId="04F24660"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Обязательная часть образовательной программы</w:t>
            </w:r>
          </w:p>
        </w:tc>
        <w:tc>
          <w:tcPr>
            <w:tcW w:w="708" w:type="dxa"/>
            <w:vAlign w:val="center"/>
          </w:tcPr>
          <w:p w14:paraId="5D8278BC"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2800</w:t>
            </w:r>
          </w:p>
        </w:tc>
        <w:tc>
          <w:tcPr>
            <w:tcW w:w="708" w:type="dxa"/>
            <w:vAlign w:val="center"/>
          </w:tcPr>
          <w:p w14:paraId="715EB66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1863</w:t>
            </w:r>
          </w:p>
        </w:tc>
        <w:tc>
          <w:tcPr>
            <w:tcW w:w="1193" w:type="dxa"/>
            <w:vAlign w:val="center"/>
          </w:tcPr>
          <w:p w14:paraId="5988CC7C"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793</w:t>
            </w:r>
          </w:p>
        </w:tc>
        <w:tc>
          <w:tcPr>
            <w:tcW w:w="1449" w:type="dxa"/>
            <w:vAlign w:val="center"/>
          </w:tcPr>
          <w:p w14:paraId="70199214"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1047</w:t>
            </w:r>
          </w:p>
        </w:tc>
        <w:tc>
          <w:tcPr>
            <w:tcW w:w="1046" w:type="dxa"/>
            <w:vAlign w:val="center"/>
          </w:tcPr>
          <w:p w14:paraId="2005EBB9"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900</w:t>
            </w:r>
          </w:p>
        </w:tc>
        <w:tc>
          <w:tcPr>
            <w:tcW w:w="1014" w:type="dxa"/>
            <w:vAlign w:val="center"/>
          </w:tcPr>
          <w:p w14:paraId="1E30E5C3"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60</w:t>
            </w:r>
          </w:p>
        </w:tc>
        <w:tc>
          <w:tcPr>
            <w:tcW w:w="1154" w:type="dxa"/>
            <w:vAlign w:val="center"/>
          </w:tcPr>
          <w:p w14:paraId="54EB1D3D"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244" w:type="dxa"/>
            <w:vAlign w:val="center"/>
          </w:tcPr>
          <w:p w14:paraId="5ACD9E3A"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350" w:type="dxa"/>
            <w:vAlign w:val="center"/>
          </w:tcPr>
          <w:p w14:paraId="1D3BF495"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r>
      <w:tr w:rsidR="00B80248" w:rsidRPr="00B80248" w14:paraId="032CD0F6" w14:textId="77777777" w:rsidTr="00772017">
        <w:trPr>
          <w:trHeight w:val="20"/>
          <w:jc w:val="center"/>
        </w:trPr>
        <w:tc>
          <w:tcPr>
            <w:tcW w:w="1259" w:type="dxa"/>
            <w:vAlign w:val="center"/>
          </w:tcPr>
          <w:p w14:paraId="7111FD74" w14:textId="77777777" w:rsidR="00B80248" w:rsidRPr="00B80248" w:rsidRDefault="00B80248" w:rsidP="00B80248">
            <w:pPr>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СГ.00</w:t>
            </w:r>
          </w:p>
        </w:tc>
        <w:tc>
          <w:tcPr>
            <w:tcW w:w="3698" w:type="dxa"/>
            <w:vAlign w:val="center"/>
          </w:tcPr>
          <w:p w14:paraId="5A35521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 xml:space="preserve">Социально-гуманитарный цикл </w:t>
            </w:r>
          </w:p>
        </w:tc>
        <w:tc>
          <w:tcPr>
            <w:tcW w:w="708" w:type="dxa"/>
            <w:tcBorders>
              <w:top w:val="nil"/>
              <w:left w:val="nil"/>
              <w:bottom w:val="single" w:sz="8" w:space="0" w:color="auto"/>
              <w:right w:val="single" w:sz="8" w:space="0" w:color="auto"/>
            </w:tcBorders>
            <w:shd w:val="clear" w:color="auto" w:fill="auto"/>
            <w:vAlign w:val="center"/>
          </w:tcPr>
          <w:p w14:paraId="4A9AF513"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hAnsi="Times New Roman" w:cs="Times New Roman"/>
                <w:b/>
                <w:bCs/>
                <w:color w:val="000000"/>
              </w:rPr>
              <w:t>460</w:t>
            </w:r>
          </w:p>
        </w:tc>
        <w:tc>
          <w:tcPr>
            <w:tcW w:w="708" w:type="dxa"/>
            <w:vAlign w:val="center"/>
          </w:tcPr>
          <w:p w14:paraId="35B8C700"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350</w:t>
            </w:r>
          </w:p>
        </w:tc>
        <w:tc>
          <w:tcPr>
            <w:tcW w:w="1193" w:type="dxa"/>
            <w:vAlign w:val="center"/>
          </w:tcPr>
          <w:p w14:paraId="0CB71076"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110</w:t>
            </w:r>
          </w:p>
        </w:tc>
        <w:tc>
          <w:tcPr>
            <w:tcW w:w="1449" w:type="dxa"/>
            <w:vAlign w:val="center"/>
          </w:tcPr>
          <w:p w14:paraId="65FF40F4"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350</w:t>
            </w:r>
          </w:p>
        </w:tc>
        <w:tc>
          <w:tcPr>
            <w:tcW w:w="1046" w:type="dxa"/>
            <w:vAlign w:val="center"/>
          </w:tcPr>
          <w:p w14:paraId="0C6BB26D"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c>
          <w:tcPr>
            <w:tcW w:w="1014" w:type="dxa"/>
            <w:vAlign w:val="center"/>
          </w:tcPr>
          <w:p w14:paraId="1AA8B4A6"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c>
          <w:tcPr>
            <w:tcW w:w="1154" w:type="dxa"/>
            <w:vAlign w:val="center"/>
          </w:tcPr>
          <w:p w14:paraId="55270EDB"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244" w:type="dxa"/>
            <w:vAlign w:val="center"/>
          </w:tcPr>
          <w:p w14:paraId="5671DD7F"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350" w:type="dxa"/>
            <w:vAlign w:val="center"/>
          </w:tcPr>
          <w:p w14:paraId="694B273A"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r>
      <w:tr w:rsidR="00B80248" w:rsidRPr="00B80248" w14:paraId="5F49F138" w14:textId="77777777" w:rsidTr="00772017">
        <w:trPr>
          <w:trHeight w:val="20"/>
          <w:jc w:val="center"/>
        </w:trPr>
        <w:tc>
          <w:tcPr>
            <w:tcW w:w="1259" w:type="dxa"/>
          </w:tcPr>
          <w:p w14:paraId="69592EA1"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СГ.01</w:t>
            </w:r>
          </w:p>
        </w:tc>
        <w:tc>
          <w:tcPr>
            <w:tcW w:w="3698" w:type="dxa"/>
          </w:tcPr>
          <w:p w14:paraId="1D5EB85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История России</w:t>
            </w:r>
          </w:p>
        </w:tc>
        <w:tc>
          <w:tcPr>
            <w:tcW w:w="708" w:type="dxa"/>
            <w:tcBorders>
              <w:top w:val="nil"/>
              <w:left w:val="nil"/>
              <w:bottom w:val="single" w:sz="8" w:space="0" w:color="auto"/>
              <w:right w:val="single" w:sz="8" w:space="0" w:color="auto"/>
            </w:tcBorders>
            <w:shd w:val="clear" w:color="auto" w:fill="auto"/>
            <w:vAlign w:val="center"/>
          </w:tcPr>
          <w:p w14:paraId="55D3015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34</w:t>
            </w:r>
          </w:p>
        </w:tc>
        <w:tc>
          <w:tcPr>
            <w:tcW w:w="708" w:type="dxa"/>
            <w:vAlign w:val="center"/>
          </w:tcPr>
          <w:p w14:paraId="1AE7BD6D"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0</w:t>
            </w:r>
          </w:p>
        </w:tc>
        <w:tc>
          <w:tcPr>
            <w:tcW w:w="1193" w:type="dxa"/>
            <w:vAlign w:val="center"/>
          </w:tcPr>
          <w:p w14:paraId="475ACF5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34</w:t>
            </w:r>
          </w:p>
        </w:tc>
        <w:tc>
          <w:tcPr>
            <w:tcW w:w="1449" w:type="dxa"/>
            <w:vAlign w:val="center"/>
          </w:tcPr>
          <w:p w14:paraId="01D2420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w:t>
            </w:r>
          </w:p>
        </w:tc>
        <w:tc>
          <w:tcPr>
            <w:tcW w:w="1046" w:type="dxa"/>
            <w:vAlign w:val="center"/>
          </w:tcPr>
          <w:p w14:paraId="7A3B200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49490D4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128E5D7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AA56D4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75F54E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52265E3" w14:textId="77777777" w:rsidTr="00772017">
        <w:trPr>
          <w:trHeight w:val="20"/>
          <w:jc w:val="center"/>
        </w:trPr>
        <w:tc>
          <w:tcPr>
            <w:tcW w:w="1259" w:type="dxa"/>
          </w:tcPr>
          <w:p w14:paraId="32B7EB7A"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СГ.02</w:t>
            </w:r>
          </w:p>
        </w:tc>
        <w:tc>
          <w:tcPr>
            <w:tcW w:w="3698" w:type="dxa"/>
          </w:tcPr>
          <w:p w14:paraId="54D18401"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Иностранный язык в профессиональной деятельности</w:t>
            </w:r>
          </w:p>
        </w:tc>
        <w:tc>
          <w:tcPr>
            <w:tcW w:w="708" w:type="dxa"/>
            <w:tcBorders>
              <w:top w:val="nil"/>
              <w:left w:val="nil"/>
              <w:bottom w:val="single" w:sz="8" w:space="0" w:color="auto"/>
              <w:right w:val="single" w:sz="8" w:space="0" w:color="auto"/>
            </w:tcBorders>
            <w:shd w:val="clear" w:color="auto" w:fill="auto"/>
            <w:vAlign w:val="center"/>
          </w:tcPr>
          <w:p w14:paraId="04C20EA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162</w:t>
            </w:r>
          </w:p>
        </w:tc>
        <w:tc>
          <w:tcPr>
            <w:tcW w:w="708" w:type="dxa"/>
            <w:vAlign w:val="center"/>
          </w:tcPr>
          <w:p w14:paraId="23B8F2E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160</w:t>
            </w:r>
          </w:p>
        </w:tc>
        <w:tc>
          <w:tcPr>
            <w:tcW w:w="1193" w:type="dxa"/>
            <w:vAlign w:val="center"/>
          </w:tcPr>
          <w:p w14:paraId="094BB11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w:t>
            </w:r>
          </w:p>
        </w:tc>
        <w:tc>
          <w:tcPr>
            <w:tcW w:w="1449" w:type="dxa"/>
            <w:vAlign w:val="center"/>
          </w:tcPr>
          <w:p w14:paraId="37D6383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160</w:t>
            </w:r>
          </w:p>
        </w:tc>
        <w:tc>
          <w:tcPr>
            <w:tcW w:w="1046" w:type="dxa"/>
            <w:vAlign w:val="center"/>
          </w:tcPr>
          <w:p w14:paraId="3036926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389B7B1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3FCF17D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06D2B38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C3E17C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28515DD0" w14:textId="77777777" w:rsidTr="00772017">
        <w:trPr>
          <w:trHeight w:val="20"/>
          <w:jc w:val="center"/>
        </w:trPr>
        <w:tc>
          <w:tcPr>
            <w:tcW w:w="1259" w:type="dxa"/>
          </w:tcPr>
          <w:p w14:paraId="23AB8B56"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СГ.03</w:t>
            </w:r>
          </w:p>
        </w:tc>
        <w:tc>
          <w:tcPr>
            <w:tcW w:w="3698" w:type="dxa"/>
          </w:tcPr>
          <w:p w14:paraId="070D1BDE"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Безопасность жизнедеятельности</w:t>
            </w:r>
          </w:p>
        </w:tc>
        <w:tc>
          <w:tcPr>
            <w:tcW w:w="708" w:type="dxa"/>
            <w:tcBorders>
              <w:top w:val="nil"/>
              <w:left w:val="nil"/>
              <w:bottom w:val="single" w:sz="8" w:space="0" w:color="auto"/>
              <w:right w:val="single" w:sz="8" w:space="0" w:color="auto"/>
            </w:tcBorders>
            <w:shd w:val="clear" w:color="auto" w:fill="auto"/>
            <w:vAlign w:val="center"/>
          </w:tcPr>
          <w:p w14:paraId="1CF2BAE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68</w:t>
            </w:r>
          </w:p>
        </w:tc>
        <w:tc>
          <w:tcPr>
            <w:tcW w:w="708" w:type="dxa"/>
            <w:vAlign w:val="center"/>
          </w:tcPr>
          <w:p w14:paraId="26F95D61"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12</w:t>
            </w:r>
          </w:p>
        </w:tc>
        <w:tc>
          <w:tcPr>
            <w:tcW w:w="1193" w:type="dxa"/>
            <w:vAlign w:val="center"/>
          </w:tcPr>
          <w:p w14:paraId="478018D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56</w:t>
            </w:r>
          </w:p>
        </w:tc>
        <w:tc>
          <w:tcPr>
            <w:tcW w:w="1449" w:type="dxa"/>
            <w:vAlign w:val="center"/>
          </w:tcPr>
          <w:p w14:paraId="18450E2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12</w:t>
            </w:r>
          </w:p>
        </w:tc>
        <w:tc>
          <w:tcPr>
            <w:tcW w:w="1046" w:type="dxa"/>
            <w:vAlign w:val="center"/>
          </w:tcPr>
          <w:p w14:paraId="2C3D9EA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52FD33E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6BC213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0A52489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11B6AE8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4F80B18" w14:textId="77777777" w:rsidTr="00772017">
        <w:trPr>
          <w:trHeight w:val="20"/>
          <w:jc w:val="center"/>
        </w:trPr>
        <w:tc>
          <w:tcPr>
            <w:tcW w:w="1259" w:type="dxa"/>
          </w:tcPr>
          <w:p w14:paraId="5488AAF6" w14:textId="77777777" w:rsidR="00B80248" w:rsidRPr="00B80248" w:rsidRDefault="00B80248" w:rsidP="00B80248">
            <w:pPr>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СГ.04</w:t>
            </w:r>
          </w:p>
        </w:tc>
        <w:tc>
          <w:tcPr>
            <w:tcW w:w="3698" w:type="dxa"/>
          </w:tcPr>
          <w:p w14:paraId="1A137443"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Физическая культура</w:t>
            </w:r>
          </w:p>
        </w:tc>
        <w:tc>
          <w:tcPr>
            <w:tcW w:w="708" w:type="dxa"/>
            <w:tcBorders>
              <w:top w:val="nil"/>
              <w:left w:val="nil"/>
              <w:bottom w:val="single" w:sz="8" w:space="0" w:color="auto"/>
              <w:right w:val="single" w:sz="8" w:space="0" w:color="auto"/>
            </w:tcBorders>
            <w:shd w:val="clear" w:color="auto" w:fill="auto"/>
            <w:vAlign w:val="center"/>
          </w:tcPr>
          <w:p w14:paraId="77600075"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162</w:t>
            </w:r>
          </w:p>
        </w:tc>
        <w:tc>
          <w:tcPr>
            <w:tcW w:w="708" w:type="dxa"/>
            <w:vAlign w:val="center"/>
          </w:tcPr>
          <w:p w14:paraId="38FE8BB4"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160</w:t>
            </w:r>
          </w:p>
        </w:tc>
        <w:tc>
          <w:tcPr>
            <w:tcW w:w="1193" w:type="dxa"/>
            <w:vAlign w:val="center"/>
          </w:tcPr>
          <w:p w14:paraId="1842545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w:t>
            </w:r>
          </w:p>
        </w:tc>
        <w:tc>
          <w:tcPr>
            <w:tcW w:w="1449" w:type="dxa"/>
            <w:vAlign w:val="center"/>
          </w:tcPr>
          <w:p w14:paraId="43A9EF7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160</w:t>
            </w:r>
          </w:p>
        </w:tc>
        <w:tc>
          <w:tcPr>
            <w:tcW w:w="1046" w:type="dxa"/>
            <w:vAlign w:val="center"/>
          </w:tcPr>
          <w:p w14:paraId="6955412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06B0B46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4406BC3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516EBB0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009045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30F5C86" w14:textId="77777777" w:rsidTr="00772017">
        <w:trPr>
          <w:trHeight w:val="20"/>
          <w:jc w:val="center"/>
        </w:trPr>
        <w:tc>
          <w:tcPr>
            <w:tcW w:w="1259" w:type="dxa"/>
          </w:tcPr>
          <w:p w14:paraId="0ACE65DF" w14:textId="77777777" w:rsidR="00B80248" w:rsidRPr="00B80248" w:rsidRDefault="00B80248" w:rsidP="00B80248">
            <w:pPr>
              <w:spacing w:after="0" w:line="240" w:lineRule="auto"/>
              <w:contextualSpacing/>
              <w:jc w:val="both"/>
              <w:rPr>
                <w:rFonts w:ascii="Times New Roman" w:eastAsia="Times New Roman" w:hAnsi="Times New Roman" w:cs="Times New Roman"/>
                <w:i/>
                <w:iCs/>
                <w:lang w:eastAsia="ru-RU"/>
              </w:rPr>
            </w:pPr>
            <w:r w:rsidRPr="00B80248">
              <w:rPr>
                <w:rFonts w:ascii="Times New Roman" w:eastAsia="Times New Roman" w:hAnsi="Times New Roman" w:cs="Times New Roman"/>
                <w:i/>
                <w:iCs/>
                <w:lang w:eastAsia="ru-RU"/>
              </w:rPr>
              <w:t>СГ.05</w:t>
            </w:r>
          </w:p>
        </w:tc>
        <w:tc>
          <w:tcPr>
            <w:tcW w:w="3698" w:type="dxa"/>
          </w:tcPr>
          <w:p w14:paraId="2B26E0CC"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i/>
                <w:iCs/>
                <w:lang w:eastAsia="ru-RU"/>
              </w:rPr>
            </w:pPr>
            <w:r w:rsidRPr="00B80248">
              <w:rPr>
                <w:rFonts w:ascii="Times New Roman" w:eastAsia="Times New Roman" w:hAnsi="Times New Roman" w:cs="Times New Roman"/>
                <w:lang w:eastAsia="ru-RU"/>
              </w:rPr>
              <w:t>Основы финансовой грамотности</w:t>
            </w:r>
            <w:r w:rsidRPr="00B80248">
              <w:rPr>
                <w:rFonts w:ascii="Times New Roman" w:eastAsia="Times New Roman" w:hAnsi="Times New Roman" w:cs="Times New Roman"/>
                <w:i/>
                <w:lang w:eastAsia="ru-RU"/>
              </w:rPr>
              <w:t xml:space="preserve"> </w:t>
            </w:r>
          </w:p>
        </w:tc>
        <w:tc>
          <w:tcPr>
            <w:tcW w:w="708" w:type="dxa"/>
            <w:tcBorders>
              <w:top w:val="nil"/>
              <w:left w:val="nil"/>
              <w:bottom w:val="single" w:sz="8" w:space="0" w:color="auto"/>
              <w:right w:val="single" w:sz="8" w:space="0" w:color="auto"/>
            </w:tcBorders>
            <w:shd w:val="clear" w:color="auto" w:fill="auto"/>
            <w:vAlign w:val="center"/>
          </w:tcPr>
          <w:p w14:paraId="0D8AC236"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34</w:t>
            </w:r>
          </w:p>
        </w:tc>
        <w:tc>
          <w:tcPr>
            <w:tcW w:w="708" w:type="dxa"/>
            <w:vAlign w:val="center"/>
          </w:tcPr>
          <w:p w14:paraId="1F494BC4"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18</w:t>
            </w:r>
          </w:p>
        </w:tc>
        <w:tc>
          <w:tcPr>
            <w:tcW w:w="1193" w:type="dxa"/>
            <w:vAlign w:val="center"/>
          </w:tcPr>
          <w:p w14:paraId="59EC4FE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w:t>
            </w:r>
          </w:p>
        </w:tc>
        <w:tc>
          <w:tcPr>
            <w:tcW w:w="1449" w:type="dxa"/>
            <w:vAlign w:val="center"/>
          </w:tcPr>
          <w:p w14:paraId="59C154F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18</w:t>
            </w:r>
          </w:p>
        </w:tc>
        <w:tc>
          <w:tcPr>
            <w:tcW w:w="1046" w:type="dxa"/>
            <w:vAlign w:val="center"/>
          </w:tcPr>
          <w:p w14:paraId="68E6371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62DD3F2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CCBCEE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11CD155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03B85E8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6D65F6A" w14:textId="77777777" w:rsidTr="00772017">
        <w:trPr>
          <w:trHeight w:val="20"/>
          <w:jc w:val="center"/>
        </w:trPr>
        <w:tc>
          <w:tcPr>
            <w:tcW w:w="1259" w:type="dxa"/>
          </w:tcPr>
          <w:p w14:paraId="0F5D67B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ОП.00</w:t>
            </w:r>
          </w:p>
        </w:tc>
        <w:tc>
          <w:tcPr>
            <w:tcW w:w="3698" w:type="dxa"/>
          </w:tcPr>
          <w:p w14:paraId="0D605B3B"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Общепрофессиональный цикл</w:t>
            </w:r>
          </w:p>
        </w:tc>
        <w:tc>
          <w:tcPr>
            <w:tcW w:w="708" w:type="dxa"/>
            <w:tcBorders>
              <w:top w:val="nil"/>
              <w:left w:val="nil"/>
              <w:bottom w:val="single" w:sz="8" w:space="0" w:color="auto"/>
              <w:right w:val="single" w:sz="8" w:space="0" w:color="auto"/>
            </w:tcBorders>
            <w:shd w:val="clear" w:color="auto" w:fill="auto"/>
            <w:vAlign w:val="center"/>
          </w:tcPr>
          <w:p w14:paraId="44989D0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hAnsi="Times New Roman" w:cs="Times New Roman"/>
                <w:b/>
                <w:bCs/>
                <w:color w:val="000000"/>
              </w:rPr>
              <w:t>512</w:t>
            </w:r>
          </w:p>
        </w:tc>
        <w:tc>
          <w:tcPr>
            <w:tcW w:w="708" w:type="dxa"/>
            <w:vAlign w:val="center"/>
          </w:tcPr>
          <w:p w14:paraId="2DCE0BE3"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261</w:t>
            </w:r>
          </w:p>
        </w:tc>
        <w:tc>
          <w:tcPr>
            <w:tcW w:w="1193" w:type="dxa"/>
            <w:vAlign w:val="center"/>
          </w:tcPr>
          <w:p w14:paraId="54AAC939"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251</w:t>
            </w:r>
          </w:p>
        </w:tc>
        <w:tc>
          <w:tcPr>
            <w:tcW w:w="1449" w:type="dxa"/>
            <w:vAlign w:val="center"/>
          </w:tcPr>
          <w:p w14:paraId="36F66DAB"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261</w:t>
            </w:r>
          </w:p>
        </w:tc>
        <w:tc>
          <w:tcPr>
            <w:tcW w:w="1046" w:type="dxa"/>
            <w:vAlign w:val="center"/>
          </w:tcPr>
          <w:p w14:paraId="26DA0A6C"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c>
          <w:tcPr>
            <w:tcW w:w="1014" w:type="dxa"/>
            <w:vAlign w:val="center"/>
          </w:tcPr>
          <w:p w14:paraId="15CE87C9"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c>
          <w:tcPr>
            <w:tcW w:w="1154" w:type="dxa"/>
            <w:vAlign w:val="center"/>
          </w:tcPr>
          <w:p w14:paraId="2F3BE67D"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244" w:type="dxa"/>
            <w:vAlign w:val="center"/>
          </w:tcPr>
          <w:p w14:paraId="2806134B"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350" w:type="dxa"/>
            <w:vAlign w:val="center"/>
          </w:tcPr>
          <w:p w14:paraId="0C1EDB79"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r>
      <w:tr w:rsidR="00B80248" w:rsidRPr="00B80248" w14:paraId="314EC72B" w14:textId="77777777" w:rsidTr="00772017">
        <w:trPr>
          <w:trHeight w:val="20"/>
          <w:jc w:val="center"/>
        </w:trPr>
        <w:tc>
          <w:tcPr>
            <w:tcW w:w="1259" w:type="dxa"/>
          </w:tcPr>
          <w:p w14:paraId="391730A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ОП.01</w:t>
            </w:r>
          </w:p>
        </w:tc>
        <w:tc>
          <w:tcPr>
            <w:tcW w:w="3698" w:type="dxa"/>
            <w:tcBorders>
              <w:top w:val="nil"/>
              <w:left w:val="nil"/>
              <w:bottom w:val="single" w:sz="8" w:space="0" w:color="auto"/>
              <w:right w:val="single" w:sz="8" w:space="0" w:color="auto"/>
            </w:tcBorders>
            <w:shd w:val="clear" w:color="auto" w:fill="auto"/>
            <w:vAlign w:val="center"/>
          </w:tcPr>
          <w:p w14:paraId="49B2A45A"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Элементы высшей математики</w:t>
            </w:r>
          </w:p>
        </w:tc>
        <w:tc>
          <w:tcPr>
            <w:tcW w:w="708" w:type="dxa"/>
            <w:tcBorders>
              <w:top w:val="nil"/>
              <w:left w:val="nil"/>
              <w:bottom w:val="single" w:sz="8" w:space="0" w:color="auto"/>
              <w:right w:val="single" w:sz="8" w:space="0" w:color="auto"/>
            </w:tcBorders>
            <w:shd w:val="clear" w:color="auto" w:fill="auto"/>
            <w:vAlign w:val="center"/>
          </w:tcPr>
          <w:p w14:paraId="6557EC2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66</w:t>
            </w:r>
          </w:p>
        </w:tc>
        <w:tc>
          <w:tcPr>
            <w:tcW w:w="708" w:type="dxa"/>
            <w:vAlign w:val="center"/>
          </w:tcPr>
          <w:p w14:paraId="790C989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32</w:t>
            </w:r>
          </w:p>
        </w:tc>
        <w:tc>
          <w:tcPr>
            <w:tcW w:w="1193" w:type="dxa"/>
            <w:vAlign w:val="center"/>
          </w:tcPr>
          <w:p w14:paraId="7346F10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34</w:t>
            </w:r>
          </w:p>
        </w:tc>
        <w:tc>
          <w:tcPr>
            <w:tcW w:w="1449" w:type="dxa"/>
            <w:vAlign w:val="center"/>
          </w:tcPr>
          <w:p w14:paraId="0399BCD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32</w:t>
            </w:r>
          </w:p>
        </w:tc>
        <w:tc>
          <w:tcPr>
            <w:tcW w:w="1046" w:type="dxa"/>
            <w:vAlign w:val="center"/>
          </w:tcPr>
          <w:p w14:paraId="3BED499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192DBB8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0A807D1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E4CB58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FDCB66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42FEC39A" w14:textId="77777777" w:rsidTr="00772017">
        <w:trPr>
          <w:trHeight w:val="20"/>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14:paraId="363B7B1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bookmarkStart w:id="17" w:name="RANGE!A15"/>
            <w:r w:rsidRPr="00B80248">
              <w:rPr>
                <w:rFonts w:ascii="Times New Roman" w:eastAsia="Times New Roman" w:hAnsi="Times New Roman" w:cs="Times New Roman"/>
                <w:lang w:eastAsia="ru-RU"/>
              </w:rPr>
              <w:t>ОП.02</w:t>
            </w:r>
            <w:bookmarkEnd w:id="17"/>
          </w:p>
        </w:tc>
        <w:tc>
          <w:tcPr>
            <w:tcW w:w="3698" w:type="dxa"/>
            <w:tcBorders>
              <w:top w:val="nil"/>
              <w:left w:val="nil"/>
              <w:bottom w:val="single" w:sz="8" w:space="0" w:color="auto"/>
              <w:right w:val="single" w:sz="8" w:space="0" w:color="auto"/>
            </w:tcBorders>
            <w:shd w:val="clear" w:color="auto" w:fill="auto"/>
            <w:vAlign w:val="center"/>
          </w:tcPr>
          <w:p w14:paraId="22EECDBF"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Дискретная математика</w:t>
            </w:r>
          </w:p>
        </w:tc>
        <w:tc>
          <w:tcPr>
            <w:tcW w:w="708" w:type="dxa"/>
            <w:tcBorders>
              <w:top w:val="nil"/>
              <w:left w:val="nil"/>
              <w:bottom w:val="single" w:sz="8" w:space="0" w:color="auto"/>
              <w:right w:val="single" w:sz="8" w:space="0" w:color="auto"/>
            </w:tcBorders>
            <w:shd w:val="clear" w:color="auto" w:fill="auto"/>
            <w:vAlign w:val="center"/>
          </w:tcPr>
          <w:p w14:paraId="3E57D36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62</w:t>
            </w:r>
          </w:p>
        </w:tc>
        <w:tc>
          <w:tcPr>
            <w:tcW w:w="708" w:type="dxa"/>
            <w:vAlign w:val="center"/>
          </w:tcPr>
          <w:p w14:paraId="4A5701E5"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28</w:t>
            </w:r>
          </w:p>
        </w:tc>
        <w:tc>
          <w:tcPr>
            <w:tcW w:w="1193" w:type="dxa"/>
            <w:vAlign w:val="center"/>
          </w:tcPr>
          <w:p w14:paraId="06F08D5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34</w:t>
            </w:r>
          </w:p>
        </w:tc>
        <w:tc>
          <w:tcPr>
            <w:tcW w:w="1449" w:type="dxa"/>
            <w:vAlign w:val="center"/>
          </w:tcPr>
          <w:p w14:paraId="556B836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28</w:t>
            </w:r>
          </w:p>
        </w:tc>
        <w:tc>
          <w:tcPr>
            <w:tcW w:w="1046" w:type="dxa"/>
            <w:vAlign w:val="center"/>
          </w:tcPr>
          <w:p w14:paraId="189CA16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4BE8622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2D0A506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FBC52C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76C01BF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62C9B41"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42A2CD2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ОП.03</w:t>
            </w:r>
          </w:p>
        </w:tc>
        <w:tc>
          <w:tcPr>
            <w:tcW w:w="3698" w:type="dxa"/>
            <w:tcBorders>
              <w:top w:val="nil"/>
              <w:left w:val="nil"/>
              <w:bottom w:val="single" w:sz="8" w:space="0" w:color="auto"/>
              <w:right w:val="single" w:sz="8" w:space="0" w:color="auto"/>
            </w:tcBorders>
            <w:shd w:val="clear" w:color="auto" w:fill="auto"/>
            <w:vAlign w:val="center"/>
          </w:tcPr>
          <w:p w14:paraId="7AA61634"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Инженерная компьютерная графика</w:t>
            </w:r>
          </w:p>
        </w:tc>
        <w:tc>
          <w:tcPr>
            <w:tcW w:w="708" w:type="dxa"/>
            <w:tcBorders>
              <w:top w:val="nil"/>
              <w:left w:val="nil"/>
              <w:bottom w:val="single" w:sz="8" w:space="0" w:color="auto"/>
              <w:right w:val="single" w:sz="8" w:space="0" w:color="auto"/>
            </w:tcBorders>
            <w:shd w:val="clear" w:color="auto" w:fill="auto"/>
            <w:vAlign w:val="center"/>
          </w:tcPr>
          <w:p w14:paraId="50AEC772"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62</w:t>
            </w:r>
          </w:p>
        </w:tc>
        <w:tc>
          <w:tcPr>
            <w:tcW w:w="708" w:type="dxa"/>
            <w:vAlign w:val="center"/>
          </w:tcPr>
          <w:p w14:paraId="5C26324F"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46</w:t>
            </w:r>
          </w:p>
        </w:tc>
        <w:tc>
          <w:tcPr>
            <w:tcW w:w="1193" w:type="dxa"/>
            <w:vAlign w:val="center"/>
          </w:tcPr>
          <w:p w14:paraId="4064EEF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16</w:t>
            </w:r>
          </w:p>
        </w:tc>
        <w:tc>
          <w:tcPr>
            <w:tcW w:w="1449" w:type="dxa"/>
            <w:vAlign w:val="center"/>
          </w:tcPr>
          <w:p w14:paraId="7B316E7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46</w:t>
            </w:r>
          </w:p>
        </w:tc>
        <w:tc>
          <w:tcPr>
            <w:tcW w:w="1046" w:type="dxa"/>
            <w:vAlign w:val="center"/>
          </w:tcPr>
          <w:p w14:paraId="3268F16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7F00D7C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E63AAD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309DCC2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0ADCA0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D8CD263"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484CDA3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ОП.04</w:t>
            </w:r>
          </w:p>
        </w:tc>
        <w:tc>
          <w:tcPr>
            <w:tcW w:w="3698" w:type="dxa"/>
            <w:tcBorders>
              <w:top w:val="nil"/>
              <w:left w:val="nil"/>
              <w:bottom w:val="single" w:sz="8" w:space="0" w:color="auto"/>
              <w:right w:val="single" w:sz="8" w:space="0" w:color="auto"/>
            </w:tcBorders>
            <w:shd w:val="clear" w:color="auto" w:fill="auto"/>
            <w:vAlign w:val="center"/>
          </w:tcPr>
          <w:p w14:paraId="475D36E4"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Основы электротехники и электронной техники</w:t>
            </w:r>
          </w:p>
        </w:tc>
        <w:tc>
          <w:tcPr>
            <w:tcW w:w="708" w:type="dxa"/>
            <w:tcBorders>
              <w:top w:val="nil"/>
              <w:left w:val="nil"/>
              <w:bottom w:val="single" w:sz="8" w:space="0" w:color="auto"/>
              <w:right w:val="single" w:sz="8" w:space="0" w:color="auto"/>
            </w:tcBorders>
            <w:shd w:val="clear" w:color="auto" w:fill="auto"/>
            <w:vAlign w:val="center"/>
          </w:tcPr>
          <w:p w14:paraId="5E0FB5C6"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80</w:t>
            </w:r>
          </w:p>
        </w:tc>
        <w:tc>
          <w:tcPr>
            <w:tcW w:w="708" w:type="dxa"/>
            <w:vAlign w:val="center"/>
          </w:tcPr>
          <w:p w14:paraId="1BBD4AD1"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31</w:t>
            </w:r>
          </w:p>
        </w:tc>
        <w:tc>
          <w:tcPr>
            <w:tcW w:w="1193" w:type="dxa"/>
            <w:vAlign w:val="center"/>
          </w:tcPr>
          <w:p w14:paraId="47EBFE4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49</w:t>
            </w:r>
          </w:p>
        </w:tc>
        <w:tc>
          <w:tcPr>
            <w:tcW w:w="1449" w:type="dxa"/>
            <w:vAlign w:val="center"/>
          </w:tcPr>
          <w:p w14:paraId="4385E4A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31</w:t>
            </w:r>
          </w:p>
        </w:tc>
        <w:tc>
          <w:tcPr>
            <w:tcW w:w="1046" w:type="dxa"/>
            <w:vAlign w:val="center"/>
          </w:tcPr>
          <w:p w14:paraId="02A1706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0661C67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7007425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188A0D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18E5CD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EA986C8"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7E700CD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ОП.05</w:t>
            </w:r>
          </w:p>
        </w:tc>
        <w:tc>
          <w:tcPr>
            <w:tcW w:w="3698" w:type="dxa"/>
            <w:tcBorders>
              <w:top w:val="nil"/>
              <w:left w:val="nil"/>
              <w:bottom w:val="single" w:sz="8" w:space="0" w:color="auto"/>
              <w:right w:val="single" w:sz="8" w:space="0" w:color="auto"/>
            </w:tcBorders>
            <w:shd w:val="clear" w:color="auto" w:fill="auto"/>
            <w:vAlign w:val="center"/>
          </w:tcPr>
          <w:p w14:paraId="2BA944A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Операционные системы и среды</w:t>
            </w:r>
          </w:p>
        </w:tc>
        <w:tc>
          <w:tcPr>
            <w:tcW w:w="708" w:type="dxa"/>
            <w:tcBorders>
              <w:top w:val="nil"/>
              <w:left w:val="nil"/>
              <w:bottom w:val="single" w:sz="8" w:space="0" w:color="auto"/>
              <w:right w:val="single" w:sz="8" w:space="0" w:color="auto"/>
            </w:tcBorders>
            <w:shd w:val="clear" w:color="auto" w:fill="auto"/>
            <w:vAlign w:val="center"/>
          </w:tcPr>
          <w:p w14:paraId="17BBD5D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50</w:t>
            </w:r>
          </w:p>
        </w:tc>
        <w:tc>
          <w:tcPr>
            <w:tcW w:w="708" w:type="dxa"/>
            <w:vAlign w:val="center"/>
          </w:tcPr>
          <w:p w14:paraId="1C07A021"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22</w:t>
            </w:r>
          </w:p>
        </w:tc>
        <w:tc>
          <w:tcPr>
            <w:tcW w:w="1193" w:type="dxa"/>
            <w:vAlign w:val="center"/>
          </w:tcPr>
          <w:p w14:paraId="6B96D19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28</w:t>
            </w:r>
          </w:p>
        </w:tc>
        <w:tc>
          <w:tcPr>
            <w:tcW w:w="1449" w:type="dxa"/>
            <w:vAlign w:val="center"/>
          </w:tcPr>
          <w:p w14:paraId="13F3E2F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22</w:t>
            </w:r>
          </w:p>
        </w:tc>
        <w:tc>
          <w:tcPr>
            <w:tcW w:w="1046" w:type="dxa"/>
            <w:vAlign w:val="center"/>
          </w:tcPr>
          <w:p w14:paraId="0E56749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25C3CFC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6406AFA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F8C7F0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7BF199E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90D3449"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48A4A77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ОП.06</w:t>
            </w:r>
          </w:p>
        </w:tc>
        <w:tc>
          <w:tcPr>
            <w:tcW w:w="3698" w:type="dxa"/>
            <w:tcBorders>
              <w:top w:val="nil"/>
              <w:left w:val="nil"/>
              <w:bottom w:val="single" w:sz="8" w:space="0" w:color="auto"/>
              <w:right w:val="single" w:sz="8" w:space="0" w:color="auto"/>
            </w:tcBorders>
            <w:shd w:val="clear" w:color="auto" w:fill="auto"/>
            <w:vAlign w:val="center"/>
          </w:tcPr>
          <w:p w14:paraId="6FB916A2"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Основы алгоритмизации и программирования</w:t>
            </w:r>
          </w:p>
        </w:tc>
        <w:tc>
          <w:tcPr>
            <w:tcW w:w="708" w:type="dxa"/>
            <w:tcBorders>
              <w:top w:val="nil"/>
              <w:left w:val="nil"/>
              <w:bottom w:val="single" w:sz="8" w:space="0" w:color="auto"/>
              <w:right w:val="single" w:sz="8" w:space="0" w:color="auto"/>
            </w:tcBorders>
            <w:shd w:val="clear" w:color="auto" w:fill="auto"/>
            <w:vAlign w:val="center"/>
          </w:tcPr>
          <w:p w14:paraId="2AA62A9B"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64</w:t>
            </w:r>
          </w:p>
        </w:tc>
        <w:tc>
          <w:tcPr>
            <w:tcW w:w="708" w:type="dxa"/>
            <w:vAlign w:val="center"/>
          </w:tcPr>
          <w:p w14:paraId="43BD498F"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30</w:t>
            </w:r>
          </w:p>
        </w:tc>
        <w:tc>
          <w:tcPr>
            <w:tcW w:w="1193" w:type="dxa"/>
            <w:vAlign w:val="center"/>
          </w:tcPr>
          <w:p w14:paraId="4FBBD73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34</w:t>
            </w:r>
          </w:p>
        </w:tc>
        <w:tc>
          <w:tcPr>
            <w:tcW w:w="1449" w:type="dxa"/>
            <w:vAlign w:val="center"/>
          </w:tcPr>
          <w:p w14:paraId="743BC11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30</w:t>
            </w:r>
          </w:p>
        </w:tc>
        <w:tc>
          <w:tcPr>
            <w:tcW w:w="1046" w:type="dxa"/>
            <w:vAlign w:val="center"/>
          </w:tcPr>
          <w:p w14:paraId="336AF84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29C397B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4FA0B5E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36F380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CC47D7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CB35F0C"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6A9BC55C"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ОП.07</w:t>
            </w:r>
          </w:p>
        </w:tc>
        <w:tc>
          <w:tcPr>
            <w:tcW w:w="3698" w:type="dxa"/>
            <w:tcBorders>
              <w:top w:val="nil"/>
              <w:left w:val="nil"/>
              <w:bottom w:val="single" w:sz="8" w:space="0" w:color="auto"/>
              <w:right w:val="single" w:sz="8" w:space="0" w:color="auto"/>
            </w:tcBorders>
            <w:shd w:val="clear" w:color="auto" w:fill="auto"/>
            <w:vAlign w:val="center"/>
          </w:tcPr>
          <w:p w14:paraId="74EF4963"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Метрология и электротехнические измерения</w:t>
            </w:r>
          </w:p>
        </w:tc>
        <w:tc>
          <w:tcPr>
            <w:tcW w:w="708" w:type="dxa"/>
            <w:tcBorders>
              <w:top w:val="nil"/>
              <w:left w:val="nil"/>
              <w:bottom w:val="single" w:sz="8" w:space="0" w:color="auto"/>
              <w:right w:val="single" w:sz="8" w:space="0" w:color="auto"/>
            </w:tcBorders>
            <w:shd w:val="clear" w:color="auto" w:fill="auto"/>
            <w:vAlign w:val="center"/>
          </w:tcPr>
          <w:p w14:paraId="1ADF5B8B"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62</w:t>
            </w:r>
          </w:p>
        </w:tc>
        <w:tc>
          <w:tcPr>
            <w:tcW w:w="708" w:type="dxa"/>
            <w:vAlign w:val="center"/>
          </w:tcPr>
          <w:p w14:paraId="05C7B1A6"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36</w:t>
            </w:r>
          </w:p>
        </w:tc>
        <w:tc>
          <w:tcPr>
            <w:tcW w:w="1193" w:type="dxa"/>
            <w:vAlign w:val="center"/>
          </w:tcPr>
          <w:p w14:paraId="58F6F21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26</w:t>
            </w:r>
          </w:p>
        </w:tc>
        <w:tc>
          <w:tcPr>
            <w:tcW w:w="1449" w:type="dxa"/>
            <w:vAlign w:val="center"/>
          </w:tcPr>
          <w:p w14:paraId="14B22C7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36</w:t>
            </w:r>
          </w:p>
        </w:tc>
        <w:tc>
          <w:tcPr>
            <w:tcW w:w="1046" w:type="dxa"/>
            <w:vAlign w:val="center"/>
          </w:tcPr>
          <w:p w14:paraId="12603EA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11503E5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4E74A03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B334D8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A32DF7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094F94B7"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08523D82"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ОП.08</w:t>
            </w:r>
          </w:p>
        </w:tc>
        <w:tc>
          <w:tcPr>
            <w:tcW w:w="3698" w:type="dxa"/>
            <w:tcBorders>
              <w:top w:val="nil"/>
              <w:left w:val="nil"/>
              <w:bottom w:val="single" w:sz="8" w:space="0" w:color="auto"/>
              <w:right w:val="single" w:sz="8" w:space="0" w:color="auto"/>
            </w:tcBorders>
            <w:shd w:val="clear" w:color="auto" w:fill="auto"/>
            <w:vAlign w:val="center"/>
          </w:tcPr>
          <w:p w14:paraId="560E584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Информационные технологии</w:t>
            </w:r>
          </w:p>
        </w:tc>
        <w:tc>
          <w:tcPr>
            <w:tcW w:w="708" w:type="dxa"/>
            <w:tcBorders>
              <w:top w:val="nil"/>
              <w:left w:val="nil"/>
              <w:bottom w:val="single" w:sz="8" w:space="0" w:color="auto"/>
              <w:right w:val="single" w:sz="8" w:space="0" w:color="auto"/>
            </w:tcBorders>
            <w:shd w:val="clear" w:color="auto" w:fill="auto"/>
            <w:vAlign w:val="center"/>
          </w:tcPr>
          <w:p w14:paraId="7F5E6506"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66</w:t>
            </w:r>
          </w:p>
        </w:tc>
        <w:tc>
          <w:tcPr>
            <w:tcW w:w="708" w:type="dxa"/>
            <w:vAlign w:val="center"/>
          </w:tcPr>
          <w:p w14:paraId="63569C53"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36</w:t>
            </w:r>
          </w:p>
        </w:tc>
        <w:tc>
          <w:tcPr>
            <w:tcW w:w="1193" w:type="dxa"/>
            <w:vAlign w:val="center"/>
          </w:tcPr>
          <w:p w14:paraId="0CB813D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30</w:t>
            </w:r>
          </w:p>
        </w:tc>
        <w:tc>
          <w:tcPr>
            <w:tcW w:w="1449" w:type="dxa"/>
            <w:vAlign w:val="center"/>
          </w:tcPr>
          <w:p w14:paraId="0CDCEF7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36</w:t>
            </w:r>
          </w:p>
        </w:tc>
        <w:tc>
          <w:tcPr>
            <w:tcW w:w="1046" w:type="dxa"/>
            <w:vAlign w:val="center"/>
          </w:tcPr>
          <w:p w14:paraId="12DBD7C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16F22A4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634C29E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BF13DE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70E12B8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6F2F7D90" w14:textId="77777777" w:rsidTr="00772017">
        <w:trPr>
          <w:trHeight w:val="20"/>
          <w:jc w:val="center"/>
        </w:trPr>
        <w:tc>
          <w:tcPr>
            <w:tcW w:w="1259" w:type="dxa"/>
            <w:vAlign w:val="center"/>
          </w:tcPr>
          <w:p w14:paraId="4D08ECA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П.00</w:t>
            </w:r>
          </w:p>
        </w:tc>
        <w:tc>
          <w:tcPr>
            <w:tcW w:w="3698" w:type="dxa"/>
            <w:vAlign w:val="center"/>
          </w:tcPr>
          <w:p w14:paraId="6A6B70AC"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Профессиональный цикл</w:t>
            </w:r>
          </w:p>
        </w:tc>
        <w:tc>
          <w:tcPr>
            <w:tcW w:w="708" w:type="dxa"/>
            <w:tcBorders>
              <w:top w:val="nil"/>
              <w:left w:val="nil"/>
              <w:bottom w:val="single" w:sz="8" w:space="0" w:color="auto"/>
              <w:right w:val="single" w:sz="8" w:space="0" w:color="auto"/>
            </w:tcBorders>
            <w:shd w:val="clear" w:color="auto" w:fill="auto"/>
            <w:vAlign w:val="center"/>
          </w:tcPr>
          <w:p w14:paraId="36CE648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hAnsi="Times New Roman" w:cs="Times New Roman"/>
                <w:b/>
                <w:bCs/>
                <w:color w:val="000000"/>
              </w:rPr>
              <w:t>1828</w:t>
            </w:r>
          </w:p>
        </w:tc>
        <w:tc>
          <w:tcPr>
            <w:tcW w:w="708" w:type="dxa"/>
            <w:vAlign w:val="center"/>
          </w:tcPr>
          <w:p w14:paraId="26F46EE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1396</w:t>
            </w:r>
          </w:p>
        </w:tc>
        <w:tc>
          <w:tcPr>
            <w:tcW w:w="1193" w:type="dxa"/>
            <w:vAlign w:val="center"/>
          </w:tcPr>
          <w:p w14:paraId="0A4F9386"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432</w:t>
            </w:r>
          </w:p>
        </w:tc>
        <w:tc>
          <w:tcPr>
            <w:tcW w:w="1449" w:type="dxa"/>
            <w:vAlign w:val="center"/>
          </w:tcPr>
          <w:p w14:paraId="29DB3BF8"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436</w:t>
            </w:r>
          </w:p>
        </w:tc>
        <w:tc>
          <w:tcPr>
            <w:tcW w:w="1046" w:type="dxa"/>
            <w:vAlign w:val="center"/>
          </w:tcPr>
          <w:p w14:paraId="5A986D16"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900</w:t>
            </w:r>
          </w:p>
        </w:tc>
        <w:tc>
          <w:tcPr>
            <w:tcW w:w="1014" w:type="dxa"/>
            <w:tcBorders>
              <w:top w:val="nil"/>
              <w:left w:val="nil"/>
              <w:bottom w:val="single" w:sz="8" w:space="0" w:color="auto"/>
              <w:right w:val="single" w:sz="8" w:space="0" w:color="auto"/>
            </w:tcBorders>
            <w:shd w:val="clear" w:color="auto" w:fill="auto"/>
            <w:vAlign w:val="center"/>
          </w:tcPr>
          <w:p w14:paraId="249DD696" w14:textId="77777777" w:rsidR="00B80248" w:rsidRPr="00B80248" w:rsidRDefault="00B80248" w:rsidP="00B80248">
            <w:pPr>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60</w:t>
            </w:r>
          </w:p>
        </w:tc>
        <w:tc>
          <w:tcPr>
            <w:tcW w:w="1154" w:type="dxa"/>
            <w:vAlign w:val="center"/>
          </w:tcPr>
          <w:p w14:paraId="563DFA0E"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244" w:type="dxa"/>
            <w:vAlign w:val="center"/>
          </w:tcPr>
          <w:p w14:paraId="22AEC274"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Х</w:t>
            </w:r>
          </w:p>
        </w:tc>
        <w:tc>
          <w:tcPr>
            <w:tcW w:w="1350" w:type="dxa"/>
            <w:vAlign w:val="center"/>
          </w:tcPr>
          <w:p w14:paraId="2566AE0A"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p>
        </w:tc>
      </w:tr>
      <w:tr w:rsidR="00B80248" w:rsidRPr="00B80248" w14:paraId="04769039" w14:textId="77777777" w:rsidTr="00772017">
        <w:trPr>
          <w:trHeight w:val="20"/>
          <w:jc w:val="center"/>
        </w:trPr>
        <w:tc>
          <w:tcPr>
            <w:tcW w:w="1259" w:type="dxa"/>
            <w:vAlign w:val="center"/>
          </w:tcPr>
          <w:p w14:paraId="0BF0E58B"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lastRenderedPageBreak/>
              <w:t>ПМ.01</w:t>
            </w:r>
          </w:p>
        </w:tc>
        <w:tc>
          <w:tcPr>
            <w:tcW w:w="3698" w:type="dxa"/>
            <w:tcBorders>
              <w:top w:val="single" w:sz="8" w:space="0" w:color="auto"/>
              <w:left w:val="single" w:sz="8" w:space="0" w:color="auto"/>
              <w:bottom w:val="single" w:sz="8" w:space="0" w:color="auto"/>
              <w:right w:val="single" w:sz="8" w:space="0" w:color="auto"/>
            </w:tcBorders>
            <w:shd w:val="clear" w:color="auto" w:fill="auto"/>
            <w:vAlign w:val="center"/>
          </w:tcPr>
          <w:p w14:paraId="33A2AC1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bCs/>
                <w:lang w:eastAsia="ru-RU"/>
              </w:rPr>
            </w:pPr>
            <w:r w:rsidRPr="00B80248">
              <w:rPr>
                <w:rFonts w:ascii="Times New Roman" w:eastAsia="Times New Roman" w:hAnsi="Times New Roman" w:cs="Times New Roman"/>
                <w:b/>
                <w:lang w:eastAsia="ru-RU"/>
              </w:rPr>
              <w:t>Проектирование цифровых систем</w:t>
            </w:r>
          </w:p>
        </w:tc>
        <w:tc>
          <w:tcPr>
            <w:tcW w:w="708" w:type="dxa"/>
            <w:tcBorders>
              <w:top w:val="nil"/>
              <w:left w:val="nil"/>
              <w:bottom w:val="single" w:sz="8" w:space="0" w:color="auto"/>
              <w:right w:val="single" w:sz="8" w:space="0" w:color="auto"/>
            </w:tcBorders>
            <w:shd w:val="clear" w:color="auto" w:fill="auto"/>
            <w:vAlign w:val="center"/>
          </w:tcPr>
          <w:p w14:paraId="02B09061"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b/>
                <w:bCs/>
                <w:color w:val="000000"/>
              </w:rPr>
              <w:t>422</w:t>
            </w:r>
          </w:p>
        </w:tc>
        <w:tc>
          <w:tcPr>
            <w:tcW w:w="708" w:type="dxa"/>
            <w:vAlign w:val="center"/>
          </w:tcPr>
          <w:p w14:paraId="4A9F782F" w14:textId="77777777" w:rsidR="00B80248" w:rsidRPr="00B80248" w:rsidRDefault="00B80248" w:rsidP="00B80248">
            <w:pPr>
              <w:tabs>
                <w:tab w:val="left" w:pos="406"/>
              </w:tabs>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352</w:t>
            </w:r>
          </w:p>
        </w:tc>
        <w:tc>
          <w:tcPr>
            <w:tcW w:w="1193" w:type="dxa"/>
            <w:vAlign w:val="center"/>
          </w:tcPr>
          <w:p w14:paraId="62D27D97" w14:textId="77777777" w:rsidR="00B80248" w:rsidRPr="00B80248" w:rsidRDefault="00B80248" w:rsidP="00B80248">
            <w:pPr>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70</w:t>
            </w:r>
          </w:p>
        </w:tc>
        <w:tc>
          <w:tcPr>
            <w:tcW w:w="1449" w:type="dxa"/>
            <w:vAlign w:val="center"/>
          </w:tcPr>
          <w:p w14:paraId="4028E485" w14:textId="77777777" w:rsidR="00B80248" w:rsidRPr="00B80248" w:rsidRDefault="00B80248" w:rsidP="00B80248">
            <w:pPr>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86</w:t>
            </w:r>
          </w:p>
        </w:tc>
        <w:tc>
          <w:tcPr>
            <w:tcW w:w="1046" w:type="dxa"/>
            <w:vAlign w:val="center"/>
          </w:tcPr>
          <w:p w14:paraId="7BD393E9"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252</w:t>
            </w:r>
          </w:p>
        </w:tc>
        <w:tc>
          <w:tcPr>
            <w:tcW w:w="1014" w:type="dxa"/>
            <w:tcBorders>
              <w:top w:val="nil"/>
              <w:left w:val="nil"/>
              <w:bottom w:val="single" w:sz="8" w:space="0" w:color="auto"/>
              <w:right w:val="single" w:sz="8" w:space="0" w:color="auto"/>
            </w:tcBorders>
            <w:shd w:val="clear" w:color="auto" w:fill="auto"/>
            <w:vAlign w:val="center"/>
          </w:tcPr>
          <w:p w14:paraId="7EDE4A6D" w14:textId="77777777" w:rsidR="00B80248" w:rsidRPr="00B80248" w:rsidRDefault="00B80248" w:rsidP="00B80248">
            <w:pPr>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14</w:t>
            </w:r>
          </w:p>
        </w:tc>
        <w:tc>
          <w:tcPr>
            <w:tcW w:w="1154" w:type="dxa"/>
            <w:vAlign w:val="center"/>
          </w:tcPr>
          <w:p w14:paraId="30DA304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3D7C122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BD138A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3CA8456C" w14:textId="77777777" w:rsidTr="00772017">
        <w:trPr>
          <w:trHeight w:val="20"/>
          <w:jc w:val="center"/>
        </w:trPr>
        <w:tc>
          <w:tcPr>
            <w:tcW w:w="1259" w:type="dxa"/>
            <w:vAlign w:val="center"/>
          </w:tcPr>
          <w:p w14:paraId="5387875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МДК.01.01</w:t>
            </w:r>
          </w:p>
        </w:tc>
        <w:tc>
          <w:tcPr>
            <w:tcW w:w="3698" w:type="dxa"/>
            <w:tcBorders>
              <w:top w:val="nil"/>
              <w:left w:val="nil"/>
              <w:bottom w:val="single" w:sz="8" w:space="0" w:color="auto"/>
              <w:right w:val="single" w:sz="8" w:space="0" w:color="auto"/>
            </w:tcBorders>
            <w:shd w:val="clear" w:color="auto" w:fill="auto"/>
            <w:vAlign w:val="center"/>
          </w:tcPr>
          <w:p w14:paraId="1160DE8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Основы проектирования цифровой техники</w:t>
            </w:r>
          </w:p>
        </w:tc>
        <w:tc>
          <w:tcPr>
            <w:tcW w:w="708" w:type="dxa"/>
            <w:tcBorders>
              <w:top w:val="nil"/>
              <w:left w:val="nil"/>
              <w:bottom w:val="single" w:sz="8" w:space="0" w:color="auto"/>
              <w:right w:val="single" w:sz="8" w:space="0" w:color="auto"/>
            </w:tcBorders>
            <w:shd w:val="clear" w:color="auto" w:fill="auto"/>
            <w:vAlign w:val="center"/>
          </w:tcPr>
          <w:p w14:paraId="4C453EBA"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80</w:t>
            </w:r>
          </w:p>
        </w:tc>
        <w:tc>
          <w:tcPr>
            <w:tcW w:w="708" w:type="dxa"/>
            <w:tcBorders>
              <w:top w:val="nil"/>
              <w:left w:val="nil"/>
              <w:bottom w:val="single" w:sz="8" w:space="0" w:color="auto"/>
              <w:right w:val="single" w:sz="8" w:space="0" w:color="auto"/>
            </w:tcBorders>
            <w:shd w:val="clear" w:color="auto" w:fill="auto"/>
            <w:vAlign w:val="center"/>
          </w:tcPr>
          <w:p w14:paraId="17843812"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44</w:t>
            </w:r>
          </w:p>
        </w:tc>
        <w:tc>
          <w:tcPr>
            <w:tcW w:w="1193" w:type="dxa"/>
            <w:tcBorders>
              <w:top w:val="nil"/>
              <w:left w:val="nil"/>
              <w:bottom w:val="single" w:sz="8" w:space="0" w:color="auto"/>
              <w:right w:val="single" w:sz="8" w:space="0" w:color="auto"/>
            </w:tcBorders>
            <w:shd w:val="clear" w:color="auto" w:fill="auto"/>
            <w:vAlign w:val="center"/>
          </w:tcPr>
          <w:p w14:paraId="4667BD7E" w14:textId="77777777" w:rsidR="00B80248" w:rsidRPr="00B80248" w:rsidRDefault="00B80248" w:rsidP="00B80248">
            <w:pPr>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36</w:t>
            </w:r>
          </w:p>
        </w:tc>
        <w:tc>
          <w:tcPr>
            <w:tcW w:w="1449" w:type="dxa"/>
            <w:tcBorders>
              <w:top w:val="nil"/>
              <w:left w:val="nil"/>
              <w:bottom w:val="single" w:sz="8" w:space="0" w:color="auto"/>
              <w:right w:val="single" w:sz="8" w:space="0" w:color="auto"/>
            </w:tcBorders>
            <w:shd w:val="clear" w:color="auto" w:fill="auto"/>
            <w:vAlign w:val="center"/>
          </w:tcPr>
          <w:p w14:paraId="14DD5209"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38</w:t>
            </w:r>
          </w:p>
        </w:tc>
        <w:tc>
          <w:tcPr>
            <w:tcW w:w="1046" w:type="dxa"/>
            <w:tcBorders>
              <w:top w:val="nil"/>
              <w:left w:val="nil"/>
              <w:bottom w:val="single" w:sz="8" w:space="0" w:color="auto"/>
              <w:right w:val="single" w:sz="8" w:space="0" w:color="auto"/>
            </w:tcBorders>
            <w:shd w:val="clear" w:color="auto" w:fill="auto"/>
            <w:vAlign w:val="center"/>
          </w:tcPr>
          <w:p w14:paraId="09A0CCC9"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14" w:type="dxa"/>
            <w:tcBorders>
              <w:top w:val="nil"/>
              <w:left w:val="nil"/>
              <w:bottom w:val="single" w:sz="8" w:space="0" w:color="auto"/>
              <w:right w:val="single" w:sz="8" w:space="0" w:color="auto"/>
            </w:tcBorders>
            <w:shd w:val="clear" w:color="auto" w:fill="auto"/>
            <w:vAlign w:val="center"/>
          </w:tcPr>
          <w:p w14:paraId="78DCE041"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6</w:t>
            </w:r>
          </w:p>
        </w:tc>
        <w:tc>
          <w:tcPr>
            <w:tcW w:w="1154" w:type="dxa"/>
            <w:vAlign w:val="center"/>
          </w:tcPr>
          <w:p w14:paraId="4C94286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ADDFA5C"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60DA958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A4D24A9" w14:textId="77777777" w:rsidTr="00772017">
        <w:trPr>
          <w:trHeight w:val="20"/>
          <w:jc w:val="center"/>
        </w:trPr>
        <w:tc>
          <w:tcPr>
            <w:tcW w:w="1259" w:type="dxa"/>
            <w:vAlign w:val="center"/>
          </w:tcPr>
          <w:p w14:paraId="1E7C1C1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МДК.01.02</w:t>
            </w:r>
          </w:p>
        </w:tc>
        <w:tc>
          <w:tcPr>
            <w:tcW w:w="3698" w:type="dxa"/>
            <w:tcBorders>
              <w:top w:val="nil"/>
              <w:left w:val="nil"/>
              <w:bottom w:val="single" w:sz="8" w:space="0" w:color="auto"/>
              <w:right w:val="single" w:sz="8" w:space="0" w:color="auto"/>
            </w:tcBorders>
            <w:shd w:val="clear" w:color="auto" w:fill="auto"/>
            <w:vAlign w:val="center"/>
          </w:tcPr>
          <w:p w14:paraId="1A4EB91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Разработка и прототипирование цифровых систем</w:t>
            </w:r>
          </w:p>
        </w:tc>
        <w:tc>
          <w:tcPr>
            <w:tcW w:w="708" w:type="dxa"/>
            <w:tcBorders>
              <w:top w:val="nil"/>
              <w:left w:val="nil"/>
              <w:bottom w:val="single" w:sz="8" w:space="0" w:color="auto"/>
              <w:right w:val="single" w:sz="8" w:space="0" w:color="auto"/>
            </w:tcBorders>
            <w:shd w:val="clear" w:color="auto" w:fill="auto"/>
            <w:vAlign w:val="center"/>
          </w:tcPr>
          <w:p w14:paraId="591F37D7"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90</w:t>
            </w:r>
          </w:p>
        </w:tc>
        <w:tc>
          <w:tcPr>
            <w:tcW w:w="708" w:type="dxa"/>
            <w:tcBorders>
              <w:top w:val="nil"/>
              <w:left w:val="nil"/>
              <w:bottom w:val="single" w:sz="8" w:space="0" w:color="auto"/>
              <w:right w:val="single" w:sz="8" w:space="0" w:color="auto"/>
            </w:tcBorders>
            <w:shd w:val="clear" w:color="auto" w:fill="auto"/>
            <w:vAlign w:val="center"/>
          </w:tcPr>
          <w:p w14:paraId="1DAE0B73"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56</w:t>
            </w:r>
          </w:p>
        </w:tc>
        <w:tc>
          <w:tcPr>
            <w:tcW w:w="1193" w:type="dxa"/>
            <w:tcBorders>
              <w:top w:val="nil"/>
              <w:left w:val="nil"/>
              <w:bottom w:val="single" w:sz="8" w:space="0" w:color="auto"/>
              <w:right w:val="single" w:sz="8" w:space="0" w:color="auto"/>
            </w:tcBorders>
            <w:shd w:val="clear" w:color="auto" w:fill="auto"/>
            <w:vAlign w:val="center"/>
          </w:tcPr>
          <w:p w14:paraId="38F9F42C" w14:textId="77777777" w:rsidR="00B80248" w:rsidRPr="00B80248" w:rsidRDefault="00B80248" w:rsidP="00B80248">
            <w:pPr>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34</w:t>
            </w:r>
          </w:p>
        </w:tc>
        <w:tc>
          <w:tcPr>
            <w:tcW w:w="1449" w:type="dxa"/>
            <w:tcBorders>
              <w:top w:val="nil"/>
              <w:left w:val="nil"/>
              <w:bottom w:val="single" w:sz="8" w:space="0" w:color="auto"/>
              <w:right w:val="single" w:sz="8" w:space="0" w:color="auto"/>
            </w:tcBorders>
            <w:shd w:val="clear" w:color="auto" w:fill="auto"/>
            <w:vAlign w:val="center"/>
          </w:tcPr>
          <w:p w14:paraId="68191B11"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48</w:t>
            </w:r>
          </w:p>
        </w:tc>
        <w:tc>
          <w:tcPr>
            <w:tcW w:w="1046" w:type="dxa"/>
            <w:tcBorders>
              <w:top w:val="nil"/>
              <w:left w:val="nil"/>
              <w:bottom w:val="single" w:sz="8" w:space="0" w:color="auto"/>
              <w:right w:val="single" w:sz="8" w:space="0" w:color="auto"/>
            </w:tcBorders>
            <w:shd w:val="clear" w:color="auto" w:fill="auto"/>
            <w:vAlign w:val="center"/>
          </w:tcPr>
          <w:p w14:paraId="26304846"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14" w:type="dxa"/>
            <w:tcBorders>
              <w:top w:val="nil"/>
              <w:left w:val="nil"/>
              <w:bottom w:val="single" w:sz="8" w:space="0" w:color="auto"/>
              <w:right w:val="single" w:sz="8" w:space="0" w:color="auto"/>
            </w:tcBorders>
            <w:shd w:val="clear" w:color="auto" w:fill="auto"/>
            <w:vAlign w:val="center"/>
          </w:tcPr>
          <w:p w14:paraId="25516AE4"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8</w:t>
            </w:r>
          </w:p>
        </w:tc>
        <w:tc>
          <w:tcPr>
            <w:tcW w:w="1154" w:type="dxa"/>
            <w:vAlign w:val="center"/>
          </w:tcPr>
          <w:p w14:paraId="3F7E6EE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071E8C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CFC68C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01C66FA1" w14:textId="77777777" w:rsidTr="00772017">
        <w:trPr>
          <w:trHeight w:val="20"/>
          <w:jc w:val="center"/>
        </w:trPr>
        <w:tc>
          <w:tcPr>
            <w:tcW w:w="1259" w:type="dxa"/>
            <w:vAlign w:val="center"/>
          </w:tcPr>
          <w:p w14:paraId="5C845D5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УП.01</w:t>
            </w:r>
          </w:p>
        </w:tc>
        <w:tc>
          <w:tcPr>
            <w:tcW w:w="3698" w:type="dxa"/>
            <w:vAlign w:val="center"/>
          </w:tcPr>
          <w:p w14:paraId="5CFD5BF8"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i/>
                <w:lang w:eastAsia="ru-RU"/>
              </w:rPr>
            </w:pPr>
            <w:r w:rsidRPr="00B80248">
              <w:rPr>
                <w:rFonts w:ascii="Times New Roman" w:eastAsia="Times New Roman" w:hAnsi="Times New Roman" w:cs="Times New Roman"/>
                <w:b/>
                <w:lang w:eastAsia="ru-RU"/>
              </w:rPr>
              <w:t>Учебная практика</w:t>
            </w:r>
          </w:p>
        </w:tc>
        <w:tc>
          <w:tcPr>
            <w:tcW w:w="708" w:type="dxa"/>
            <w:tcBorders>
              <w:top w:val="nil"/>
              <w:left w:val="nil"/>
              <w:bottom w:val="single" w:sz="8" w:space="0" w:color="auto"/>
              <w:right w:val="single" w:sz="8" w:space="0" w:color="auto"/>
            </w:tcBorders>
            <w:shd w:val="clear" w:color="auto" w:fill="auto"/>
            <w:vAlign w:val="center"/>
          </w:tcPr>
          <w:p w14:paraId="7EBE2DFA"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708" w:type="dxa"/>
            <w:tcBorders>
              <w:top w:val="nil"/>
              <w:left w:val="nil"/>
              <w:bottom w:val="single" w:sz="8" w:space="0" w:color="auto"/>
              <w:right w:val="single" w:sz="8" w:space="0" w:color="auto"/>
            </w:tcBorders>
            <w:shd w:val="clear" w:color="auto" w:fill="auto"/>
            <w:vAlign w:val="center"/>
          </w:tcPr>
          <w:p w14:paraId="60F6DDCF"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193" w:type="dxa"/>
            <w:tcBorders>
              <w:top w:val="nil"/>
              <w:left w:val="nil"/>
              <w:bottom w:val="single" w:sz="8" w:space="0" w:color="auto"/>
              <w:right w:val="single" w:sz="8" w:space="0" w:color="auto"/>
            </w:tcBorders>
            <w:shd w:val="clear" w:color="auto" w:fill="auto"/>
            <w:vAlign w:val="center"/>
          </w:tcPr>
          <w:p w14:paraId="79A83021" w14:textId="77777777" w:rsidR="00B80248" w:rsidRPr="00B80248" w:rsidRDefault="00B80248" w:rsidP="00B80248">
            <w:pPr>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449" w:type="dxa"/>
            <w:tcBorders>
              <w:top w:val="nil"/>
              <w:left w:val="nil"/>
              <w:bottom w:val="single" w:sz="8" w:space="0" w:color="auto"/>
              <w:right w:val="single" w:sz="8" w:space="0" w:color="auto"/>
            </w:tcBorders>
            <w:shd w:val="clear" w:color="auto" w:fill="auto"/>
            <w:vAlign w:val="center"/>
          </w:tcPr>
          <w:p w14:paraId="444B4B56"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46" w:type="dxa"/>
            <w:tcBorders>
              <w:top w:val="nil"/>
              <w:left w:val="nil"/>
              <w:bottom w:val="single" w:sz="8" w:space="0" w:color="auto"/>
              <w:right w:val="single" w:sz="8" w:space="0" w:color="auto"/>
            </w:tcBorders>
            <w:shd w:val="clear" w:color="auto" w:fill="auto"/>
            <w:vAlign w:val="center"/>
          </w:tcPr>
          <w:p w14:paraId="17960B12"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014" w:type="dxa"/>
            <w:tcBorders>
              <w:top w:val="nil"/>
              <w:left w:val="nil"/>
              <w:bottom w:val="single" w:sz="8" w:space="0" w:color="auto"/>
              <w:right w:val="single" w:sz="8" w:space="0" w:color="auto"/>
            </w:tcBorders>
            <w:shd w:val="clear" w:color="auto" w:fill="auto"/>
            <w:vAlign w:val="center"/>
          </w:tcPr>
          <w:p w14:paraId="7233696F"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154" w:type="dxa"/>
            <w:vAlign w:val="center"/>
          </w:tcPr>
          <w:p w14:paraId="3960B47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4DF938A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6CFEB08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E2335A7" w14:textId="77777777" w:rsidTr="00772017">
        <w:trPr>
          <w:trHeight w:val="20"/>
          <w:jc w:val="center"/>
        </w:trPr>
        <w:tc>
          <w:tcPr>
            <w:tcW w:w="1259" w:type="dxa"/>
            <w:vAlign w:val="center"/>
          </w:tcPr>
          <w:p w14:paraId="34B52577"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ПП.01</w:t>
            </w:r>
          </w:p>
        </w:tc>
        <w:tc>
          <w:tcPr>
            <w:tcW w:w="3698" w:type="dxa"/>
            <w:vAlign w:val="center"/>
          </w:tcPr>
          <w:p w14:paraId="246B25FE"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i/>
                <w:lang w:eastAsia="ru-RU"/>
              </w:rPr>
            </w:pPr>
            <w:r w:rsidRPr="00B80248">
              <w:rPr>
                <w:rFonts w:ascii="Times New Roman" w:eastAsia="Times New Roman" w:hAnsi="Times New Roman" w:cs="Times New Roman"/>
                <w:b/>
                <w:lang w:eastAsia="ru-RU"/>
              </w:rPr>
              <w:t>Производственная практика</w:t>
            </w:r>
          </w:p>
        </w:tc>
        <w:tc>
          <w:tcPr>
            <w:tcW w:w="708" w:type="dxa"/>
            <w:tcBorders>
              <w:top w:val="nil"/>
              <w:left w:val="nil"/>
              <w:bottom w:val="single" w:sz="8" w:space="0" w:color="auto"/>
              <w:right w:val="single" w:sz="8" w:space="0" w:color="auto"/>
            </w:tcBorders>
            <w:shd w:val="clear" w:color="auto" w:fill="auto"/>
            <w:vAlign w:val="center"/>
          </w:tcPr>
          <w:p w14:paraId="3D9D50FF"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180</w:t>
            </w:r>
          </w:p>
        </w:tc>
        <w:tc>
          <w:tcPr>
            <w:tcW w:w="708" w:type="dxa"/>
            <w:tcBorders>
              <w:top w:val="nil"/>
              <w:left w:val="nil"/>
              <w:bottom w:val="single" w:sz="8" w:space="0" w:color="auto"/>
              <w:right w:val="single" w:sz="8" w:space="0" w:color="auto"/>
            </w:tcBorders>
            <w:shd w:val="clear" w:color="auto" w:fill="auto"/>
            <w:vAlign w:val="center"/>
          </w:tcPr>
          <w:p w14:paraId="57392AAA"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180</w:t>
            </w:r>
          </w:p>
        </w:tc>
        <w:tc>
          <w:tcPr>
            <w:tcW w:w="1193" w:type="dxa"/>
            <w:tcBorders>
              <w:top w:val="nil"/>
              <w:left w:val="nil"/>
              <w:bottom w:val="single" w:sz="8" w:space="0" w:color="auto"/>
              <w:right w:val="single" w:sz="8" w:space="0" w:color="auto"/>
            </w:tcBorders>
            <w:shd w:val="clear" w:color="auto" w:fill="auto"/>
            <w:vAlign w:val="center"/>
          </w:tcPr>
          <w:p w14:paraId="4726A867" w14:textId="77777777" w:rsidR="00B80248" w:rsidRPr="00B80248" w:rsidRDefault="00B80248" w:rsidP="00B80248">
            <w:pPr>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449" w:type="dxa"/>
            <w:tcBorders>
              <w:top w:val="nil"/>
              <w:left w:val="nil"/>
              <w:bottom w:val="single" w:sz="8" w:space="0" w:color="auto"/>
              <w:right w:val="single" w:sz="8" w:space="0" w:color="auto"/>
            </w:tcBorders>
            <w:shd w:val="clear" w:color="auto" w:fill="auto"/>
            <w:vAlign w:val="center"/>
          </w:tcPr>
          <w:p w14:paraId="31175FCB"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46" w:type="dxa"/>
            <w:tcBorders>
              <w:top w:val="nil"/>
              <w:left w:val="nil"/>
              <w:bottom w:val="single" w:sz="8" w:space="0" w:color="auto"/>
              <w:right w:val="single" w:sz="8" w:space="0" w:color="auto"/>
            </w:tcBorders>
            <w:shd w:val="clear" w:color="auto" w:fill="auto"/>
            <w:vAlign w:val="center"/>
          </w:tcPr>
          <w:p w14:paraId="68C2C98F"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180</w:t>
            </w:r>
          </w:p>
        </w:tc>
        <w:tc>
          <w:tcPr>
            <w:tcW w:w="1014" w:type="dxa"/>
            <w:tcBorders>
              <w:top w:val="nil"/>
              <w:left w:val="nil"/>
              <w:bottom w:val="single" w:sz="8" w:space="0" w:color="auto"/>
              <w:right w:val="single" w:sz="8" w:space="0" w:color="auto"/>
            </w:tcBorders>
            <w:shd w:val="clear" w:color="auto" w:fill="auto"/>
            <w:vAlign w:val="center"/>
          </w:tcPr>
          <w:p w14:paraId="13BB527C"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154" w:type="dxa"/>
            <w:vAlign w:val="center"/>
          </w:tcPr>
          <w:p w14:paraId="1458293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1532692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49F95AF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D5B69D4"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27CE40E7"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ПМ.02</w:t>
            </w:r>
          </w:p>
        </w:tc>
        <w:tc>
          <w:tcPr>
            <w:tcW w:w="3698" w:type="dxa"/>
            <w:tcBorders>
              <w:top w:val="single" w:sz="8" w:space="0" w:color="auto"/>
              <w:left w:val="nil"/>
              <w:bottom w:val="single" w:sz="8" w:space="0" w:color="auto"/>
              <w:right w:val="single" w:sz="8" w:space="0" w:color="auto"/>
            </w:tcBorders>
            <w:shd w:val="clear" w:color="auto" w:fill="auto"/>
            <w:vAlign w:val="center"/>
          </w:tcPr>
          <w:p w14:paraId="2E9CB3D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Проектирование управляющих программ компьютерных систем и комплексов</w:t>
            </w:r>
          </w:p>
        </w:tc>
        <w:tc>
          <w:tcPr>
            <w:tcW w:w="708" w:type="dxa"/>
            <w:tcBorders>
              <w:top w:val="nil"/>
              <w:left w:val="nil"/>
              <w:bottom w:val="single" w:sz="8" w:space="0" w:color="auto"/>
              <w:right w:val="single" w:sz="8" w:space="0" w:color="auto"/>
            </w:tcBorders>
            <w:shd w:val="clear" w:color="auto" w:fill="auto"/>
            <w:vAlign w:val="center"/>
          </w:tcPr>
          <w:p w14:paraId="4CACE5DF"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b/>
                <w:bCs/>
                <w:color w:val="000000"/>
              </w:rPr>
              <w:t>830</w:t>
            </w:r>
          </w:p>
        </w:tc>
        <w:tc>
          <w:tcPr>
            <w:tcW w:w="708" w:type="dxa"/>
            <w:tcBorders>
              <w:top w:val="nil"/>
              <w:left w:val="nil"/>
              <w:bottom w:val="single" w:sz="8" w:space="0" w:color="auto"/>
              <w:right w:val="single" w:sz="8" w:space="0" w:color="auto"/>
            </w:tcBorders>
            <w:shd w:val="clear" w:color="auto" w:fill="auto"/>
            <w:vAlign w:val="center"/>
          </w:tcPr>
          <w:p w14:paraId="1FFB8BE2"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b/>
                <w:bCs/>
                <w:color w:val="000000"/>
              </w:rPr>
              <w:t>570</w:t>
            </w:r>
          </w:p>
        </w:tc>
        <w:tc>
          <w:tcPr>
            <w:tcW w:w="1193" w:type="dxa"/>
            <w:tcBorders>
              <w:top w:val="nil"/>
              <w:left w:val="nil"/>
              <w:bottom w:val="single" w:sz="8" w:space="0" w:color="auto"/>
              <w:right w:val="single" w:sz="8" w:space="0" w:color="auto"/>
            </w:tcBorders>
            <w:shd w:val="clear" w:color="auto" w:fill="auto"/>
            <w:vAlign w:val="center"/>
          </w:tcPr>
          <w:p w14:paraId="103217D9" w14:textId="77777777" w:rsidR="00B80248" w:rsidRPr="00B80248" w:rsidRDefault="00B80248" w:rsidP="00B80248">
            <w:pPr>
              <w:tabs>
                <w:tab w:val="left" w:pos="406"/>
              </w:tabs>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260</w:t>
            </w:r>
          </w:p>
        </w:tc>
        <w:tc>
          <w:tcPr>
            <w:tcW w:w="1449" w:type="dxa"/>
            <w:tcBorders>
              <w:top w:val="nil"/>
              <w:left w:val="nil"/>
              <w:bottom w:val="single" w:sz="8" w:space="0" w:color="auto"/>
              <w:right w:val="single" w:sz="8" w:space="0" w:color="auto"/>
            </w:tcBorders>
            <w:shd w:val="clear" w:color="auto" w:fill="auto"/>
            <w:vAlign w:val="center"/>
          </w:tcPr>
          <w:p w14:paraId="6CC9A2E4" w14:textId="77777777" w:rsidR="00B80248" w:rsidRPr="00B80248" w:rsidRDefault="00B80248" w:rsidP="00B80248">
            <w:pPr>
              <w:tabs>
                <w:tab w:val="left" w:pos="406"/>
              </w:tabs>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272</w:t>
            </w:r>
          </w:p>
        </w:tc>
        <w:tc>
          <w:tcPr>
            <w:tcW w:w="1046" w:type="dxa"/>
            <w:tcBorders>
              <w:top w:val="nil"/>
              <w:left w:val="nil"/>
              <w:bottom w:val="single" w:sz="8" w:space="0" w:color="auto"/>
              <w:right w:val="single" w:sz="8" w:space="0" w:color="auto"/>
            </w:tcBorders>
            <w:shd w:val="clear" w:color="auto" w:fill="auto"/>
            <w:vAlign w:val="center"/>
          </w:tcPr>
          <w:p w14:paraId="0E7AF47A" w14:textId="77777777" w:rsidR="00B80248" w:rsidRPr="00B80248" w:rsidRDefault="00B80248" w:rsidP="00B80248">
            <w:pPr>
              <w:tabs>
                <w:tab w:val="left" w:pos="406"/>
              </w:tabs>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252</w:t>
            </w:r>
          </w:p>
        </w:tc>
        <w:tc>
          <w:tcPr>
            <w:tcW w:w="1014" w:type="dxa"/>
            <w:tcBorders>
              <w:top w:val="nil"/>
              <w:left w:val="nil"/>
              <w:bottom w:val="single" w:sz="8" w:space="0" w:color="auto"/>
              <w:right w:val="single" w:sz="8" w:space="0" w:color="auto"/>
            </w:tcBorders>
            <w:shd w:val="clear" w:color="auto" w:fill="auto"/>
            <w:vAlign w:val="center"/>
          </w:tcPr>
          <w:p w14:paraId="1E019250" w14:textId="77777777" w:rsidR="00B80248" w:rsidRPr="00B80248" w:rsidRDefault="00B80248" w:rsidP="00B80248">
            <w:pPr>
              <w:tabs>
                <w:tab w:val="left" w:pos="406"/>
              </w:tabs>
              <w:spacing w:after="0" w:line="240" w:lineRule="auto"/>
              <w:contextualSpacing/>
              <w:jc w:val="center"/>
              <w:rPr>
                <w:rFonts w:ascii="Times New Roman" w:hAnsi="Times New Roman" w:cs="Times New Roman"/>
                <w:b/>
                <w:bCs/>
                <w:color w:val="000000"/>
              </w:rPr>
            </w:pPr>
            <w:r w:rsidRPr="00B80248">
              <w:rPr>
                <w:rFonts w:ascii="Times New Roman" w:hAnsi="Times New Roman" w:cs="Times New Roman"/>
                <w:b/>
                <w:bCs/>
                <w:color w:val="000000"/>
              </w:rPr>
              <w:t>46</w:t>
            </w:r>
          </w:p>
        </w:tc>
        <w:tc>
          <w:tcPr>
            <w:tcW w:w="1154" w:type="dxa"/>
            <w:vAlign w:val="center"/>
          </w:tcPr>
          <w:p w14:paraId="3D56BE0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43C62BB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488561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218E78E" w14:textId="77777777" w:rsidTr="00772017">
        <w:trPr>
          <w:trHeight w:val="20"/>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14:paraId="56F7A9B4"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 02.01</w:t>
            </w:r>
          </w:p>
        </w:tc>
        <w:tc>
          <w:tcPr>
            <w:tcW w:w="3698" w:type="dxa"/>
            <w:tcBorders>
              <w:top w:val="nil"/>
              <w:left w:val="nil"/>
              <w:bottom w:val="single" w:sz="8" w:space="0" w:color="auto"/>
              <w:right w:val="single" w:sz="8" w:space="0" w:color="auto"/>
            </w:tcBorders>
            <w:shd w:val="clear" w:color="auto" w:fill="auto"/>
            <w:vAlign w:val="center"/>
          </w:tcPr>
          <w:p w14:paraId="7636475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Микропроцессорные системы</w:t>
            </w:r>
          </w:p>
        </w:tc>
        <w:tc>
          <w:tcPr>
            <w:tcW w:w="708" w:type="dxa"/>
            <w:tcBorders>
              <w:top w:val="nil"/>
              <w:left w:val="nil"/>
              <w:bottom w:val="single" w:sz="8" w:space="0" w:color="auto"/>
              <w:right w:val="single" w:sz="8" w:space="0" w:color="auto"/>
            </w:tcBorders>
            <w:shd w:val="clear" w:color="auto" w:fill="auto"/>
            <w:vAlign w:val="center"/>
          </w:tcPr>
          <w:p w14:paraId="1B5CA6FC"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152</w:t>
            </w:r>
          </w:p>
        </w:tc>
        <w:tc>
          <w:tcPr>
            <w:tcW w:w="708" w:type="dxa"/>
            <w:tcBorders>
              <w:top w:val="nil"/>
              <w:left w:val="nil"/>
              <w:bottom w:val="single" w:sz="8" w:space="0" w:color="auto"/>
              <w:right w:val="single" w:sz="8" w:space="0" w:color="auto"/>
            </w:tcBorders>
            <w:shd w:val="clear" w:color="auto" w:fill="auto"/>
            <w:vAlign w:val="center"/>
          </w:tcPr>
          <w:p w14:paraId="4C7ED01D"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78</w:t>
            </w:r>
          </w:p>
        </w:tc>
        <w:tc>
          <w:tcPr>
            <w:tcW w:w="1193" w:type="dxa"/>
            <w:tcBorders>
              <w:top w:val="nil"/>
              <w:left w:val="nil"/>
              <w:bottom w:val="single" w:sz="8" w:space="0" w:color="auto"/>
              <w:right w:val="single" w:sz="8" w:space="0" w:color="auto"/>
            </w:tcBorders>
            <w:shd w:val="clear" w:color="auto" w:fill="auto"/>
            <w:vAlign w:val="center"/>
          </w:tcPr>
          <w:p w14:paraId="3802B5B6"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74</w:t>
            </w:r>
          </w:p>
        </w:tc>
        <w:tc>
          <w:tcPr>
            <w:tcW w:w="1449" w:type="dxa"/>
            <w:tcBorders>
              <w:top w:val="nil"/>
              <w:left w:val="nil"/>
              <w:bottom w:val="single" w:sz="8" w:space="0" w:color="auto"/>
              <w:right w:val="single" w:sz="8" w:space="0" w:color="auto"/>
            </w:tcBorders>
            <w:shd w:val="clear" w:color="auto" w:fill="auto"/>
            <w:vAlign w:val="center"/>
          </w:tcPr>
          <w:p w14:paraId="5B01E467"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046" w:type="dxa"/>
            <w:tcBorders>
              <w:top w:val="nil"/>
              <w:left w:val="nil"/>
              <w:bottom w:val="single" w:sz="8" w:space="0" w:color="auto"/>
              <w:right w:val="single" w:sz="8" w:space="0" w:color="auto"/>
            </w:tcBorders>
            <w:shd w:val="clear" w:color="auto" w:fill="auto"/>
            <w:vAlign w:val="center"/>
          </w:tcPr>
          <w:p w14:paraId="72A422B9"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14" w:type="dxa"/>
            <w:tcBorders>
              <w:top w:val="nil"/>
              <w:left w:val="nil"/>
              <w:bottom w:val="single" w:sz="8" w:space="0" w:color="auto"/>
              <w:right w:val="single" w:sz="8" w:space="0" w:color="auto"/>
            </w:tcBorders>
            <w:shd w:val="clear" w:color="auto" w:fill="auto"/>
            <w:vAlign w:val="center"/>
          </w:tcPr>
          <w:p w14:paraId="1DD51536"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6</w:t>
            </w:r>
          </w:p>
        </w:tc>
        <w:tc>
          <w:tcPr>
            <w:tcW w:w="1154" w:type="dxa"/>
            <w:vAlign w:val="center"/>
          </w:tcPr>
          <w:p w14:paraId="129B71C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0691C8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0B79936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0EEDC8C6" w14:textId="77777777" w:rsidTr="00772017">
        <w:trPr>
          <w:trHeight w:val="20"/>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14:paraId="2078063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 02.02</w:t>
            </w:r>
          </w:p>
        </w:tc>
        <w:tc>
          <w:tcPr>
            <w:tcW w:w="3698" w:type="dxa"/>
            <w:tcBorders>
              <w:top w:val="nil"/>
              <w:left w:val="nil"/>
              <w:bottom w:val="single" w:sz="8" w:space="0" w:color="auto"/>
              <w:right w:val="single" w:sz="8" w:space="0" w:color="auto"/>
            </w:tcBorders>
            <w:shd w:val="clear" w:color="auto" w:fill="auto"/>
            <w:vAlign w:val="center"/>
          </w:tcPr>
          <w:p w14:paraId="3792EE01"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 xml:space="preserve">Программирование микроконтроллеров </w:t>
            </w:r>
          </w:p>
        </w:tc>
        <w:tc>
          <w:tcPr>
            <w:tcW w:w="708" w:type="dxa"/>
            <w:tcBorders>
              <w:top w:val="nil"/>
              <w:left w:val="nil"/>
              <w:bottom w:val="single" w:sz="8" w:space="0" w:color="auto"/>
              <w:right w:val="single" w:sz="8" w:space="0" w:color="auto"/>
            </w:tcBorders>
            <w:shd w:val="clear" w:color="auto" w:fill="auto"/>
            <w:vAlign w:val="center"/>
          </w:tcPr>
          <w:p w14:paraId="1AC1728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162</w:t>
            </w:r>
          </w:p>
        </w:tc>
        <w:tc>
          <w:tcPr>
            <w:tcW w:w="708" w:type="dxa"/>
            <w:tcBorders>
              <w:top w:val="nil"/>
              <w:left w:val="nil"/>
              <w:bottom w:val="single" w:sz="8" w:space="0" w:color="auto"/>
              <w:right w:val="single" w:sz="8" w:space="0" w:color="auto"/>
            </w:tcBorders>
            <w:shd w:val="clear" w:color="auto" w:fill="auto"/>
            <w:vAlign w:val="center"/>
          </w:tcPr>
          <w:p w14:paraId="0A53A0E7"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90</w:t>
            </w:r>
          </w:p>
        </w:tc>
        <w:tc>
          <w:tcPr>
            <w:tcW w:w="1193" w:type="dxa"/>
            <w:tcBorders>
              <w:top w:val="nil"/>
              <w:left w:val="nil"/>
              <w:bottom w:val="single" w:sz="8" w:space="0" w:color="auto"/>
              <w:right w:val="single" w:sz="8" w:space="0" w:color="auto"/>
            </w:tcBorders>
            <w:shd w:val="clear" w:color="auto" w:fill="auto"/>
            <w:vAlign w:val="center"/>
          </w:tcPr>
          <w:p w14:paraId="45507B0F"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449" w:type="dxa"/>
            <w:tcBorders>
              <w:top w:val="nil"/>
              <w:left w:val="nil"/>
              <w:bottom w:val="single" w:sz="8" w:space="0" w:color="auto"/>
              <w:right w:val="single" w:sz="8" w:space="0" w:color="auto"/>
            </w:tcBorders>
            <w:shd w:val="clear" w:color="auto" w:fill="auto"/>
            <w:vAlign w:val="center"/>
          </w:tcPr>
          <w:p w14:paraId="3B8DD0AE"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70</w:t>
            </w:r>
          </w:p>
        </w:tc>
        <w:tc>
          <w:tcPr>
            <w:tcW w:w="1046" w:type="dxa"/>
            <w:tcBorders>
              <w:top w:val="nil"/>
              <w:left w:val="nil"/>
              <w:bottom w:val="single" w:sz="8" w:space="0" w:color="auto"/>
              <w:right w:val="single" w:sz="8" w:space="0" w:color="auto"/>
            </w:tcBorders>
            <w:shd w:val="clear" w:color="auto" w:fill="auto"/>
            <w:vAlign w:val="center"/>
          </w:tcPr>
          <w:p w14:paraId="4A8B8212"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14" w:type="dxa"/>
            <w:tcBorders>
              <w:top w:val="nil"/>
              <w:left w:val="nil"/>
              <w:bottom w:val="single" w:sz="8" w:space="0" w:color="auto"/>
              <w:right w:val="single" w:sz="8" w:space="0" w:color="auto"/>
            </w:tcBorders>
            <w:shd w:val="clear" w:color="auto" w:fill="auto"/>
            <w:vAlign w:val="center"/>
          </w:tcPr>
          <w:p w14:paraId="6509C4BA"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20</w:t>
            </w:r>
          </w:p>
        </w:tc>
        <w:tc>
          <w:tcPr>
            <w:tcW w:w="1154" w:type="dxa"/>
            <w:vAlign w:val="center"/>
          </w:tcPr>
          <w:p w14:paraId="42CD0BC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4F48D27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7BDFF0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22470D3B" w14:textId="77777777" w:rsidTr="00772017">
        <w:trPr>
          <w:trHeight w:val="20"/>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14:paraId="533C18DD"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 02.03</w:t>
            </w:r>
          </w:p>
        </w:tc>
        <w:tc>
          <w:tcPr>
            <w:tcW w:w="3698" w:type="dxa"/>
            <w:tcBorders>
              <w:top w:val="nil"/>
              <w:left w:val="nil"/>
              <w:bottom w:val="single" w:sz="8" w:space="0" w:color="auto"/>
              <w:right w:val="single" w:sz="8" w:space="0" w:color="auto"/>
            </w:tcBorders>
            <w:shd w:val="clear" w:color="auto" w:fill="auto"/>
            <w:vAlign w:val="center"/>
          </w:tcPr>
          <w:p w14:paraId="4392B452"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Системы управления базами данных</w:t>
            </w:r>
          </w:p>
        </w:tc>
        <w:tc>
          <w:tcPr>
            <w:tcW w:w="708" w:type="dxa"/>
            <w:tcBorders>
              <w:top w:val="nil"/>
              <w:left w:val="nil"/>
              <w:bottom w:val="single" w:sz="8" w:space="0" w:color="auto"/>
              <w:right w:val="single" w:sz="8" w:space="0" w:color="auto"/>
            </w:tcBorders>
            <w:shd w:val="clear" w:color="auto" w:fill="auto"/>
            <w:vAlign w:val="center"/>
          </w:tcPr>
          <w:p w14:paraId="6E1C860D"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36</w:t>
            </w:r>
          </w:p>
        </w:tc>
        <w:tc>
          <w:tcPr>
            <w:tcW w:w="708" w:type="dxa"/>
            <w:tcBorders>
              <w:top w:val="nil"/>
              <w:left w:val="nil"/>
              <w:bottom w:val="single" w:sz="8" w:space="0" w:color="auto"/>
              <w:right w:val="single" w:sz="8" w:space="0" w:color="auto"/>
            </w:tcBorders>
            <w:shd w:val="clear" w:color="auto" w:fill="auto"/>
            <w:vAlign w:val="center"/>
          </w:tcPr>
          <w:p w14:paraId="574F9FE0"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20</w:t>
            </w:r>
          </w:p>
        </w:tc>
        <w:tc>
          <w:tcPr>
            <w:tcW w:w="1193" w:type="dxa"/>
            <w:tcBorders>
              <w:top w:val="nil"/>
              <w:left w:val="nil"/>
              <w:bottom w:val="single" w:sz="8" w:space="0" w:color="auto"/>
              <w:right w:val="single" w:sz="8" w:space="0" w:color="auto"/>
            </w:tcBorders>
            <w:shd w:val="clear" w:color="auto" w:fill="auto"/>
            <w:vAlign w:val="center"/>
          </w:tcPr>
          <w:p w14:paraId="24B537A8"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16</w:t>
            </w:r>
          </w:p>
        </w:tc>
        <w:tc>
          <w:tcPr>
            <w:tcW w:w="1449" w:type="dxa"/>
            <w:tcBorders>
              <w:top w:val="nil"/>
              <w:left w:val="nil"/>
              <w:bottom w:val="single" w:sz="8" w:space="0" w:color="auto"/>
              <w:right w:val="single" w:sz="8" w:space="0" w:color="auto"/>
            </w:tcBorders>
            <w:shd w:val="clear" w:color="auto" w:fill="auto"/>
            <w:vAlign w:val="center"/>
          </w:tcPr>
          <w:p w14:paraId="5724F55B"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20</w:t>
            </w:r>
          </w:p>
        </w:tc>
        <w:tc>
          <w:tcPr>
            <w:tcW w:w="1046" w:type="dxa"/>
            <w:tcBorders>
              <w:top w:val="nil"/>
              <w:left w:val="nil"/>
              <w:bottom w:val="single" w:sz="8" w:space="0" w:color="auto"/>
              <w:right w:val="single" w:sz="8" w:space="0" w:color="auto"/>
            </w:tcBorders>
            <w:shd w:val="clear" w:color="auto" w:fill="auto"/>
            <w:vAlign w:val="center"/>
          </w:tcPr>
          <w:p w14:paraId="3FE58F48"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p>
        </w:tc>
        <w:tc>
          <w:tcPr>
            <w:tcW w:w="1014" w:type="dxa"/>
            <w:tcBorders>
              <w:top w:val="nil"/>
              <w:left w:val="nil"/>
              <w:bottom w:val="single" w:sz="8" w:space="0" w:color="auto"/>
              <w:right w:val="single" w:sz="8" w:space="0" w:color="auto"/>
            </w:tcBorders>
            <w:shd w:val="clear" w:color="auto" w:fill="auto"/>
            <w:vAlign w:val="center"/>
          </w:tcPr>
          <w:p w14:paraId="64B69439"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w:t>
            </w:r>
          </w:p>
        </w:tc>
        <w:tc>
          <w:tcPr>
            <w:tcW w:w="1154" w:type="dxa"/>
            <w:vAlign w:val="center"/>
          </w:tcPr>
          <w:p w14:paraId="4B612B1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9BF102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61DACF1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08B37200" w14:textId="77777777" w:rsidTr="00772017">
        <w:trPr>
          <w:trHeight w:val="20"/>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14:paraId="1AD3578B"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МДК. 02.04</w:t>
            </w:r>
          </w:p>
        </w:tc>
        <w:tc>
          <w:tcPr>
            <w:tcW w:w="3698" w:type="dxa"/>
            <w:tcBorders>
              <w:top w:val="nil"/>
              <w:left w:val="nil"/>
              <w:bottom w:val="single" w:sz="8" w:space="0" w:color="auto"/>
              <w:right w:val="single" w:sz="8" w:space="0" w:color="auto"/>
            </w:tcBorders>
            <w:shd w:val="clear" w:color="auto" w:fill="auto"/>
            <w:vAlign w:val="center"/>
          </w:tcPr>
          <w:p w14:paraId="38D2316F"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Разработка прикладных приложений</w:t>
            </w:r>
          </w:p>
        </w:tc>
        <w:tc>
          <w:tcPr>
            <w:tcW w:w="708" w:type="dxa"/>
            <w:tcBorders>
              <w:top w:val="nil"/>
              <w:left w:val="nil"/>
              <w:bottom w:val="single" w:sz="8" w:space="0" w:color="auto"/>
              <w:right w:val="single" w:sz="8" w:space="0" w:color="auto"/>
            </w:tcBorders>
            <w:shd w:val="clear" w:color="auto" w:fill="auto"/>
            <w:vAlign w:val="center"/>
          </w:tcPr>
          <w:p w14:paraId="72BF432B"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228</w:t>
            </w:r>
          </w:p>
        </w:tc>
        <w:tc>
          <w:tcPr>
            <w:tcW w:w="708" w:type="dxa"/>
            <w:tcBorders>
              <w:top w:val="nil"/>
              <w:left w:val="nil"/>
              <w:bottom w:val="single" w:sz="8" w:space="0" w:color="auto"/>
              <w:right w:val="single" w:sz="8" w:space="0" w:color="auto"/>
            </w:tcBorders>
            <w:shd w:val="clear" w:color="auto" w:fill="auto"/>
            <w:vAlign w:val="center"/>
          </w:tcPr>
          <w:p w14:paraId="2E80AC47"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130</w:t>
            </w:r>
          </w:p>
        </w:tc>
        <w:tc>
          <w:tcPr>
            <w:tcW w:w="1193" w:type="dxa"/>
            <w:tcBorders>
              <w:top w:val="nil"/>
              <w:left w:val="nil"/>
              <w:bottom w:val="single" w:sz="8" w:space="0" w:color="auto"/>
              <w:right w:val="single" w:sz="8" w:space="0" w:color="auto"/>
            </w:tcBorders>
            <w:shd w:val="clear" w:color="auto" w:fill="auto"/>
            <w:vAlign w:val="center"/>
          </w:tcPr>
          <w:p w14:paraId="195DE9C0"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98</w:t>
            </w:r>
          </w:p>
        </w:tc>
        <w:tc>
          <w:tcPr>
            <w:tcW w:w="1449" w:type="dxa"/>
            <w:tcBorders>
              <w:top w:val="nil"/>
              <w:left w:val="nil"/>
              <w:bottom w:val="single" w:sz="8" w:space="0" w:color="auto"/>
              <w:right w:val="single" w:sz="8" w:space="0" w:color="auto"/>
            </w:tcBorders>
            <w:shd w:val="clear" w:color="auto" w:fill="auto"/>
            <w:vAlign w:val="center"/>
          </w:tcPr>
          <w:p w14:paraId="42DD28F1"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110</w:t>
            </w:r>
          </w:p>
        </w:tc>
        <w:tc>
          <w:tcPr>
            <w:tcW w:w="1046" w:type="dxa"/>
            <w:tcBorders>
              <w:top w:val="nil"/>
              <w:left w:val="nil"/>
              <w:bottom w:val="single" w:sz="8" w:space="0" w:color="auto"/>
              <w:right w:val="single" w:sz="8" w:space="0" w:color="auto"/>
            </w:tcBorders>
            <w:shd w:val="clear" w:color="auto" w:fill="auto"/>
            <w:vAlign w:val="center"/>
          </w:tcPr>
          <w:p w14:paraId="39787640"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14" w:type="dxa"/>
            <w:tcBorders>
              <w:top w:val="nil"/>
              <w:left w:val="nil"/>
              <w:bottom w:val="single" w:sz="8" w:space="0" w:color="auto"/>
              <w:right w:val="single" w:sz="8" w:space="0" w:color="auto"/>
            </w:tcBorders>
            <w:shd w:val="clear" w:color="auto" w:fill="auto"/>
            <w:vAlign w:val="center"/>
          </w:tcPr>
          <w:p w14:paraId="5D5D40C7"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20</w:t>
            </w:r>
          </w:p>
        </w:tc>
        <w:tc>
          <w:tcPr>
            <w:tcW w:w="1154" w:type="dxa"/>
            <w:vAlign w:val="center"/>
          </w:tcPr>
          <w:p w14:paraId="5D8AEFB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361B9FD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CCEE85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15F6D26"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6729262A"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УП. 02</w:t>
            </w:r>
          </w:p>
        </w:tc>
        <w:tc>
          <w:tcPr>
            <w:tcW w:w="3698" w:type="dxa"/>
            <w:tcBorders>
              <w:top w:val="nil"/>
              <w:left w:val="nil"/>
              <w:bottom w:val="single" w:sz="8" w:space="0" w:color="auto"/>
              <w:right w:val="single" w:sz="8" w:space="0" w:color="auto"/>
            </w:tcBorders>
            <w:shd w:val="clear" w:color="auto" w:fill="auto"/>
            <w:vAlign w:val="center"/>
          </w:tcPr>
          <w:p w14:paraId="30AA13FE"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Учебная практика</w:t>
            </w:r>
          </w:p>
        </w:tc>
        <w:tc>
          <w:tcPr>
            <w:tcW w:w="708" w:type="dxa"/>
            <w:tcBorders>
              <w:top w:val="nil"/>
              <w:left w:val="nil"/>
              <w:bottom w:val="single" w:sz="8" w:space="0" w:color="auto"/>
              <w:right w:val="single" w:sz="8" w:space="0" w:color="auto"/>
            </w:tcBorders>
            <w:shd w:val="clear" w:color="auto" w:fill="auto"/>
            <w:vAlign w:val="center"/>
          </w:tcPr>
          <w:p w14:paraId="07CDBEFC"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72</w:t>
            </w:r>
          </w:p>
        </w:tc>
        <w:tc>
          <w:tcPr>
            <w:tcW w:w="708" w:type="dxa"/>
            <w:tcBorders>
              <w:top w:val="nil"/>
              <w:left w:val="nil"/>
              <w:bottom w:val="single" w:sz="8" w:space="0" w:color="auto"/>
              <w:right w:val="single" w:sz="8" w:space="0" w:color="auto"/>
            </w:tcBorders>
            <w:shd w:val="clear" w:color="auto" w:fill="auto"/>
            <w:vAlign w:val="center"/>
          </w:tcPr>
          <w:p w14:paraId="7B247680"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193" w:type="dxa"/>
            <w:tcBorders>
              <w:top w:val="nil"/>
              <w:left w:val="nil"/>
              <w:bottom w:val="single" w:sz="8" w:space="0" w:color="auto"/>
              <w:right w:val="single" w:sz="8" w:space="0" w:color="auto"/>
            </w:tcBorders>
            <w:shd w:val="clear" w:color="auto" w:fill="auto"/>
            <w:vAlign w:val="center"/>
          </w:tcPr>
          <w:p w14:paraId="40E30C1A"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449" w:type="dxa"/>
            <w:tcBorders>
              <w:top w:val="nil"/>
              <w:left w:val="nil"/>
              <w:bottom w:val="single" w:sz="8" w:space="0" w:color="auto"/>
              <w:right w:val="single" w:sz="8" w:space="0" w:color="auto"/>
            </w:tcBorders>
            <w:shd w:val="clear" w:color="auto" w:fill="auto"/>
            <w:vAlign w:val="center"/>
          </w:tcPr>
          <w:p w14:paraId="6154282C"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46" w:type="dxa"/>
            <w:tcBorders>
              <w:top w:val="nil"/>
              <w:left w:val="nil"/>
              <w:bottom w:val="single" w:sz="8" w:space="0" w:color="auto"/>
              <w:right w:val="single" w:sz="8" w:space="0" w:color="auto"/>
            </w:tcBorders>
            <w:shd w:val="clear" w:color="auto" w:fill="auto"/>
            <w:vAlign w:val="center"/>
          </w:tcPr>
          <w:p w14:paraId="7495FAF2"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72</w:t>
            </w:r>
          </w:p>
        </w:tc>
        <w:tc>
          <w:tcPr>
            <w:tcW w:w="1014" w:type="dxa"/>
            <w:tcBorders>
              <w:top w:val="nil"/>
              <w:left w:val="nil"/>
              <w:bottom w:val="single" w:sz="8" w:space="0" w:color="auto"/>
              <w:right w:val="single" w:sz="8" w:space="0" w:color="auto"/>
            </w:tcBorders>
            <w:shd w:val="clear" w:color="auto" w:fill="auto"/>
            <w:vAlign w:val="center"/>
          </w:tcPr>
          <w:p w14:paraId="38C90363"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154" w:type="dxa"/>
            <w:vAlign w:val="center"/>
          </w:tcPr>
          <w:p w14:paraId="1293AEF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46AC87A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63DC316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25382C93" w14:textId="77777777" w:rsidTr="00772017">
        <w:trPr>
          <w:trHeight w:val="20"/>
          <w:jc w:val="center"/>
        </w:trPr>
        <w:tc>
          <w:tcPr>
            <w:tcW w:w="1259" w:type="dxa"/>
            <w:tcBorders>
              <w:top w:val="nil"/>
              <w:left w:val="single" w:sz="8" w:space="0" w:color="auto"/>
              <w:bottom w:val="single" w:sz="8" w:space="0" w:color="auto"/>
              <w:right w:val="single" w:sz="8" w:space="0" w:color="auto"/>
            </w:tcBorders>
            <w:shd w:val="clear" w:color="auto" w:fill="auto"/>
            <w:vAlign w:val="center"/>
          </w:tcPr>
          <w:p w14:paraId="14EAF78A"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ПП. 02</w:t>
            </w:r>
          </w:p>
        </w:tc>
        <w:tc>
          <w:tcPr>
            <w:tcW w:w="3698" w:type="dxa"/>
            <w:tcBorders>
              <w:top w:val="nil"/>
              <w:left w:val="nil"/>
              <w:bottom w:val="single" w:sz="8" w:space="0" w:color="auto"/>
              <w:right w:val="single" w:sz="8" w:space="0" w:color="auto"/>
            </w:tcBorders>
            <w:shd w:val="clear" w:color="auto" w:fill="auto"/>
            <w:vAlign w:val="center"/>
          </w:tcPr>
          <w:p w14:paraId="15272D78"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Производственная практика (по профилю специальности)</w:t>
            </w:r>
          </w:p>
        </w:tc>
        <w:tc>
          <w:tcPr>
            <w:tcW w:w="708" w:type="dxa"/>
            <w:tcBorders>
              <w:top w:val="nil"/>
              <w:left w:val="nil"/>
              <w:bottom w:val="single" w:sz="8" w:space="0" w:color="auto"/>
              <w:right w:val="single" w:sz="8" w:space="0" w:color="auto"/>
            </w:tcBorders>
            <w:shd w:val="clear" w:color="auto" w:fill="auto"/>
            <w:vAlign w:val="center"/>
          </w:tcPr>
          <w:p w14:paraId="1B08213F"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180</w:t>
            </w:r>
          </w:p>
        </w:tc>
        <w:tc>
          <w:tcPr>
            <w:tcW w:w="708" w:type="dxa"/>
            <w:tcBorders>
              <w:top w:val="nil"/>
              <w:left w:val="nil"/>
              <w:bottom w:val="single" w:sz="8" w:space="0" w:color="auto"/>
              <w:right w:val="single" w:sz="8" w:space="0" w:color="auto"/>
            </w:tcBorders>
            <w:shd w:val="clear" w:color="auto" w:fill="auto"/>
            <w:vAlign w:val="center"/>
          </w:tcPr>
          <w:p w14:paraId="21F040C2"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180</w:t>
            </w:r>
          </w:p>
        </w:tc>
        <w:tc>
          <w:tcPr>
            <w:tcW w:w="1193" w:type="dxa"/>
            <w:tcBorders>
              <w:top w:val="nil"/>
              <w:left w:val="nil"/>
              <w:bottom w:val="single" w:sz="8" w:space="0" w:color="auto"/>
              <w:right w:val="single" w:sz="8" w:space="0" w:color="auto"/>
            </w:tcBorders>
            <w:shd w:val="clear" w:color="auto" w:fill="auto"/>
            <w:vAlign w:val="center"/>
          </w:tcPr>
          <w:p w14:paraId="18F12846"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449" w:type="dxa"/>
            <w:tcBorders>
              <w:top w:val="nil"/>
              <w:left w:val="nil"/>
              <w:bottom w:val="single" w:sz="8" w:space="0" w:color="auto"/>
              <w:right w:val="single" w:sz="8" w:space="0" w:color="auto"/>
            </w:tcBorders>
            <w:shd w:val="clear" w:color="auto" w:fill="auto"/>
            <w:vAlign w:val="center"/>
          </w:tcPr>
          <w:p w14:paraId="76A2B814"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046" w:type="dxa"/>
            <w:tcBorders>
              <w:top w:val="nil"/>
              <w:left w:val="nil"/>
              <w:bottom w:val="single" w:sz="8" w:space="0" w:color="auto"/>
              <w:right w:val="single" w:sz="8" w:space="0" w:color="auto"/>
            </w:tcBorders>
            <w:shd w:val="clear" w:color="auto" w:fill="auto"/>
            <w:vAlign w:val="center"/>
          </w:tcPr>
          <w:p w14:paraId="5B7CCF60"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180</w:t>
            </w:r>
          </w:p>
        </w:tc>
        <w:tc>
          <w:tcPr>
            <w:tcW w:w="1014" w:type="dxa"/>
            <w:tcBorders>
              <w:top w:val="nil"/>
              <w:left w:val="nil"/>
              <w:bottom w:val="single" w:sz="8" w:space="0" w:color="auto"/>
              <w:right w:val="single" w:sz="8" w:space="0" w:color="auto"/>
            </w:tcBorders>
            <w:shd w:val="clear" w:color="auto" w:fill="auto"/>
            <w:vAlign w:val="center"/>
          </w:tcPr>
          <w:p w14:paraId="5E2C764E" w14:textId="77777777" w:rsidR="00B80248" w:rsidRPr="00B80248" w:rsidRDefault="00B80248" w:rsidP="00B80248">
            <w:pPr>
              <w:tabs>
                <w:tab w:val="left" w:pos="406"/>
              </w:tabs>
              <w:spacing w:after="0" w:line="240" w:lineRule="auto"/>
              <w:contextualSpacing/>
              <w:jc w:val="center"/>
              <w:rPr>
                <w:rFonts w:ascii="Times New Roman" w:hAnsi="Times New Roman" w:cs="Times New Roman"/>
                <w:color w:val="000000"/>
              </w:rPr>
            </w:pPr>
            <w:r w:rsidRPr="00B80248">
              <w:rPr>
                <w:rFonts w:ascii="Times New Roman" w:hAnsi="Times New Roman" w:cs="Times New Roman"/>
                <w:color w:val="000000"/>
              </w:rPr>
              <w:t> </w:t>
            </w:r>
          </w:p>
        </w:tc>
        <w:tc>
          <w:tcPr>
            <w:tcW w:w="1154" w:type="dxa"/>
            <w:vAlign w:val="center"/>
          </w:tcPr>
          <w:p w14:paraId="6AC385C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69EFC4E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E62F40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28F11CF2" w14:textId="77777777" w:rsidTr="00772017">
        <w:trPr>
          <w:trHeight w:val="20"/>
          <w:jc w:val="center"/>
        </w:trPr>
        <w:tc>
          <w:tcPr>
            <w:tcW w:w="1259" w:type="dxa"/>
            <w:vAlign w:val="center"/>
          </w:tcPr>
          <w:p w14:paraId="7712C530"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bCs/>
                <w:lang w:eastAsia="ru-RU"/>
              </w:rPr>
            </w:pPr>
            <w:r w:rsidRPr="00B80248">
              <w:rPr>
                <w:rFonts w:ascii="Times New Roman" w:eastAsia="Times New Roman" w:hAnsi="Times New Roman" w:cs="Times New Roman"/>
                <w:b/>
                <w:lang w:eastAsia="ru-RU"/>
              </w:rPr>
              <w:t>ПМ.03</w:t>
            </w:r>
          </w:p>
        </w:tc>
        <w:tc>
          <w:tcPr>
            <w:tcW w:w="3698" w:type="dxa"/>
            <w:shd w:val="clear" w:color="auto" w:fill="auto"/>
          </w:tcPr>
          <w:p w14:paraId="2623AEB6"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Техническое обслуживание и ремонт компьютерных систем и комплексов</w:t>
            </w:r>
          </w:p>
        </w:tc>
        <w:tc>
          <w:tcPr>
            <w:tcW w:w="708" w:type="dxa"/>
            <w:tcBorders>
              <w:top w:val="nil"/>
              <w:left w:val="nil"/>
              <w:bottom w:val="single" w:sz="8" w:space="0" w:color="auto"/>
              <w:right w:val="single" w:sz="8" w:space="0" w:color="auto"/>
            </w:tcBorders>
            <w:shd w:val="clear" w:color="auto" w:fill="auto"/>
            <w:vAlign w:val="center"/>
          </w:tcPr>
          <w:p w14:paraId="41F241B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b/>
                <w:bCs/>
                <w:color w:val="000000"/>
              </w:rPr>
              <w:t>432</w:t>
            </w:r>
          </w:p>
        </w:tc>
        <w:tc>
          <w:tcPr>
            <w:tcW w:w="708" w:type="dxa"/>
            <w:vAlign w:val="center"/>
          </w:tcPr>
          <w:p w14:paraId="05D04C9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330</w:t>
            </w:r>
          </w:p>
        </w:tc>
        <w:tc>
          <w:tcPr>
            <w:tcW w:w="1193" w:type="dxa"/>
            <w:vAlign w:val="center"/>
          </w:tcPr>
          <w:p w14:paraId="23173CC3"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102</w:t>
            </w:r>
          </w:p>
        </w:tc>
        <w:tc>
          <w:tcPr>
            <w:tcW w:w="1449" w:type="dxa"/>
            <w:vAlign w:val="center"/>
          </w:tcPr>
          <w:p w14:paraId="4D82BAA3"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78</w:t>
            </w:r>
          </w:p>
        </w:tc>
        <w:tc>
          <w:tcPr>
            <w:tcW w:w="1046" w:type="dxa"/>
            <w:vAlign w:val="center"/>
          </w:tcPr>
          <w:p w14:paraId="2B3EE917"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252</w:t>
            </w:r>
          </w:p>
        </w:tc>
        <w:tc>
          <w:tcPr>
            <w:tcW w:w="1014" w:type="dxa"/>
            <w:vAlign w:val="center"/>
          </w:tcPr>
          <w:p w14:paraId="2780E41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16BAD37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184F744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B2C2E1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428E0799" w14:textId="77777777" w:rsidTr="00772017">
        <w:trPr>
          <w:trHeight w:val="20"/>
          <w:jc w:val="center"/>
        </w:trPr>
        <w:tc>
          <w:tcPr>
            <w:tcW w:w="1259" w:type="dxa"/>
          </w:tcPr>
          <w:p w14:paraId="44F03BAB" w14:textId="77777777" w:rsidR="00B80248" w:rsidRPr="00B80248" w:rsidRDefault="00B80248" w:rsidP="00B80248">
            <w:pPr>
              <w:suppressAutoHyphens/>
              <w:spacing w:after="0" w:line="240" w:lineRule="auto"/>
              <w:ind w:left="-97" w:right="-144"/>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Cs/>
                <w:lang w:eastAsia="ru-RU"/>
              </w:rPr>
              <w:t>МДК 03.01</w:t>
            </w:r>
          </w:p>
        </w:tc>
        <w:tc>
          <w:tcPr>
            <w:tcW w:w="3698" w:type="dxa"/>
            <w:shd w:val="clear" w:color="auto" w:fill="auto"/>
          </w:tcPr>
          <w:p w14:paraId="4F2DDB1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Техническое обслуживание и ремонт аппаратной части компьютерных систем и комплексов</w:t>
            </w:r>
          </w:p>
        </w:tc>
        <w:tc>
          <w:tcPr>
            <w:tcW w:w="708" w:type="dxa"/>
            <w:tcBorders>
              <w:top w:val="nil"/>
              <w:left w:val="nil"/>
              <w:bottom w:val="single" w:sz="8" w:space="0" w:color="auto"/>
              <w:right w:val="single" w:sz="8" w:space="0" w:color="auto"/>
            </w:tcBorders>
            <w:shd w:val="clear" w:color="auto" w:fill="auto"/>
            <w:vAlign w:val="center"/>
          </w:tcPr>
          <w:p w14:paraId="2D3B2EF7"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90</w:t>
            </w:r>
          </w:p>
        </w:tc>
        <w:tc>
          <w:tcPr>
            <w:tcW w:w="708" w:type="dxa"/>
          </w:tcPr>
          <w:p w14:paraId="52858E40"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40</w:t>
            </w:r>
          </w:p>
        </w:tc>
        <w:tc>
          <w:tcPr>
            <w:tcW w:w="1193" w:type="dxa"/>
            <w:vAlign w:val="center"/>
          </w:tcPr>
          <w:p w14:paraId="68AF02E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50</w:t>
            </w:r>
          </w:p>
        </w:tc>
        <w:tc>
          <w:tcPr>
            <w:tcW w:w="1449" w:type="dxa"/>
            <w:vAlign w:val="center"/>
          </w:tcPr>
          <w:p w14:paraId="1D0ED64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40</w:t>
            </w:r>
          </w:p>
        </w:tc>
        <w:tc>
          <w:tcPr>
            <w:tcW w:w="1046" w:type="dxa"/>
            <w:vAlign w:val="center"/>
          </w:tcPr>
          <w:p w14:paraId="5D3EEF0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5265CBB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26443CD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22DDC68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11660D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C2C2D89" w14:textId="77777777" w:rsidTr="00772017">
        <w:trPr>
          <w:trHeight w:val="20"/>
          <w:jc w:val="center"/>
        </w:trPr>
        <w:tc>
          <w:tcPr>
            <w:tcW w:w="1259" w:type="dxa"/>
          </w:tcPr>
          <w:p w14:paraId="5DC65D36" w14:textId="77777777" w:rsidR="00B80248" w:rsidRPr="00B80248" w:rsidRDefault="00B80248" w:rsidP="00B80248">
            <w:pPr>
              <w:suppressAutoHyphens/>
              <w:spacing w:after="0" w:line="240" w:lineRule="auto"/>
              <w:ind w:left="-97" w:right="-3"/>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Cs/>
                <w:lang w:eastAsia="ru-RU"/>
              </w:rPr>
              <w:t>МДК 03.02</w:t>
            </w:r>
          </w:p>
        </w:tc>
        <w:tc>
          <w:tcPr>
            <w:tcW w:w="3698" w:type="dxa"/>
            <w:shd w:val="clear" w:color="auto" w:fill="auto"/>
          </w:tcPr>
          <w:p w14:paraId="1DF2B84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Настройка и обеспечение функционирования программных средств компьютерных систем и комплексов</w:t>
            </w:r>
          </w:p>
        </w:tc>
        <w:tc>
          <w:tcPr>
            <w:tcW w:w="708" w:type="dxa"/>
            <w:tcBorders>
              <w:top w:val="nil"/>
              <w:left w:val="nil"/>
              <w:bottom w:val="single" w:sz="8" w:space="0" w:color="auto"/>
              <w:right w:val="single" w:sz="8" w:space="0" w:color="auto"/>
            </w:tcBorders>
            <w:shd w:val="clear" w:color="auto" w:fill="auto"/>
            <w:vAlign w:val="center"/>
          </w:tcPr>
          <w:p w14:paraId="03948FEE"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90 </w:t>
            </w:r>
          </w:p>
        </w:tc>
        <w:tc>
          <w:tcPr>
            <w:tcW w:w="708" w:type="dxa"/>
          </w:tcPr>
          <w:p w14:paraId="756254E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38</w:t>
            </w:r>
          </w:p>
        </w:tc>
        <w:tc>
          <w:tcPr>
            <w:tcW w:w="1193" w:type="dxa"/>
            <w:vAlign w:val="center"/>
          </w:tcPr>
          <w:p w14:paraId="5860320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52</w:t>
            </w:r>
          </w:p>
        </w:tc>
        <w:tc>
          <w:tcPr>
            <w:tcW w:w="1449" w:type="dxa"/>
            <w:vAlign w:val="center"/>
          </w:tcPr>
          <w:p w14:paraId="7D6B359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38</w:t>
            </w:r>
          </w:p>
        </w:tc>
        <w:tc>
          <w:tcPr>
            <w:tcW w:w="1046" w:type="dxa"/>
            <w:vAlign w:val="center"/>
          </w:tcPr>
          <w:p w14:paraId="14F3CAE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67BBF33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306F0D2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2F59630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1338915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680E083A" w14:textId="77777777" w:rsidTr="00772017">
        <w:trPr>
          <w:trHeight w:val="20"/>
          <w:jc w:val="center"/>
        </w:trPr>
        <w:tc>
          <w:tcPr>
            <w:tcW w:w="1259" w:type="dxa"/>
            <w:vAlign w:val="center"/>
          </w:tcPr>
          <w:p w14:paraId="45DBE1CC"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УП.03</w:t>
            </w:r>
          </w:p>
        </w:tc>
        <w:tc>
          <w:tcPr>
            <w:tcW w:w="3698" w:type="dxa"/>
            <w:vAlign w:val="center"/>
          </w:tcPr>
          <w:p w14:paraId="1F7220DC"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Учебная практика</w:t>
            </w:r>
          </w:p>
        </w:tc>
        <w:tc>
          <w:tcPr>
            <w:tcW w:w="708" w:type="dxa"/>
            <w:tcBorders>
              <w:top w:val="nil"/>
              <w:left w:val="nil"/>
              <w:bottom w:val="single" w:sz="8" w:space="0" w:color="auto"/>
              <w:right w:val="single" w:sz="8" w:space="0" w:color="auto"/>
            </w:tcBorders>
            <w:shd w:val="clear" w:color="auto" w:fill="auto"/>
            <w:vAlign w:val="center"/>
          </w:tcPr>
          <w:p w14:paraId="786351E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72</w:t>
            </w:r>
          </w:p>
        </w:tc>
        <w:tc>
          <w:tcPr>
            <w:tcW w:w="708" w:type="dxa"/>
          </w:tcPr>
          <w:p w14:paraId="154A6E7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637D0A8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4F09861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3B6A81F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72</w:t>
            </w:r>
          </w:p>
        </w:tc>
        <w:tc>
          <w:tcPr>
            <w:tcW w:w="1014" w:type="dxa"/>
            <w:vAlign w:val="center"/>
          </w:tcPr>
          <w:p w14:paraId="0008B78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69746A0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3213DDFE"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3F3825C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43C64DA" w14:textId="77777777" w:rsidTr="00772017">
        <w:trPr>
          <w:trHeight w:val="20"/>
          <w:jc w:val="center"/>
        </w:trPr>
        <w:tc>
          <w:tcPr>
            <w:tcW w:w="1259" w:type="dxa"/>
            <w:vAlign w:val="center"/>
          </w:tcPr>
          <w:p w14:paraId="7D5E771A"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ПП.03</w:t>
            </w:r>
          </w:p>
        </w:tc>
        <w:tc>
          <w:tcPr>
            <w:tcW w:w="3698" w:type="dxa"/>
            <w:vAlign w:val="center"/>
          </w:tcPr>
          <w:p w14:paraId="2C0C1F13"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lang w:eastAsia="ru-RU"/>
              </w:rPr>
            </w:pPr>
            <w:r w:rsidRPr="00B80248">
              <w:rPr>
                <w:rFonts w:ascii="Times New Roman" w:eastAsia="Times New Roman" w:hAnsi="Times New Roman" w:cs="Times New Roman"/>
                <w:b/>
                <w:lang w:eastAsia="ru-RU"/>
              </w:rPr>
              <w:t>Производственная практика</w:t>
            </w:r>
          </w:p>
        </w:tc>
        <w:tc>
          <w:tcPr>
            <w:tcW w:w="708" w:type="dxa"/>
            <w:tcBorders>
              <w:top w:val="nil"/>
              <w:left w:val="nil"/>
              <w:bottom w:val="single" w:sz="8" w:space="0" w:color="auto"/>
              <w:right w:val="single" w:sz="8" w:space="0" w:color="auto"/>
            </w:tcBorders>
            <w:shd w:val="clear" w:color="auto" w:fill="auto"/>
            <w:vAlign w:val="center"/>
          </w:tcPr>
          <w:p w14:paraId="6810F4D7"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180</w:t>
            </w:r>
          </w:p>
        </w:tc>
        <w:tc>
          <w:tcPr>
            <w:tcW w:w="708" w:type="dxa"/>
          </w:tcPr>
          <w:p w14:paraId="6D8DCD3F"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7407CE5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6A84B5F3"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0045285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hAnsi="Times New Roman" w:cs="Times New Roman"/>
                <w:color w:val="000000"/>
              </w:rPr>
              <w:t>180</w:t>
            </w:r>
          </w:p>
        </w:tc>
        <w:tc>
          <w:tcPr>
            <w:tcW w:w="1014" w:type="dxa"/>
            <w:vAlign w:val="center"/>
          </w:tcPr>
          <w:p w14:paraId="782924C9"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D75200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15B12F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4DF2BCA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1A93FAD" w14:textId="77777777" w:rsidTr="00772017">
        <w:trPr>
          <w:trHeight w:val="20"/>
          <w:jc w:val="center"/>
        </w:trPr>
        <w:tc>
          <w:tcPr>
            <w:tcW w:w="4957" w:type="dxa"/>
            <w:gridSpan w:val="2"/>
          </w:tcPr>
          <w:p w14:paraId="4BF5E7A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Вариативная часть образовательной программы</w:t>
            </w:r>
          </w:p>
        </w:tc>
        <w:tc>
          <w:tcPr>
            <w:tcW w:w="708" w:type="dxa"/>
            <w:vAlign w:val="center"/>
          </w:tcPr>
          <w:p w14:paraId="33C486E0"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1340</w:t>
            </w:r>
          </w:p>
        </w:tc>
        <w:tc>
          <w:tcPr>
            <w:tcW w:w="708" w:type="dxa"/>
            <w:vAlign w:val="center"/>
          </w:tcPr>
          <w:p w14:paraId="1577025D"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11A26C1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1F19CB6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3B9D23D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16746E0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0BAEFA7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52CB3F8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5A50325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7FF20033" w14:textId="77777777" w:rsidTr="00772017">
        <w:trPr>
          <w:trHeight w:val="20"/>
          <w:jc w:val="center"/>
        </w:trPr>
        <w:tc>
          <w:tcPr>
            <w:tcW w:w="1259" w:type="dxa"/>
            <w:vAlign w:val="center"/>
          </w:tcPr>
          <w:p w14:paraId="64FCAF87"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ПДП.00</w:t>
            </w:r>
          </w:p>
        </w:tc>
        <w:tc>
          <w:tcPr>
            <w:tcW w:w="3698" w:type="dxa"/>
            <w:vAlign w:val="center"/>
          </w:tcPr>
          <w:p w14:paraId="4CE6CC85"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Преддипломная практика (производственная)</w:t>
            </w:r>
          </w:p>
        </w:tc>
        <w:tc>
          <w:tcPr>
            <w:tcW w:w="708" w:type="dxa"/>
            <w:vAlign w:val="center"/>
          </w:tcPr>
          <w:p w14:paraId="4D40FB8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144</w:t>
            </w:r>
          </w:p>
        </w:tc>
        <w:tc>
          <w:tcPr>
            <w:tcW w:w="708" w:type="dxa"/>
            <w:vAlign w:val="center"/>
          </w:tcPr>
          <w:p w14:paraId="50FE7BD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4DE2462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7CAAAFA4"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3B21267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144</w:t>
            </w:r>
          </w:p>
        </w:tc>
        <w:tc>
          <w:tcPr>
            <w:tcW w:w="1014" w:type="dxa"/>
            <w:vAlign w:val="center"/>
          </w:tcPr>
          <w:p w14:paraId="01CE18E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A9EE03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1C0C669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2C879B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3E287CBB" w14:textId="77777777" w:rsidTr="00772017">
        <w:trPr>
          <w:trHeight w:val="20"/>
          <w:jc w:val="center"/>
        </w:trPr>
        <w:tc>
          <w:tcPr>
            <w:tcW w:w="1259" w:type="dxa"/>
            <w:vAlign w:val="center"/>
          </w:tcPr>
          <w:p w14:paraId="01FE9081"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p>
        </w:tc>
        <w:tc>
          <w:tcPr>
            <w:tcW w:w="3698" w:type="dxa"/>
            <w:vAlign w:val="center"/>
          </w:tcPr>
          <w:p w14:paraId="1DFA4E9A"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Промежуточная аттестация</w:t>
            </w:r>
          </w:p>
        </w:tc>
        <w:tc>
          <w:tcPr>
            <w:tcW w:w="708" w:type="dxa"/>
            <w:vAlign w:val="center"/>
          </w:tcPr>
          <w:p w14:paraId="26A62418"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108</w:t>
            </w:r>
          </w:p>
        </w:tc>
        <w:tc>
          <w:tcPr>
            <w:tcW w:w="708" w:type="dxa"/>
            <w:vAlign w:val="center"/>
          </w:tcPr>
          <w:p w14:paraId="4EC37566"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3B7BAB3D"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12650D3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49B7D5F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2C980AF2"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5FE8B1D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7CFA78D6"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FFAA8BF"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183CB1AB" w14:textId="77777777" w:rsidTr="00772017">
        <w:trPr>
          <w:trHeight w:val="20"/>
          <w:jc w:val="center"/>
        </w:trPr>
        <w:tc>
          <w:tcPr>
            <w:tcW w:w="1259" w:type="dxa"/>
            <w:vAlign w:val="center"/>
          </w:tcPr>
          <w:p w14:paraId="3245E781"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lastRenderedPageBreak/>
              <w:t>ГИА.00</w:t>
            </w:r>
          </w:p>
        </w:tc>
        <w:tc>
          <w:tcPr>
            <w:tcW w:w="3698" w:type="dxa"/>
            <w:vAlign w:val="center"/>
          </w:tcPr>
          <w:p w14:paraId="3ECF03F9" w14:textId="77777777" w:rsidR="00B80248" w:rsidRPr="00B80248" w:rsidRDefault="00B80248" w:rsidP="00B80248">
            <w:pPr>
              <w:suppressAutoHyphens/>
              <w:spacing w:after="0" w:line="240" w:lineRule="auto"/>
              <w:contextualSpacing/>
              <w:jc w:val="both"/>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Государственная итоговая аттестация</w:t>
            </w:r>
          </w:p>
        </w:tc>
        <w:tc>
          <w:tcPr>
            <w:tcW w:w="708" w:type="dxa"/>
            <w:vAlign w:val="center"/>
          </w:tcPr>
          <w:p w14:paraId="26D84592"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216</w:t>
            </w:r>
          </w:p>
        </w:tc>
        <w:tc>
          <w:tcPr>
            <w:tcW w:w="708" w:type="dxa"/>
            <w:vAlign w:val="center"/>
          </w:tcPr>
          <w:p w14:paraId="51F1AAE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p>
        </w:tc>
        <w:tc>
          <w:tcPr>
            <w:tcW w:w="1193" w:type="dxa"/>
            <w:vAlign w:val="center"/>
          </w:tcPr>
          <w:p w14:paraId="3F36815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449" w:type="dxa"/>
            <w:vAlign w:val="center"/>
          </w:tcPr>
          <w:p w14:paraId="290BBDA5"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46" w:type="dxa"/>
            <w:vAlign w:val="center"/>
          </w:tcPr>
          <w:p w14:paraId="427725C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014" w:type="dxa"/>
            <w:vAlign w:val="center"/>
          </w:tcPr>
          <w:p w14:paraId="6FF11E07"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c>
          <w:tcPr>
            <w:tcW w:w="1154" w:type="dxa"/>
            <w:vAlign w:val="center"/>
          </w:tcPr>
          <w:p w14:paraId="1019F17A"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4E517D6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2744DF7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r w:rsidR="00B80248" w:rsidRPr="00B80248" w14:paraId="512FE3B6" w14:textId="77777777" w:rsidTr="00772017">
        <w:trPr>
          <w:trHeight w:val="20"/>
          <w:jc w:val="center"/>
        </w:trPr>
        <w:tc>
          <w:tcPr>
            <w:tcW w:w="4957" w:type="dxa"/>
            <w:gridSpan w:val="2"/>
          </w:tcPr>
          <w:p w14:paraId="6B78A8C3" w14:textId="77777777" w:rsidR="00B80248" w:rsidRPr="00B80248" w:rsidRDefault="00B80248" w:rsidP="00B80248">
            <w:pPr>
              <w:spacing w:after="0" w:line="240" w:lineRule="auto"/>
              <w:contextualSpacing/>
              <w:rPr>
                <w:rFonts w:ascii="Times New Roman" w:eastAsia="Times New Roman" w:hAnsi="Times New Roman" w:cs="Times New Roman"/>
                <w:b/>
                <w:lang w:eastAsia="ru-RU"/>
              </w:rPr>
            </w:pPr>
            <w:r w:rsidRPr="00B80248">
              <w:rPr>
                <w:rFonts w:ascii="Times New Roman" w:eastAsia="Times New Roman" w:hAnsi="Times New Roman" w:cs="Times New Roman"/>
                <w:b/>
                <w:lang w:eastAsia="ru-RU"/>
              </w:rPr>
              <w:t>Итого:</w:t>
            </w:r>
          </w:p>
        </w:tc>
        <w:tc>
          <w:tcPr>
            <w:tcW w:w="708" w:type="dxa"/>
            <w:vAlign w:val="center"/>
          </w:tcPr>
          <w:p w14:paraId="0EEF3129"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4464</w:t>
            </w:r>
          </w:p>
        </w:tc>
        <w:tc>
          <w:tcPr>
            <w:tcW w:w="708" w:type="dxa"/>
            <w:vAlign w:val="center"/>
          </w:tcPr>
          <w:p w14:paraId="093DB02A" w14:textId="77777777" w:rsidR="00B80248" w:rsidRPr="00B80248" w:rsidRDefault="00B80248" w:rsidP="00B80248">
            <w:pPr>
              <w:tabs>
                <w:tab w:val="left" w:pos="406"/>
              </w:tabs>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1863</w:t>
            </w:r>
          </w:p>
        </w:tc>
        <w:tc>
          <w:tcPr>
            <w:tcW w:w="1193" w:type="dxa"/>
            <w:vAlign w:val="center"/>
          </w:tcPr>
          <w:p w14:paraId="1E9BEC90"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793</w:t>
            </w:r>
          </w:p>
        </w:tc>
        <w:tc>
          <w:tcPr>
            <w:tcW w:w="1449" w:type="dxa"/>
            <w:vAlign w:val="center"/>
          </w:tcPr>
          <w:p w14:paraId="5ECF17B8"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1047</w:t>
            </w:r>
          </w:p>
        </w:tc>
        <w:tc>
          <w:tcPr>
            <w:tcW w:w="1046" w:type="dxa"/>
            <w:vAlign w:val="center"/>
          </w:tcPr>
          <w:p w14:paraId="49CDCBA7"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900</w:t>
            </w:r>
          </w:p>
        </w:tc>
        <w:tc>
          <w:tcPr>
            <w:tcW w:w="1014" w:type="dxa"/>
            <w:vAlign w:val="center"/>
          </w:tcPr>
          <w:p w14:paraId="770AAF64" w14:textId="77777777" w:rsidR="00B80248" w:rsidRPr="00B80248" w:rsidRDefault="00B80248" w:rsidP="00B80248">
            <w:pPr>
              <w:spacing w:after="0" w:line="240" w:lineRule="auto"/>
              <w:contextualSpacing/>
              <w:jc w:val="center"/>
              <w:rPr>
                <w:rFonts w:ascii="Times New Roman" w:eastAsia="Times New Roman" w:hAnsi="Times New Roman" w:cs="Times New Roman"/>
                <w:b/>
                <w:bCs/>
                <w:lang w:eastAsia="ru-RU"/>
              </w:rPr>
            </w:pPr>
            <w:r w:rsidRPr="00B80248">
              <w:rPr>
                <w:rFonts w:ascii="Times New Roman" w:eastAsia="Times New Roman" w:hAnsi="Times New Roman" w:cs="Times New Roman"/>
                <w:b/>
                <w:bCs/>
                <w:lang w:eastAsia="ru-RU"/>
              </w:rPr>
              <w:t>60</w:t>
            </w:r>
          </w:p>
        </w:tc>
        <w:tc>
          <w:tcPr>
            <w:tcW w:w="1154" w:type="dxa"/>
            <w:vAlign w:val="center"/>
          </w:tcPr>
          <w:p w14:paraId="6FF7747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244" w:type="dxa"/>
            <w:vAlign w:val="center"/>
          </w:tcPr>
          <w:p w14:paraId="033C74EB"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r w:rsidRPr="00B80248">
              <w:rPr>
                <w:rFonts w:ascii="Times New Roman" w:eastAsia="Times New Roman" w:hAnsi="Times New Roman" w:cs="Times New Roman"/>
                <w:lang w:eastAsia="ru-RU"/>
              </w:rPr>
              <w:t>Х</w:t>
            </w:r>
          </w:p>
        </w:tc>
        <w:tc>
          <w:tcPr>
            <w:tcW w:w="1350" w:type="dxa"/>
            <w:vAlign w:val="center"/>
          </w:tcPr>
          <w:p w14:paraId="415E13F1" w14:textId="77777777" w:rsidR="00B80248" w:rsidRPr="00B80248" w:rsidRDefault="00B80248" w:rsidP="00B80248">
            <w:pPr>
              <w:spacing w:after="0" w:line="240" w:lineRule="auto"/>
              <w:contextualSpacing/>
              <w:jc w:val="center"/>
              <w:rPr>
                <w:rFonts w:ascii="Times New Roman" w:eastAsia="Times New Roman" w:hAnsi="Times New Roman" w:cs="Times New Roman"/>
                <w:lang w:eastAsia="ru-RU"/>
              </w:rPr>
            </w:pPr>
          </w:p>
        </w:tc>
      </w:tr>
    </w:tbl>
    <w:p w14:paraId="353FA1D2" w14:textId="77777777" w:rsidR="00B80248" w:rsidRPr="00B80248" w:rsidRDefault="00B80248" w:rsidP="00B80248">
      <w:pPr>
        <w:spacing w:after="60" w:line="276" w:lineRule="auto"/>
        <w:ind w:firstLine="709"/>
        <w:outlineLvl w:val="1"/>
        <w:rPr>
          <w:rFonts w:ascii="Times New Roman" w:eastAsia="Times New Roman" w:hAnsi="Times New Roman" w:cs="Times New Roman"/>
          <w:sz w:val="24"/>
          <w:szCs w:val="24"/>
          <w:lang w:eastAsia="ru-RU"/>
        </w:rPr>
      </w:pPr>
      <w:r w:rsidRPr="00B80248">
        <w:rPr>
          <w:rFonts w:ascii="Calibri Light" w:eastAsia="Times New Roman" w:hAnsi="Calibri Light" w:cs="Times New Roman"/>
          <w:bCs/>
          <w:color w:val="000000"/>
          <w:sz w:val="24"/>
          <w:szCs w:val="24"/>
          <w:shd w:val="clear" w:color="auto" w:fill="FFFFFF"/>
          <w:lang w:eastAsia="ru-RU"/>
        </w:rPr>
        <w:br w:type="page"/>
      </w:r>
      <w:bookmarkStart w:id="18" w:name="_Toc115256507"/>
      <w:bookmarkStart w:id="19" w:name="_Toc132639643"/>
      <w:r w:rsidRPr="00B80248">
        <w:rPr>
          <w:rFonts w:ascii="Times New Roman" w:eastAsia="Times New Roman" w:hAnsi="Times New Roman" w:cs="Times New Roman"/>
          <w:sz w:val="24"/>
          <w:szCs w:val="24"/>
          <w:lang w:eastAsia="ru-RU"/>
        </w:rPr>
        <w:lastRenderedPageBreak/>
        <w:t>5.2. Примерный календарный учебный график</w:t>
      </w:r>
      <w:bookmarkEnd w:id="18"/>
      <w:bookmarkEnd w:id="19"/>
    </w:p>
    <w:p w14:paraId="652FD3EC" w14:textId="77777777" w:rsidR="00B80248" w:rsidRPr="00B80248" w:rsidRDefault="00B80248" w:rsidP="00B80248">
      <w:pPr>
        <w:spacing w:after="0"/>
        <w:ind w:firstLine="709"/>
        <w:rPr>
          <w:rFonts w:ascii="Times New Roman" w:hAnsi="Times New Roman"/>
          <w:bCs/>
          <w:i/>
          <w:sz w:val="24"/>
          <w:szCs w:val="24"/>
        </w:rPr>
      </w:pPr>
      <w:r w:rsidRPr="00B80248">
        <w:rPr>
          <w:rFonts w:ascii="Times New Roman" w:hAnsi="Times New Roman"/>
          <w:bCs/>
          <w:i/>
          <w:sz w:val="24"/>
          <w:szCs w:val="24"/>
        </w:rPr>
        <w:t>5.2.1. По программе подготовки специалистов среднего звена</w:t>
      </w:r>
    </w:p>
    <w:tbl>
      <w:tblPr>
        <w:tblW w:w="15766" w:type="dxa"/>
        <w:tblLayout w:type="fixed"/>
        <w:tblLook w:val="04A0" w:firstRow="1" w:lastRow="0" w:firstColumn="1" w:lastColumn="0" w:noHBand="0" w:noVBand="1"/>
      </w:tblPr>
      <w:tblGrid>
        <w:gridCol w:w="727"/>
        <w:gridCol w:w="1531"/>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B80248" w:rsidRPr="00B80248" w14:paraId="6DFBDDCE" w14:textId="77777777" w:rsidTr="00772017">
        <w:trPr>
          <w:cantSplit/>
          <w:trHeight w:val="1134"/>
        </w:trPr>
        <w:tc>
          <w:tcPr>
            <w:tcW w:w="72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6E1EE6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Индекс</w:t>
            </w:r>
          </w:p>
        </w:tc>
        <w:tc>
          <w:tcPr>
            <w:tcW w:w="15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8303C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Компоненты </w:t>
            </w:r>
            <w:r w:rsidRPr="00B80248">
              <w:rPr>
                <w:rFonts w:ascii="Times New Roman" w:eastAsia="Times New Roman" w:hAnsi="Times New Roman" w:cs="Times New Roman"/>
                <w:b/>
                <w:bCs/>
                <w:color w:val="000000"/>
                <w:sz w:val="16"/>
                <w:szCs w:val="16"/>
                <w:lang w:eastAsia="ru-RU"/>
              </w:rPr>
              <w:br/>
              <w:t>программы</w:t>
            </w:r>
          </w:p>
        </w:tc>
        <w:tc>
          <w:tcPr>
            <w:tcW w:w="307" w:type="dxa"/>
            <w:tcBorders>
              <w:top w:val="single" w:sz="8" w:space="0" w:color="auto"/>
              <w:left w:val="nil"/>
              <w:bottom w:val="single" w:sz="8" w:space="0" w:color="auto"/>
              <w:right w:val="single" w:sz="8" w:space="0" w:color="auto"/>
            </w:tcBorders>
            <w:shd w:val="clear" w:color="auto" w:fill="auto"/>
            <w:hideMark/>
          </w:tcPr>
          <w:p w14:paraId="41351C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921" w:type="dxa"/>
            <w:gridSpan w:val="3"/>
            <w:tcBorders>
              <w:top w:val="single" w:sz="8" w:space="0" w:color="auto"/>
              <w:left w:val="nil"/>
              <w:bottom w:val="single" w:sz="8" w:space="0" w:color="auto"/>
              <w:right w:val="single" w:sz="8" w:space="0" w:color="000000"/>
            </w:tcBorders>
            <w:shd w:val="clear" w:color="auto" w:fill="auto"/>
            <w:hideMark/>
          </w:tcPr>
          <w:p w14:paraId="2D8B67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сентябрь</w:t>
            </w:r>
          </w:p>
        </w:tc>
        <w:tc>
          <w:tcPr>
            <w:tcW w:w="307" w:type="dxa"/>
            <w:tcBorders>
              <w:top w:val="single" w:sz="8" w:space="0" w:color="auto"/>
              <w:left w:val="nil"/>
              <w:bottom w:val="single" w:sz="8" w:space="0" w:color="auto"/>
              <w:right w:val="single" w:sz="8" w:space="0" w:color="auto"/>
            </w:tcBorders>
            <w:shd w:val="clear" w:color="auto" w:fill="auto"/>
            <w:hideMark/>
          </w:tcPr>
          <w:p w14:paraId="580016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hideMark/>
          </w:tcPr>
          <w:p w14:paraId="166A6C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октябрь</w:t>
            </w:r>
          </w:p>
        </w:tc>
        <w:tc>
          <w:tcPr>
            <w:tcW w:w="307" w:type="dxa"/>
            <w:tcBorders>
              <w:top w:val="single" w:sz="8" w:space="0" w:color="auto"/>
              <w:left w:val="nil"/>
              <w:bottom w:val="single" w:sz="8" w:space="0" w:color="auto"/>
              <w:right w:val="single" w:sz="8" w:space="0" w:color="auto"/>
            </w:tcBorders>
            <w:shd w:val="clear" w:color="auto" w:fill="auto"/>
            <w:noWrap/>
            <w:hideMark/>
          </w:tcPr>
          <w:p w14:paraId="0BD36C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noWrap/>
            <w:hideMark/>
          </w:tcPr>
          <w:p w14:paraId="48F896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ноябрь</w:t>
            </w:r>
          </w:p>
        </w:tc>
        <w:tc>
          <w:tcPr>
            <w:tcW w:w="307" w:type="dxa"/>
            <w:tcBorders>
              <w:top w:val="single" w:sz="8" w:space="0" w:color="auto"/>
              <w:left w:val="nil"/>
              <w:bottom w:val="single" w:sz="8" w:space="0" w:color="auto"/>
              <w:right w:val="single" w:sz="8" w:space="0" w:color="auto"/>
            </w:tcBorders>
            <w:shd w:val="clear" w:color="auto" w:fill="auto"/>
            <w:noWrap/>
            <w:hideMark/>
          </w:tcPr>
          <w:p w14:paraId="03A4EE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228" w:type="dxa"/>
            <w:gridSpan w:val="4"/>
            <w:tcBorders>
              <w:top w:val="single" w:sz="8" w:space="0" w:color="auto"/>
              <w:left w:val="nil"/>
              <w:bottom w:val="single" w:sz="8" w:space="0" w:color="auto"/>
              <w:right w:val="single" w:sz="8" w:space="0" w:color="000000"/>
            </w:tcBorders>
            <w:shd w:val="clear" w:color="auto" w:fill="auto"/>
            <w:noWrap/>
            <w:hideMark/>
          </w:tcPr>
          <w:p w14:paraId="69597F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декабрь</w:t>
            </w:r>
          </w:p>
        </w:tc>
        <w:tc>
          <w:tcPr>
            <w:tcW w:w="307" w:type="dxa"/>
            <w:tcBorders>
              <w:top w:val="single" w:sz="8" w:space="0" w:color="auto"/>
              <w:left w:val="nil"/>
              <w:bottom w:val="single" w:sz="8" w:space="0" w:color="auto"/>
              <w:right w:val="single" w:sz="8" w:space="0" w:color="auto"/>
            </w:tcBorders>
            <w:shd w:val="clear" w:color="auto" w:fill="auto"/>
            <w:noWrap/>
            <w:hideMark/>
          </w:tcPr>
          <w:p w14:paraId="298460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noWrap/>
            <w:hideMark/>
          </w:tcPr>
          <w:p w14:paraId="566C4A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январь</w:t>
            </w:r>
          </w:p>
        </w:tc>
        <w:tc>
          <w:tcPr>
            <w:tcW w:w="307" w:type="dxa"/>
            <w:tcBorders>
              <w:top w:val="single" w:sz="8" w:space="0" w:color="auto"/>
              <w:left w:val="nil"/>
              <w:bottom w:val="single" w:sz="8" w:space="0" w:color="auto"/>
              <w:right w:val="single" w:sz="8" w:space="0" w:color="auto"/>
            </w:tcBorders>
            <w:shd w:val="clear" w:color="auto" w:fill="auto"/>
            <w:noWrap/>
            <w:hideMark/>
          </w:tcPr>
          <w:p w14:paraId="136057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228" w:type="dxa"/>
            <w:gridSpan w:val="4"/>
            <w:tcBorders>
              <w:top w:val="single" w:sz="8" w:space="0" w:color="auto"/>
              <w:left w:val="nil"/>
              <w:bottom w:val="single" w:sz="8" w:space="0" w:color="auto"/>
              <w:right w:val="single" w:sz="8" w:space="0" w:color="000000"/>
            </w:tcBorders>
            <w:shd w:val="clear" w:color="auto" w:fill="auto"/>
            <w:noWrap/>
            <w:hideMark/>
          </w:tcPr>
          <w:p w14:paraId="71F9EC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февраль</w:t>
            </w:r>
          </w:p>
        </w:tc>
        <w:tc>
          <w:tcPr>
            <w:tcW w:w="307" w:type="dxa"/>
            <w:tcBorders>
              <w:top w:val="single" w:sz="8" w:space="0" w:color="auto"/>
              <w:left w:val="nil"/>
              <w:bottom w:val="single" w:sz="8" w:space="0" w:color="auto"/>
              <w:right w:val="single" w:sz="8" w:space="0" w:color="auto"/>
            </w:tcBorders>
            <w:shd w:val="clear" w:color="auto" w:fill="auto"/>
            <w:noWrap/>
            <w:hideMark/>
          </w:tcPr>
          <w:p w14:paraId="1BFED1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hideMark/>
          </w:tcPr>
          <w:p w14:paraId="19AA03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март</w:t>
            </w:r>
          </w:p>
        </w:tc>
        <w:tc>
          <w:tcPr>
            <w:tcW w:w="307" w:type="dxa"/>
            <w:tcBorders>
              <w:top w:val="single" w:sz="8" w:space="0" w:color="auto"/>
              <w:left w:val="nil"/>
              <w:bottom w:val="single" w:sz="8" w:space="0" w:color="auto"/>
              <w:right w:val="single" w:sz="8" w:space="0" w:color="auto"/>
            </w:tcBorders>
            <w:shd w:val="clear" w:color="auto" w:fill="auto"/>
            <w:noWrap/>
            <w:vAlign w:val="center"/>
            <w:hideMark/>
          </w:tcPr>
          <w:p w14:paraId="2A422EA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228" w:type="dxa"/>
            <w:gridSpan w:val="4"/>
            <w:tcBorders>
              <w:top w:val="single" w:sz="8" w:space="0" w:color="auto"/>
              <w:left w:val="nil"/>
              <w:bottom w:val="single" w:sz="8" w:space="0" w:color="auto"/>
              <w:right w:val="single" w:sz="8" w:space="0" w:color="000000"/>
            </w:tcBorders>
            <w:shd w:val="clear" w:color="auto" w:fill="auto"/>
            <w:vAlign w:val="center"/>
            <w:hideMark/>
          </w:tcPr>
          <w:p w14:paraId="4804AF1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апрель</w:t>
            </w:r>
          </w:p>
        </w:tc>
        <w:tc>
          <w:tcPr>
            <w:tcW w:w="307" w:type="dxa"/>
            <w:tcBorders>
              <w:top w:val="single" w:sz="8" w:space="0" w:color="auto"/>
              <w:left w:val="nil"/>
              <w:bottom w:val="single" w:sz="8" w:space="0" w:color="auto"/>
              <w:right w:val="single" w:sz="8" w:space="0" w:color="auto"/>
            </w:tcBorders>
            <w:shd w:val="clear" w:color="auto" w:fill="auto"/>
            <w:noWrap/>
            <w:vAlign w:val="center"/>
            <w:hideMark/>
          </w:tcPr>
          <w:p w14:paraId="76BDA0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vAlign w:val="center"/>
            <w:hideMark/>
          </w:tcPr>
          <w:p w14:paraId="63C25F1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май</w:t>
            </w:r>
          </w:p>
        </w:tc>
        <w:tc>
          <w:tcPr>
            <w:tcW w:w="307" w:type="dxa"/>
            <w:tcBorders>
              <w:top w:val="single" w:sz="8" w:space="0" w:color="auto"/>
              <w:left w:val="nil"/>
              <w:bottom w:val="single" w:sz="8" w:space="0" w:color="auto"/>
              <w:right w:val="single" w:sz="8" w:space="0" w:color="auto"/>
            </w:tcBorders>
            <w:shd w:val="clear" w:color="auto" w:fill="auto"/>
            <w:vAlign w:val="center"/>
            <w:hideMark/>
          </w:tcPr>
          <w:p w14:paraId="32C67E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921" w:type="dxa"/>
            <w:gridSpan w:val="3"/>
            <w:tcBorders>
              <w:top w:val="single" w:sz="8" w:space="0" w:color="auto"/>
              <w:left w:val="nil"/>
              <w:bottom w:val="single" w:sz="8" w:space="0" w:color="auto"/>
              <w:right w:val="single" w:sz="8" w:space="0" w:color="000000"/>
            </w:tcBorders>
            <w:shd w:val="clear" w:color="auto" w:fill="auto"/>
            <w:vAlign w:val="center"/>
            <w:hideMark/>
          </w:tcPr>
          <w:p w14:paraId="03F84D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июнь</w:t>
            </w:r>
          </w:p>
        </w:tc>
        <w:tc>
          <w:tcPr>
            <w:tcW w:w="307" w:type="dxa"/>
            <w:tcBorders>
              <w:top w:val="single" w:sz="8" w:space="0" w:color="auto"/>
              <w:left w:val="nil"/>
              <w:bottom w:val="single" w:sz="8" w:space="0" w:color="auto"/>
              <w:right w:val="single" w:sz="8" w:space="0" w:color="auto"/>
            </w:tcBorders>
            <w:shd w:val="clear" w:color="000000" w:fill="C0C0C0"/>
            <w:textDirection w:val="btLr"/>
            <w:vAlign w:val="center"/>
            <w:hideMark/>
          </w:tcPr>
          <w:p w14:paraId="67CAE68F" w14:textId="77777777" w:rsidR="00B80248" w:rsidRPr="00B80248" w:rsidRDefault="00B80248" w:rsidP="00B80248">
            <w:pPr>
              <w:spacing w:after="0" w:line="240" w:lineRule="auto"/>
              <w:ind w:left="113" w:right="113"/>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Всего часов</w:t>
            </w:r>
          </w:p>
        </w:tc>
      </w:tr>
      <w:tr w:rsidR="00B80248" w:rsidRPr="00B80248" w14:paraId="0CAA8126" w14:textId="77777777" w:rsidTr="00772017">
        <w:trPr>
          <w:trHeight w:val="270"/>
        </w:trPr>
        <w:tc>
          <w:tcPr>
            <w:tcW w:w="727" w:type="dxa"/>
            <w:vMerge/>
            <w:tcBorders>
              <w:top w:val="single" w:sz="8" w:space="0" w:color="auto"/>
              <w:left w:val="single" w:sz="8" w:space="0" w:color="auto"/>
              <w:bottom w:val="single" w:sz="8" w:space="0" w:color="000000"/>
              <w:right w:val="single" w:sz="8" w:space="0" w:color="auto"/>
            </w:tcBorders>
            <w:vAlign w:val="center"/>
            <w:hideMark/>
          </w:tcPr>
          <w:p w14:paraId="72790A37"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14:paraId="2889CCD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307" w:type="dxa"/>
            <w:tcBorders>
              <w:top w:val="nil"/>
              <w:left w:val="nil"/>
              <w:bottom w:val="single" w:sz="8" w:space="0" w:color="auto"/>
              <w:right w:val="nil"/>
            </w:tcBorders>
            <w:shd w:val="clear" w:color="auto" w:fill="auto"/>
            <w:hideMark/>
          </w:tcPr>
          <w:p w14:paraId="49849E3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12894" w:type="dxa"/>
            <w:gridSpan w:val="42"/>
            <w:tcBorders>
              <w:top w:val="single" w:sz="8" w:space="0" w:color="auto"/>
              <w:left w:val="nil"/>
              <w:bottom w:val="single" w:sz="8" w:space="0" w:color="auto"/>
              <w:right w:val="nil"/>
            </w:tcBorders>
            <w:shd w:val="clear" w:color="auto" w:fill="auto"/>
            <w:hideMark/>
          </w:tcPr>
          <w:p w14:paraId="7FB56C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Номера календарных недель</w:t>
            </w:r>
          </w:p>
        </w:tc>
        <w:tc>
          <w:tcPr>
            <w:tcW w:w="307" w:type="dxa"/>
            <w:tcBorders>
              <w:top w:val="nil"/>
              <w:left w:val="nil"/>
              <w:bottom w:val="single" w:sz="8" w:space="0" w:color="auto"/>
              <w:right w:val="single" w:sz="8" w:space="0" w:color="auto"/>
            </w:tcBorders>
            <w:shd w:val="clear" w:color="auto" w:fill="auto"/>
            <w:vAlign w:val="center"/>
            <w:hideMark/>
          </w:tcPr>
          <w:p w14:paraId="6E1DEA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45C49AF2" w14:textId="77777777" w:rsidTr="00772017">
        <w:trPr>
          <w:trHeight w:val="315"/>
        </w:trPr>
        <w:tc>
          <w:tcPr>
            <w:tcW w:w="727" w:type="dxa"/>
            <w:vMerge/>
            <w:tcBorders>
              <w:top w:val="single" w:sz="8" w:space="0" w:color="auto"/>
              <w:left w:val="single" w:sz="8" w:space="0" w:color="auto"/>
              <w:bottom w:val="single" w:sz="8" w:space="0" w:color="000000"/>
              <w:right w:val="single" w:sz="8" w:space="0" w:color="auto"/>
            </w:tcBorders>
            <w:vAlign w:val="center"/>
            <w:hideMark/>
          </w:tcPr>
          <w:p w14:paraId="04294DF9"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14:paraId="3FA101A7"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307" w:type="dxa"/>
            <w:tcBorders>
              <w:top w:val="nil"/>
              <w:left w:val="nil"/>
              <w:bottom w:val="single" w:sz="8" w:space="0" w:color="auto"/>
              <w:right w:val="single" w:sz="8" w:space="0" w:color="auto"/>
            </w:tcBorders>
            <w:shd w:val="clear" w:color="auto" w:fill="auto"/>
            <w:hideMark/>
          </w:tcPr>
          <w:p w14:paraId="1EC946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2A9CA6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56B1A1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777BF7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69C219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565435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77911C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14ED75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74D05F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78F0847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3E179E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hideMark/>
          </w:tcPr>
          <w:p w14:paraId="2B3508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2C9D90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33BD8E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0A02B6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251D21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69A1DE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01F079A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017848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7E7D47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27325B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51E67C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124EDC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765FAA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4F0B29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7A434A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02918D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24E1B6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hideMark/>
          </w:tcPr>
          <w:p w14:paraId="022F1D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6490B9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1F1802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772358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220485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229282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699CCB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3F4890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5DDB6D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460248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60AC64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50A9C1A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1B7600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190E49D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5434348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1CFA3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0685C68C" w14:textId="77777777" w:rsidTr="00772017">
        <w:trPr>
          <w:trHeight w:val="300"/>
        </w:trPr>
        <w:tc>
          <w:tcPr>
            <w:tcW w:w="727" w:type="dxa"/>
            <w:vMerge/>
            <w:tcBorders>
              <w:top w:val="single" w:sz="8" w:space="0" w:color="auto"/>
              <w:left w:val="single" w:sz="8" w:space="0" w:color="auto"/>
              <w:bottom w:val="single" w:sz="8" w:space="0" w:color="000000"/>
              <w:right w:val="single" w:sz="8" w:space="0" w:color="auto"/>
            </w:tcBorders>
            <w:vAlign w:val="center"/>
            <w:hideMark/>
          </w:tcPr>
          <w:p w14:paraId="227918BF"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14:paraId="1AB7214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3201" w:type="dxa"/>
            <w:gridSpan w:val="43"/>
            <w:tcBorders>
              <w:top w:val="single" w:sz="8" w:space="0" w:color="auto"/>
              <w:left w:val="nil"/>
              <w:bottom w:val="single" w:sz="8" w:space="0" w:color="auto"/>
              <w:right w:val="nil"/>
            </w:tcBorders>
            <w:shd w:val="clear" w:color="auto" w:fill="auto"/>
            <w:hideMark/>
          </w:tcPr>
          <w:p w14:paraId="7E840B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Порядковые номера недель учебного года</w:t>
            </w:r>
          </w:p>
        </w:tc>
        <w:tc>
          <w:tcPr>
            <w:tcW w:w="307" w:type="dxa"/>
            <w:tcBorders>
              <w:top w:val="nil"/>
              <w:left w:val="nil"/>
              <w:bottom w:val="single" w:sz="8" w:space="0" w:color="auto"/>
              <w:right w:val="single" w:sz="8" w:space="0" w:color="auto"/>
            </w:tcBorders>
            <w:shd w:val="clear" w:color="auto" w:fill="auto"/>
            <w:vAlign w:val="center"/>
            <w:hideMark/>
          </w:tcPr>
          <w:p w14:paraId="2AB1EA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62DADD41" w14:textId="77777777" w:rsidTr="00772017">
        <w:trPr>
          <w:trHeight w:val="435"/>
        </w:trPr>
        <w:tc>
          <w:tcPr>
            <w:tcW w:w="727" w:type="dxa"/>
            <w:vMerge/>
            <w:tcBorders>
              <w:top w:val="single" w:sz="8" w:space="0" w:color="auto"/>
              <w:left w:val="single" w:sz="8" w:space="0" w:color="auto"/>
              <w:bottom w:val="single" w:sz="8" w:space="0" w:color="000000"/>
              <w:right w:val="single" w:sz="8" w:space="0" w:color="auto"/>
            </w:tcBorders>
            <w:vAlign w:val="center"/>
            <w:hideMark/>
          </w:tcPr>
          <w:p w14:paraId="551EA374"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14:paraId="137174A2"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307" w:type="dxa"/>
            <w:tcBorders>
              <w:top w:val="nil"/>
              <w:left w:val="nil"/>
              <w:bottom w:val="single" w:sz="8" w:space="0" w:color="auto"/>
              <w:right w:val="single" w:sz="8" w:space="0" w:color="auto"/>
            </w:tcBorders>
            <w:shd w:val="clear" w:color="000000" w:fill="99FFCC"/>
            <w:textDirection w:val="btLr"/>
            <w:hideMark/>
          </w:tcPr>
          <w:p w14:paraId="029416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w:t>
            </w:r>
          </w:p>
        </w:tc>
        <w:tc>
          <w:tcPr>
            <w:tcW w:w="307" w:type="dxa"/>
            <w:tcBorders>
              <w:top w:val="nil"/>
              <w:left w:val="nil"/>
              <w:bottom w:val="single" w:sz="8" w:space="0" w:color="auto"/>
              <w:right w:val="single" w:sz="8" w:space="0" w:color="auto"/>
            </w:tcBorders>
            <w:shd w:val="clear" w:color="000000" w:fill="99FFCC"/>
            <w:textDirection w:val="btLr"/>
            <w:hideMark/>
          </w:tcPr>
          <w:p w14:paraId="061D3C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w:t>
            </w:r>
          </w:p>
        </w:tc>
        <w:tc>
          <w:tcPr>
            <w:tcW w:w="307" w:type="dxa"/>
            <w:tcBorders>
              <w:top w:val="nil"/>
              <w:left w:val="nil"/>
              <w:bottom w:val="single" w:sz="8" w:space="0" w:color="auto"/>
              <w:right w:val="single" w:sz="8" w:space="0" w:color="auto"/>
            </w:tcBorders>
            <w:shd w:val="clear" w:color="000000" w:fill="99FFCC"/>
            <w:textDirection w:val="btLr"/>
            <w:hideMark/>
          </w:tcPr>
          <w:p w14:paraId="2AA876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w:t>
            </w:r>
          </w:p>
        </w:tc>
        <w:tc>
          <w:tcPr>
            <w:tcW w:w="307" w:type="dxa"/>
            <w:tcBorders>
              <w:top w:val="nil"/>
              <w:left w:val="nil"/>
              <w:bottom w:val="single" w:sz="8" w:space="0" w:color="auto"/>
              <w:right w:val="single" w:sz="8" w:space="0" w:color="auto"/>
            </w:tcBorders>
            <w:shd w:val="clear" w:color="000000" w:fill="99FFCC"/>
            <w:textDirection w:val="btLr"/>
            <w:hideMark/>
          </w:tcPr>
          <w:p w14:paraId="1BE8C3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w:t>
            </w:r>
          </w:p>
        </w:tc>
        <w:tc>
          <w:tcPr>
            <w:tcW w:w="307" w:type="dxa"/>
            <w:tcBorders>
              <w:top w:val="nil"/>
              <w:left w:val="nil"/>
              <w:bottom w:val="single" w:sz="8" w:space="0" w:color="auto"/>
              <w:right w:val="single" w:sz="8" w:space="0" w:color="auto"/>
            </w:tcBorders>
            <w:shd w:val="clear" w:color="000000" w:fill="99FFCC"/>
            <w:textDirection w:val="btLr"/>
            <w:hideMark/>
          </w:tcPr>
          <w:p w14:paraId="4BA997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5</w:t>
            </w:r>
          </w:p>
        </w:tc>
        <w:tc>
          <w:tcPr>
            <w:tcW w:w="307" w:type="dxa"/>
            <w:tcBorders>
              <w:top w:val="nil"/>
              <w:left w:val="nil"/>
              <w:bottom w:val="single" w:sz="8" w:space="0" w:color="auto"/>
              <w:right w:val="single" w:sz="8" w:space="0" w:color="auto"/>
            </w:tcBorders>
            <w:shd w:val="clear" w:color="000000" w:fill="99FFCC"/>
            <w:textDirection w:val="btLr"/>
            <w:hideMark/>
          </w:tcPr>
          <w:p w14:paraId="442B41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w:t>
            </w:r>
          </w:p>
        </w:tc>
        <w:tc>
          <w:tcPr>
            <w:tcW w:w="307" w:type="dxa"/>
            <w:tcBorders>
              <w:top w:val="nil"/>
              <w:left w:val="nil"/>
              <w:bottom w:val="single" w:sz="8" w:space="0" w:color="auto"/>
              <w:right w:val="single" w:sz="8" w:space="0" w:color="auto"/>
            </w:tcBorders>
            <w:shd w:val="clear" w:color="000000" w:fill="99FFCC"/>
            <w:textDirection w:val="btLr"/>
            <w:hideMark/>
          </w:tcPr>
          <w:p w14:paraId="4A765E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w:t>
            </w:r>
          </w:p>
        </w:tc>
        <w:tc>
          <w:tcPr>
            <w:tcW w:w="307" w:type="dxa"/>
            <w:tcBorders>
              <w:top w:val="nil"/>
              <w:left w:val="nil"/>
              <w:bottom w:val="single" w:sz="8" w:space="0" w:color="auto"/>
              <w:right w:val="single" w:sz="8" w:space="0" w:color="auto"/>
            </w:tcBorders>
            <w:shd w:val="clear" w:color="000000" w:fill="99FFCC"/>
            <w:textDirection w:val="btLr"/>
            <w:hideMark/>
          </w:tcPr>
          <w:p w14:paraId="3A1FC1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8</w:t>
            </w:r>
          </w:p>
        </w:tc>
        <w:tc>
          <w:tcPr>
            <w:tcW w:w="307" w:type="dxa"/>
            <w:tcBorders>
              <w:top w:val="nil"/>
              <w:left w:val="nil"/>
              <w:bottom w:val="single" w:sz="8" w:space="0" w:color="auto"/>
              <w:right w:val="single" w:sz="8" w:space="0" w:color="auto"/>
            </w:tcBorders>
            <w:shd w:val="clear" w:color="000000" w:fill="99FFCC"/>
            <w:textDirection w:val="btLr"/>
            <w:hideMark/>
          </w:tcPr>
          <w:p w14:paraId="6F41D77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9</w:t>
            </w:r>
          </w:p>
        </w:tc>
        <w:tc>
          <w:tcPr>
            <w:tcW w:w="307" w:type="dxa"/>
            <w:tcBorders>
              <w:top w:val="nil"/>
              <w:left w:val="nil"/>
              <w:bottom w:val="single" w:sz="8" w:space="0" w:color="auto"/>
              <w:right w:val="single" w:sz="8" w:space="0" w:color="auto"/>
            </w:tcBorders>
            <w:shd w:val="clear" w:color="000000" w:fill="99FFCC"/>
            <w:textDirection w:val="btLr"/>
            <w:hideMark/>
          </w:tcPr>
          <w:p w14:paraId="4BF422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10</w:t>
            </w:r>
          </w:p>
        </w:tc>
        <w:tc>
          <w:tcPr>
            <w:tcW w:w="307" w:type="dxa"/>
            <w:tcBorders>
              <w:top w:val="nil"/>
              <w:left w:val="nil"/>
              <w:bottom w:val="single" w:sz="8" w:space="0" w:color="auto"/>
              <w:right w:val="single" w:sz="8" w:space="0" w:color="auto"/>
            </w:tcBorders>
            <w:shd w:val="clear" w:color="000000" w:fill="99FFCC"/>
            <w:textDirection w:val="btLr"/>
            <w:hideMark/>
          </w:tcPr>
          <w:p w14:paraId="6FE74D2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11</w:t>
            </w:r>
          </w:p>
        </w:tc>
        <w:tc>
          <w:tcPr>
            <w:tcW w:w="307" w:type="dxa"/>
            <w:tcBorders>
              <w:top w:val="nil"/>
              <w:left w:val="nil"/>
              <w:bottom w:val="single" w:sz="8" w:space="0" w:color="auto"/>
              <w:right w:val="single" w:sz="8" w:space="0" w:color="auto"/>
            </w:tcBorders>
            <w:shd w:val="clear" w:color="000000" w:fill="99FFCC"/>
            <w:textDirection w:val="btLr"/>
            <w:hideMark/>
          </w:tcPr>
          <w:p w14:paraId="17881D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12</w:t>
            </w:r>
          </w:p>
        </w:tc>
        <w:tc>
          <w:tcPr>
            <w:tcW w:w="307" w:type="dxa"/>
            <w:tcBorders>
              <w:top w:val="nil"/>
              <w:left w:val="nil"/>
              <w:bottom w:val="single" w:sz="8" w:space="0" w:color="auto"/>
              <w:right w:val="single" w:sz="8" w:space="0" w:color="auto"/>
            </w:tcBorders>
            <w:shd w:val="clear" w:color="000000" w:fill="99FFCC"/>
            <w:textDirection w:val="btLr"/>
            <w:hideMark/>
          </w:tcPr>
          <w:p w14:paraId="5BDD98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13</w:t>
            </w:r>
          </w:p>
        </w:tc>
        <w:tc>
          <w:tcPr>
            <w:tcW w:w="307" w:type="dxa"/>
            <w:tcBorders>
              <w:top w:val="nil"/>
              <w:left w:val="nil"/>
              <w:bottom w:val="single" w:sz="8" w:space="0" w:color="auto"/>
              <w:right w:val="single" w:sz="8" w:space="0" w:color="auto"/>
            </w:tcBorders>
            <w:shd w:val="clear" w:color="000000" w:fill="99FFCC"/>
            <w:textDirection w:val="btLr"/>
            <w:hideMark/>
          </w:tcPr>
          <w:p w14:paraId="5F1FAA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14</w:t>
            </w:r>
          </w:p>
        </w:tc>
        <w:tc>
          <w:tcPr>
            <w:tcW w:w="307" w:type="dxa"/>
            <w:tcBorders>
              <w:top w:val="nil"/>
              <w:left w:val="nil"/>
              <w:bottom w:val="single" w:sz="8" w:space="0" w:color="auto"/>
              <w:right w:val="single" w:sz="8" w:space="0" w:color="auto"/>
            </w:tcBorders>
            <w:shd w:val="clear" w:color="000000" w:fill="99FFCC"/>
            <w:textDirection w:val="btLr"/>
            <w:hideMark/>
          </w:tcPr>
          <w:p w14:paraId="5CD25C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15</w:t>
            </w:r>
          </w:p>
        </w:tc>
        <w:tc>
          <w:tcPr>
            <w:tcW w:w="307" w:type="dxa"/>
            <w:tcBorders>
              <w:top w:val="nil"/>
              <w:left w:val="nil"/>
              <w:bottom w:val="single" w:sz="8" w:space="0" w:color="auto"/>
              <w:right w:val="single" w:sz="8" w:space="0" w:color="auto"/>
            </w:tcBorders>
            <w:shd w:val="clear" w:color="000000" w:fill="99FFCC"/>
            <w:textDirection w:val="btLr"/>
            <w:hideMark/>
          </w:tcPr>
          <w:p w14:paraId="0D21FE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w:t>
            </w:r>
          </w:p>
        </w:tc>
        <w:tc>
          <w:tcPr>
            <w:tcW w:w="307" w:type="dxa"/>
            <w:tcBorders>
              <w:top w:val="nil"/>
              <w:left w:val="nil"/>
              <w:bottom w:val="single" w:sz="8" w:space="0" w:color="auto"/>
              <w:right w:val="single" w:sz="8" w:space="0" w:color="auto"/>
            </w:tcBorders>
            <w:shd w:val="clear" w:color="000000" w:fill="99FFCC"/>
            <w:textDirection w:val="btLr"/>
            <w:hideMark/>
          </w:tcPr>
          <w:p w14:paraId="6C2182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17</w:t>
            </w:r>
          </w:p>
        </w:tc>
        <w:tc>
          <w:tcPr>
            <w:tcW w:w="307" w:type="dxa"/>
            <w:tcBorders>
              <w:top w:val="nil"/>
              <w:left w:val="nil"/>
              <w:bottom w:val="single" w:sz="8" w:space="0" w:color="auto"/>
              <w:right w:val="single" w:sz="8" w:space="0" w:color="auto"/>
            </w:tcBorders>
            <w:shd w:val="clear" w:color="000000" w:fill="99FFCC"/>
            <w:textDirection w:val="btLr"/>
            <w:hideMark/>
          </w:tcPr>
          <w:p w14:paraId="5CA10D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w:t>
            </w:r>
          </w:p>
        </w:tc>
        <w:tc>
          <w:tcPr>
            <w:tcW w:w="307" w:type="dxa"/>
            <w:tcBorders>
              <w:top w:val="nil"/>
              <w:left w:val="nil"/>
              <w:bottom w:val="single" w:sz="8" w:space="0" w:color="auto"/>
              <w:right w:val="single" w:sz="8" w:space="0" w:color="auto"/>
            </w:tcBorders>
            <w:shd w:val="clear" w:color="000000" w:fill="99FFCC"/>
            <w:textDirection w:val="btLr"/>
            <w:hideMark/>
          </w:tcPr>
          <w:p w14:paraId="2980C8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19</w:t>
            </w:r>
          </w:p>
        </w:tc>
        <w:tc>
          <w:tcPr>
            <w:tcW w:w="307" w:type="dxa"/>
            <w:tcBorders>
              <w:top w:val="nil"/>
              <w:left w:val="nil"/>
              <w:bottom w:val="single" w:sz="8" w:space="0" w:color="auto"/>
              <w:right w:val="single" w:sz="8" w:space="0" w:color="auto"/>
            </w:tcBorders>
            <w:shd w:val="clear" w:color="000000" w:fill="99FFCC"/>
            <w:textDirection w:val="btLr"/>
            <w:hideMark/>
          </w:tcPr>
          <w:p w14:paraId="4C9CCF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20</w:t>
            </w:r>
          </w:p>
        </w:tc>
        <w:tc>
          <w:tcPr>
            <w:tcW w:w="307" w:type="dxa"/>
            <w:tcBorders>
              <w:top w:val="nil"/>
              <w:left w:val="nil"/>
              <w:bottom w:val="single" w:sz="8" w:space="0" w:color="auto"/>
              <w:right w:val="single" w:sz="8" w:space="0" w:color="auto"/>
            </w:tcBorders>
            <w:shd w:val="clear" w:color="000000" w:fill="99FFCC"/>
            <w:textDirection w:val="btLr"/>
            <w:hideMark/>
          </w:tcPr>
          <w:p w14:paraId="36D34D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21</w:t>
            </w:r>
          </w:p>
        </w:tc>
        <w:tc>
          <w:tcPr>
            <w:tcW w:w="307" w:type="dxa"/>
            <w:tcBorders>
              <w:top w:val="nil"/>
              <w:left w:val="nil"/>
              <w:bottom w:val="single" w:sz="8" w:space="0" w:color="auto"/>
              <w:right w:val="single" w:sz="8" w:space="0" w:color="auto"/>
            </w:tcBorders>
            <w:shd w:val="clear" w:color="000000" w:fill="99FFCC"/>
            <w:textDirection w:val="btLr"/>
            <w:hideMark/>
          </w:tcPr>
          <w:p w14:paraId="636376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22</w:t>
            </w:r>
          </w:p>
        </w:tc>
        <w:tc>
          <w:tcPr>
            <w:tcW w:w="307" w:type="dxa"/>
            <w:tcBorders>
              <w:top w:val="nil"/>
              <w:left w:val="nil"/>
              <w:bottom w:val="single" w:sz="8" w:space="0" w:color="auto"/>
              <w:right w:val="single" w:sz="8" w:space="0" w:color="auto"/>
            </w:tcBorders>
            <w:shd w:val="clear" w:color="000000" w:fill="99FFCC"/>
            <w:textDirection w:val="btLr"/>
            <w:hideMark/>
          </w:tcPr>
          <w:p w14:paraId="79C1BC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23</w:t>
            </w:r>
          </w:p>
        </w:tc>
        <w:tc>
          <w:tcPr>
            <w:tcW w:w="307" w:type="dxa"/>
            <w:tcBorders>
              <w:top w:val="nil"/>
              <w:left w:val="nil"/>
              <w:bottom w:val="single" w:sz="8" w:space="0" w:color="auto"/>
              <w:right w:val="single" w:sz="8" w:space="0" w:color="auto"/>
            </w:tcBorders>
            <w:shd w:val="clear" w:color="000000" w:fill="99FFCC"/>
            <w:textDirection w:val="btLr"/>
            <w:hideMark/>
          </w:tcPr>
          <w:p w14:paraId="187718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24</w:t>
            </w:r>
          </w:p>
        </w:tc>
        <w:tc>
          <w:tcPr>
            <w:tcW w:w="307" w:type="dxa"/>
            <w:tcBorders>
              <w:top w:val="nil"/>
              <w:left w:val="nil"/>
              <w:bottom w:val="single" w:sz="8" w:space="0" w:color="auto"/>
              <w:right w:val="single" w:sz="8" w:space="0" w:color="auto"/>
            </w:tcBorders>
            <w:shd w:val="clear" w:color="000000" w:fill="99FFCC"/>
            <w:textDirection w:val="btLr"/>
            <w:hideMark/>
          </w:tcPr>
          <w:p w14:paraId="2BEBBD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25</w:t>
            </w:r>
          </w:p>
        </w:tc>
        <w:tc>
          <w:tcPr>
            <w:tcW w:w="307" w:type="dxa"/>
            <w:tcBorders>
              <w:top w:val="nil"/>
              <w:left w:val="nil"/>
              <w:bottom w:val="single" w:sz="8" w:space="0" w:color="auto"/>
              <w:right w:val="single" w:sz="8" w:space="0" w:color="auto"/>
            </w:tcBorders>
            <w:shd w:val="clear" w:color="000000" w:fill="99FFCC"/>
            <w:textDirection w:val="btLr"/>
            <w:hideMark/>
          </w:tcPr>
          <w:p w14:paraId="0DC26F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26</w:t>
            </w:r>
          </w:p>
        </w:tc>
        <w:tc>
          <w:tcPr>
            <w:tcW w:w="307" w:type="dxa"/>
            <w:tcBorders>
              <w:top w:val="nil"/>
              <w:left w:val="nil"/>
              <w:bottom w:val="single" w:sz="8" w:space="0" w:color="auto"/>
              <w:right w:val="single" w:sz="8" w:space="0" w:color="auto"/>
            </w:tcBorders>
            <w:shd w:val="clear" w:color="000000" w:fill="99FFCC"/>
            <w:textDirection w:val="btLr"/>
            <w:hideMark/>
          </w:tcPr>
          <w:p w14:paraId="77441D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27</w:t>
            </w:r>
          </w:p>
        </w:tc>
        <w:tc>
          <w:tcPr>
            <w:tcW w:w="307" w:type="dxa"/>
            <w:tcBorders>
              <w:top w:val="nil"/>
              <w:left w:val="nil"/>
              <w:bottom w:val="single" w:sz="8" w:space="0" w:color="auto"/>
              <w:right w:val="single" w:sz="8" w:space="0" w:color="auto"/>
            </w:tcBorders>
            <w:shd w:val="clear" w:color="000000" w:fill="99FFCC"/>
            <w:textDirection w:val="btLr"/>
            <w:hideMark/>
          </w:tcPr>
          <w:p w14:paraId="0B2846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28</w:t>
            </w:r>
          </w:p>
        </w:tc>
        <w:tc>
          <w:tcPr>
            <w:tcW w:w="307" w:type="dxa"/>
            <w:tcBorders>
              <w:top w:val="nil"/>
              <w:left w:val="nil"/>
              <w:bottom w:val="single" w:sz="8" w:space="0" w:color="auto"/>
              <w:right w:val="single" w:sz="8" w:space="0" w:color="auto"/>
            </w:tcBorders>
            <w:shd w:val="clear" w:color="000000" w:fill="99FFCC"/>
            <w:textDirection w:val="btLr"/>
            <w:hideMark/>
          </w:tcPr>
          <w:p w14:paraId="232051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29</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29D41A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30</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4915FC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31</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6B7DD6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32</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55A121C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33</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2199D06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34</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24DC8B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35</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3BD731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498A43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37</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584CE6C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38</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193F74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39</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32637D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40</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2DD27E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41</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7F5B30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42</w:t>
            </w:r>
          </w:p>
        </w:tc>
        <w:tc>
          <w:tcPr>
            <w:tcW w:w="307" w:type="dxa"/>
            <w:tcBorders>
              <w:top w:val="nil"/>
              <w:left w:val="nil"/>
              <w:bottom w:val="single" w:sz="8" w:space="0" w:color="auto"/>
              <w:right w:val="single" w:sz="8" w:space="0" w:color="auto"/>
            </w:tcBorders>
            <w:shd w:val="clear" w:color="000000" w:fill="99FFCC"/>
            <w:textDirection w:val="btLr"/>
            <w:vAlign w:val="center"/>
            <w:hideMark/>
          </w:tcPr>
          <w:p w14:paraId="686EA3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43</w:t>
            </w:r>
          </w:p>
        </w:tc>
        <w:tc>
          <w:tcPr>
            <w:tcW w:w="307" w:type="dxa"/>
            <w:tcBorders>
              <w:top w:val="nil"/>
              <w:left w:val="nil"/>
              <w:bottom w:val="single" w:sz="8" w:space="0" w:color="auto"/>
              <w:right w:val="single" w:sz="8" w:space="0" w:color="auto"/>
            </w:tcBorders>
            <w:shd w:val="clear" w:color="auto" w:fill="auto"/>
            <w:vAlign w:val="center"/>
            <w:hideMark/>
          </w:tcPr>
          <w:p w14:paraId="777F1F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0CEDA24B" w14:textId="77777777" w:rsidTr="00772017">
        <w:trPr>
          <w:trHeight w:val="315"/>
        </w:trPr>
        <w:tc>
          <w:tcPr>
            <w:tcW w:w="727" w:type="dxa"/>
            <w:tcBorders>
              <w:top w:val="nil"/>
              <w:left w:val="single" w:sz="8" w:space="0" w:color="auto"/>
              <w:bottom w:val="single" w:sz="8" w:space="0" w:color="auto"/>
              <w:right w:val="single" w:sz="8" w:space="0" w:color="auto"/>
            </w:tcBorders>
            <w:shd w:val="clear" w:color="000000" w:fill="C0C0C0"/>
            <w:vAlign w:val="center"/>
            <w:hideMark/>
          </w:tcPr>
          <w:p w14:paraId="0166E88C"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СГ.00</w:t>
            </w:r>
          </w:p>
        </w:tc>
        <w:tc>
          <w:tcPr>
            <w:tcW w:w="1531" w:type="dxa"/>
            <w:tcBorders>
              <w:top w:val="nil"/>
              <w:left w:val="nil"/>
              <w:bottom w:val="single" w:sz="8" w:space="0" w:color="auto"/>
              <w:right w:val="single" w:sz="8" w:space="0" w:color="auto"/>
            </w:tcBorders>
            <w:shd w:val="clear" w:color="000000" w:fill="C0C0C0"/>
            <w:noWrap/>
            <w:vAlign w:val="center"/>
            <w:hideMark/>
          </w:tcPr>
          <w:p w14:paraId="63F405D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Социально-гуманитарный цикл</w:t>
            </w:r>
          </w:p>
        </w:tc>
        <w:tc>
          <w:tcPr>
            <w:tcW w:w="307" w:type="dxa"/>
            <w:tcBorders>
              <w:top w:val="nil"/>
              <w:left w:val="nil"/>
              <w:bottom w:val="single" w:sz="8" w:space="0" w:color="auto"/>
              <w:right w:val="single" w:sz="8" w:space="0" w:color="auto"/>
            </w:tcBorders>
            <w:shd w:val="clear" w:color="000000" w:fill="C0C0C0"/>
            <w:hideMark/>
          </w:tcPr>
          <w:p w14:paraId="239118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10581F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1FB2E1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2C8073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56DE33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25620E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3DC2BC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72BBE8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DCB5C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6DA145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EF7E4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671683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65BE09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4671FB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DC491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91DF5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D50CA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F7190B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2CA426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7463506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1103C1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6DEDD1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ED533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44377E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00819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71C5133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307FE9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nil"/>
            </w:tcBorders>
            <w:shd w:val="clear" w:color="000000" w:fill="C0C0C0"/>
            <w:noWrap/>
            <w:hideMark/>
          </w:tcPr>
          <w:p w14:paraId="362A9B3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B9081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1B804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B8B86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2C210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9F534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EDF51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83A19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7EB11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00454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11D1C1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4CB29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0F930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2BBBD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757D8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02332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151DF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237AEC53" w14:textId="77777777" w:rsidTr="00772017">
        <w:trPr>
          <w:cantSplit/>
          <w:trHeight w:val="447"/>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1377D22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СГ.01</w:t>
            </w:r>
          </w:p>
        </w:tc>
        <w:tc>
          <w:tcPr>
            <w:tcW w:w="1531" w:type="dxa"/>
            <w:tcBorders>
              <w:top w:val="nil"/>
              <w:left w:val="nil"/>
              <w:bottom w:val="single" w:sz="8" w:space="0" w:color="auto"/>
              <w:right w:val="single" w:sz="8" w:space="0" w:color="auto"/>
            </w:tcBorders>
            <w:shd w:val="clear" w:color="auto" w:fill="auto"/>
            <w:vAlign w:val="center"/>
            <w:hideMark/>
          </w:tcPr>
          <w:p w14:paraId="76C58013"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История России</w:t>
            </w:r>
          </w:p>
        </w:tc>
        <w:tc>
          <w:tcPr>
            <w:tcW w:w="307" w:type="dxa"/>
            <w:tcBorders>
              <w:top w:val="nil"/>
              <w:left w:val="nil"/>
              <w:bottom w:val="single" w:sz="8" w:space="0" w:color="auto"/>
              <w:right w:val="single" w:sz="8" w:space="0" w:color="auto"/>
            </w:tcBorders>
            <w:shd w:val="clear" w:color="auto" w:fill="auto"/>
            <w:vAlign w:val="center"/>
            <w:hideMark/>
          </w:tcPr>
          <w:p w14:paraId="11CF404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6E2BD4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384884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E6C5E0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E5F739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EE2C4F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CAB38C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FAD3C3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3EC371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809514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880034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20ACF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3D9761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894737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21ED35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39F213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AC984E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hideMark/>
          </w:tcPr>
          <w:p w14:paraId="3FFBA66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hideMark/>
          </w:tcPr>
          <w:p w14:paraId="342B57C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tcPr>
          <w:p w14:paraId="7DD3DE2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3FFB04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31B644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CE387C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FDCEB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29354B4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7C9580B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E76CBF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7E7C59A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389984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0A449B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9ABD9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60D61B0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10D7686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2CE271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29BE831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tcPr>
          <w:p w14:paraId="0CB8964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2069D1C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6A06FD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3EE803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FB8946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722A4B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714C94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037AA4B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30E37AF"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34</w:t>
            </w:r>
          </w:p>
        </w:tc>
      </w:tr>
      <w:tr w:rsidR="00B80248" w:rsidRPr="00B80248" w14:paraId="3DE04A15" w14:textId="77777777" w:rsidTr="00772017">
        <w:trPr>
          <w:cantSplit/>
          <w:trHeight w:val="694"/>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3DC8E50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СГ.02</w:t>
            </w:r>
          </w:p>
        </w:tc>
        <w:tc>
          <w:tcPr>
            <w:tcW w:w="1531" w:type="dxa"/>
            <w:tcBorders>
              <w:top w:val="nil"/>
              <w:left w:val="nil"/>
              <w:bottom w:val="single" w:sz="8" w:space="0" w:color="auto"/>
              <w:right w:val="single" w:sz="8" w:space="0" w:color="auto"/>
            </w:tcBorders>
            <w:shd w:val="clear" w:color="auto" w:fill="auto"/>
            <w:vAlign w:val="center"/>
            <w:hideMark/>
          </w:tcPr>
          <w:p w14:paraId="5F06EBD9"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Иностранный язык в профессиональной деятельности</w:t>
            </w:r>
          </w:p>
        </w:tc>
        <w:tc>
          <w:tcPr>
            <w:tcW w:w="307" w:type="dxa"/>
            <w:tcBorders>
              <w:top w:val="nil"/>
              <w:left w:val="nil"/>
              <w:bottom w:val="single" w:sz="8" w:space="0" w:color="auto"/>
              <w:right w:val="single" w:sz="8" w:space="0" w:color="auto"/>
            </w:tcBorders>
            <w:shd w:val="clear" w:color="auto" w:fill="auto"/>
            <w:vAlign w:val="center"/>
            <w:hideMark/>
          </w:tcPr>
          <w:p w14:paraId="2792C7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4F8F05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D293AB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1BE0A5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29EBA1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E55D71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E28E21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177B78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8C8579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8D5E3E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094BB6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74E752B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95DE61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250DA7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2DB015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6CE6FB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89FCF6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hideMark/>
          </w:tcPr>
          <w:p w14:paraId="05E4040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hideMark/>
          </w:tcPr>
          <w:p w14:paraId="177A313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45BEF42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9AA637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8B60B5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ADDFD4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14A12C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1BF973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E19E0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1C33A0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995A0C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C46507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08961A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173687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37C0E5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93F5A1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E7080B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D06F48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2EE099A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797403C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2C2784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98E486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27BE8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6856F5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80C3FC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08F7AEE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20FDA644"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519E0F19" w14:textId="77777777" w:rsidTr="00772017">
        <w:trPr>
          <w:cantSplit/>
          <w:trHeight w:val="633"/>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6086D72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СГ.03</w:t>
            </w:r>
          </w:p>
        </w:tc>
        <w:tc>
          <w:tcPr>
            <w:tcW w:w="1531" w:type="dxa"/>
            <w:tcBorders>
              <w:top w:val="nil"/>
              <w:left w:val="nil"/>
              <w:bottom w:val="single" w:sz="8" w:space="0" w:color="auto"/>
              <w:right w:val="single" w:sz="8" w:space="0" w:color="auto"/>
            </w:tcBorders>
            <w:shd w:val="clear" w:color="auto" w:fill="auto"/>
            <w:vAlign w:val="center"/>
            <w:hideMark/>
          </w:tcPr>
          <w:p w14:paraId="2FF7DC1D"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Безопасность жизнедеятельности</w:t>
            </w:r>
          </w:p>
        </w:tc>
        <w:tc>
          <w:tcPr>
            <w:tcW w:w="307" w:type="dxa"/>
            <w:tcBorders>
              <w:top w:val="nil"/>
              <w:left w:val="nil"/>
              <w:bottom w:val="single" w:sz="8" w:space="0" w:color="auto"/>
              <w:right w:val="single" w:sz="8" w:space="0" w:color="auto"/>
            </w:tcBorders>
            <w:shd w:val="clear" w:color="auto" w:fill="auto"/>
            <w:vAlign w:val="center"/>
            <w:hideMark/>
          </w:tcPr>
          <w:p w14:paraId="52C4172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7BA26F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4B7590B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783EC00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1A58F7A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2217CE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39C2D0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1CBDC8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04D902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43E534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360DD98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C5EB53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685BFFA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C6BE51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423F7B8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872559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754A45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hideMark/>
          </w:tcPr>
          <w:p w14:paraId="3D4B544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hideMark/>
          </w:tcPr>
          <w:p w14:paraId="0DEC749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4342A8E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F56F8D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695362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54B85A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D5351E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078E20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88416B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4E681AB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AD6773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60A929F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4BAC0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1B7E29D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2185FD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0C21BE8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59731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145EBA3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111A14D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309F301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6039E1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3D5C99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BA3F79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C5DD2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65E0AB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20CD0E81"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75B23B69"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68</w:t>
            </w:r>
          </w:p>
        </w:tc>
      </w:tr>
      <w:tr w:rsidR="00B80248" w:rsidRPr="00B80248" w14:paraId="0C68F069" w14:textId="77777777" w:rsidTr="00772017">
        <w:trPr>
          <w:cantSplit/>
          <w:trHeight w:val="560"/>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37B617E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СГ.04</w:t>
            </w:r>
          </w:p>
        </w:tc>
        <w:tc>
          <w:tcPr>
            <w:tcW w:w="1531" w:type="dxa"/>
            <w:tcBorders>
              <w:top w:val="nil"/>
              <w:left w:val="nil"/>
              <w:bottom w:val="single" w:sz="8" w:space="0" w:color="auto"/>
              <w:right w:val="single" w:sz="8" w:space="0" w:color="auto"/>
            </w:tcBorders>
            <w:shd w:val="clear" w:color="auto" w:fill="auto"/>
            <w:vAlign w:val="center"/>
            <w:hideMark/>
          </w:tcPr>
          <w:p w14:paraId="5FC019B6"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Физическая культура</w:t>
            </w:r>
          </w:p>
        </w:tc>
        <w:tc>
          <w:tcPr>
            <w:tcW w:w="307" w:type="dxa"/>
            <w:tcBorders>
              <w:top w:val="nil"/>
              <w:left w:val="nil"/>
              <w:bottom w:val="single" w:sz="8" w:space="0" w:color="auto"/>
              <w:right w:val="single" w:sz="8" w:space="0" w:color="auto"/>
            </w:tcBorders>
            <w:shd w:val="clear" w:color="auto" w:fill="auto"/>
            <w:vAlign w:val="center"/>
            <w:hideMark/>
          </w:tcPr>
          <w:p w14:paraId="67A753A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941F7A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2C6996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7F81F8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4DE0B0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5590F7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4B3038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29A12F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BD6D39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B81233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74311ED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B7915D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F47BD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E2FADF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632F80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C6165E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7F8F2E7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hideMark/>
          </w:tcPr>
          <w:p w14:paraId="32F5E25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hideMark/>
          </w:tcPr>
          <w:p w14:paraId="1DF8370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5664268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B2766E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1A3A5E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E205DA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AB63F4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CA6CF6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66E796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733607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908BA7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EE5CC5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0DCAAB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C8D7C5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AE8750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2DEF37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E303A7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B3E925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6A81ABA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0BA457B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AC65DC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70861A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7970CA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8CD130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E5EA08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4F41E184"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2D7569CF"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2C8F9BFB" w14:textId="77777777" w:rsidTr="00772017">
        <w:trPr>
          <w:cantSplit/>
          <w:trHeight w:val="395"/>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30DBA73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СГ.05</w:t>
            </w:r>
          </w:p>
        </w:tc>
        <w:tc>
          <w:tcPr>
            <w:tcW w:w="1531" w:type="dxa"/>
            <w:tcBorders>
              <w:top w:val="nil"/>
              <w:left w:val="nil"/>
              <w:bottom w:val="single" w:sz="8" w:space="0" w:color="auto"/>
              <w:right w:val="single" w:sz="8" w:space="0" w:color="auto"/>
            </w:tcBorders>
            <w:shd w:val="clear" w:color="auto" w:fill="auto"/>
            <w:vAlign w:val="center"/>
            <w:hideMark/>
          </w:tcPr>
          <w:p w14:paraId="75A9BB5E"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Основы финансовой грамотности</w:t>
            </w:r>
          </w:p>
        </w:tc>
        <w:tc>
          <w:tcPr>
            <w:tcW w:w="307" w:type="dxa"/>
            <w:tcBorders>
              <w:top w:val="nil"/>
              <w:left w:val="nil"/>
              <w:bottom w:val="single" w:sz="8" w:space="0" w:color="auto"/>
              <w:right w:val="single" w:sz="8" w:space="0" w:color="auto"/>
            </w:tcBorders>
            <w:shd w:val="clear" w:color="auto" w:fill="auto"/>
            <w:vAlign w:val="center"/>
            <w:hideMark/>
          </w:tcPr>
          <w:p w14:paraId="0B860AA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054365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9B5508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BDEB88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A5A3EC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3273E6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3927E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617D9A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5C05278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CC9E2F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7815332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057A6E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DAA8FA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3356128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811672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EAE75F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5F167A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hideMark/>
          </w:tcPr>
          <w:p w14:paraId="3922CF2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hideMark/>
          </w:tcPr>
          <w:p w14:paraId="077208A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3CC391D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35BEB96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70DB652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2BC486F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2D7AD76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5CA62ED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6E5F85D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619F12A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2E9B605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19CAE07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1712E5D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4B07449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70DE26A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157D7C1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0A0DFA1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noWrap/>
            <w:vAlign w:val="center"/>
            <w:hideMark/>
          </w:tcPr>
          <w:p w14:paraId="553FEA4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noWrap/>
            <w:vAlign w:val="center"/>
            <w:hideMark/>
          </w:tcPr>
          <w:p w14:paraId="100B2F7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182885E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5A5C60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3AC10C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B0D832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06C701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B14F9C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3EBFE00D"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2031D80"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34</w:t>
            </w:r>
          </w:p>
        </w:tc>
      </w:tr>
      <w:tr w:rsidR="00CD0A52" w:rsidRPr="00B80248" w14:paraId="6BF8F668" w14:textId="77777777" w:rsidTr="00772017">
        <w:trPr>
          <w:trHeight w:val="315"/>
        </w:trPr>
        <w:tc>
          <w:tcPr>
            <w:tcW w:w="727" w:type="dxa"/>
            <w:tcBorders>
              <w:top w:val="nil"/>
              <w:left w:val="single" w:sz="8" w:space="0" w:color="auto"/>
              <w:bottom w:val="single" w:sz="8" w:space="0" w:color="auto"/>
              <w:right w:val="single" w:sz="8" w:space="0" w:color="auto"/>
            </w:tcBorders>
            <w:shd w:val="clear" w:color="000000" w:fill="C0C0C0"/>
            <w:vAlign w:val="center"/>
            <w:hideMark/>
          </w:tcPr>
          <w:p w14:paraId="1C5FB5E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ОП.00</w:t>
            </w:r>
          </w:p>
        </w:tc>
        <w:tc>
          <w:tcPr>
            <w:tcW w:w="1531" w:type="dxa"/>
            <w:tcBorders>
              <w:top w:val="nil"/>
              <w:left w:val="nil"/>
              <w:bottom w:val="single" w:sz="8" w:space="0" w:color="auto"/>
              <w:right w:val="single" w:sz="8" w:space="0" w:color="auto"/>
            </w:tcBorders>
            <w:shd w:val="clear" w:color="000000" w:fill="C0C0C0"/>
            <w:noWrap/>
            <w:vAlign w:val="center"/>
            <w:hideMark/>
          </w:tcPr>
          <w:p w14:paraId="1ED2A1A9"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Общепрофессиональный цикл </w:t>
            </w:r>
          </w:p>
        </w:tc>
        <w:tc>
          <w:tcPr>
            <w:tcW w:w="307" w:type="dxa"/>
            <w:tcBorders>
              <w:top w:val="nil"/>
              <w:left w:val="nil"/>
              <w:bottom w:val="single" w:sz="8" w:space="0" w:color="auto"/>
              <w:right w:val="single" w:sz="8" w:space="0" w:color="auto"/>
            </w:tcBorders>
            <w:shd w:val="clear" w:color="000000" w:fill="D9D9D9"/>
            <w:hideMark/>
          </w:tcPr>
          <w:p w14:paraId="1190871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hideMark/>
          </w:tcPr>
          <w:p w14:paraId="709B6E1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15DC834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47A47FA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0CC2DDA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2ABD0B6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316C5F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59EDB6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A5374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4EBB790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91E019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hideMark/>
          </w:tcPr>
          <w:p w14:paraId="5F2EE83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58FB6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55F571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59C3A0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56B45B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F5E13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72ACAFC"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2FB9F6C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0C3CB983"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10A5972E"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3BA58937"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88DE416"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674096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3C9A1727"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7E76FF5E"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362FAEF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5E56F55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hideMark/>
          </w:tcPr>
          <w:p w14:paraId="490F07B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0A89E2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FC8E6E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94E515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C92EC9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B8A437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24B803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5821F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BFBD4C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71F147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E60CD0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2A58CE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441B8F8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05EE3F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35B9EF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CED704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7998AF2A" w14:textId="77777777" w:rsidTr="00772017">
        <w:trPr>
          <w:cantSplit/>
          <w:trHeight w:val="439"/>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4911F0F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01</w:t>
            </w:r>
          </w:p>
        </w:tc>
        <w:tc>
          <w:tcPr>
            <w:tcW w:w="1531" w:type="dxa"/>
            <w:tcBorders>
              <w:top w:val="nil"/>
              <w:left w:val="nil"/>
              <w:bottom w:val="single" w:sz="8" w:space="0" w:color="auto"/>
              <w:right w:val="single" w:sz="8" w:space="0" w:color="auto"/>
            </w:tcBorders>
            <w:shd w:val="clear" w:color="auto" w:fill="auto"/>
            <w:vAlign w:val="center"/>
            <w:hideMark/>
          </w:tcPr>
          <w:p w14:paraId="5056E177"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Элементы высшей математики</w:t>
            </w:r>
          </w:p>
        </w:tc>
        <w:tc>
          <w:tcPr>
            <w:tcW w:w="307" w:type="dxa"/>
            <w:tcBorders>
              <w:top w:val="nil"/>
              <w:left w:val="nil"/>
              <w:bottom w:val="single" w:sz="8" w:space="0" w:color="auto"/>
              <w:right w:val="single" w:sz="8" w:space="0" w:color="auto"/>
            </w:tcBorders>
            <w:shd w:val="clear" w:color="auto" w:fill="auto"/>
            <w:vAlign w:val="center"/>
          </w:tcPr>
          <w:p w14:paraId="30147DF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1D31C14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18D18CE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A1648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3E4D89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D55B04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B599AE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1799098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50E756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6BBAF1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1938CCB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31152C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AA18A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23D457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39FD86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63CC06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3AE0D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75B128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6BE19AC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48FCB6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1F86BE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250561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F03434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B3A2C2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1BDAB9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46B9ED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FB9445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17EC9B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80C653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E93C79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65DF40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D67A58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C45347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5FA4A3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DFEE8F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673D222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2F540FE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6F2F3A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17AF6C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559523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EB2A98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71E21F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6A0ADC7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3DB8E792"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66</w:t>
            </w:r>
          </w:p>
        </w:tc>
      </w:tr>
      <w:tr w:rsidR="00B80248" w:rsidRPr="00B80248" w14:paraId="0DC50918" w14:textId="77777777" w:rsidTr="00772017">
        <w:trPr>
          <w:cantSplit/>
          <w:trHeight w:val="531"/>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7184EA5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02</w:t>
            </w:r>
          </w:p>
        </w:tc>
        <w:tc>
          <w:tcPr>
            <w:tcW w:w="1531" w:type="dxa"/>
            <w:tcBorders>
              <w:top w:val="nil"/>
              <w:left w:val="nil"/>
              <w:bottom w:val="single" w:sz="8" w:space="0" w:color="auto"/>
              <w:right w:val="single" w:sz="8" w:space="0" w:color="auto"/>
            </w:tcBorders>
            <w:shd w:val="clear" w:color="auto" w:fill="auto"/>
            <w:vAlign w:val="center"/>
            <w:hideMark/>
          </w:tcPr>
          <w:p w14:paraId="13203221"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Дискретная математика</w:t>
            </w:r>
          </w:p>
        </w:tc>
        <w:tc>
          <w:tcPr>
            <w:tcW w:w="307" w:type="dxa"/>
            <w:tcBorders>
              <w:top w:val="nil"/>
              <w:left w:val="nil"/>
              <w:bottom w:val="single" w:sz="8" w:space="0" w:color="auto"/>
              <w:right w:val="single" w:sz="8" w:space="0" w:color="auto"/>
            </w:tcBorders>
            <w:shd w:val="clear" w:color="auto" w:fill="auto"/>
            <w:vAlign w:val="center"/>
          </w:tcPr>
          <w:p w14:paraId="552FD9F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27C947C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6FD434F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B021D5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B2B578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28C9011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23B107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6EF47C6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45551F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8361C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EECE46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10216D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833C38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4E1B29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218D37C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1A2915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14AF40C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253E6C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07C9691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54D24AE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291A50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8745D6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32FEED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0E99CD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D31F66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0C6F6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BFDD70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42FB58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553275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21A5E2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899B9B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C76248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B65203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191ECD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638E96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405EC55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0EC5B24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154806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1CE642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5E6091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4F84D3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4B6185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08D146E2"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5F990E43"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62</w:t>
            </w:r>
          </w:p>
        </w:tc>
      </w:tr>
      <w:tr w:rsidR="00B80248" w:rsidRPr="00B80248" w14:paraId="630719FC" w14:textId="77777777" w:rsidTr="00772017">
        <w:trPr>
          <w:cantSplit/>
          <w:trHeight w:val="567"/>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5AFA8EA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03</w:t>
            </w:r>
          </w:p>
        </w:tc>
        <w:tc>
          <w:tcPr>
            <w:tcW w:w="1531" w:type="dxa"/>
            <w:tcBorders>
              <w:top w:val="nil"/>
              <w:left w:val="nil"/>
              <w:bottom w:val="single" w:sz="8" w:space="0" w:color="auto"/>
              <w:right w:val="single" w:sz="8" w:space="0" w:color="auto"/>
            </w:tcBorders>
            <w:shd w:val="clear" w:color="auto" w:fill="auto"/>
            <w:vAlign w:val="center"/>
            <w:hideMark/>
          </w:tcPr>
          <w:p w14:paraId="593F413B"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Инженерная компьютерная графика</w:t>
            </w:r>
          </w:p>
        </w:tc>
        <w:tc>
          <w:tcPr>
            <w:tcW w:w="307" w:type="dxa"/>
            <w:tcBorders>
              <w:top w:val="nil"/>
              <w:left w:val="nil"/>
              <w:bottom w:val="single" w:sz="8" w:space="0" w:color="auto"/>
              <w:right w:val="single" w:sz="8" w:space="0" w:color="auto"/>
            </w:tcBorders>
            <w:shd w:val="clear" w:color="auto" w:fill="auto"/>
            <w:vAlign w:val="center"/>
          </w:tcPr>
          <w:p w14:paraId="6AB666D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72947AA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5335BF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E5C358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127F30C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47DF70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F7A0FF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68C2994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C7FBF0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1BD0D8F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61F8E7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73AA0B5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5D817F0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4BF28CB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330C9D7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0601FAC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tcPr>
          <w:p w14:paraId="14FDA91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624D7FB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5228B8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7F3791C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1E1306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70AAB7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F61027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7A79FD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4AAC49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6444FA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5B1D85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2C4A34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CB873F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B45CC2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FB5028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E2DD3A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F1D576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3AEEB0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87A3E1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04AC98B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6C6BDD0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10B3DF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7561B3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D5E833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DDDAF5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C9C553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747DEE7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1E3143EA"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62</w:t>
            </w:r>
          </w:p>
        </w:tc>
      </w:tr>
      <w:tr w:rsidR="00B80248" w:rsidRPr="00B80248" w14:paraId="58FFF2A3" w14:textId="77777777" w:rsidTr="00772017">
        <w:trPr>
          <w:cantSplit/>
          <w:trHeight w:val="696"/>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227CB84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04</w:t>
            </w:r>
          </w:p>
        </w:tc>
        <w:tc>
          <w:tcPr>
            <w:tcW w:w="1531" w:type="dxa"/>
            <w:tcBorders>
              <w:top w:val="nil"/>
              <w:left w:val="nil"/>
              <w:bottom w:val="single" w:sz="8" w:space="0" w:color="auto"/>
              <w:right w:val="single" w:sz="8" w:space="0" w:color="auto"/>
            </w:tcBorders>
            <w:shd w:val="clear" w:color="auto" w:fill="auto"/>
            <w:vAlign w:val="center"/>
            <w:hideMark/>
          </w:tcPr>
          <w:p w14:paraId="25B7676C"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Основы электротехники и электронной техники</w:t>
            </w:r>
          </w:p>
        </w:tc>
        <w:tc>
          <w:tcPr>
            <w:tcW w:w="307" w:type="dxa"/>
            <w:tcBorders>
              <w:top w:val="nil"/>
              <w:left w:val="nil"/>
              <w:bottom w:val="single" w:sz="8" w:space="0" w:color="auto"/>
              <w:right w:val="single" w:sz="8" w:space="0" w:color="auto"/>
            </w:tcBorders>
            <w:shd w:val="clear" w:color="auto" w:fill="auto"/>
            <w:vAlign w:val="center"/>
          </w:tcPr>
          <w:p w14:paraId="080760F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1E1FCF8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456A3CA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17A6744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7C7301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5F8DB97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B1066B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1F41509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7BCE5E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14CD9CB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F02471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056D133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44862B9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6A435C8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5419FF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vAlign w:val="center"/>
          </w:tcPr>
          <w:p w14:paraId="31A31A1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92D40F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3821542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71A6975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1F08B46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BFDBE7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noWrap/>
            <w:vAlign w:val="center"/>
          </w:tcPr>
          <w:p w14:paraId="4081B0E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A6C728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noWrap/>
            <w:vAlign w:val="center"/>
          </w:tcPr>
          <w:p w14:paraId="3D733C8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8E5CE7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noWrap/>
            <w:vAlign w:val="center"/>
          </w:tcPr>
          <w:p w14:paraId="732DEF9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44D373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noWrap/>
            <w:vAlign w:val="center"/>
          </w:tcPr>
          <w:p w14:paraId="614C1E3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02FC04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w:t>
            </w:r>
          </w:p>
        </w:tc>
        <w:tc>
          <w:tcPr>
            <w:tcW w:w="307" w:type="dxa"/>
            <w:tcBorders>
              <w:top w:val="nil"/>
              <w:left w:val="nil"/>
              <w:bottom w:val="single" w:sz="8" w:space="0" w:color="auto"/>
              <w:right w:val="single" w:sz="8" w:space="0" w:color="auto"/>
            </w:tcBorders>
            <w:shd w:val="clear" w:color="auto" w:fill="auto"/>
            <w:noWrap/>
            <w:vAlign w:val="center"/>
          </w:tcPr>
          <w:p w14:paraId="02F13D2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BC3488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DC20A3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80F6A3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26A0E8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9BC2F6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33726A0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4759E3C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E836E2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326B95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FA14E9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A51E1B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24DB71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4A751C3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09C801F6"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80</w:t>
            </w:r>
          </w:p>
        </w:tc>
      </w:tr>
      <w:tr w:rsidR="00B80248" w:rsidRPr="00B80248" w14:paraId="2B49A0A1" w14:textId="77777777" w:rsidTr="00772017">
        <w:trPr>
          <w:cantSplit/>
          <w:trHeight w:val="413"/>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6E0C40D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05</w:t>
            </w:r>
          </w:p>
        </w:tc>
        <w:tc>
          <w:tcPr>
            <w:tcW w:w="1531" w:type="dxa"/>
            <w:tcBorders>
              <w:top w:val="nil"/>
              <w:left w:val="nil"/>
              <w:bottom w:val="single" w:sz="8" w:space="0" w:color="auto"/>
              <w:right w:val="single" w:sz="8" w:space="0" w:color="auto"/>
            </w:tcBorders>
            <w:shd w:val="clear" w:color="auto" w:fill="auto"/>
            <w:vAlign w:val="center"/>
            <w:hideMark/>
          </w:tcPr>
          <w:p w14:paraId="67213C78"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Операционные системы и среды</w:t>
            </w:r>
          </w:p>
        </w:tc>
        <w:tc>
          <w:tcPr>
            <w:tcW w:w="307" w:type="dxa"/>
            <w:tcBorders>
              <w:top w:val="nil"/>
              <w:left w:val="nil"/>
              <w:bottom w:val="single" w:sz="8" w:space="0" w:color="auto"/>
              <w:right w:val="single" w:sz="8" w:space="0" w:color="auto"/>
            </w:tcBorders>
            <w:shd w:val="clear" w:color="auto" w:fill="auto"/>
            <w:vAlign w:val="center"/>
          </w:tcPr>
          <w:p w14:paraId="0119ADE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1301B8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3D9CE9E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47C527E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719836C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77A988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353984D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AA9652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4F9A3C1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B01388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28E2163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47A218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5C66109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296453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69E963A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9A2063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17D55D6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6F6DD23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6326B45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5EE0589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5FB2CE6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9A423F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5903EA6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6447C6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0C659F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1B0B5F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6341C8E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DC52FA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40C18BB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C1A672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7BF4951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109781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1350DC4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01E719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tcPr>
          <w:p w14:paraId="4AF9A99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66EBF4F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0521DC9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F19129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FEAA3A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79579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C6EFE4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91E8C5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23FBB536"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0A63A1FA"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50</w:t>
            </w:r>
          </w:p>
        </w:tc>
      </w:tr>
      <w:tr w:rsidR="00B80248" w:rsidRPr="00B80248" w14:paraId="53EE0771" w14:textId="77777777" w:rsidTr="00772017">
        <w:trPr>
          <w:cantSplit/>
          <w:trHeight w:val="547"/>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42A40BC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lastRenderedPageBreak/>
              <w:t>ОП. 06</w:t>
            </w:r>
          </w:p>
        </w:tc>
        <w:tc>
          <w:tcPr>
            <w:tcW w:w="1531" w:type="dxa"/>
            <w:tcBorders>
              <w:top w:val="nil"/>
              <w:left w:val="nil"/>
              <w:bottom w:val="single" w:sz="8" w:space="0" w:color="auto"/>
              <w:right w:val="single" w:sz="8" w:space="0" w:color="auto"/>
            </w:tcBorders>
            <w:shd w:val="clear" w:color="auto" w:fill="auto"/>
            <w:vAlign w:val="center"/>
            <w:hideMark/>
          </w:tcPr>
          <w:p w14:paraId="2A653347"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Основы алгоритмизации и программирования</w:t>
            </w:r>
          </w:p>
        </w:tc>
        <w:tc>
          <w:tcPr>
            <w:tcW w:w="307" w:type="dxa"/>
            <w:tcBorders>
              <w:top w:val="nil"/>
              <w:left w:val="nil"/>
              <w:bottom w:val="single" w:sz="8" w:space="0" w:color="auto"/>
              <w:right w:val="single" w:sz="8" w:space="0" w:color="auto"/>
            </w:tcBorders>
            <w:shd w:val="clear" w:color="auto" w:fill="auto"/>
            <w:vAlign w:val="center"/>
          </w:tcPr>
          <w:p w14:paraId="076CFE0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7B5A97E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5D8263B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6E3750F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5B2B1C5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1FEBA11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2D905EA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168CF2D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384CA30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6F163E1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43590B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4A2156C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7C0B820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608785E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4A27EC0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7896492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tcPr>
          <w:p w14:paraId="3880D54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183C21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76BAB5E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73E0C01F"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0374C7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47C432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E29CAB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451F51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73458D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E3FD4C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1D3303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DEC5D0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FB8D8B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15EBDC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AA4025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0FBA00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036D1C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21ACA1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8C68A9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63BEFD2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31035DA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92D5D6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C655B6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76FC16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55C51F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1C1ECC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47A5DCB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tcPr>
          <w:p w14:paraId="411168CB"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64</w:t>
            </w:r>
          </w:p>
        </w:tc>
      </w:tr>
      <w:tr w:rsidR="00B80248" w:rsidRPr="00B80248" w14:paraId="0829E551" w14:textId="77777777" w:rsidTr="00772017">
        <w:trPr>
          <w:cantSplit/>
          <w:trHeight w:val="554"/>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6DA04FC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07</w:t>
            </w:r>
          </w:p>
        </w:tc>
        <w:tc>
          <w:tcPr>
            <w:tcW w:w="1531" w:type="dxa"/>
            <w:tcBorders>
              <w:top w:val="nil"/>
              <w:left w:val="nil"/>
              <w:bottom w:val="single" w:sz="8" w:space="0" w:color="auto"/>
              <w:right w:val="single" w:sz="8" w:space="0" w:color="auto"/>
            </w:tcBorders>
            <w:shd w:val="clear" w:color="auto" w:fill="auto"/>
            <w:vAlign w:val="center"/>
            <w:hideMark/>
          </w:tcPr>
          <w:p w14:paraId="3A210A9D"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Метрология и электротехнические измерения</w:t>
            </w:r>
          </w:p>
        </w:tc>
        <w:tc>
          <w:tcPr>
            <w:tcW w:w="307" w:type="dxa"/>
            <w:tcBorders>
              <w:top w:val="nil"/>
              <w:left w:val="nil"/>
              <w:bottom w:val="single" w:sz="8" w:space="0" w:color="auto"/>
              <w:right w:val="single" w:sz="8" w:space="0" w:color="auto"/>
            </w:tcBorders>
            <w:shd w:val="clear" w:color="auto" w:fill="auto"/>
            <w:vAlign w:val="center"/>
            <w:hideMark/>
          </w:tcPr>
          <w:p w14:paraId="20A0FE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B62A3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231AC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6B0FF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F4408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00287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C0E28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622B3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C517F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0D9FC4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454D6E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46A613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C4805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1FB4E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410875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CA04F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D2605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6B726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5B3DE3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703D47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9DDFC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43FBE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C760B9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7A851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F3C9F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3C0B7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34463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197F8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E369A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FD8F0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09269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BD811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B240E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1457F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23F28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1BF404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7B638C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51110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AAADD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7FA59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A4775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26E34A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18E773B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24E128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62</w:t>
            </w:r>
          </w:p>
        </w:tc>
      </w:tr>
      <w:tr w:rsidR="00B80248" w:rsidRPr="00B80248" w14:paraId="46911434" w14:textId="77777777" w:rsidTr="00772017">
        <w:trPr>
          <w:cantSplit/>
          <w:trHeight w:val="550"/>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4A4F1C3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08</w:t>
            </w:r>
          </w:p>
        </w:tc>
        <w:tc>
          <w:tcPr>
            <w:tcW w:w="1531" w:type="dxa"/>
            <w:tcBorders>
              <w:top w:val="nil"/>
              <w:left w:val="nil"/>
              <w:bottom w:val="single" w:sz="8" w:space="0" w:color="auto"/>
              <w:right w:val="single" w:sz="8" w:space="0" w:color="auto"/>
            </w:tcBorders>
            <w:shd w:val="clear" w:color="auto" w:fill="auto"/>
            <w:vAlign w:val="center"/>
            <w:hideMark/>
          </w:tcPr>
          <w:p w14:paraId="57FA0E8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Информационные технологии</w:t>
            </w:r>
          </w:p>
        </w:tc>
        <w:tc>
          <w:tcPr>
            <w:tcW w:w="307" w:type="dxa"/>
            <w:tcBorders>
              <w:top w:val="nil"/>
              <w:left w:val="nil"/>
              <w:bottom w:val="single" w:sz="8" w:space="0" w:color="auto"/>
              <w:right w:val="single" w:sz="8" w:space="0" w:color="auto"/>
            </w:tcBorders>
            <w:shd w:val="clear" w:color="auto" w:fill="auto"/>
            <w:vAlign w:val="center"/>
          </w:tcPr>
          <w:p w14:paraId="2F0C80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DB9DD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E6BEC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D684A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50A0A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D4DA8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75569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2BD4D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53553C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08081E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A7537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DDA64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7E520B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2C972B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3E5BF3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689E5A2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tcPr>
          <w:p w14:paraId="1DF47A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707C5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1035D5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tcPr>
          <w:p w14:paraId="7C46E7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4728A1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CD41C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05BEA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14843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C47CC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09769E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26ADD14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754372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79632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821F0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691D1B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CB07C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39A73A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5F77C9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tcPr>
          <w:p w14:paraId="11893F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307" w:type="dxa"/>
            <w:tcBorders>
              <w:top w:val="nil"/>
              <w:left w:val="nil"/>
              <w:bottom w:val="single" w:sz="8" w:space="0" w:color="auto"/>
              <w:right w:val="single" w:sz="8" w:space="0" w:color="auto"/>
            </w:tcBorders>
            <w:shd w:val="clear" w:color="000000" w:fill="CCFF33"/>
            <w:noWrap/>
            <w:vAlign w:val="center"/>
          </w:tcPr>
          <w:p w14:paraId="595779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0BE8CA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CAE45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4B5E2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0C366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33458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7A3D3C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1A572A04"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CF38DB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66</w:t>
            </w:r>
          </w:p>
        </w:tc>
      </w:tr>
      <w:tr w:rsidR="00CD0A52" w:rsidRPr="00B80248" w14:paraId="2690D32B" w14:textId="77777777" w:rsidTr="00772017">
        <w:trPr>
          <w:trHeight w:val="315"/>
        </w:trPr>
        <w:tc>
          <w:tcPr>
            <w:tcW w:w="727" w:type="dxa"/>
            <w:tcBorders>
              <w:top w:val="nil"/>
              <w:left w:val="single" w:sz="8" w:space="0" w:color="auto"/>
              <w:bottom w:val="single" w:sz="8" w:space="0" w:color="auto"/>
              <w:right w:val="single" w:sz="8" w:space="0" w:color="auto"/>
            </w:tcBorders>
            <w:shd w:val="clear" w:color="000000" w:fill="C0C0C0"/>
            <w:vAlign w:val="center"/>
            <w:hideMark/>
          </w:tcPr>
          <w:p w14:paraId="46C0DD7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П.00</w:t>
            </w:r>
          </w:p>
        </w:tc>
        <w:tc>
          <w:tcPr>
            <w:tcW w:w="1531" w:type="dxa"/>
            <w:tcBorders>
              <w:top w:val="nil"/>
              <w:left w:val="nil"/>
              <w:bottom w:val="single" w:sz="8" w:space="0" w:color="auto"/>
              <w:right w:val="single" w:sz="8" w:space="0" w:color="auto"/>
            </w:tcBorders>
            <w:shd w:val="clear" w:color="000000" w:fill="C0C0C0"/>
            <w:noWrap/>
            <w:vAlign w:val="center"/>
            <w:hideMark/>
          </w:tcPr>
          <w:p w14:paraId="6FFDF30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Профессиональный цикл </w:t>
            </w:r>
          </w:p>
        </w:tc>
        <w:tc>
          <w:tcPr>
            <w:tcW w:w="307" w:type="dxa"/>
            <w:tcBorders>
              <w:top w:val="nil"/>
              <w:left w:val="nil"/>
              <w:bottom w:val="single" w:sz="8" w:space="0" w:color="auto"/>
              <w:right w:val="single" w:sz="8" w:space="0" w:color="auto"/>
            </w:tcBorders>
            <w:shd w:val="clear" w:color="000000" w:fill="C0C0C0"/>
            <w:noWrap/>
            <w:vAlign w:val="center"/>
            <w:hideMark/>
          </w:tcPr>
          <w:p w14:paraId="7C604B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52DE0E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C1A3A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554D3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252D5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ED2CE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48565E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347933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28C286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49B614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93DA1C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C7363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1CA43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78DD8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7B893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EF8C0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480676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3B07E75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3942EB2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5743AB8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5A193A8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4E6517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2D0EE1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044AE5B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485B4C8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194004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55DC96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0A8DBC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A8816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51DB3C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29E57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F9120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D9E60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FDB04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0559C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F5060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99067A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3E463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BCB1C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A0C12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C27BB4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B47F3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25A05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28D6C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3B94CBB8" w14:textId="77777777" w:rsidTr="00772017">
        <w:trPr>
          <w:trHeight w:val="315"/>
        </w:trPr>
        <w:tc>
          <w:tcPr>
            <w:tcW w:w="727" w:type="dxa"/>
            <w:tcBorders>
              <w:top w:val="nil"/>
              <w:left w:val="single" w:sz="8" w:space="0" w:color="auto"/>
              <w:bottom w:val="single" w:sz="8" w:space="0" w:color="auto"/>
              <w:right w:val="single" w:sz="8" w:space="0" w:color="auto"/>
            </w:tcBorders>
            <w:shd w:val="clear" w:color="000000" w:fill="C0C0C0"/>
            <w:vAlign w:val="center"/>
            <w:hideMark/>
          </w:tcPr>
          <w:p w14:paraId="1D01E9E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ПМ.00</w:t>
            </w:r>
          </w:p>
        </w:tc>
        <w:tc>
          <w:tcPr>
            <w:tcW w:w="1531" w:type="dxa"/>
            <w:tcBorders>
              <w:top w:val="nil"/>
              <w:left w:val="nil"/>
              <w:bottom w:val="single" w:sz="8" w:space="0" w:color="auto"/>
              <w:right w:val="single" w:sz="8" w:space="0" w:color="auto"/>
            </w:tcBorders>
            <w:shd w:val="clear" w:color="000000" w:fill="C0C0C0"/>
            <w:noWrap/>
            <w:vAlign w:val="center"/>
            <w:hideMark/>
          </w:tcPr>
          <w:p w14:paraId="6D77B94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Профессиональные модули [1]</w:t>
            </w:r>
          </w:p>
        </w:tc>
        <w:tc>
          <w:tcPr>
            <w:tcW w:w="307" w:type="dxa"/>
            <w:tcBorders>
              <w:top w:val="nil"/>
              <w:left w:val="nil"/>
              <w:bottom w:val="single" w:sz="8" w:space="0" w:color="auto"/>
              <w:right w:val="single" w:sz="8" w:space="0" w:color="auto"/>
            </w:tcBorders>
            <w:shd w:val="clear" w:color="000000" w:fill="C0C0C0"/>
            <w:vAlign w:val="center"/>
            <w:hideMark/>
          </w:tcPr>
          <w:p w14:paraId="250BE1F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3E970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D9BB2D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928B2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496054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F9151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4E5BE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0CCD7A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41D7C9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0E5870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1CEDDA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819A4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AC057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3FF98C3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384FC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FD801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CD002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2EC664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721D51D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9D8A174"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36B6D9F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FD40DF4"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252818D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0E4DC9B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59407AF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9BA883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24084C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6D74052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6F6D9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noWrap/>
            <w:vAlign w:val="center"/>
            <w:hideMark/>
          </w:tcPr>
          <w:p w14:paraId="16FC207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177455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7ACAE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6A08A9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7F2A1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22868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633852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2AF06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0F9CED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12498F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2B2165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B3F09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7C4D40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3AAE6E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0C0C0"/>
            <w:vAlign w:val="center"/>
            <w:hideMark/>
          </w:tcPr>
          <w:p w14:paraId="50CBF5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6EDA7509" w14:textId="77777777" w:rsidTr="00772017">
        <w:trPr>
          <w:trHeight w:val="780"/>
        </w:trPr>
        <w:tc>
          <w:tcPr>
            <w:tcW w:w="727" w:type="dxa"/>
            <w:tcBorders>
              <w:top w:val="nil"/>
              <w:left w:val="single" w:sz="8" w:space="0" w:color="auto"/>
              <w:bottom w:val="single" w:sz="8" w:space="0" w:color="auto"/>
              <w:right w:val="single" w:sz="8" w:space="0" w:color="auto"/>
            </w:tcBorders>
            <w:shd w:val="clear" w:color="000000" w:fill="D9D9D9"/>
            <w:vAlign w:val="center"/>
            <w:hideMark/>
          </w:tcPr>
          <w:p w14:paraId="5658247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ПМ.03</w:t>
            </w:r>
          </w:p>
        </w:tc>
        <w:tc>
          <w:tcPr>
            <w:tcW w:w="1531" w:type="dxa"/>
            <w:tcBorders>
              <w:top w:val="nil"/>
              <w:left w:val="nil"/>
              <w:bottom w:val="single" w:sz="8" w:space="0" w:color="auto"/>
              <w:right w:val="single" w:sz="8" w:space="0" w:color="auto"/>
            </w:tcBorders>
            <w:shd w:val="clear" w:color="auto" w:fill="auto"/>
            <w:vAlign w:val="center"/>
            <w:hideMark/>
          </w:tcPr>
          <w:p w14:paraId="0E7CB6AA" w14:textId="77777777" w:rsidR="00B80248" w:rsidRPr="00B80248" w:rsidRDefault="00B80248" w:rsidP="00B80248">
            <w:pPr>
              <w:spacing w:after="0" w:line="240" w:lineRule="auto"/>
              <w:jc w:val="both"/>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Техническое обслуживание и ремонт компьютерных систем и комплексов</w:t>
            </w:r>
          </w:p>
        </w:tc>
        <w:tc>
          <w:tcPr>
            <w:tcW w:w="307" w:type="dxa"/>
            <w:tcBorders>
              <w:top w:val="nil"/>
              <w:left w:val="nil"/>
              <w:bottom w:val="single" w:sz="8" w:space="0" w:color="auto"/>
              <w:right w:val="single" w:sz="8" w:space="0" w:color="auto"/>
            </w:tcBorders>
            <w:shd w:val="clear" w:color="000000" w:fill="D9D9D9"/>
            <w:vAlign w:val="center"/>
            <w:hideMark/>
          </w:tcPr>
          <w:p w14:paraId="617856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60A5BA8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50F29E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06A9D3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3C106D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5D45EB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5E5AB8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973E3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4DEAF2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4953B23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2AE7A5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13C0D1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67409B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34A5D3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89C84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079183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74714B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3967C18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C7860E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112BAB8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36154A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7F9845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1A5749F0"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21BC3C7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4D68E850"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4CA536A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792E8C9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09D47A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376F9E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5021EA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401AE1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625C4E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0A2FCE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671A2F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729A46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238ECD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3869BC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4B80F2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2CED0A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1CA7D3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6D6F0D8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vAlign w:val="center"/>
            <w:hideMark/>
          </w:tcPr>
          <w:p w14:paraId="5866AA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F9999"/>
            <w:noWrap/>
            <w:vAlign w:val="center"/>
            <w:hideMark/>
          </w:tcPr>
          <w:p w14:paraId="75A5861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D9D9D9"/>
            <w:noWrap/>
            <w:vAlign w:val="center"/>
            <w:hideMark/>
          </w:tcPr>
          <w:p w14:paraId="6A1626C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r>
      <w:tr w:rsidR="00B80248" w:rsidRPr="00B80248" w14:paraId="17A47F9D" w14:textId="77777777" w:rsidTr="00772017">
        <w:trPr>
          <w:cantSplit/>
          <w:trHeight w:val="1065"/>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4DC8C4D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МДК.03.01</w:t>
            </w:r>
          </w:p>
        </w:tc>
        <w:tc>
          <w:tcPr>
            <w:tcW w:w="1531" w:type="dxa"/>
            <w:tcBorders>
              <w:top w:val="nil"/>
              <w:left w:val="single" w:sz="8" w:space="0" w:color="auto"/>
              <w:bottom w:val="single" w:sz="8" w:space="0" w:color="auto"/>
              <w:right w:val="single" w:sz="8" w:space="0" w:color="auto"/>
            </w:tcBorders>
            <w:shd w:val="clear" w:color="auto" w:fill="auto"/>
            <w:vAlign w:val="center"/>
            <w:hideMark/>
          </w:tcPr>
          <w:p w14:paraId="2A336B2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Техническое обслуживание и ремонт аппаратной части компьютерных систем и комплексов.</w:t>
            </w:r>
          </w:p>
        </w:tc>
        <w:tc>
          <w:tcPr>
            <w:tcW w:w="307" w:type="dxa"/>
            <w:tcBorders>
              <w:top w:val="nil"/>
              <w:left w:val="nil"/>
              <w:bottom w:val="single" w:sz="8" w:space="0" w:color="auto"/>
              <w:right w:val="single" w:sz="8" w:space="0" w:color="auto"/>
            </w:tcBorders>
            <w:shd w:val="clear" w:color="auto" w:fill="auto"/>
            <w:vAlign w:val="center"/>
            <w:hideMark/>
          </w:tcPr>
          <w:p w14:paraId="11A2A0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26E951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5FDAD9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69CD39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012F47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0DCCB9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020330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4F73DB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2AB71B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4DB20C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42905E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3781F4A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0F945C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49A2EC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0A5A6C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49F459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3E29DA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66A388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ACB95A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F37DF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7D8D1E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29C9C4D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3C9202E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4886A0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6FC552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7FECC8B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39DC80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5B284F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348E361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4EBD32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4B4BCE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3644F0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0DB84D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728D79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387A2C8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000000" w:fill="CCFF33"/>
            <w:vAlign w:val="center"/>
            <w:hideMark/>
          </w:tcPr>
          <w:p w14:paraId="420A8C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29C4E3E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168013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E027A5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01BFE4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CF792C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0C67A0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39433FCF"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3F3B64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90</w:t>
            </w:r>
          </w:p>
        </w:tc>
      </w:tr>
      <w:tr w:rsidR="00B80248" w:rsidRPr="00B80248" w14:paraId="29C5CDFA" w14:textId="77777777" w:rsidTr="00772017">
        <w:trPr>
          <w:cantSplit/>
          <w:trHeight w:val="642"/>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1CC057E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МДК.03.02</w:t>
            </w:r>
          </w:p>
        </w:tc>
        <w:tc>
          <w:tcPr>
            <w:tcW w:w="1531" w:type="dxa"/>
            <w:tcBorders>
              <w:top w:val="nil"/>
              <w:left w:val="single" w:sz="8" w:space="0" w:color="auto"/>
              <w:bottom w:val="single" w:sz="8" w:space="0" w:color="auto"/>
              <w:right w:val="single" w:sz="8" w:space="0" w:color="auto"/>
            </w:tcBorders>
            <w:shd w:val="clear" w:color="auto" w:fill="auto"/>
            <w:vAlign w:val="center"/>
            <w:hideMark/>
          </w:tcPr>
          <w:p w14:paraId="19F8A5F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Настройка и обеспечение функционирования программных средств компьютерных систем и комплексов</w:t>
            </w:r>
          </w:p>
        </w:tc>
        <w:tc>
          <w:tcPr>
            <w:tcW w:w="307" w:type="dxa"/>
            <w:tcBorders>
              <w:top w:val="nil"/>
              <w:left w:val="nil"/>
              <w:bottom w:val="single" w:sz="8" w:space="0" w:color="auto"/>
              <w:right w:val="single" w:sz="8" w:space="0" w:color="auto"/>
            </w:tcBorders>
            <w:shd w:val="clear" w:color="auto" w:fill="auto"/>
            <w:vAlign w:val="center"/>
            <w:hideMark/>
          </w:tcPr>
          <w:p w14:paraId="7303A9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6E9AE7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47C1430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5C3601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EDA98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430E57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vAlign w:val="center"/>
            <w:hideMark/>
          </w:tcPr>
          <w:p w14:paraId="182CF0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0F14F84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3284EE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30B1BA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2D4F29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vAlign w:val="center"/>
            <w:hideMark/>
          </w:tcPr>
          <w:p w14:paraId="50F582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759F60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7E3C541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6B72AB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1</w:t>
            </w:r>
          </w:p>
        </w:tc>
        <w:tc>
          <w:tcPr>
            <w:tcW w:w="307" w:type="dxa"/>
            <w:tcBorders>
              <w:top w:val="nil"/>
              <w:left w:val="nil"/>
              <w:bottom w:val="single" w:sz="8" w:space="0" w:color="auto"/>
              <w:right w:val="single" w:sz="8" w:space="0" w:color="auto"/>
            </w:tcBorders>
            <w:shd w:val="clear" w:color="auto" w:fill="auto"/>
            <w:noWrap/>
            <w:vAlign w:val="center"/>
            <w:hideMark/>
          </w:tcPr>
          <w:p w14:paraId="293A9E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auto" w:fill="auto"/>
            <w:noWrap/>
            <w:vAlign w:val="center"/>
            <w:hideMark/>
          </w:tcPr>
          <w:p w14:paraId="48DF9A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54A04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38FF1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41E14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10F7CCA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0D72C3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06CDDA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224FA9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652E90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466FE8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4E3759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3C651C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0DF0AB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noWrap/>
            <w:vAlign w:val="center"/>
            <w:hideMark/>
          </w:tcPr>
          <w:p w14:paraId="64E7BD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29532C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76D610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0D4422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09FE52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auto" w:fill="auto"/>
            <w:vAlign w:val="center"/>
            <w:hideMark/>
          </w:tcPr>
          <w:p w14:paraId="7CB17F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307" w:type="dxa"/>
            <w:tcBorders>
              <w:top w:val="nil"/>
              <w:left w:val="nil"/>
              <w:bottom w:val="single" w:sz="8" w:space="0" w:color="auto"/>
              <w:right w:val="single" w:sz="8" w:space="0" w:color="auto"/>
            </w:tcBorders>
            <w:shd w:val="clear" w:color="000000" w:fill="CCFF33"/>
            <w:vAlign w:val="center"/>
            <w:hideMark/>
          </w:tcPr>
          <w:p w14:paraId="4067E1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6C352A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EAD279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3D51F6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2219D5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5E9CCE1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09A515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7B308944"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00EFB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90</w:t>
            </w:r>
          </w:p>
        </w:tc>
      </w:tr>
      <w:tr w:rsidR="00B80248" w:rsidRPr="00B80248" w14:paraId="1DA8665E" w14:textId="77777777" w:rsidTr="00772017">
        <w:trPr>
          <w:cantSplit/>
          <w:trHeight w:val="537"/>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247BBC4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УП. 03</w:t>
            </w:r>
          </w:p>
        </w:tc>
        <w:tc>
          <w:tcPr>
            <w:tcW w:w="1531" w:type="dxa"/>
            <w:tcBorders>
              <w:top w:val="nil"/>
              <w:left w:val="nil"/>
              <w:bottom w:val="single" w:sz="8" w:space="0" w:color="auto"/>
              <w:right w:val="single" w:sz="8" w:space="0" w:color="auto"/>
            </w:tcBorders>
            <w:shd w:val="clear" w:color="auto" w:fill="auto"/>
            <w:vAlign w:val="center"/>
            <w:hideMark/>
          </w:tcPr>
          <w:p w14:paraId="39F1A13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Учебная практика</w:t>
            </w:r>
          </w:p>
        </w:tc>
        <w:tc>
          <w:tcPr>
            <w:tcW w:w="307" w:type="dxa"/>
            <w:tcBorders>
              <w:top w:val="nil"/>
              <w:left w:val="nil"/>
              <w:bottom w:val="single" w:sz="8" w:space="0" w:color="auto"/>
              <w:right w:val="single" w:sz="8" w:space="0" w:color="auto"/>
            </w:tcBorders>
            <w:shd w:val="clear" w:color="auto" w:fill="auto"/>
            <w:vAlign w:val="center"/>
            <w:hideMark/>
          </w:tcPr>
          <w:p w14:paraId="05C29D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16131F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6B059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66AFA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10DAE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4DFD5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4A1DEB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8EB7B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CE8E7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DFE04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50A531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822321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32E827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F3576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11024B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201264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CB434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852A1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051A10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53F158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6CDF2A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487FDE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6C74C6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56FE32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0D7C8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212772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016A8B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6F8856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5C6B493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1AE38F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271745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42E498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56AA44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5D064C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hideMark/>
          </w:tcPr>
          <w:p w14:paraId="55A59F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4DD5CE9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1E62388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391FD1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14C3BD7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344778E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34F73D5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0BF92E9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717E081C"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B0A1A8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72</w:t>
            </w:r>
          </w:p>
        </w:tc>
      </w:tr>
      <w:tr w:rsidR="00B80248" w:rsidRPr="00B80248" w14:paraId="331D64DA" w14:textId="77777777" w:rsidTr="00772017">
        <w:trPr>
          <w:cantSplit/>
          <w:trHeight w:val="687"/>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606BD5E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ПП. 03</w:t>
            </w:r>
          </w:p>
        </w:tc>
        <w:tc>
          <w:tcPr>
            <w:tcW w:w="1531" w:type="dxa"/>
            <w:tcBorders>
              <w:top w:val="nil"/>
              <w:left w:val="nil"/>
              <w:bottom w:val="single" w:sz="8" w:space="0" w:color="auto"/>
              <w:right w:val="single" w:sz="8" w:space="0" w:color="auto"/>
            </w:tcBorders>
            <w:shd w:val="clear" w:color="auto" w:fill="auto"/>
            <w:vAlign w:val="center"/>
            <w:hideMark/>
          </w:tcPr>
          <w:p w14:paraId="23F9C9C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Производственная практика (по профилю специальности)</w:t>
            </w:r>
          </w:p>
        </w:tc>
        <w:tc>
          <w:tcPr>
            <w:tcW w:w="307" w:type="dxa"/>
            <w:tcBorders>
              <w:top w:val="nil"/>
              <w:left w:val="nil"/>
              <w:bottom w:val="single" w:sz="8" w:space="0" w:color="auto"/>
              <w:right w:val="single" w:sz="8" w:space="0" w:color="auto"/>
            </w:tcBorders>
            <w:shd w:val="clear" w:color="auto" w:fill="auto"/>
            <w:vAlign w:val="center"/>
            <w:hideMark/>
          </w:tcPr>
          <w:p w14:paraId="40BE76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5C23D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7AD5E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011C11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CCFD3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BEAB4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613C6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2FA77A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4725AA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B0EB1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4DB6E0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BE1A6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1AB946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50DD5B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5710AA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357CB0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B791F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0B99A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B7A8A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17283C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DA82E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381F6F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28F65E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0EA208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91A89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0A17CE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4E5066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D7B58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000713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2A712C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52BCD0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3090E5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41C263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2F2F2"/>
            <w:vAlign w:val="center"/>
            <w:hideMark/>
          </w:tcPr>
          <w:p w14:paraId="595DEE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vAlign w:val="center"/>
            <w:hideMark/>
          </w:tcPr>
          <w:p w14:paraId="03922C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19CD07E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69B48CB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4E8849D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5D85776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64426A0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62EA96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5CAC58F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5ADDB9EB"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732637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180</w:t>
            </w:r>
          </w:p>
        </w:tc>
      </w:tr>
      <w:tr w:rsidR="00B80248" w:rsidRPr="00B80248" w14:paraId="258161FF" w14:textId="77777777" w:rsidTr="00772017">
        <w:trPr>
          <w:cantSplit/>
          <w:trHeight w:val="642"/>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09B2DCA2"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ПДП. 00</w:t>
            </w:r>
          </w:p>
        </w:tc>
        <w:tc>
          <w:tcPr>
            <w:tcW w:w="1531" w:type="dxa"/>
            <w:tcBorders>
              <w:top w:val="nil"/>
              <w:left w:val="nil"/>
              <w:bottom w:val="single" w:sz="8" w:space="0" w:color="auto"/>
              <w:right w:val="single" w:sz="8" w:space="0" w:color="auto"/>
            </w:tcBorders>
            <w:shd w:val="clear" w:color="auto" w:fill="auto"/>
            <w:vAlign w:val="center"/>
            <w:hideMark/>
          </w:tcPr>
          <w:p w14:paraId="2DC6F9BC" w14:textId="77777777" w:rsidR="00B80248" w:rsidRPr="00B80248" w:rsidRDefault="00B80248" w:rsidP="00B80248">
            <w:pPr>
              <w:spacing w:after="0" w:line="240" w:lineRule="auto"/>
              <w:ind w:left="-130"/>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Преддипломная практика (производственная)</w:t>
            </w:r>
          </w:p>
        </w:tc>
        <w:tc>
          <w:tcPr>
            <w:tcW w:w="307" w:type="dxa"/>
            <w:tcBorders>
              <w:top w:val="nil"/>
              <w:left w:val="nil"/>
              <w:bottom w:val="single" w:sz="8" w:space="0" w:color="auto"/>
              <w:right w:val="single" w:sz="8" w:space="0" w:color="auto"/>
            </w:tcBorders>
            <w:shd w:val="clear" w:color="auto" w:fill="auto"/>
            <w:vAlign w:val="center"/>
            <w:hideMark/>
          </w:tcPr>
          <w:p w14:paraId="456774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CF48A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C727FC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0F9C09D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03291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F062E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0B30F1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FA8FC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40FA8A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6AC8B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481FE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0A0EA1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E43E8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3E43EB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4EC0CF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55F3C0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32B1A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7A669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361A77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3061293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1A77BA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E392E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2BF01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24972C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56A27F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32F4977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6C6489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67FEAD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3047BE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4B5751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vAlign w:val="center"/>
            <w:hideMark/>
          </w:tcPr>
          <w:p w14:paraId="6FDA0D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vAlign w:val="center"/>
            <w:hideMark/>
          </w:tcPr>
          <w:p w14:paraId="1B4B36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vAlign w:val="center"/>
            <w:hideMark/>
          </w:tcPr>
          <w:p w14:paraId="2F7BB2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vAlign w:val="center"/>
            <w:hideMark/>
          </w:tcPr>
          <w:p w14:paraId="378372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48D2C4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CFF33"/>
            <w:vAlign w:val="center"/>
            <w:hideMark/>
          </w:tcPr>
          <w:p w14:paraId="58C31C9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502D992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059A9D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AD55ED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6A35D3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343C787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EE6483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336C6D46"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1A8D85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144</w:t>
            </w:r>
          </w:p>
        </w:tc>
      </w:tr>
      <w:tr w:rsidR="00B80248" w:rsidRPr="00B80248" w14:paraId="11A1A836" w14:textId="77777777" w:rsidTr="00772017">
        <w:trPr>
          <w:cantSplit/>
          <w:trHeight w:val="625"/>
        </w:trPr>
        <w:tc>
          <w:tcPr>
            <w:tcW w:w="727" w:type="dxa"/>
            <w:tcBorders>
              <w:top w:val="nil"/>
              <w:left w:val="single" w:sz="8" w:space="0" w:color="auto"/>
              <w:bottom w:val="single" w:sz="8" w:space="0" w:color="auto"/>
              <w:right w:val="single" w:sz="8" w:space="0" w:color="auto"/>
            </w:tcBorders>
            <w:shd w:val="clear" w:color="auto" w:fill="auto"/>
            <w:vAlign w:val="center"/>
            <w:hideMark/>
          </w:tcPr>
          <w:p w14:paraId="6F9930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1531" w:type="dxa"/>
            <w:tcBorders>
              <w:top w:val="nil"/>
              <w:left w:val="nil"/>
              <w:bottom w:val="single" w:sz="8" w:space="0" w:color="auto"/>
              <w:right w:val="single" w:sz="8" w:space="0" w:color="auto"/>
            </w:tcBorders>
            <w:shd w:val="clear" w:color="auto" w:fill="auto"/>
            <w:vAlign w:val="center"/>
            <w:hideMark/>
          </w:tcPr>
          <w:p w14:paraId="62F6E44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Промежуточная аттестация</w:t>
            </w:r>
          </w:p>
        </w:tc>
        <w:tc>
          <w:tcPr>
            <w:tcW w:w="307" w:type="dxa"/>
            <w:tcBorders>
              <w:top w:val="nil"/>
              <w:left w:val="nil"/>
              <w:bottom w:val="single" w:sz="8" w:space="0" w:color="auto"/>
              <w:right w:val="single" w:sz="8" w:space="0" w:color="auto"/>
            </w:tcBorders>
            <w:shd w:val="clear" w:color="auto" w:fill="auto"/>
            <w:vAlign w:val="center"/>
            <w:hideMark/>
          </w:tcPr>
          <w:p w14:paraId="349FDB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3B091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7CE87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93503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71E275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17C47F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85C7D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3F4BAC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551CFB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53DB0AF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153F6C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3D40EFD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F3D1D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69B42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D440C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698E7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13053B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ABCC2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467BEA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textDirection w:val="btLr"/>
            <w:vAlign w:val="center"/>
            <w:hideMark/>
          </w:tcPr>
          <w:p w14:paraId="1AF04E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FF9CA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CD0DC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7394FB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35867D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039C7B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252C4C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2F7219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473FCF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F2F2F2"/>
            <w:noWrap/>
            <w:vAlign w:val="center"/>
            <w:hideMark/>
          </w:tcPr>
          <w:p w14:paraId="760613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noWrap/>
            <w:vAlign w:val="center"/>
            <w:hideMark/>
          </w:tcPr>
          <w:p w14:paraId="6223C2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10F888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299BA6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5357D9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6C47A7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vAlign w:val="center"/>
            <w:hideMark/>
          </w:tcPr>
          <w:p w14:paraId="13F992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307" w:type="dxa"/>
            <w:tcBorders>
              <w:top w:val="nil"/>
              <w:left w:val="nil"/>
              <w:bottom w:val="single" w:sz="8" w:space="0" w:color="auto"/>
              <w:right w:val="single" w:sz="8" w:space="0" w:color="auto"/>
            </w:tcBorders>
            <w:shd w:val="clear" w:color="000000" w:fill="CCFF33"/>
            <w:vAlign w:val="center"/>
            <w:hideMark/>
          </w:tcPr>
          <w:p w14:paraId="68634D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CCFF33"/>
            <w:vAlign w:val="center"/>
            <w:hideMark/>
          </w:tcPr>
          <w:p w14:paraId="448F4B3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4844EA2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16D8837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0B38FC4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2433B7B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00CC00"/>
            <w:vAlign w:val="center"/>
            <w:hideMark/>
          </w:tcPr>
          <w:p w14:paraId="6F1AD11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72D49714"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36</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0B4C2C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p>
        </w:tc>
      </w:tr>
      <w:tr w:rsidR="00B80248" w:rsidRPr="00B80248" w14:paraId="58E8F888" w14:textId="77777777" w:rsidTr="00772017">
        <w:trPr>
          <w:cantSplit/>
          <w:trHeight w:val="636"/>
        </w:trPr>
        <w:tc>
          <w:tcPr>
            <w:tcW w:w="2258" w:type="dxa"/>
            <w:gridSpan w:val="2"/>
            <w:tcBorders>
              <w:top w:val="single" w:sz="8" w:space="0" w:color="auto"/>
              <w:left w:val="single" w:sz="8" w:space="0" w:color="auto"/>
              <w:bottom w:val="single" w:sz="8" w:space="0" w:color="auto"/>
              <w:right w:val="nil"/>
            </w:tcBorders>
            <w:shd w:val="clear" w:color="auto" w:fill="auto"/>
            <w:vAlign w:val="center"/>
            <w:hideMark/>
          </w:tcPr>
          <w:p w14:paraId="01BED785" w14:textId="77777777" w:rsidR="00B80248" w:rsidRPr="00B80248" w:rsidRDefault="00B80248" w:rsidP="00B80248">
            <w:pPr>
              <w:spacing w:after="0" w:line="240" w:lineRule="auto"/>
              <w:rPr>
                <w:rFonts w:ascii="Times New Roman" w:eastAsia="Times New Roman" w:hAnsi="Times New Roman" w:cs="Times New Roman"/>
                <w:b/>
                <w:bCs/>
                <w:i/>
                <w:iCs/>
                <w:color w:val="000000"/>
                <w:sz w:val="16"/>
                <w:szCs w:val="16"/>
                <w:lang w:eastAsia="ru-RU"/>
              </w:rPr>
            </w:pPr>
            <w:r w:rsidRPr="00B80248">
              <w:rPr>
                <w:rFonts w:ascii="Times New Roman" w:eastAsia="Times New Roman" w:hAnsi="Times New Roman" w:cs="Times New Roman"/>
                <w:b/>
                <w:bCs/>
                <w:i/>
                <w:iCs/>
                <w:color w:val="000000"/>
                <w:sz w:val="16"/>
                <w:szCs w:val="16"/>
                <w:lang w:eastAsia="ru-RU"/>
              </w:rPr>
              <w:t>Вариативная часть образовательной программы</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15EA9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77A36A4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330AE0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D91688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E6329E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D4A70B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BD3A78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1CEA79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000BCA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7530AB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7D009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3025E7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CEDCBC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9AE4F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F1F732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49216F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18</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38782C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14</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00B0FAF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95B3D7"/>
            <w:noWrap/>
            <w:textDirection w:val="btLr"/>
            <w:vAlign w:val="center"/>
            <w:hideMark/>
          </w:tcPr>
          <w:p w14:paraId="2098941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875552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11</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8516E2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9</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16FAFB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11</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58320B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9</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028B539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11</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611ACE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9</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F2301D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5D0AA9D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9</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7D2265E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2BAD70F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9</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7D2B5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2994602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C3A396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20B8C77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6BC9BA2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34F88A9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3DEABED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CCFF33"/>
            <w:textDirection w:val="btLr"/>
            <w:vAlign w:val="center"/>
            <w:hideMark/>
          </w:tcPr>
          <w:p w14:paraId="71A735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36BF974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6F1B6C4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0A152EA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69AB1D6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00CC00"/>
            <w:textDirection w:val="btLr"/>
            <w:vAlign w:val="center"/>
            <w:hideMark/>
          </w:tcPr>
          <w:p w14:paraId="64949B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307" w:type="dxa"/>
            <w:tcBorders>
              <w:top w:val="nil"/>
              <w:left w:val="nil"/>
              <w:bottom w:val="single" w:sz="8" w:space="0" w:color="auto"/>
              <w:right w:val="single" w:sz="8" w:space="0" w:color="auto"/>
            </w:tcBorders>
            <w:shd w:val="clear" w:color="000000" w:fill="FF9999"/>
            <w:noWrap/>
            <w:textDirection w:val="btLr"/>
            <w:vAlign w:val="center"/>
            <w:hideMark/>
          </w:tcPr>
          <w:p w14:paraId="342D43A2"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307" w:type="dxa"/>
            <w:tcBorders>
              <w:top w:val="nil"/>
              <w:left w:val="nil"/>
              <w:bottom w:val="single" w:sz="8" w:space="0" w:color="auto"/>
              <w:right w:val="single" w:sz="8" w:space="0" w:color="auto"/>
            </w:tcBorders>
            <w:shd w:val="clear" w:color="auto" w:fill="auto"/>
            <w:textDirection w:val="btLr"/>
            <w:vAlign w:val="center"/>
            <w:hideMark/>
          </w:tcPr>
          <w:p w14:paraId="4788747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p>
        </w:tc>
      </w:tr>
      <w:tr w:rsidR="00CD0A52" w:rsidRPr="00B80248" w14:paraId="15C1B26C" w14:textId="77777777" w:rsidTr="00772017">
        <w:trPr>
          <w:cantSplit/>
          <w:trHeight w:val="528"/>
        </w:trPr>
        <w:tc>
          <w:tcPr>
            <w:tcW w:w="2258" w:type="dxa"/>
            <w:gridSpan w:val="2"/>
            <w:tcBorders>
              <w:top w:val="single" w:sz="8" w:space="0" w:color="auto"/>
              <w:left w:val="single" w:sz="8" w:space="0" w:color="auto"/>
              <w:bottom w:val="single" w:sz="8" w:space="0" w:color="auto"/>
              <w:right w:val="nil"/>
            </w:tcBorders>
            <w:shd w:val="clear" w:color="000000" w:fill="D9D9D9"/>
            <w:vAlign w:val="center"/>
            <w:hideMark/>
          </w:tcPr>
          <w:p w14:paraId="7C936A8B" w14:textId="77777777" w:rsidR="00B80248" w:rsidRPr="00B80248" w:rsidRDefault="00B80248" w:rsidP="00B80248">
            <w:pPr>
              <w:spacing w:after="0" w:line="240" w:lineRule="auto"/>
              <w:jc w:val="right"/>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Всего час. в неделю </w:t>
            </w:r>
            <w:r w:rsidRPr="00B80248">
              <w:rPr>
                <w:rFonts w:ascii="Times New Roman" w:eastAsia="Times New Roman" w:hAnsi="Times New Roman" w:cs="Times New Roman"/>
                <w:b/>
                <w:bCs/>
                <w:color w:val="000000"/>
                <w:sz w:val="16"/>
                <w:szCs w:val="16"/>
                <w:lang w:eastAsia="ru-RU"/>
              </w:rPr>
              <w:br/>
              <w:t>учебных занятий</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E6B615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882106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70BC62C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0625ABC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6E3BE28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0A6D80A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25EE329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E18424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3B3225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A3A26B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3EB5D7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676E9B0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93DC60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71E3427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679274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60E5494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7390B3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27163A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308C98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326E01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56F626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6D1E6B3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3043BD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47810D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D2B570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62B7A87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AC620F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DEC624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082110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28D358D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F02EA4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DE32B1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EF813A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E15C2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43E319B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7A5D8C3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71D90FE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2F44809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7206E39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0D553E6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1A4760F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3F5FA70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000000" w:fill="D9D9D9"/>
            <w:textDirection w:val="btLr"/>
            <w:vAlign w:val="center"/>
            <w:hideMark/>
          </w:tcPr>
          <w:p w14:paraId="539722A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307" w:type="dxa"/>
            <w:tcBorders>
              <w:top w:val="nil"/>
              <w:left w:val="nil"/>
              <w:bottom w:val="single" w:sz="8" w:space="0" w:color="auto"/>
              <w:right w:val="single" w:sz="8" w:space="0" w:color="auto"/>
            </w:tcBorders>
            <w:shd w:val="clear" w:color="auto" w:fill="auto"/>
            <w:vAlign w:val="center"/>
            <w:hideMark/>
          </w:tcPr>
          <w:p w14:paraId="6818AD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bl>
    <w:p w14:paraId="42E696D3" w14:textId="77777777" w:rsidR="00B80248" w:rsidRPr="00B80248" w:rsidRDefault="00B80248" w:rsidP="00B80248">
      <w:pPr>
        <w:spacing w:after="60" w:line="276" w:lineRule="auto"/>
        <w:ind w:firstLine="709"/>
        <w:outlineLvl w:val="1"/>
        <w:rPr>
          <w:rFonts w:ascii="Times New Roman" w:eastAsia="Times New Roman" w:hAnsi="Times New Roman" w:cs="Times New Roman"/>
          <w:sz w:val="24"/>
          <w:szCs w:val="24"/>
          <w:lang w:eastAsia="ru-RU"/>
        </w:rPr>
      </w:pPr>
    </w:p>
    <w:tbl>
      <w:tblPr>
        <w:tblW w:w="15655" w:type="dxa"/>
        <w:tblLayout w:type="fixed"/>
        <w:tblLook w:val="04A0" w:firstRow="1" w:lastRow="0" w:firstColumn="1" w:lastColumn="0" w:noHBand="0" w:noVBand="1"/>
      </w:tblPr>
      <w:tblGrid>
        <w:gridCol w:w="867"/>
        <w:gridCol w:w="1932"/>
        <w:gridCol w:w="310"/>
        <w:gridCol w:w="276"/>
        <w:gridCol w:w="293"/>
        <w:gridCol w:w="293"/>
        <w:gridCol w:w="293"/>
        <w:gridCol w:w="293"/>
        <w:gridCol w:w="293"/>
        <w:gridCol w:w="293"/>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B80248" w:rsidRPr="00B80248" w14:paraId="5D8C7DBF" w14:textId="77777777" w:rsidTr="00772017">
        <w:trPr>
          <w:cantSplit/>
          <w:trHeight w:val="1134"/>
        </w:trPr>
        <w:tc>
          <w:tcPr>
            <w:tcW w:w="86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335025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Индекс</w:t>
            </w:r>
          </w:p>
        </w:tc>
        <w:tc>
          <w:tcPr>
            <w:tcW w:w="19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A73D0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Компоненты </w:t>
            </w:r>
            <w:r w:rsidRPr="00B80248">
              <w:rPr>
                <w:rFonts w:ascii="Times New Roman" w:eastAsia="Times New Roman" w:hAnsi="Times New Roman" w:cs="Times New Roman"/>
                <w:b/>
                <w:bCs/>
                <w:color w:val="000000"/>
                <w:sz w:val="16"/>
                <w:szCs w:val="16"/>
                <w:lang w:eastAsia="ru-RU"/>
              </w:rPr>
              <w:br/>
              <w:t>программы</w:t>
            </w:r>
          </w:p>
        </w:tc>
        <w:tc>
          <w:tcPr>
            <w:tcW w:w="586" w:type="dxa"/>
            <w:gridSpan w:val="2"/>
            <w:tcBorders>
              <w:top w:val="single" w:sz="8" w:space="0" w:color="auto"/>
              <w:left w:val="nil"/>
              <w:bottom w:val="single" w:sz="8" w:space="0" w:color="auto"/>
              <w:right w:val="single" w:sz="8" w:space="0" w:color="auto"/>
            </w:tcBorders>
            <w:shd w:val="clear" w:color="auto" w:fill="auto"/>
            <w:vAlign w:val="center"/>
            <w:hideMark/>
          </w:tcPr>
          <w:p w14:paraId="01DC76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6" w:type="dxa"/>
            <w:gridSpan w:val="2"/>
            <w:tcBorders>
              <w:top w:val="single" w:sz="8" w:space="0" w:color="auto"/>
              <w:left w:val="nil"/>
              <w:bottom w:val="single" w:sz="8" w:space="0" w:color="auto"/>
              <w:right w:val="single" w:sz="8" w:space="0" w:color="000000"/>
            </w:tcBorders>
            <w:shd w:val="clear" w:color="auto" w:fill="auto"/>
            <w:vAlign w:val="center"/>
            <w:hideMark/>
          </w:tcPr>
          <w:p w14:paraId="01BBFC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сентябрь</w:t>
            </w:r>
          </w:p>
        </w:tc>
        <w:tc>
          <w:tcPr>
            <w:tcW w:w="586" w:type="dxa"/>
            <w:gridSpan w:val="2"/>
            <w:tcBorders>
              <w:top w:val="single" w:sz="8" w:space="0" w:color="auto"/>
              <w:left w:val="nil"/>
              <w:bottom w:val="single" w:sz="8" w:space="0" w:color="auto"/>
              <w:right w:val="single" w:sz="8" w:space="0" w:color="auto"/>
            </w:tcBorders>
            <w:shd w:val="clear" w:color="auto" w:fill="auto"/>
            <w:vAlign w:val="center"/>
            <w:hideMark/>
          </w:tcPr>
          <w:p w14:paraId="23C329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6" w:type="dxa"/>
            <w:gridSpan w:val="2"/>
            <w:tcBorders>
              <w:top w:val="single" w:sz="8" w:space="0" w:color="auto"/>
              <w:left w:val="nil"/>
              <w:bottom w:val="single" w:sz="8" w:space="0" w:color="auto"/>
              <w:right w:val="single" w:sz="8" w:space="0" w:color="000000"/>
            </w:tcBorders>
            <w:shd w:val="clear" w:color="auto" w:fill="auto"/>
            <w:vAlign w:val="center"/>
            <w:hideMark/>
          </w:tcPr>
          <w:p w14:paraId="112A11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октябрь</w:t>
            </w:r>
          </w:p>
        </w:tc>
        <w:tc>
          <w:tcPr>
            <w:tcW w:w="584" w:type="dxa"/>
            <w:gridSpan w:val="2"/>
            <w:tcBorders>
              <w:top w:val="single" w:sz="8" w:space="0" w:color="auto"/>
              <w:left w:val="nil"/>
              <w:bottom w:val="single" w:sz="8" w:space="0" w:color="auto"/>
              <w:right w:val="single" w:sz="8" w:space="0" w:color="auto"/>
            </w:tcBorders>
            <w:shd w:val="clear" w:color="auto" w:fill="auto"/>
            <w:noWrap/>
            <w:vAlign w:val="center"/>
            <w:hideMark/>
          </w:tcPr>
          <w:p w14:paraId="15FC5D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D920D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ноябрь</w:t>
            </w:r>
          </w:p>
        </w:tc>
        <w:tc>
          <w:tcPr>
            <w:tcW w:w="584" w:type="dxa"/>
            <w:gridSpan w:val="2"/>
            <w:tcBorders>
              <w:top w:val="single" w:sz="8" w:space="0" w:color="auto"/>
              <w:left w:val="nil"/>
              <w:bottom w:val="single" w:sz="8" w:space="0" w:color="auto"/>
              <w:right w:val="single" w:sz="8" w:space="0" w:color="auto"/>
            </w:tcBorders>
            <w:shd w:val="clear" w:color="auto" w:fill="auto"/>
            <w:noWrap/>
            <w:vAlign w:val="center"/>
            <w:hideMark/>
          </w:tcPr>
          <w:p w14:paraId="371A23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0C19D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декабрь</w:t>
            </w:r>
          </w:p>
        </w:tc>
        <w:tc>
          <w:tcPr>
            <w:tcW w:w="584" w:type="dxa"/>
            <w:gridSpan w:val="2"/>
            <w:tcBorders>
              <w:top w:val="single" w:sz="8" w:space="0" w:color="auto"/>
              <w:left w:val="nil"/>
              <w:bottom w:val="single" w:sz="8" w:space="0" w:color="auto"/>
              <w:right w:val="single" w:sz="8" w:space="0" w:color="auto"/>
            </w:tcBorders>
            <w:shd w:val="clear" w:color="auto" w:fill="auto"/>
            <w:noWrap/>
            <w:vAlign w:val="center"/>
            <w:hideMark/>
          </w:tcPr>
          <w:p w14:paraId="1EB49D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1FF94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январь</w:t>
            </w:r>
          </w:p>
        </w:tc>
        <w:tc>
          <w:tcPr>
            <w:tcW w:w="876" w:type="dxa"/>
            <w:gridSpan w:val="3"/>
            <w:tcBorders>
              <w:top w:val="single" w:sz="8" w:space="0" w:color="auto"/>
              <w:left w:val="nil"/>
              <w:bottom w:val="single" w:sz="8" w:space="0" w:color="auto"/>
              <w:right w:val="single" w:sz="8" w:space="0" w:color="auto"/>
            </w:tcBorders>
            <w:shd w:val="clear" w:color="auto" w:fill="auto"/>
            <w:noWrap/>
            <w:vAlign w:val="center"/>
            <w:hideMark/>
          </w:tcPr>
          <w:p w14:paraId="14F2E7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5AA44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февраль</w:t>
            </w:r>
          </w:p>
        </w:tc>
        <w:tc>
          <w:tcPr>
            <w:tcW w:w="584" w:type="dxa"/>
            <w:gridSpan w:val="2"/>
            <w:tcBorders>
              <w:top w:val="single" w:sz="8" w:space="0" w:color="auto"/>
              <w:left w:val="nil"/>
              <w:bottom w:val="single" w:sz="8" w:space="0" w:color="auto"/>
              <w:right w:val="single" w:sz="8" w:space="0" w:color="auto"/>
            </w:tcBorders>
            <w:shd w:val="clear" w:color="auto" w:fill="auto"/>
            <w:noWrap/>
            <w:vAlign w:val="center"/>
            <w:hideMark/>
          </w:tcPr>
          <w:p w14:paraId="3015F2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584" w:type="dxa"/>
            <w:gridSpan w:val="2"/>
            <w:tcBorders>
              <w:top w:val="single" w:sz="8" w:space="0" w:color="auto"/>
              <w:left w:val="nil"/>
              <w:bottom w:val="single" w:sz="8" w:space="0" w:color="auto"/>
              <w:right w:val="single" w:sz="8" w:space="0" w:color="000000"/>
            </w:tcBorders>
            <w:shd w:val="clear" w:color="auto" w:fill="auto"/>
            <w:vAlign w:val="center"/>
            <w:hideMark/>
          </w:tcPr>
          <w:p w14:paraId="54FECC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март</w:t>
            </w:r>
          </w:p>
        </w:tc>
        <w:tc>
          <w:tcPr>
            <w:tcW w:w="584" w:type="dxa"/>
            <w:gridSpan w:val="2"/>
            <w:tcBorders>
              <w:top w:val="single" w:sz="8" w:space="0" w:color="auto"/>
              <w:left w:val="nil"/>
              <w:bottom w:val="single" w:sz="8" w:space="0" w:color="auto"/>
              <w:right w:val="single" w:sz="8" w:space="0" w:color="auto"/>
            </w:tcBorders>
            <w:shd w:val="clear" w:color="auto" w:fill="auto"/>
            <w:vAlign w:val="center"/>
            <w:hideMark/>
          </w:tcPr>
          <w:p w14:paraId="4DF701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76" w:type="dxa"/>
            <w:gridSpan w:val="3"/>
            <w:tcBorders>
              <w:top w:val="single" w:sz="8" w:space="0" w:color="auto"/>
              <w:left w:val="nil"/>
              <w:bottom w:val="single" w:sz="8" w:space="0" w:color="auto"/>
              <w:right w:val="single" w:sz="8" w:space="0" w:color="000000"/>
            </w:tcBorders>
            <w:shd w:val="clear" w:color="auto" w:fill="auto"/>
            <w:vAlign w:val="center"/>
            <w:hideMark/>
          </w:tcPr>
          <w:p w14:paraId="180BA4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апрель</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11BE3C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76" w:type="dxa"/>
            <w:gridSpan w:val="3"/>
            <w:tcBorders>
              <w:top w:val="single" w:sz="8" w:space="0" w:color="auto"/>
              <w:left w:val="nil"/>
              <w:bottom w:val="single" w:sz="8" w:space="0" w:color="auto"/>
              <w:right w:val="single" w:sz="8" w:space="0" w:color="000000"/>
            </w:tcBorders>
            <w:shd w:val="clear" w:color="auto" w:fill="auto"/>
            <w:vAlign w:val="center"/>
            <w:hideMark/>
          </w:tcPr>
          <w:p w14:paraId="4A17F6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май</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146A79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76" w:type="dxa"/>
            <w:gridSpan w:val="3"/>
            <w:tcBorders>
              <w:top w:val="single" w:sz="8" w:space="0" w:color="auto"/>
              <w:left w:val="nil"/>
              <w:bottom w:val="single" w:sz="8" w:space="0" w:color="auto"/>
              <w:right w:val="single" w:sz="8" w:space="0" w:color="000000"/>
            </w:tcBorders>
            <w:shd w:val="clear" w:color="auto" w:fill="auto"/>
            <w:vAlign w:val="center"/>
            <w:hideMark/>
          </w:tcPr>
          <w:p w14:paraId="53CDF6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июнь</w:t>
            </w:r>
          </w:p>
        </w:tc>
        <w:tc>
          <w:tcPr>
            <w:tcW w:w="292" w:type="dxa"/>
            <w:tcBorders>
              <w:top w:val="single" w:sz="8" w:space="0" w:color="auto"/>
              <w:left w:val="nil"/>
              <w:bottom w:val="single" w:sz="8" w:space="0" w:color="auto"/>
              <w:right w:val="single" w:sz="8" w:space="0" w:color="auto"/>
            </w:tcBorders>
            <w:shd w:val="clear" w:color="000000" w:fill="C0C0C0"/>
            <w:textDirection w:val="btLr"/>
            <w:vAlign w:val="center"/>
            <w:hideMark/>
          </w:tcPr>
          <w:p w14:paraId="1F716DC2" w14:textId="77777777" w:rsidR="00B80248" w:rsidRPr="00B80248" w:rsidRDefault="00B80248" w:rsidP="00B80248">
            <w:pPr>
              <w:spacing w:after="0" w:line="240" w:lineRule="auto"/>
              <w:ind w:left="113" w:right="113"/>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Всего часов</w:t>
            </w:r>
          </w:p>
        </w:tc>
      </w:tr>
      <w:tr w:rsidR="00B80248" w:rsidRPr="00B80248" w14:paraId="48107771" w14:textId="77777777" w:rsidTr="00772017">
        <w:trPr>
          <w:trHeight w:val="270"/>
        </w:trPr>
        <w:tc>
          <w:tcPr>
            <w:tcW w:w="867" w:type="dxa"/>
            <w:vMerge/>
            <w:tcBorders>
              <w:top w:val="single" w:sz="8" w:space="0" w:color="auto"/>
              <w:left w:val="single" w:sz="8" w:space="0" w:color="auto"/>
              <w:bottom w:val="single" w:sz="8" w:space="0" w:color="000000"/>
              <w:right w:val="single" w:sz="8" w:space="0" w:color="auto"/>
            </w:tcBorders>
            <w:vAlign w:val="center"/>
            <w:hideMark/>
          </w:tcPr>
          <w:p w14:paraId="71C0F32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932" w:type="dxa"/>
            <w:vMerge/>
            <w:tcBorders>
              <w:top w:val="single" w:sz="8" w:space="0" w:color="auto"/>
              <w:left w:val="single" w:sz="8" w:space="0" w:color="auto"/>
              <w:bottom w:val="single" w:sz="8" w:space="0" w:color="000000"/>
              <w:right w:val="single" w:sz="8" w:space="0" w:color="auto"/>
            </w:tcBorders>
            <w:vAlign w:val="center"/>
            <w:hideMark/>
          </w:tcPr>
          <w:p w14:paraId="123D3F8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2564" w:type="dxa"/>
            <w:gridSpan w:val="43"/>
            <w:tcBorders>
              <w:top w:val="single" w:sz="8" w:space="0" w:color="auto"/>
              <w:left w:val="nil"/>
              <w:bottom w:val="single" w:sz="8" w:space="0" w:color="auto"/>
              <w:right w:val="nil"/>
            </w:tcBorders>
            <w:shd w:val="clear" w:color="auto" w:fill="auto"/>
            <w:vAlign w:val="center"/>
            <w:hideMark/>
          </w:tcPr>
          <w:p w14:paraId="52BA79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56DBC4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0BF11227" w14:textId="77777777" w:rsidTr="00772017">
        <w:trPr>
          <w:trHeight w:val="315"/>
        </w:trPr>
        <w:tc>
          <w:tcPr>
            <w:tcW w:w="867" w:type="dxa"/>
            <w:vMerge/>
            <w:tcBorders>
              <w:top w:val="single" w:sz="8" w:space="0" w:color="auto"/>
              <w:left w:val="single" w:sz="8" w:space="0" w:color="auto"/>
              <w:bottom w:val="single" w:sz="8" w:space="0" w:color="000000"/>
              <w:right w:val="single" w:sz="8" w:space="0" w:color="auto"/>
            </w:tcBorders>
            <w:vAlign w:val="center"/>
            <w:hideMark/>
          </w:tcPr>
          <w:p w14:paraId="3AC30D8E"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932" w:type="dxa"/>
            <w:vMerge/>
            <w:tcBorders>
              <w:top w:val="single" w:sz="8" w:space="0" w:color="auto"/>
              <w:left w:val="single" w:sz="8" w:space="0" w:color="auto"/>
              <w:bottom w:val="single" w:sz="8" w:space="0" w:color="000000"/>
              <w:right w:val="single" w:sz="8" w:space="0" w:color="auto"/>
            </w:tcBorders>
            <w:vAlign w:val="center"/>
            <w:hideMark/>
          </w:tcPr>
          <w:p w14:paraId="67EBE2D1"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310" w:type="dxa"/>
            <w:tcBorders>
              <w:top w:val="nil"/>
              <w:left w:val="nil"/>
              <w:bottom w:val="single" w:sz="8" w:space="0" w:color="auto"/>
              <w:right w:val="single" w:sz="8" w:space="0" w:color="auto"/>
            </w:tcBorders>
            <w:shd w:val="clear" w:color="auto" w:fill="auto"/>
            <w:noWrap/>
            <w:textDirection w:val="btLr"/>
            <w:vAlign w:val="center"/>
            <w:hideMark/>
          </w:tcPr>
          <w:p w14:paraId="5F694A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nil"/>
              <w:left w:val="nil"/>
              <w:bottom w:val="single" w:sz="8" w:space="0" w:color="auto"/>
              <w:right w:val="single" w:sz="8" w:space="0" w:color="auto"/>
            </w:tcBorders>
            <w:shd w:val="clear" w:color="auto" w:fill="auto"/>
            <w:noWrap/>
            <w:textDirection w:val="btLr"/>
            <w:vAlign w:val="center"/>
            <w:hideMark/>
          </w:tcPr>
          <w:p w14:paraId="6566D9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35A7BE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7F41B6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16F07D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2308FE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2B1222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auto" w:fill="auto"/>
            <w:noWrap/>
            <w:textDirection w:val="btLr"/>
            <w:vAlign w:val="center"/>
            <w:hideMark/>
          </w:tcPr>
          <w:p w14:paraId="71C178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629C98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C25F7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7A6C5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63F1BD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BF5E6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385EF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45189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724F9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0762B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05D5C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8AB99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A1EF4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0A577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6D86F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83790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6A1DC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A9C58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B079C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E1AD0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5C3CA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33F21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7F30D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25A91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479AB0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46CBA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A4ADE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54A73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64432F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007587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37DFBF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DC3EB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002E4E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0B8D90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50F9D52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B7333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D9D70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0BAB92CF" w14:textId="77777777" w:rsidTr="00772017">
        <w:trPr>
          <w:trHeight w:val="300"/>
        </w:trPr>
        <w:tc>
          <w:tcPr>
            <w:tcW w:w="867" w:type="dxa"/>
            <w:vMerge/>
            <w:tcBorders>
              <w:top w:val="single" w:sz="8" w:space="0" w:color="auto"/>
              <w:left w:val="single" w:sz="8" w:space="0" w:color="auto"/>
              <w:bottom w:val="single" w:sz="8" w:space="0" w:color="000000"/>
              <w:right w:val="single" w:sz="8" w:space="0" w:color="auto"/>
            </w:tcBorders>
            <w:vAlign w:val="center"/>
            <w:hideMark/>
          </w:tcPr>
          <w:p w14:paraId="3A52121F"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932" w:type="dxa"/>
            <w:vMerge/>
            <w:tcBorders>
              <w:top w:val="single" w:sz="8" w:space="0" w:color="auto"/>
              <w:left w:val="single" w:sz="8" w:space="0" w:color="auto"/>
              <w:bottom w:val="single" w:sz="8" w:space="0" w:color="000000"/>
              <w:right w:val="single" w:sz="8" w:space="0" w:color="auto"/>
            </w:tcBorders>
            <w:vAlign w:val="center"/>
            <w:hideMark/>
          </w:tcPr>
          <w:p w14:paraId="798E12B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2564" w:type="dxa"/>
            <w:gridSpan w:val="43"/>
            <w:tcBorders>
              <w:top w:val="single" w:sz="8" w:space="0" w:color="auto"/>
              <w:left w:val="nil"/>
              <w:bottom w:val="single" w:sz="8" w:space="0" w:color="auto"/>
              <w:right w:val="nil"/>
            </w:tcBorders>
            <w:shd w:val="clear" w:color="auto" w:fill="auto"/>
            <w:vAlign w:val="center"/>
            <w:hideMark/>
          </w:tcPr>
          <w:p w14:paraId="5A6FEB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2ACD6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6E3D7EB2" w14:textId="77777777" w:rsidTr="00772017">
        <w:trPr>
          <w:trHeight w:val="435"/>
        </w:trPr>
        <w:tc>
          <w:tcPr>
            <w:tcW w:w="867" w:type="dxa"/>
            <w:vMerge/>
            <w:tcBorders>
              <w:top w:val="single" w:sz="8" w:space="0" w:color="auto"/>
              <w:left w:val="single" w:sz="8" w:space="0" w:color="auto"/>
              <w:bottom w:val="single" w:sz="8" w:space="0" w:color="000000"/>
              <w:right w:val="single" w:sz="8" w:space="0" w:color="auto"/>
            </w:tcBorders>
            <w:vAlign w:val="center"/>
            <w:hideMark/>
          </w:tcPr>
          <w:p w14:paraId="502BB5F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932" w:type="dxa"/>
            <w:vMerge/>
            <w:tcBorders>
              <w:top w:val="single" w:sz="8" w:space="0" w:color="auto"/>
              <w:left w:val="single" w:sz="8" w:space="0" w:color="auto"/>
              <w:bottom w:val="single" w:sz="8" w:space="0" w:color="000000"/>
              <w:right w:val="single" w:sz="8" w:space="0" w:color="auto"/>
            </w:tcBorders>
            <w:vAlign w:val="center"/>
            <w:hideMark/>
          </w:tcPr>
          <w:p w14:paraId="37EF8E81"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310" w:type="dxa"/>
            <w:tcBorders>
              <w:top w:val="nil"/>
              <w:left w:val="nil"/>
              <w:bottom w:val="single" w:sz="8" w:space="0" w:color="auto"/>
              <w:right w:val="single" w:sz="8" w:space="0" w:color="auto"/>
            </w:tcBorders>
            <w:shd w:val="clear" w:color="auto" w:fill="auto"/>
            <w:textDirection w:val="btLr"/>
            <w:vAlign w:val="center"/>
            <w:hideMark/>
          </w:tcPr>
          <w:p w14:paraId="7C3ACE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w:t>
            </w:r>
          </w:p>
        </w:tc>
        <w:tc>
          <w:tcPr>
            <w:tcW w:w="276" w:type="dxa"/>
            <w:tcBorders>
              <w:top w:val="nil"/>
              <w:left w:val="nil"/>
              <w:bottom w:val="single" w:sz="8" w:space="0" w:color="auto"/>
              <w:right w:val="single" w:sz="8" w:space="0" w:color="auto"/>
            </w:tcBorders>
            <w:shd w:val="clear" w:color="auto" w:fill="auto"/>
            <w:textDirection w:val="btLr"/>
            <w:vAlign w:val="center"/>
            <w:hideMark/>
          </w:tcPr>
          <w:p w14:paraId="7708EE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2CB2D4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63898C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2EEEB4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5</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1690BD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49D490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7AB9AF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8</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08F02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9</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97197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5D08D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11</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CD958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92541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13</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54CCA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14</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E107F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15</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9EB75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907AA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62047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F5A06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19</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BCA0B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13071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21</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A7D40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21825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23</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37139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24</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9A835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25</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51352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26</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15D4B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3145E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28</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F81EF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29</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6C7AF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59831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31</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AB4D6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6A8782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33</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81684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34</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2F83A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35</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7EDAA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3B1AD1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24A09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38</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D5FF0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39</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49773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131BA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41</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BDE32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64CEE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43</w:t>
            </w:r>
          </w:p>
        </w:tc>
        <w:tc>
          <w:tcPr>
            <w:tcW w:w="292" w:type="dxa"/>
            <w:tcBorders>
              <w:top w:val="nil"/>
              <w:left w:val="nil"/>
              <w:bottom w:val="single" w:sz="8" w:space="0" w:color="auto"/>
              <w:right w:val="single" w:sz="8" w:space="0" w:color="auto"/>
            </w:tcBorders>
            <w:shd w:val="clear" w:color="auto" w:fill="auto"/>
            <w:vAlign w:val="center"/>
            <w:hideMark/>
          </w:tcPr>
          <w:p w14:paraId="4071F12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258B4B41" w14:textId="77777777" w:rsidTr="00772017">
        <w:trPr>
          <w:trHeight w:val="315"/>
        </w:trPr>
        <w:tc>
          <w:tcPr>
            <w:tcW w:w="867" w:type="dxa"/>
            <w:tcBorders>
              <w:top w:val="nil"/>
              <w:left w:val="single" w:sz="8" w:space="0" w:color="auto"/>
              <w:bottom w:val="single" w:sz="8" w:space="0" w:color="auto"/>
              <w:right w:val="single" w:sz="8" w:space="0" w:color="auto"/>
            </w:tcBorders>
            <w:shd w:val="clear" w:color="000000" w:fill="C0C0C0"/>
            <w:vAlign w:val="center"/>
            <w:hideMark/>
          </w:tcPr>
          <w:p w14:paraId="48325379"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СГ.00</w:t>
            </w:r>
          </w:p>
        </w:tc>
        <w:tc>
          <w:tcPr>
            <w:tcW w:w="1932" w:type="dxa"/>
            <w:tcBorders>
              <w:top w:val="nil"/>
              <w:left w:val="nil"/>
              <w:bottom w:val="single" w:sz="8" w:space="0" w:color="auto"/>
              <w:right w:val="single" w:sz="8" w:space="0" w:color="auto"/>
            </w:tcBorders>
            <w:shd w:val="clear" w:color="000000" w:fill="C0C0C0"/>
            <w:noWrap/>
            <w:vAlign w:val="center"/>
            <w:hideMark/>
          </w:tcPr>
          <w:p w14:paraId="4DB91682"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Социально-гуманитарный цикл</w:t>
            </w:r>
          </w:p>
        </w:tc>
        <w:tc>
          <w:tcPr>
            <w:tcW w:w="310" w:type="dxa"/>
            <w:tcBorders>
              <w:top w:val="nil"/>
              <w:left w:val="nil"/>
              <w:bottom w:val="single" w:sz="8" w:space="0" w:color="auto"/>
              <w:right w:val="single" w:sz="8" w:space="0" w:color="auto"/>
            </w:tcBorders>
            <w:shd w:val="clear" w:color="000000" w:fill="C0C0C0"/>
            <w:vAlign w:val="center"/>
            <w:hideMark/>
          </w:tcPr>
          <w:p w14:paraId="50A152F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nil"/>
              <w:left w:val="nil"/>
              <w:bottom w:val="single" w:sz="8" w:space="0" w:color="auto"/>
              <w:right w:val="single" w:sz="8" w:space="0" w:color="auto"/>
            </w:tcBorders>
            <w:shd w:val="clear" w:color="000000" w:fill="C0C0C0"/>
            <w:vAlign w:val="center"/>
            <w:hideMark/>
          </w:tcPr>
          <w:p w14:paraId="57F9A4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1F3AE8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31EFD2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58741F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79DE14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57D234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noWrap/>
            <w:vAlign w:val="center"/>
            <w:hideMark/>
          </w:tcPr>
          <w:p w14:paraId="363E8F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92274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9D52F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28C26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35B9767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70388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D96AB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83759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E6525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9523B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2BC9DE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90374F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4AA5EA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6FEE8D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C38543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8033A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EED60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3A372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06EFF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D54DD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nil"/>
            </w:tcBorders>
            <w:shd w:val="clear" w:color="000000" w:fill="C0C0C0"/>
            <w:noWrap/>
            <w:vAlign w:val="center"/>
            <w:hideMark/>
          </w:tcPr>
          <w:p w14:paraId="4BC474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AC057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FE6AA5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F22B3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15525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A9099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84A92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FD7C2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3568B1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A223D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E9E63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3D57D1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D1BD4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FA671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0F6692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D041C0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1B4F0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5AAA2E51" w14:textId="77777777" w:rsidTr="00772017">
        <w:trPr>
          <w:cantSplit/>
          <w:trHeight w:val="581"/>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6BD2B4F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СГ.02</w:t>
            </w:r>
          </w:p>
        </w:tc>
        <w:tc>
          <w:tcPr>
            <w:tcW w:w="1932" w:type="dxa"/>
            <w:tcBorders>
              <w:top w:val="nil"/>
              <w:left w:val="nil"/>
              <w:bottom w:val="single" w:sz="8" w:space="0" w:color="auto"/>
              <w:right w:val="single" w:sz="8" w:space="0" w:color="auto"/>
            </w:tcBorders>
            <w:shd w:val="clear" w:color="auto" w:fill="auto"/>
            <w:vAlign w:val="center"/>
            <w:hideMark/>
          </w:tcPr>
          <w:p w14:paraId="0D750BA0"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Иностранный язык в профессиональной деятельности</w:t>
            </w:r>
          </w:p>
        </w:tc>
        <w:tc>
          <w:tcPr>
            <w:tcW w:w="310" w:type="dxa"/>
            <w:tcBorders>
              <w:top w:val="nil"/>
              <w:left w:val="nil"/>
              <w:bottom w:val="single" w:sz="8" w:space="0" w:color="auto"/>
              <w:right w:val="single" w:sz="8" w:space="0" w:color="auto"/>
            </w:tcBorders>
            <w:shd w:val="clear" w:color="auto" w:fill="auto"/>
            <w:vAlign w:val="center"/>
            <w:hideMark/>
          </w:tcPr>
          <w:p w14:paraId="5E4BAC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1834E1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3FAC6B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49F2B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79518B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4870E3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DC9040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3AD4F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ACEAC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5B2DE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A0256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6C75E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9887C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424B5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F4254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4EC080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4A184D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2165A62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53A2CE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7D12E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1EE066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21CA905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310AC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61C31C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152C32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5B96950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3AE0E2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605752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110057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552360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94CFF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2A026F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3A76A4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483C7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E93064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696604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09D123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00CC00"/>
            <w:noWrap/>
            <w:vAlign w:val="center"/>
            <w:hideMark/>
          </w:tcPr>
          <w:p w14:paraId="375BFD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5F1295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701E1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4E3E74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4D04F5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524743A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tcPr>
          <w:p w14:paraId="12FBA30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42AC42CA" w14:textId="77777777" w:rsidTr="00772017">
        <w:trPr>
          <w:cantSplit/>
          <w:trHeight w:val="394"/>
        </w:trPr>
        <w:tc>
          <w:tcPr>
            <w:tcW w:w="867" w:type="dxa"/>
            <w:tcBorders>
              <w:top w:val="nil"/>
              <w:left w:val="single" w:sz="8" w:space="0" w:color="auto"/>
              <w:bottom w:val="single" w:sz="8" w:space="0" w:color="auto"/>
              <w:right w:val="single" w:sz="8" w:space="0" w:color="auto"/>
            </w:tcBorders>
            <w:shd w:val="clear" w:color="auto" w:fill="auto"/>
            <w:vAlign w:val="center"/>
          </w:tcPr>
          <w:p w14:paraId="4DBFAD0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СГ.03</w:t>
            </w:r>
          </w:p>
        </w:tc>
        <w:tc>
          <w:tcPr>
            <w:tcW w:w="1932" w:type="dxa"/>
            <w:tcBorders>
              <w:top w:val="nil"/>
              <w:left w:val="nil"/>
              <w:bottom w:val="single" w:sz="8" w:space="0" w:color="auto"/>
              <w:right w:val="single" w:sz="8" w:space="0" w:color="auto"/>
            </w:tcBorders>
            <w:shd w:val="clear" w:color="auto" w:fill="auto"/>
            <w:vAlign w:val="center"/>
          </w:tcPr>
          <w:p w14:paraId="4D5E741C"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Безопасность жизнедеятельности</w:t>
            </w:r>
          </w:p>
        </w:tc>
        <w:tc>
          <w:tcPr>
            <w:tcW w:w="310" w:type="dxa"/>
            <w:tcBorders>
              <w:top w:val="nil"/>
              <w:left w:val="nil"/>
              <w:bottom w:val="single" w:sz="8" w:space="0" w:color="auto"/>
              <w:right w:val="single" w:sz="8" w:space="0" w:color="auto"/>
            </w:tcBorders>
            <w:shd w:val="clear" w:color="auto" w:fill="auto"/>
            <w:vAlign w:val="center"/>
          </w:tcPr>
          <w:p w14:paraId="3B992C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76" w:type="dxa"/>
            <w:tcBorders>
              <w:top w:val="nil"/>
              <w:left w:val="nil"/>
              <w:bottom w:val="single" w:sz="8" w:space="0" w:color="auto"/>
              <w:right w:val="single" w:sz="8" w:space="0" w:color="auto"/>
            </w:tcBorders>
            <w:shd w:val="clear" w:color="auto" w:fill="auto"/>
            <w:vAlign w:val="center"/>
          </w:tcPr>
          <w:p w14:paraId="7E46DB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7F5031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428B29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6FCC7D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12E9AD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29A7CB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tcPr>
          <w:p w14:paraId="2524015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71552D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6BBA4E2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65553AA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11B82F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61F1CE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148826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tcPr>
          <w:p w14:paraId="463DAB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000000" w:fill="CCFF33"/>
            <w:vAlign w:val="center"/>
          </w:tcPr>
          <w:p w14:paraId="46FB5A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tcPr>
          <w:p w14:paraId="33DE1B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tcPr>
          <w:p w14:paraId="6ADBD3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tcPr>
          <w:p w14:paraId="0E56F9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tcPr>
          <w:p w14:paraId="39BF44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79C04E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618815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3C9F0E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3CFEB5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128128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0009DC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15631D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tcPr>
          <w:p w14:paraId="16729C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45FCB4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0A9DA5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5CF4BA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33A8EB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725080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1561FE8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6B6DE9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72B2A4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tcPr>
          <w:p w14:paraId="4A68FF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tcPr>
          <w:p w14:paraId="3918E0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tcPr>
          <w:p w14:paraId="0A587A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tcPr>
          <w:p w14:paraId="7F5CFB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tcPr>
          <w:p w14:paraId="2D2D9E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tcPr>
          <w:p w14:paraId="4A201D1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FF9999"/>
            <w:noWrap/>
            <w:vAlign w:val="center"/>
          </w:tcPr>
          <w:p w14:paraId="4D08B8A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textDirection w:val="btLr"/>
            <w:vAlign w:val="center"/>
          </w:tcPr>
          <w:p w14:paraId="62A0821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68</w:t>
            </w:r>
          </w:p>
        </w:tc>
      </w:tr>
      <w:tr w:rsidR="00B80248" w:rsidRPr="00B80248" w14:paraId="161F759C" w14:textId="77777777" w:rsidTr="00772017">
        <w:trPr>
          <w:cantSplit/>
          <w:trHeight w:val="554"/>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658B1852"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СГ.04</w:t>
            </w:r>
          </w:p>
        </w:tc>
        <w:tc>
          <w:tcPr>
            <w:tcW w:w="1932" w:type="dxa"/>
            <w:tcBorders>
              <w:top w:val="nil"/>
              <w:left w:val="nil"/>
              <w:bottom w:val="single" w:sz="8" w:space="0" w:color="auto"/>
              <w:right w:val="single" w:sz="8" w:space="0" w:color="auto"/>
            </w:tcBorders>
            <w:shd w:val="clear" w:color="auto" w:fill="auto"/>
            <w:vAlign w:val="center"/>
            <w:hideMark/>
          </w:tcPr>
          <w:p w14:paraId="2430F2EF"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Физическая культура</w:t>
            </w:r>
          </w:p>
        </w:tc>
        <w:tc>
          <w:tcPr>
            <w:tcW w:w="310" w:type="dxa"/>
            <w:tcBorders>
              <w:top w:val="nil"/>
              <w:left w:val="nil"/>
              <w:bottom w:val="single" w:sz="8" w:space="0" w:color="auto"/>
              <w:right w:val="single" w:sz="8" w:space="0" w:color="auto"/>
            </w:tcBorders>
            <w:shd w:val="clear" w:color="auto" w:fill="auto"/>
            <w:vAlign w:val="center"/>
            <w:hideMark/>
          </w:tcPr>
          <w:p w14:paraId="04E478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4C007F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4A1FBC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3E9B07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C8ACC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3E5BB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F43F3B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CE8E7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E1192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32053C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A3AFE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43A46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AB0AD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7061F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0FEC3C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48A98D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2BB94E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7EFCA2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3CE694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4EA51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5C40E7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104D8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1ECBB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21F06F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1FF7DC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02DC29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5336FA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F3702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7C618B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532EE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E0779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0FD05E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7BC0F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14AA49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63C37A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5D4C18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noWrap/>
            <w:vAlign w:val="center"/>
            <w:hideMark/>
          </w:tcPr>
          <w:p w14:paraId="4B432F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00CC00"/>
            <w:noWrap/>
            <w:vAlign w:val="center"/>
            <w:hideMark/>
          </w:tcPr>
          <w:p w14:paraId="6B85AC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023CE1E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4B40C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3A5253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03618F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50C6738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tcPr>
          <w:p w14:paraId="684ABC1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CD0A52" w:rsidRPr="00B80248" w14:paraId="260D0CF9" w14:textId="77777777" w:rsidTr="00772017">
        <w:trPr>
          <w:cantSplit/>
          <w:trHeight w:val="1134"/>
        </w:trPr>
        <w:tc>
          <w:tcPr>
            <w:tcW w:w="867" w:type="dxa"/>
            <w:tcBorders>
              <w:top w:val="nil"/>
              <w:left w:val="single" w:sz="8" w:space="0" w:color="auto"/>
              <w:bottom w:val="single" w:sz="8" w:space="0" w:color="auto"/>
              <w:right w:val="single" w:sz="8" w:space="0" w:color="auto"/>
            </w:tcBorders>
            <w:shd w:val="clear" w:color="000000" w:fill="C0C0C0"/>
            <w:vAlign w:val="center"/>
            <w:hideMark/>
          </w:tcPr>
          <w:p w14:paraId="4FEFA9AD"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ОП.00</w:t>
            </w:r>
          </w:p>
        </w:tc>
        <w:tc>
          <w:tcPr>
            <w:tcW w:w="1932" w:type="dxa"/>
            <w:tcBorders>
              <w:top w:val="nil"/>
              <w:left w:val="nil"/>
              <w:bottom w:val="single" w:sz="8" w:space="0" w:color="auto"/>
              <w:right w:val="single" w:sz="8" w:space="0" w:color="auto"/>
            </w:tcBorders>
            <w:shd w:val="clear" w:color="000000" w:fill="C0C0C0"/>
            <w:noWrap/>
            <w:vAlign w:val="center"/>
            <w:hideMark/>
          </w:tcPr>
          <w:p w14:paraId="384D410B"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Общепрофессиональный цикл </w:t>
            </w:r>
          </w:p>
        </w:tc>
        <w:tc>
          <w:tcPr>
            <w:tcW w:w="310" w:type="dxa"/>
            <w:tcBorders>
              <w:top w:val="nil"/>
              <w:left w:val="nil"/>
              <w:bottom w:val="single" w:sz="8" w:space="0" w:color="auto"/>
              <w:right w:val="single" w:sz="8" w:space="0" w:color="auto"/>
            </w:tcBorders>
            <w:shd w:val="clear" w:color="000000" w:fill="C0C0C0"/>
            <w:vAlign w:val="center"/>
            <w:hideMark/>
          </w:tcPr>
          <w:p w14:paraId="06C50B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nil"/>
              <w:left w:val="nil"/>
              <w:bottom w:val="single" w:sz="8" w:space="0" w:color="auto"/>
              <w:right w:val="single" w:sz="8" w:space="0" w:color="auto"/>
            </w:tcBorders>
            <w:shd w:val="clear" w:color="000000" w:fill="C0C0C0"/>
            <w:vAlign w:val="center"/>
            <w:hideMark/>
          </w:tcPr>
          <w:p w14:paraId="5060AC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27D5DF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52F88D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245B23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576538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613395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noWrap/>
            <w:vAlign w:val="center"/>
            <w:hideMark/>
          </w:tcPr>
          <w:p w14:paraId="130B92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DFFCD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96C5CC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D2FFB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4C513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779AEF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DED56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508F4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38C22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20E1B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24A8A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0A7D2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14683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932D9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ED7327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0B822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3105A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756BA2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D538F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9BB3A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EAD42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7EF72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80382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9B32A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976C4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C5823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3C4CB3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5A054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2D5DF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1E861C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AFB4C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5B3DD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304113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B83DB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C7EC2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5F2AE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textDirection w:val="btLr"/>
            <w:vAlign w:val="center"/>
            <w:hideMark/>
          </w:tcPr>
          <w:p w14:paraId="0A20C40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0E9D98AF" w14:textId="77777777" w:rsidTr="00772017">
        <w:trPr>
          <w:cantSplit/>
          <w:trHeight w:val="660"/>
        </w:trPr>
        <w:tc>
          <w:tcPr>
            <w:tcW w:w="867" w:type="dxa"/>
            <w:tcBorders>
              <w:top w:val="nil"/>
              <w:left w:val="single" w:sz="8" w:space="0" w:color="auto"/>
              <w:bottom w:val="single" w:sz="8" w:space="0" w:color="auto"/>
              <w:right w:val="single" w:sz="8" w:space="0" w:color="auto"/>
            </w:tcBorders>
            <w:shd w:val="clear" w:color="auto" w:fill="auto"/>
            <w:vAlign w:val="center"/>
          </w:tcPr>
          <w:p w14:paraId="5DB76A6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ОП.02</w:t>
            </w:r>
          </w:p>
        </w:tc>
        <w:tc>
          <w:tcPr>
            <w:tcW w:w="1932" w:type="dxa"/>
            <w:tcBorders>
              <w:top w:val="nil"/>
              <w:left w:val="nil"/>
              <w:bottom w:val="single" w:sz="8" w:space="0" w:color="auto"/>
              <w:right w:val="single" w:sz="8" w:space="0" w:color="auto"/>
            </w:tcBorders>
            <w:shd w:val="clear" w:color="auto" w:fill="auto"/>
            <w:vAlign w:val="center"/>
          </w:tcPr>
          <w:p w14:paraId="607A9364"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Дискретная математика</w:t>
            </w:r>
          </w:p>
        </w:tc>
        <w:tc>
          <w:tcPr>
            <w:tcW w:w="310" w:type="dxa"/>
            <w:tcBorders>
              <w:top w:val="nil"/>
              <w:left w:val="nil"/>
              <w:bottom w:val="single" w:sz="8" w:space="0" w:color="auto"/>
              <w:right w:val="single" w:sz="8" w:space="0" w:color="auto"/>
            </w:tcBorders>
            <w:shd w:val="clear" w:color="auto" w:fill="auto"/>
            <w:vAlign w:val="center"/>
          </w:tcPr>
          <w:p w14:paraId="59753B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tcPr>
          <w:p w14:paraId="016DAF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67F891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45F1E0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6B31B7A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6D602A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1D49B6C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tcPr>
          <w:p w14:paraId="2FF5B5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0502E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1F25AD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36E27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33EEEB3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6FC264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FA626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742E05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tcPr>
          <w:p w14:paraId="24A79D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tcPr>
          <w:p w14:paraId="4D4326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tcPr>
          <w:p w14:paraId="243BC6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8DB4E2"/>
            <w:noWrap/>
            <w:vAlign w:val="center"/>
          </w:tcPr>
          <w:p w14:paraId="244388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4DEB2D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23693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12CD56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6A75AA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3F1EF1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2117F2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2ECA11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190433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13A21E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3E3477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DD5C9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DA851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D558F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266BAC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BCE1F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D9C74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63139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96DD38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655860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A7F7C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CCFF33"/>
            <w:vAlign w:val="center"/>
          </w:tcPr>
          <w:p w14:paraId="57D01C7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00CC00"/>
            <w:vAlign w:val="center"/>
          </w:tcPr>
          <w:p w14:paraId="65E1E0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00CC00"/>
            <w:vAlign w:val="center"/>
          </w:tcPr>
          <w:p w14:paraId="255CF0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FF9999"/>
            <w:noWrap/>
            <w:vAlign w:val="center"/>
          </w:tcPr>
          <w:p w14:paraId="798D892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textDirection w:val="btLr"/>
            <w:vAlign w:val="center"/>
          </w:tcPr>
          <w:p w14:paraId="45D4C5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p>
        </w:tc>
      </w:tr>
      <w:tr w:rsidR="00B80248" w:rsidRPr="00B80248" w14:paraId="2AD2560F" w14:textId="77777777" w:rsidTr="00772017">
        <w:trPr>
          <w:cantSplit/>
          <w:trHeight w:val="660"/>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4EF727AC"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03</w:t>
            </w:r>
          </w:p>
        </w:tc>
        <w:tc>
          <w:tcPr>
            <w:tcW w:w="1932" w:type="dxa"/>
            <w:tcBorders>
              <w:top w:val="nil"/>
              <w:left w:val="nil"/>
              <w:bottom w:val="single" w:sz="8" w:space="0" w:color="auto"/>
              <w:right w:val="single" w:sz="8" w:space="0" w:color="auto"/>
            </w:tcBorders>
            <w:shd w:val="clear" w:color="auto" w:fill="auto"/>
            <w:vAlign w:val="center"/>
            <w:hideMark/>
          </w:tcPr>
          <w:p w14:paraId="7AB9D0DD"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Инженерная компьютерная графика</w:t>
            </w:r>
          </w:p>
        </w:tc>
        <w:tc>
          <w:tcPr>
            <w:tcW w:w="310" w:type="dxa"/>
            <w:tcBorders>
              <w:top w:val="nil"/>
              <w:left w:val="nil"/>
              <w:bottom w:val="single" w:sz="8" w:space="0" w:color="auto"/>
              <w:right w:val="single" w:sz="8" w:space="0" w:color="auto"/>
            </w:tcBorders>
            <w:shd w:val="clear" w:color="auto" w:fill="auto"/>
            <w:vAlign w:val="center"/>
            <w:hideMark/>
          </w:tcPr>
          <w:p w14:paraId="458EB7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0F1913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01F3B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92FF3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FA77B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7749DEC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67F474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82718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EEFBF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E8407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A11D14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8977B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65C242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7E444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B2152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785C4BF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07DC2F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251F03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31E583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tcPr>
          <w:p w14:paraId="4D01AC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452E30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ADD27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6153EC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6BA7B1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1B44C2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37F1CF7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2B113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6E4F68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76794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5BB96C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37FE3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C389E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325CC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C212ED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700EF1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084099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3155E0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4683A2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vAlign w:val="center"/>
          </w:tcPr>
          <w:p w14:paraId="42F1C3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p>
        </w:tc>
        <w:tc>
          <w:tcPr>
            <w:tcW w:w="292" w:type="dxa"/>
            <w:tcBorders>
              <w:top w:val="nil"/>
              <w:left w:val="nil"/>
              <w:bottom w:val="single" w:sz="8" w:space="0" w:color="auto"/>
              <w:right w:val="single" w:sz="8" w:space="0" w:color="auto"/>
            </w:tcBorders>
            <w:shd w:val="clear" w:color="000000" w:fill="CCFF33"/>
            <w:vAlign w:val="center"/>
            <w:hideMark/>
          </w:tcPr>
          <w:p w14:paraId="4FDCA1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5E2032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1434F1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4E321D2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394B43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72</w:t>
            </w:r>
          </w:p>
        </w:tc>
      </w:tr>
      <w:tr w:rsidR="00B80248" w:rsidRPr="00B80248" w14:paraId="0736B864" w14:textId="77777777" w:rsidTr="00772017">
        <w:trPr>
          <w:cantSplit/>
          <w:trHeight w:val="648"/>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623C3A3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06</w:t>
            </w:r>
          </w:p>
        </w:tc>
        <w:tc>
          <w:tcPr>
            <w:tcW w:w="1932" w:type="dxa"/>
            <w:tcBorders>
              <w:top w:val="nil"/>
              <w:left w:val="nil"/>
              <w:bottom w:val="single" w:sz="8" w:space="0" w:color="auto"/>
              <w:right w:val="single" w:sz="8" w:space="0" w:color="auto"/>
            </w:tcBorders>
            <w:shd w:val="clear" w:color="auto" w:fill="auto"/>
            <w:vAlign w:val="center"/>
            <w:hideMark/>
          </w:tcPr>
          <w:p w14:paraId="3B9235BC"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Основы алгоритмизации и программирования</w:t>
            </w:r>
          </w:p>
        </w:tc>
        <w:tc>
          <w:tcPr>
            <w:tcW w:w="310" w:type="dxa"/>
            <w:tcBorders>
              <w:top w:val="nil"/>
              <w:left w:val="nil"/>
              <w:bottom w:val="single" w:sz="8" w:space="0" w:color="auto"/>
              <w:right w:val="single" w:sz="8" w:space="0" w:color="auto"/>
            </w:tcBorders>
            <w:shd w:val="clear" w:color="auto" w:fill="auto"/>
            <w:vAlign w:val="center"/>
            <w:hideMark/>
          </w:tcPr>
          <w:p w14:paraId="73243A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76" w:type="dxa"/>
            <w:tcBorders>
              <w:top w:val="nil"/>
              <w:left w:val="nil"/>
              <w:bottom w:val="single" w:sz="8" w:space="0" w:color="auto"/>
              <w:right w:val="single" w:sz="8" w:space="0" w:color="auto"/>
            </w:tcBorders>
            <w:shd w:val="clear" w:color="auto" w:fill="auto"/>
            <w:vAlign w:val="center"/>
            <w:hideMark/>
          </w:tcPr>
          <w:p w14:paraId="4FE131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0D2FEC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02A1B4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10A272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431116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0191E7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3" w:type="dxa"/>
            <w:tcBorders>
              <w:top w:val="nil"/>
              <w:left w:val="nil"/>
              <w:bottom w:val="single" w:sz="8" w:space="0" w:color="auto"/>
              <w:right w:val="single" w:sz="8" w:space="0" w:color="auto"/>
            </w:tcBorders>
            <w:shd w:val="clear" w:color="auto" w:fill="auto"/>
            <w:vAlign w:val="center"/>
            <w:hideMark/>
          </w:tcPr>
          <w:p w14:paraId="556773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7CCC6C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496149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3453A8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08798A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39B0D7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505A7C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auto" w:fill="auto"/>
            <w:vAlign w:val="center"/>
            <w:hideMark/>
          </w:tcPr>
          <w:p w14:paraId="3A7346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92" w:type="dxa"/>
            <w:tcBorders>
              <w:top w:val="nil"/>
              <w:left w:val="nil"/>
              <w:bottom w:val="single" w:sz="8" w:space="0" w:color="auto"/>
              <w:right w:val="single" w:sz="8" w:space="0" w:color="auto"/>
            </w:tcBorders>
            <w:shd w:val="clear" w:color="000000" w:fill="CCFF33"/>
            <w:vAlign w:val="center"/>
            <w:hideMark/>
          </w:tcPr>
          <w:p w14:paraId="736292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279C1C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2AF7DA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017C75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EC429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666628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783A84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77F1A6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0C802A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2BF954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172B81C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7B1E69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58C2A5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3E57C4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482243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658BEB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43DF96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73AF4B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6EBDDA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41A2E4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11C296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506CEA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7D7F1FC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0F326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CFF33"/>
            <w:vAlign w:val="center"/>
            <w:hideMark/>
          </w:tcPr>
          <w:p w14:paraId="5B275C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102307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2AD3F8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20DE7232"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0CF993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100</w:t>
            </w:r>
          </w:p>
        </w:tc>
      </w:tr>
      <w:tr w:rsidR="00B80248" w:rsidRPr="00B80248" w14:paraId="0A0EEDB7" w14:textId="77777777" w:rsidTr="00772017">
        <w:trPr>
          <w:cantSplit/>
          <w:trHeight w:val="622"/>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594C9823"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ОП. 07</w:t>
            </w:r>
          </w:p>
        </w:tc>
        <w:tc>
          <w:tcPr>
            <w:tcW w:w="1932" w:type="dxa"/>
            <w:tcBorders>
              <w:top w:val="nil"/>
              <w:left w:val="nil"/>
              <w:bottom w:val="single" w:sz="8" w:space="0" w:color="auto"/>
              <w:right w:val="single" w:sz="8" w:space="0" w:color="auto"/>
            </w:tcBorders>
            <w:shd w:val="clear" w:color="auto" w:fill="auto"/>
            <w:vAlign w:val="center"/>
            <w:hideMark/>
          </w:tcPr>
          <w:p w14:paraId="6A755F50"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Метрология и электротехнические измерения</w:t>
            </w:r>
          </w:p>
        </w:tc>
        <w:tc>
          <w:tcPr>
            <w:tcW w:w="310" w:type="dxa"/>
            <w:tcBorders>
              <w:top w:val="nil"/>
              <w:left w:val="nil"/>
              <w:bottom w:val="single" w:sz="8" w:space="0" w:color="auto"/>
              <w:right w:val="single" w:sz="8" w:space="0" w:color="auto"/>
            </w:tcBorders>
            <w:shd w:val="clear" w:color="auto" w:fill="auto"/>
            <w:vAlign w:val="center"/>
            <w:hideMark/>
          </w:tcPr>
          <w:p w14:paraId="33D66FC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448B1E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82A76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0009F0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8554D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B7924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17BBA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52B0F4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9997E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08E1B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6CC34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30033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9BA71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0B023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05496C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082869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115859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055C9F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4D50E4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34D13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2EE9F26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6004F7D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39A4C3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00E182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66545B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4D3791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67E7AB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3DB53B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noWrap/>
            <w:vAlign w:val="center"/>
            <w:hideMark/>
          </w:tcPr>
          <w:p w14:paraId="6CB561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0559CA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60B1DE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2AF1D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330F1ED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661E268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DB89A0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1DFAC7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38C37C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3E8FB4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vAlign w:val="center"/>
            <w:hideMark/>
          </w:tcPr>
          <w:p w14:paraId="2A1CBC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CFF33"/>
            <w:vAlign w:val="center"/>
            <w:hideMark/>
          </w:tcPr>
          <w:p w14:paraId="2B79EF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7FD93A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00CC00"/>
            <w:vAlign w:val="center"/>
            <w:hideMark/>
          </w:tcPr>
          <w:p w14:paraId="4B99F6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6C99A11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CC4EEE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66</w:t>
            </w:r>
          </w:p>
        </w:tc>
      </w:tr>
      <w:tr w:rsidR="00CD0A52" w:rsidRPr="00B80248" w14:paraId="73D709C8" w14:textId="77777777" w:rsidTr="00772017">
        <w:trPr>
          <w:trHeight w:val="315"/>
        </w:trPr>
        <w:tc>
          <w:tcPr>
            <w:tcW w:w="867" w:type="dxa"/>
            <w:tcBorders>
              <w:top w:val="nil"/>
              <w:left w:val="single" w:sz="8" w:space="0" w:color="auto"/>
              <w:bottom w:val="single" w:sz="8" w:space="0" w:color="auto"/>
              <w:right w:val="single" w:sz="8" w:space="0" w:color="auto"/>
            </w:tcBorders>
            <w:shd w:val="clear" w:color="000000" w:fill="C0C0C0"/>
            <w:vAlign w:val="center"/>
            <w:hideMark/>
          </w:tcPr>
          <w:p w14:paraId="79C2435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П.00</w:t>
            </w:r>
          </w:p>
        </w:tc>
        <w:tc>
          <w:tcPr>
            <w:tcW w:w="1932" w:type="dxa"/>
            <w:tcBorders>
              <w:top w:val="nil"/>
              <w:left w:val="nil"/>
              <w:bottom w:val="single" w:sz="8" w:space="0" w:color="auto"/>
              <w:right w:val="single" w:sz="8" w:space="0" w:color="auto"/>
            </w:tcBorders>
            <w:shd w:val="clear" w:color="000000" w:fill="C0C0C0"/>
            <w:noWrap/>
            <w:vAlign w:val="center"/>
            <w:hideMark/>
          </w:tcPr>
          <w:p w14:paraId="2C9F6EB3"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Профессиональный цикл </w:t>
            </w:r>
          </w:p>
        </w:tc>
        <w:tc>
          <w:tcPr>
            <w:tcW w:w="310" w:type="dxa"/>
            <w:tcBorders>
              <w:top w:val="nil"/>
              <w:left w:val="nil"/>
              <w:bottom w:val="nil"/>
              <w:right w:val="single" w:sz="8" w:space="0" w:color="auto"/>
            </w:tcBorders>
            <w:shd w:val="clear" w:color="000000" w:fill="D9D9D9"/>
            <w:vAlign w:val="center"/>
            <w:hideMark/>
          </w:tcPr>
          <w:p w14:paraId="7B66A5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nil"/>
              <w:left w:val="nil"/>
              <w:bottom w:val="nil"/>
              <w:right w:val="single" w:sz="8" w:space="0" w:color="auto"/>
            </w:tcBorders>
            <w:shd w:val="clear" w:color="000000" w:fill="D9D9D9"/>
            <w:vAlign w:val="center"/>
            <w:hideMark/>
          </w:tcPr>
          <w:p w14:paraId="2BD92C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458ABB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765740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0C3FD5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07DB9B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0EF4B4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noWrap/>
            <w:vAlign w:val="center"/>
            <w:hideMark/>
          </w:tcPr>
          <w:p w14:paraId="5CBAB9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25FC0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E5C78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C8F82F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8A0D6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D42E4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A51B8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C1E751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77EAE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1EF9E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09C7E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E9BBD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7C636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A26DB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7FAE14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4538F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4BD36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9EB14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A8C07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91AC3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2C37E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0C95B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7B8BC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51137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09487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D18A5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59C1A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30B2B4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2C10F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36ECBD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C8EE9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198DB8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02BB3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78C32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8756C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BE0E1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D3A62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723828C1" w14:textId="77777777" w:rsidTr="00772017">
        <w:trPr>
          <w:trHeight w:val="315"/>
        </w:trPr>
        <w:tc>
          <w:tcPr>
            <w:tcW w:w="867" w:type="dxa"/>
            <w:tcBorders>
              <w:top w:val="nil"/>
              <w:left w:val="single" w:sz="8" w:space="0" w:color="auto"/>
              <w:bottom w:val="single" w:sz="8" w:space="0" w:color="auto"/>
              <w:right w:val="single" w:sz="8" w:space="0" w:color="auto"/>
            </w:tcBorders>
            <w:shd w:val="clear" w:color="000000" w:fill="C0C0C0"/>
            <w:vAlign w:val="center"/>
            <w:hideMark/>
          </w:tcPr>
          <w:p w14:paraId="1B9F3F3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ПМ.00</w:t>
            </w:r>
          </w:p>
        </w:tc>
        <w:tc>
          <w:tcPr>
            <w:tcW w:w="1932" w:type="dxa"/>
            <w:tcBorders>
              <w:top w:val="nil"/>
              <w:left w:val="nil"/>
              <w:bottom w:val="single" w:sz="8" w:space="0" w:color="auto"/>
              <w:right w:val="single" w:sz="8" w:space="0" w:color="auto"/>
            </w:tcBorders>
            <w:shd w:val="clear" w:color="000000" w:fill="C0C0C0"/>
            <w:noWrap/>
            <w:vAlign w:val="center"/>
            <w:hideMark/>
          </w:tcPr>
          <w:p w14:paraId="4748B057"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Профессиональные модули [1]</w:t>
            </w:r>
          </w:p>
        </w:tc>
        <w:tc>
          <w:tcPr>
            <w:tcW w:w="310" w:type="dxa"/>
            <w:tcBorders>
              <w:top w:val="single" w:sz="8" w:space="0" w:color="auto"/>
              <w:left w:val="nil"/>
              <w:bottom w:val="nil"/>
              <w:right w:val="single" w:sz="8" w:space="0" w:color="auto"/>
            </w:tcBorders>
            <w:shd w:val="clear" w:color="000000" w:fill="D9D9D9"/>
            <w:vAlign w:val="center"/>
            <w:hideMark/>
          </w:tcPr>
          <w:p w14:paraId="4AA1DC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single" w:sz="8" w:space="0" w:color="auto"/>
              <w:left w:val="nil"/>
              <w:bottom w:val="nil"/>
              <w:right w:val="single" w:sz="8" w:space="0" w:color="auto"/>
            </w:tcBorders>
            <w:shd w:val="clear" w:color="000000" w:fill="D9D9D9"/>
            <w:vAlign w:val="center"/>
            <w:hideMark/>
          </w:tcPr>
          <w:p w14:paraId="3E955E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0354C82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668F55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23CA98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2E4624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vAlign w:val="center"/>
            <w:hideMark/>
          </w:tcPr>
          <w:p w14:paraId="53E899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C0C0C0"/>
            <w:noWrap/>
            <w:vAlign w:val="center"/>
            <w:hideMark/>
          </w:tcPr>
          <w:p w14:paraId="1D506B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147BA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7DA2F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784F889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E38D7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5B551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1807213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491DF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B48294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A63E8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5EC848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DA5D9A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0E9AEF7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8E1C3B4"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81DCCE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A4B4F3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62B479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2565B4A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49CF89B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9E2E34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50371F8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6DC118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3DB37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BFD4B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F4FD7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50FC4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68F454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005E69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1098B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63F9C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7163B5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9241E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19A419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76A6A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589786F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482077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vAlign w:val="center"/>
            <w:hideMark/>
          </w:tcPr>
          <w:p w14:paraId="20A4ED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58F9BC9E" w14:textId="77777777" w:rsidTr="00772017">
        <w:trPr>
          <w:trHeight w:val="525"/>
        </w:trPr>
        <w:tc>
          <w:tcPr>
            <w:tcW w:w="867" w:type="dxa"/>
            <w:tcBorders>
              <w:top w:val="nil"/>
              <w:left w:val="single" w:sz="8" w:space="0" w:color="auto"/>
              <w:bottom w:val="single" w:sz="8" w:space="0" w:color="auto"/>
              <w:right w:val="single" w:sz="8" w:space="0" w:color="auto"/>
            </w:tcBorders>
            <w:shd w:val="clear" w:color="000000" w:fill="D9D9D9"/>
            <w:vAlign w:val="center"/>
            <w:hideMark/>
          </w:tcPr>
          <w:p w14:paraId="6F806B7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ПМ.01</w:t>
            </w:r>
          </w:p>
        </w:tc>
        <w:tc>
          <w:tcPr>
            <w:tcW w:w="1932" w:type="dxa"/>
            <w:tcBorders>
              <w:top w:val="nil"/>
              <w:left w:val="nil"/>
              <w:bottom w:val="single" w:sz="8" w:space="0" w:color="auto"/>
              <w:right w:val="single" w:sz="8" w:space="0" w:color="auto"/>
            </w:tcBorders>
            <w:shd w:val="clear" w:color="auto" w:fill="auto"/>
            <w:vAlign w:val="center"/>
            <w:hideMark/>
          </w:tcPr>
          <w:p w14:paraId="2CA7E86F" w14:textId="77777777" w:rsidR="00B80248" w:rsidRPr="00B80248" w:rsidRDefault="00B80248" w:rsidP="00B80248">
            <w:pPr>
              <w:spacing w:after="0" w:line="240" w:lineRule="auto"/>
              <w:jc w:val="both"/>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Проектирование цифровых систем</w:t>
            </w:r>
          </w:p>
        </w:tc>
        <w:tc>
          <w:tcPr>
            <w:tcW w:w="310" w:type="dxa"/>
            <w:tcBorders>
              <w:top w:val="single" w:sz="8" w:space="0" w:color="auto"/>
              <w:left w:val="nil"/>
              <w:bottom w:val="nil"/>
              <w:right w:val="single" w:sz="8" w:space="0" w:color="auto"/>
            </w:tcBorders>
            <w:shd w:val="clear" w:color="000000" w:fill="D9D9D9"/>
            <w:vAlign w:val="center"/>
            <w:hideMark/>
          </w:tcPr>
          <w:p w14:paraId="408CBE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single" w:sz="8" w:space="0" w:color="auto"/>
              <w:left w:val="nil"/>
              <w:bottom w:val="nil"/>
              <w:right w:val="single" w:sz="8" w:space="0" w:color="auto"/>
            </w:tcBorders>
            <w:shd w:val="clear" w:color="000000" w:fill="D9D9D9"/>
            <w:vAlign w:val="center"/>
            <w:hideMark/>
          </w:tcPr>
          <w:p w14:paraId="726E1B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050F50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378B70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7B6E9C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5D666F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3DC014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noWrap/>
            <w:vAlign w:val="center"/>
            <w:hideMark/>
          </w:tcPr>
          <w:p w14:paraId="0CE242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5F0E3B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009D0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538F03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30948D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E0096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079606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18E6C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6FF418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025FD6F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31C746B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4F05A5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53C651C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A3C5CDD"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8C38A1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00964FE2"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1834062"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349BAA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E8B8AB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A54E3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C0C0C0"/>
            <w:noWrap/>
            <w:vAlign w:val="center"/>
            <w:hideMark/>
          </w:tcPr>
          <w:p w14:paraId="35A1A9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15DDCB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8CE3D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1B122F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23BBD9F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8A6861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27730FA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042B3C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09CD14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1BA132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12199B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B65E3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0EE5063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nil"/>
              <w:right w:val="single" w:sz="8" w:space="0" w:color="auto"/>
            </w:tcBorders>
            <w:shd w:val="clear" w:color="000000" w:fill="D9D9D9"/>
            <w:vAlign w:val="center"/>
            <w:hideMark/>
          </w:tcPr>
          <w:p w14:paraId="032C11A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nil"/>
              <w:right w:val="single" w:sz="8" w:space="0" w:color="auto"/>
            </w:tcBorders>
            <w:shd w:val="clear" w:color="000000" w:fill="D9D9D9"/>
            <w:vAlign w:val="center"/>
            <w:hideMark/>
          </w:tcPr>
          <w:p w14:paraId="4CAEB4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nil"/>
              <w:right w:val="single" w:sz="8" w:space="0" w:color="auto"/>
            </w:tcBorders>
            <w:shd w:val="clear" w:color="000000" w:fill="D9D9D9"/>
            <w:vAlign w:val="center"/>
            <w:hideMark/>
          </w:tcPr>
          <w:p w14:paraId="656184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6932B2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080C0877" w14:textId="77777777" w:rsidTr="00772017">
        <w:trPr>
          <w:cantSplit/>
          <w:trHeight w:val="774"/>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7FC5E5F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lastRenderedPageBreak/>
              <w:t>МДК.01.01</w:t>
            </w:r>
          </w:p>
        </w:tc>
        <w:tc>
          <w:tcPr>
            <w:tcW w:w="1932" w:type="dxa"/>
            <w:tcBorders>
              <w:top w:val="nil"/>
              <w:left w:val="nil"/>
              <w:bottom w:val="single" w:sz="8" w:space="0" w:color="auto"/>
              <w:right w:val="single" w:sz="8" w:space="0" w:color="auto"/>
            </w:tcBorders>
            <w:shd w:val="clear" w:color="auto" w:fill="auto"/>
            <w:vAlign w:val="center"/>
            <w:hideMark/>
          </w:tcPr>
          <w:p w14:paraId="66143C8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Основы проектирования цифровой техники</w:t>
            </w:r>
          </w:p>
        </w:tc>
        <w:tc>
          <w:tcPr>
            <w:tcW w:w="3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61D9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11DF56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4005A0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32F4A71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6EBADF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1229333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519D7F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3" w:type="dxa"/>
            <w:tcBorders>
              <w:top w:val="single" w:sz="8" w:space="0" w:color="auto"/>
              <w:left w:val="nil"/>
              <w:bottom w:val="single" w:sz="8" w:space="0" w:color="auto"/>
              <w:right w:val="single" w:sz="8" w:space="0" w:color="auto"/>
            </w:tcBorders>
            <w:shd w:val="clear" w:color="auto" w:fill="auto"/>
            <w:vAlign w:val="center"/>
            <w:hideMark/>
          </w:tcPr>
          <w:p w14:paraId="222D20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383395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2DEE9B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35DF4AA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5240A8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1585DA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4B12DD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92" w:type="dxa"/>
            <w:tcBorders>
              <w:top w:val="single" w:sz="8" w:space="0" w:color="auto"/>
              <w:left w:val="nil"/>
              <w:bottom w:val="single" w:sz="8" w:space="0" w:color="auto"/>
              <w:right w:val="single" w:sz="8" w:space="0" w:color="auto"/>
            </w:tcBorders>
            <w:shd w:val="clear" w:color="auto" w:fill="auto"/>
            <w:vAlign w:val="center"/>
            <w:hideMark/>
          </w:tcPr>
          <w:p w14:paraId="2DCC76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92" w:type="dxa"/>
            <w:tcBorders>
              <w:top w:val="nil"/>
              <w:left w:val="nil"/>
              <w:bottom w:val="single" w:sz="8" w:space="0" w:color="auto"/>
              <w:right w:val="single" w:sz="8" w:space="0" w:color="auto"/>
            </w:tcBorders>
            <w:shd w:val="clear" w:color="000000" w:fill="CCFF33"/>
            <w:vAlign w:val="center"/>
            <w:hideMark/>
          </w:tcPr>
          <w:p w14:paraId="17D8A1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6CBA11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393AC0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1DFDF3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3268DE2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C1E343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DC6CD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ED96E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6658E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107FF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AE031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5CB66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73AB1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1A55CF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FEB3A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E2C6B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92E28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AC8ED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95740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34846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6C708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CAE62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590228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noWrap/>
            <w:vAlign w:val="center"/>
            <w:hideMark/>
          </w:tcPr>
          <w:p w14:paraId="42E3B4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49590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single" w:sz="8" w:space="0" w:color="auto"/>
              <w:left w:val="nil"/>
              <w:bottom w:val="single" w:sz="8" w:space="0" w:color="auto"/>
              <w:right w:val="single" w:sz="8" w:space="0" w:color="auto"/>
            </w:tcBorders>
            <w:shd w:val="clear" w:color="000000" w:fill="00CC00"/>
            <w:vAlign w:val="center"/>
            <w:hideMark/>
          </w:tcPr>
          <w:p w14:paraId="68CAF80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single" w:sz="8" w:space="0" w:color="auto"/>
              <w:left w:val="nil"/>
              <w:bottom w:val="single" w:sz="8" w:space="0" w:color="auto"/>
              <w:right w:val="single" w:sz="8" w:space="0" w:color="auto"/>
            </w:tcBorders>
            <w:shd w:val="clear" w:color="000000" w:fill="00CC00"/>
            <w:vAlign w:val="center"/>
            <w:hideMark/>
          </w:tcPr>
          <w:p w14:paraId="4D9B1C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single" w:sz="8" w:space="0" w:color="auto"/>
              <w:left w:val="nil"/>
              <w:bottom w:val="single" w:sz="8" w:space="0" w:color="auto"/>
              <w:right w:val="single" w:sz="8" w:space="0" w:color="auto"/>
            </w:tcBorders>
            <w:shd w:val="clear" w:color="000000" w:fill="FF9999"/>
            <w:noWrap/>
            <w:vAlign w:val="center"/>
            <w:hideMark/>
          </w:tcPr>
          <w:p w14:paraId="528E5A4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A2A690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80</w:t>
            </w:r>
          </w:p>
        </w:tc>
      </w:tr>
      <w:tr w:rsidR="00B80248" w:rsidRPr="00B80248" w14:paraId="0B39AE86" w14:textId="77777777" w:rsidTr="00772017">
        <w:trPr>
          <w:cantSplit/>
          <w:trHeight w:val="620"/>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50AD655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МДК.01.02</w:t>
            </w:r>
          </w:p>
        </w:tc>
        <w:tc>
          <w:tcPr>
            <w:tcW w:w="1932" w:type="dxa"/>
            <w:tcBorders>
              <w:top w:val="nil"/>
              <w:left w:val="nil"/>
              <w:bottom w:val="single" w:sz="8" w:space="0" w:color="auto"/>
              <w:right w:val="single" w:sz="8" w:space="0" w:color="auto"/>
            </w:tcBorders>
            <w:shd w:val="clear" w:color="auto" w:fill="auto"/>
            <w:vAlign w:val="center"/>
            <w:hideMark/>
          </w:tcPr>
          <w:p w14:paraId="2714B51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Разработка и прототипирование цифровых систем</w:t>
            </w:r>
          </w:p>
        </w:tc>
        <w:tc>
          <w:tcPr>
            <w:tcW w:w="310" w:type="dxa"/>
            <w:tcBorders>
              <w:top w:val="nil"/>
              <w:left w:val="nil"/>
              <w:bottom w:val="single" w:sz="8" w:space="0" w:color="auto"/>
              <w:right w:val="single" w:sz="8" w:space="0" w:color="auto"/>
            </w:tcBorders>
            <w:shd w:val="clear" w:color="auto" w:fill="auto"/>
            <w:vAlign w:val="center"/>
            <w:hideMark/>
          </w:tcPr>
          <w:p w14:paraId="6073CC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557D38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FE645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00007E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2E0D02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44239A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24FBFA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71D054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05997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80399A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D2B22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2AE382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51C87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2789C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805DA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2396C8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6AA5F2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7B4F358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vAlign w:val="center"/>
            <w:hideMark/>
          </w:tcPr>
          <w:p w14:paraId="28C50C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2A7B8F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614058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7C89DC3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4FD134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27E326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5040B6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5DB3BE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539E72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009F97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05941C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1E28F1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23B633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1FE60A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57391B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44E58D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356C64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1A61F6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auto" w:fill="auto"/>
            <w:vAlign w:val="center"/>
            <w:hideMark/>
          </w:tcPr>
          <w:p w14:paraId="3B3234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5</w:t>
            </w:r>
          </w:p>
        </w:tc>
        <w:tc>
          <w:tcPr>
            <w:tcW w:w="292" w:type="dxa"/>
            <w:tcBorders>
              <w:top w:val="nil"/>
              <w:left w:val="nil"/>
              <w:bottom w:val="single" w:sz="8" w:space="0" w:color="auto"/>
              <w:right w:val="single" w:sz="8" w:space="0" w:color="auto"/>
            </w:tcBorders>
            <w:shd w:val="clear" w:color="000000" w:fill="00CC00"/>
            <w:vAlign w:val="center"/>
            <w:hideMark/>
          </w:tcPr>
          <w:p w14:paraId="10232D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0953C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84C37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4EF0C4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05AC87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46D9130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0BBAF1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90</w:t>
            </w:r>
          </w:p>
        </w:tc>
      </w:tr>
      <w:tr w:rsidR="00B80248" w:rsidRPr="00B80248" w14:paraId="23E18AD5" w14:textId="77777777" w:rsidTr="00772017">
        <w:trPr>
          <w:cantSplit/>
          <w:trHeight w:val="518"/>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3EE90CF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УП. 01</w:t>
            </w:r>
          </w:p>
        </w:tc>
        <w:tc>
          <w:tcPr>
            <w:tcW w:w="1932" w:type="dxa"/>
            <w:tcBorders>
              <w:top w:val="nil"/>
              <w:left w:val="nil"/>
              <w:bottom w:val="single" w:sz="8" w:space="0" w:color="auto"/>
              <w:right w:val="single" w:sz="8" w:space="0" w:color="auto"/>
            </w:tcBorders>
            <w:shd w:val="clear" w:color="auto" w:fill="auto"/>
            <w:vAlign w:val="center"/>
            <w:hideMark/>
          </w:tcPr>
          <w:p w14:paraId="0DA43C9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Учебная практика</w:t>
            </w:r>
          </w:p>
        </w:tc>
        <w:tc>
          <w:tcPr>
            <w:tcW w:w="310" w:type="dxa"/>
            <w:tcBorders>
              <w:top w:val="nil"/>
              <w:left w:val="nil"/>
              <w:bottom w:val="single" w:sz="8" w:space="0" w:color="auto"/>
              <w:right w:val="single" w:sz="8" w:space="0" w:color="auto"/>
            </w:tcBorders>
            <w:shd w:val="clear" w:color="auto" w:fill="auto"/>
            <w:vAlign w:val="center"/>
            <w:hideMark/>
          </w:tcPr>
          <w:p w14:paraId="70B588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7F477A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743478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1C021F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1878AC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687D07A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1F9A80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noWrap/>
            <w:vAlign w:val="center"/>
            <w:hideMark/>
          </w:tcPr>
          <w:p w14:paraId="053C01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A1AF3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6EAC8D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18286D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20DD3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788C3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4B774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CF83F9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textDirection w:val="btLr"/>
            <w:vAlign w:val="center"/>
            <w:hideMark/>
          </w:tcPr>
          <w:p w14:paraId="0AAC975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36</w:t>
            </w:r>
          </w:p>
        </w:tc>
        <w:tc>
          <w:tcPr>
            <w:tcW w:w="292" w:type="dxa"/>
            <w:tcBorders>
              <w:top w:val="nil"/>
              <w:left w:val="nil"/>
              <w:bottom w:val="single" w:sz="8" w:space="0" w:color="auto"/>
              <w:right w:val="single" w:sz="8" w:space="0" w:color="auto"/>
            </w:tcBorders>
            <w:shd w:val="clear" w:color="000000" w:fill="CCFF33"/>
            <w:textDirection w:val="btLr"/>
            <w:vAlign w:val="center"/>
            <w:hideMark/>
          </w:tcPr>
          <w:p w14:paraId="1A35C3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36</w:t>
            </w:r>
          </w:p>
        </w:tc>
        <w:tc>
          <w:tcPr>
            <w:tcW w:w="292" w:type="dxa"/>
            <w:tcBorders>
              <w:top w:val="nil"/>
              <w:left w:val="nil"/>
              <w:bottom w:val="single" w:sz="8" w:space="0" w:color="auto"/>
              <w:right w:val="single" w:sz="8" w:space="0" w:color="auto"/>
            </w:tcBorders>
            <w:shd w:val="clear" w:color="000000" w:fill="8DB4E2"/>
            <w:noWrap/>
            <w:textDirection w:val="btLr"/>
            <w:vAlign w:val="center"/>
            <w:hideMark/>
          </w:tcPr>
          <w:p w14:paraId="1BA89D8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textDirection w:val="btLr"/>
            <w:vAlign w:val="center"/>
            <w:hideMark/>
          </w:tcPr>
          <w:p w14:paraId="2EB10C0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59265DC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FE865D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198056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0143CE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63702BE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615109A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CEBD8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EE842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F456A0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50277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AA875A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BB5907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F73B2B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49C0AF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15E9D6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5CA085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2AE856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C3FFF0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5E26B39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0DC5573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66B0AAC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2293A80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15A1B5F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77CE78A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6F79A2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72</w:t>
            </w:r>
          </w:p>
        </w:tc>
      </w:tr>
      <w:tr w:rsidR="00B80248" w:rsidRPr="00B80248" w14:paraId="0A3D20B3" w14:textId="77777777" w:rsidTr="00772017">
        <w:trPr>
          <w:cantSplit/>
          <w:trHeight w:val="710"/>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1E97DDD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ПП.01</w:t>
            </w:r>
          </w:p>
        </w:tc>
        <w:tc>
          <w:tcPr>
            <w:tcW w:w="1932" w:type="dxa"/>
            <w:tcBorders>
              <w:top w:val="nil"/>
              <w:left w:val="nil"/>
              <w:bottom w:val="single" w:sz="8" w:space="0" w:color="auto"/>
              <w:right w:val="single" w:sz="8" w:space="0" w:color="auto"/>
            </w:tcBorders>
            <w:shd w:val="clear" w:color="auto" w:fill="auto"/>
            <w:vAlign w:val="center"/>
            <w:hideMark/>
          </w:tcPr>
          <w:p w14:paraId="4326D12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Производственная практика</w:t>
            </w:r>
          </w:p>
        </w:tc>
        <w:tc>
          <w:tcPr>
            <w:tcW w:w="310" w:type="dxa"/>
            <w:tcBorders>
              <w:top w:val="nil"/>
              <w:left w:val="nil"/>
              <w:bottom w:val="single" w:sz="8" w:space="0" w:color="auto"/>
              <w:right w:val="single" w:sz="8" w:space="0" w:color="auto"/>
            </w:tcBorders>
            <w:shd w:val="clear" w:color="auto" w:fill="auto"/>
            <w:vAlign w:val="center"/>
            <w:hideMark/>
          </w:tcPr>
          <w:p w14:paraId="4333BB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32AD56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ED672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43EB78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B7C49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2A18FD9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1BC639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3" w:type="dxa"/>
            <w:tcBorders>
              <w:top w:val="nil"/>
              <w:left w:val="nil"/>
              <w:bottom w:val="single" w:sz="8" w:space="0" w:color="auto"/>
              <w:right w:val="single" w:sz="8" w:space="0" w:color="auto"/>
            </w:tcBorders>
            <w:shd w:val="clear" w:color="auto" w:fill="auto"/>
            <w:noWrap/>
            <w:vAlign w:val="center"/>
            <w:hideMark/>
          </w:tcPr>
          <w:p w14:paraId="1EA8A3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698D3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FE4F1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D1C8C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0B592E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7581D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0A824F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441A7D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noWrap/>
            <w:textDirection w:val="btLr"/>
            <w:vAlign w:val="center"/>
            <w:hideMark/>
          </w:tcPr>
          <w:p w14:paraId="25D0D46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textDirection w:val="btLr"/>
            <w:vAlign w:val="center"/>
            <w:hideMark/>
          </w:tcPr>
          <w:p w14:paraId="5771191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textDirection w:val="btLr"/>
            <w:vAlign w:val="center"/>
            <w:hideMark/>
          </w:tcPr>
          <w:p w14:paraId="28DD08A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8DB4E2"/>
            <w:noWrap/>
            <w:textDirection w:val="btLr"/>
            <w:vAlign w:val="center"/>
            <w:hideMark/>
          </w:tcPr>
          <w:p w14:paraId="42A20B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5DAB40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DE066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4D30C3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5F88C8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1D74BF6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22E0278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C58BC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353F4D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6E4867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80668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78E6D33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A4138C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432BD77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3F62B1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5E05EB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B9F276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3B7F48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32CFC3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2FD5B38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34546C0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92" w:type="dxa"/>
            <w:tcBorders>
              <w:top w:val="nil"/>
              <w:left w:val="nil"/>
              <w:bottom w:val="single" w:sz="8" w:space="0" w:color="auto"/>
              <w:right w:val="single" w:sz="8" w:space="0" w:color="auto"/>
            </w:tcBorders>
            <w:shd w:val="clear" w:color="000000" w:fill="00CC00"/>
            <w:textDirection w:val="btLr"/>
            <w:vAlign w:val="center"/>
            <w:hideMark/>
          </w:tcPr>
          <w:p w14:paraId="25C10E4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92" w:type="dxa"/>
            <w:tcBorders>
              <w:top w:val="nil"/>
              <w:left w:val="nil"/>
              <w:bottom w:val="single" w:sz="8" w:space="0" w:color="auto"/>
              <w:right w:val="single" w:sz="8" w:space="0" w:color="auto"/>
            </w:tcBorders>
            <w:shd w:val="clear" w:color="000000" w:fill="00CC00"/>
            <w:noWrap/>
            <w:textDirection w:val="btLr"/>
            <w:vAlign w:val="center"/>
            <w:hideMark/>
          </w:tcPr>
          <w:p w14:paraId="7A4E7DEE"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36</w:t>
            </w:r>
          </w:p>
        </w:tc>
        <w:tc>
          <w:tcPr>
            <w:tcW w:w="292" w:type="dxa"/>
            <w:tcBorders>
              <w:top w:val="nil"/>
              <w:left w:val="nil"/>
              <w:bottom w:val="single" w:sz="8" w:space="0" w:color="auto"/>
              <w:right w:val="single" w:sz="8" w:space="0" w:color="auto"/>
            </w:tcBorders>
            <w:shd w:val="clear" w:color="000000" w:fill="00CC00"/>
            <w:noWrap/>
            <w:textDirection w:val="btLr"/>
            <w:vAlign w:val="center"/>
            <w:hideMark/>
          </w:tcPr>
          <w:p w14:paraId="30420B1F"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36</w:t>
            </w:r>
          </w:p>
        </w:tc>
        <w:tc>
          <w:tcPr>
            <w:tcW w:w="292" w:type="dxa"/>
            <w:tcBorders>
              <w:top w:val="nil"/>
              <w:left w:val="nil"/>
              <w:bottom w:val="single" w:sz="8" w:space="0" w:color="auto"/>
              <w:right w:val="single" w:sz="8" w:space="0" w:color="auto"/>
            </w:tcBorders>
            <w:shd w:val="clear" w:color="000000" w:fill="FF9999"/>
            <w:noWrap/>
            <w:vAlign w:val="center"/>
            <w:hideMark/>
          </w:tcPr>
          <w:p w14:paraId="70B1813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4B837A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180</w:t>
            </w:r>
          </w:p>
        </w:tc>
      </w:tr>
      <w:tr w:rsidR="00CD0A52" w:rsidRPr="00B80248" w14:paraId="1B8C544B" w14:textId="77777777" w:rsidTr="00772017">
        <w:trPr>
          <w:cantSplit/>
          <w:trHeight w:val="995"/>
        </w:trPr>
        <w:tc>
          <w:tcPr>
            <w:tcW w:w="867" w:type="dxa"/>
            <w:tcBorders>
              <w:top w:val="nil"/>
              <w:left w:val="single" w:sz="8" w:space="0" w:color="auto"/>
              <w:bottom w:val="single" w:sz="8" w:space="0" w:color="auto"/>
              <w:right w:val="single" w:sz="8" w:space="0" w:color="auto"/>
            </w:tcBorders>
            <w:shd w:val="clear" w:color="000000" w:fill="D9D9D9"/>
            <w:vAlign w:val="center"/>
            <w:hideMark/>
          </w:tcPr>
          <w:p w14:paraId="661C2A9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ПМ.02</w:t>
            </w:r>
          </w:p>
        </w:tc>
        <w:tc>
          <w:tcPr>
            <w:tcW w:w="1932" w:type="dxa"/>
            <w:tcBorders>
              <w:top w:val="nil"/>
              <w:left w:val="nil"/>
              <w:bottom w:val="single" w:sz="8" w:space="0" w:color="auto"/>
              <w:right w:val="single" w:sz="8" w:space="0" w:color="auto"/>
            </w:tcBorders>
            <w:shd w:val="clear" w:color="auto" w:fill="auto"/>
            <w:vAlign w:val="center"/>
            <w:hideMark/>
          </w:tcPr>
          <w:p w14:paraId="619C0D6C" w14:textId="77777777" w:rsidR="00B80248" w:rsidRPr="00B80248" w:rsidRDefault="00B80248" w:rsidP="00B80248">
            <w:pPr>
              <w:spacing w:after="0" w:line="240" w:lineRule="auto"/>
              <w:jc w:val="both"/>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Проектирование управляющих программ компьютерных систем и комплексов</w:t>
            </w:r>
          </w:p>
        </w:tc>
        <w:tc>
          <w:tcPr>
            <w:tcW w:w="310" w:type="dxa"/>
            <w:tcBorders>
              <w:top w:val="nil"/>
              <w:left w:val="nil"/>
              <w:bottom w:val="single" w:sz="8" w:space="0" w:color="auto"/>
              <w:right w:val="single" w:sz="8" w:space="0" w:color="auto"/>
            </w:tcBorders>
            <w:shd w:val="clear" w:color="000000" w:fill="D9D9D9"/>
            <w:vAlign w:val="center"/>
            <w:hideMark/>
          </w:tcPr>
          <w:p w14:paraId="3ABBC5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76" w:type="dxa"/>
            <w:tcBorders>
              <w:top w:val="nil"/>
              <w:left w:val="nil"/>
              <w:bottom w:val="single" w:sz="8" w:space="0" w:color="auto"/>
              <w:right w:val="single" w:sz="8" w:space="0" w:color="auto"/>
            </w:tcBorders>
            <w:shd w:val="clear" w:color="000000" w:fill="D9D9D9"/>
            <w:vAlign w:val="center"/>
            <w:hideMark/>
          </w:tcPr>
          <w:p w14:paraId="5086FF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65FBEA4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0C58B6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4255E3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73FF4B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vAlign w:val="center"/>
            <w:hideMark/>
          </w:tcPr>
          <w:p w14:paraId="240A32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3" w:type="dxa"/>
            <w:tcBorders>
              <w:top w:val="nil"/>
              <w:left w:val="nil"/>
              <w:bottom w:val="single" w:sz="8" w:space="0" w:color="auto"/>
              <w:right w:val="single" w:sz="8" w:space="0" w:color="auto"/>
            </w:tcBorders>
            <w:shd w:val="clear" w:color="000000" w:fill="D9D9D9"/>
            <w:noWrap/>
            <w:vAlign w:val="center"/>
            <w:hideMark/>
          </w:tcPr>
          <w:p w14:paraId="363DA7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66167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11D8F3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AF7CF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1FDAED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CDE51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67EAB6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325ED2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AB982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39DF52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776553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1AFBAB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6D9A6D2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585B0C6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37F76F9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A81833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4594DDF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7B14B4B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64656B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21D54A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0E8B3C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noWrap/>
            <w:vAlign w:val="center"/>
            <w:hideMark/>
          </w:tcPr>
          <w:p w14:paraId="0EAEDE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65A4FB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056028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550D0B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07BCC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586FB8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510F25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4D11BB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3C5DED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A74EA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7255481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4CBB12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3FCC9C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278AD8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vAlign w:val="center"/>
            <w:hideMark/>
          </w:tcPr>
          <w:p w14:paraId="1492B2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AE4EE0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42FC7F9B" w14:textId="77777777" w:rsidTr="00772017">
        <w:trPr>
          <w:cantSplit/>
          <w:trHeight w:val="686"/>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718A7B3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МДК.02.01</w:t>
            </w:r>
          </w:p>
        </w:tc>
        <w:tc>
          <w:tcPr>
            <w:tcW w:w="1932" w:type="dxa"/>
            <w:tcBorders>
              <w:top w:val="nil"/>
              <w:left w:val="nil"/>
              <w:bottom w:val="single" w:sz="8" w:space="0" w:color="auto"/>
              <w:right w:val="single" w:sz="8" w:space="0" w:color="auto"/>
            </w:tcBorders>
            <w:shd w:val="clear" w:color="auto" w:fill="auto"/>
            <w:vAlign w:val="center"/>
            <w:hideMark/>
          </w:tcPr>
          <w:p w14:paraId="68A6C3A0"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Микропроцессорные системы</w:t>
            </w:r>
          </w:p>
        </w:tc>
        <w:tc>
          <w:tcPr>
            <w:tcW w:w="310" w:type="dxa"/>
            <w:tcBorders>
              <w:top w:val="nil"/>
              <w:left w:val="nil"/>
              <w:bottom w:val="single" w:sz="8" w:space="0" w:color="auto"/>
              <w:right w:val="single" w:sz="8" w:space="0" w:color="auto"/>
            </w:tcBorders>
            <w:shd w:val="clear" w:color="auto" w:fill="auto"/>
            <w:vAlign w:val="center"/>
            <w:hideMark/>
          </w:tcPr>
          <w:p w14:paraId="60ABC3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76" w:type="dxa"/>
            <w:tcBorders>
              <w:top w:val="nil"/>
              <w:left w:val="nil"/>
              <w:bottom w:val="single" w:sz="8" w:space="0" w:color="auto"/>
              <w:right w:val="single" w:sz="8" w:space="0" w:color="auto"/>
            </w:tcBorders>
            <w:shd w:val="clear" w:color="auto" w:fill="auto"/>
            <w:vAlign w:val="center"/>
            <w:hideMark/>
          </w:tcPr>
          <w:p w14:paraId="387F2C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01E3A3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150CED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2BF9E3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2C8AF5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6A0495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3" w:type="dxa"/>
            <w:tcBorders>
              <w:top w:val="nil"/>
              <w:left w:val="nil"/>
              <w:bottom w:val="single" w:sz="8" w:space="0" w:color="auto"/>
              <w:right w:val="single" w:sz="8" w:space="0" w:color="auto"/>
            </w:tcBorders>
            <w:shd w:val="clear" w:color="auto" w:fill="auto"/>
            <w:vAlign w:val="center"/>
            <w:hideMark/>
          </w:tcPr>
          <w:p w14:paraId="4CED51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76519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0C88527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64CFD7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148930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6E09AF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04ABE3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5146BD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000000" w:fill="CCFF33"/>
            <w:vAlign w:val="center"/>
            <w:hideMark/>
          </w:tcPr>
          <w:p w14:paraId="21E265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0556D7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6F9EF6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4074B6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587E87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0933B7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200036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33482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5076F5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7EA4A97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0E0683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2AEC481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59722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520FA7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3D8C65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E2EF8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7AED466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7BB3E4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3F5C28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D8381A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491259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auto" w:fill="auto"/>
            <w:vAlign w:val="center"/>
            <w:hideMark/>
          </w:tcPr>
          <w:p w14:paraId="600388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4</w:t>
            </w:r>
          </w:p>
        </w:tc>
        <w:tc>
          <w:tcPr>
            <w:tcW w:w="292" w:type="dxa"/>
            <w:tcBorders>
              <w:top w:val="nil"/>
              <w:left w:val="nil"/>
              <w:bottom w:val="single" w:sz="8" w:space="0" w:color="auto"/>
              <w:right w:val="single" w:sz="8" w:space="0" w:color="auto"/>
            </w:tcBorders>
            <w:shd w:val="clear" w:color="000000" w:fill="00CC00"/>
            <w:vAlign w:val="center"/>
            <w:hideMark/>
          </w:tcPr>
          <w:p w14:paraId="0298EC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FAA15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B07B9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2625B7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425C23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63DCDA6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AB37E2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152</w:t>
            </w:r>
          </w:p>
        </w:tc>
      </w:tr>
      <w:tr w:rsidR="00B80248" w:rsidRPr="00B80248" w14:paraId="5FA526E0" w14:textId="77777777" w:rsidTr="00772017">
        <w:trPr>
          <w:cantSplit/>
          <w:trHeight w:val="555"/>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6BB82F6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МДК.02.02</w:t>
            </w:r>
          </w:p>
        </w:tc>
        <w:tc>
          <w:tcPr>
            <w:tcW w:w="1932" w:type="dxa"/>
            <w:tcBorders>
              <w:top w:val="nil"/>
              <w:left w:val="nil"/>
              <w:bottom w:val="single" w:sz="8" w:space="0" w:color="auto"/>
              <w:right w:val="single" w:sz="8" w:space="0" w:color="auto"/>
            </w:tcBorders>
            <w:shd w:val="clear" w:color="auto" w:fill="auto"/>
            <w:vAlign w:val="center"/>
            <w:hideMark/>
          </w:tcPr>
          <w:p w14:paraId="14006BCD"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Программирование микроконтроллеров</w:t>
            </w:r>
          </w:p>
        </w:tc>
        <w:tc>
          <w:tcPr>
            <w:tcW w:w="310" w:type="dxa"/>
            <w:tcBorders>
              <w:top w:val="nil"/>
              <w:left w:val="nil"/>
              <w:bottom w:val="single" w:sz="8" w:space="0" w:color="auto"/>
              <w:right w:val="single" w:sz="8" w:space="0" w:color="auto"/>
            </w:tcBorders>
            <w:shd w:val="clear" w:color="auto" w:fill="auto"/>
            <w:vAlign w:val="center"/>
            <w:hideMark/>
          </w:tcPr>
          <w:p w14:paraId="6F344D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447C9A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7B3961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63680F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A31A6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4DC77D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792650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4DF760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63A40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3CE72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203B9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3F3592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9B006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0FE29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19ADF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1D8BAD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129883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7FF41A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52A4D50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188DC2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15CB8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D1C7B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8C35C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9C60A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D7F1B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04E1DD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FDAB6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49A91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8D71C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F5F68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A30EF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263843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ED3F3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4421B3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BF55ED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F4423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41DD3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000000" w:fill="00CC00"/>
            <w:vAlign w:val="center"/>
            <w:hideMark/>
          </w:tcPr>
          <w:p w14:paraId="2742DF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4B7FFC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080C74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0ED7A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117E0C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2BBA00D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19BF6C2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7B55C0C7" w14:textId="77777777" w:rsidTr="00772017">
        <w:trPr>
          <w:cantSplit/>
          <w:trHeight w:val="555"/>
        </w:trPr>
        <w:tc>
          <w:tcPr>
            <w:tcW w:w="867" w:type="dxa"/>
            <w:tcBorders>
              <w:top w:val="nil"/>
              <w:left w:val="single" w:sz="8" w:space="0" w:color="auto"/>
              <w:bottom w:val="single" w:sz="8" w:space="0" w:color="auto"/>
              <w:right w:val="single" w:sz="8" w:space="0" w:color="auto"/>
            </w:tcBorders>
            <w:shd w:val="clear" w:color="auto" w:fill="auto"/>
            <w:vAlign w:val="center"/>
          </w:tcPr>
          <w:p w14:paraId="5DD1523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МДК.02.03</w:t>
            </w:r>
          </w:p>
        </w:tc>
        <w:tc>
          <w:tcPr>
            <w:tcW w:w="1932" w:type="dxa"/>
            <w:tcBorders>
              <w:top w:val="nil"/>
              <w:left w:val="nil"/>
              <w:bottom w:val="single" w:sz="8" w:space="0" w:color="auto"/>
              <w:right w:val="single" w:sz="8" w:space="0" w:color="auto"/>
            </w:tcBorders>
            <w:shd w:val="clear" w:color="auto" w:fill="auto"/>
            <w:vAlign w:val="center"/>
          </w:tcPr>
          <w:p w14:paraId="424CD975"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Системы управления базами данных</w:t>
            </w:r>
          </w:p>
        </w:tc>
        <w:tc>
          <w:tcPr>
            <w:tcW w:w="310" w:type="dxa"/>
            <w:tcBorders>
              <w:top w:val="nil"/>
              <w:left w:val="nil"/>
              <w:bottom w:val="single" w:sz="8" w:space="0" w:color="auto"/>
              <w:right w:val="single" w:sz="8" w:space="0" w:color="auto"/>
            </w:tcBorders>
            <w:shd w:val="clear" w:color="auto" w:fill="auto"/>
            <w:vAlign w:val="center"/>
          </w:tcPr>
          <w:p w14:paraId="193F3B8B" w14:textId="77777777" w:rsidR="00B80248" w:rsidRPr="00B80248" w:rsidRDefault="00B80248" w:rsidP="00B80248">
            <w:pPr>
              <w:spacing w:after="0" w:line="240" w:lineRule="auto"/>
              <w:jc w:val="center"/>
              <w:rPr>
                <w:color w:val="000000"/>
                <w:sz w:val="16"/>
                <w:szCs w:val="16"/>
              </w:rPr>
            </w:pPr>
          </w:p>
        </w:tc>
        <w:tc>
          <w:tcPr>
            <w:tcW w:w="276" w:type="dxa"/>
            <w:tcBorders>
              <w:top w:val="nil"/>
              <w:left w:val="nil"/>
              <w:bottom w:val="single" w:sz="8" w:space="0" w:color="auto"/>
              <w:right w:val="single" w:sz="8" w:space="0" w:color="auto"/>
            </w:tcBorders>
            <w:shd w:val="clear" w:color="auto" w:fill="auto"/>
            <w:vAlign w:val="center"/>
          </w:tcPr>
          <w:p w14:paraId="29DBF566"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766222D7"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2DDF9BAD"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76640234"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75B5743B"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4D38F8A3" w14:textId="77777777" w:rsidR="00B80248" w:rsidRPr="00B80248" w:rsidRDefault="00B80248" w:rsidP="00B80248">
            <w:pPr>
              <w:spacing w:after="0" w:line="240" w:lineRule="auto"/>
              <w:jc w:val="center"/>
              <w:rPr>
                <w:color w:val="000000"/>
                <w:sz w:val="16"/>
                <w:szCs w:val="16"/>
              </w:rPr>
            </w:pPr>
          </w:p>
        </w:tc>
        <w:tc>
          <w:tcPr>
            <w:tcW w:w="293" w:type="dxa"/>
            <w:tcBorders>
              <w:top w:val="nil"/>
              <w:left w:val="nil"/>
              <w:bottom w:val="single" w:sz="8" w:space="0" w:color="auto"/>
              <w:right w:val="single" w:sz="8" w:space="0" w:color="auto"/>
            </w:tcBorders>
            <w:shd w:val="clear" w:color="auto" w:fill="auto"/>
            <w:vAlign w:val="center"/>
          </w:tcPr>
          <w:p w14:paraId="1DA77323"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3BF8CB19"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52945F90"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2122FD38"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56590204"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2FAF47E5"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7265DA01"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486952F2"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CCFF33"/>
            <w:vAlign w:val="center"/>
          </w:tcPr>
          <w:p w14:paraId="0B9FEE0D"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CCFF33"/>
            <w:vAlign w:val="center"/>
          </w:tcPr>
          <w:p w14:paraId="117C1DED"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95B3D7"/>
            <w:noWrap/>
            <w:textDirection w:val="btLr"/>
            <w:vAlign w:val="center"/>
          </w:tcPr>
          <w:p w14:paraId="6194BF39"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95B3D7"/>
            <w:noWrap/>
            <w:textDirection w:val="btLr"/>
            <w:vAlign w:val="center"/>
          </w:tcPr>
          <w:p w14:paraId="2278DB67"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auto" w:fill="auto"/>
            <w:vAlign w:val="center"/>
          </w:tcPr>
          <w:p w14:paraId="1185D543"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565332D2"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50D18711"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11377CC8"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18BAC3D3"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4FF72DD9"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58A6C083"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103443E6"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401D8E05"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48DE29E3"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DF9BBAA"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40A12633"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1434A46"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D850772"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437B53BE"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6D486F42"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0EE12739"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tcPr>
          <w:p w14:paraId="6EAA6D14" w14:textId="77777777" w:rsidR="00B80248" w:rsidRPr="00B80248" w:rsidRDefault="00B80248" w:rsidP="00B80248">
            <w:pPr>
              <w:spacing w:after="0" w:line="240" w:lineRule="auto"/>
              <w:jc w:val="center"/>
              <w:rPr>
                <w:color w:val="000000"/>
                <w:sz w:val="16"/>
                <w:szCs w:val="16"/>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000000" w:fill="00CC00"/>
            <w:vAlign w:val="center"/>
          </w:tcPr>
          <w:p w14:paraId="1B277B06"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00CC00"/>
            <w:vAlign w:val="center"/>
          </w:tcPr>
          <w:p w14:paraId="54A7583D"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00CC00"/>
            <w:vAlign w:val="center"/>
          </w:tcPr>
          <w:p w14:paraId="32F10BCE"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00CC00"/>
            <w:vAlign w:val="center"/>
          </w:tcPr>
          <w:p w14:paraId="645EAA09"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00CC00"/>
            <w:vAlign w:val="center"/>
          </w:tcPr>
          <w:p w14:paraId="1EAE110F" w14:textId="77777777" w:rsidR="00B80248" w:rsidRPr="00B80248" w:rsidRDefault="00B80248" w:rsidP="00B80248">
            <w:pPr>
              <w:spacing w:after="0" w:line="240" w:lineRule="auto"/>
              <w:jc w:val="center"/>
              <w:rPr>
                <w:color w:val="000000"/>
                <w:sz w:val="16"/>
                <w:szCs w:val="16"/>
              </w:rPr>
            </w:pPr>
          </w:p>
        </w:tc>
        <w:tc>
          <w:tcPr>
            <w:tcW w:w="292" w:type="dxa"/>
            <w:tcBorders>
              <w:top w:val="nil"/>
              <w:left w:val="nil"/>
              <w:bottom w:val="single" w:sz="8" w:space="0" w:color="auto"/>
              <w:right w:val="single" w:sz="8" w:space="0" w:color="auto"/>
            </w:tcBorders>
            <w:shd w:val="clear" w:color="000000" w:fill="FF9999"/>
            <w:noWrap/>
            <w:vAlign w:val="center"/>
          </w:tcPr>
          <w:p w14:paraId="16D1349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p>
        </w:tc>
        <w:tc>
          <w:tcPr>
            <w:tcW w:w="292" w:type="dxa"/>
            <w:tcBorders>
              <w:top w:val="nil"/>
              <w:left w:val="nil"/>
              <w:bottom w:val="single" w:sz="8" w:space="0" w:color="auto"/>
              <w:right w:val="single" w:sz="8" w:space="0" w:color="auto"/>
            </w:tcBorders>
            <w:shd w:val="clear" w:color="auto" w:fill="auto"/>
            <w:textDirection w:val="btLr"/>
            <w:vAlign w:val="center"/>
          </w:tcPr>
          <w:p w14:paraId="72DBF51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r>
      <w:tr w:rsidR="00B80248" w:rsidRPr="00B80248" w14:paraId="3858D221" w14:textId="77777777" w:rsidTr="00772017">
        <w:trPr>
          <w:cantSplit/>
          <w:trHeight w:val="683"/>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23D17B4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МДК.02.04</w:t>
            </w:r>
          </w:p>
        </w:tc>
        <w:tc>
          <w:tcPr>
            <w:tcW w:w="1932" w:type="dxa"/>
            <w:tcBorders>
              <w:top w:val="nil"/>
              <w:left w:val="nil"/>
              <w:bottom w:val="single" w:sz="8" w:space="0" w:color="auto"/>
              <w:right w:val="single" w:sz="8" w:space="0" w:color="auto"/>
            </w:tcBorders>
            <w:shd w:val="clear" w:color="auto" w:fill="auto"/>
            <w:vAlign w:val="center"/>
            <w:hideMark/>
          </w:tcPr>
          <w:p w14:paraId="3672CBFA"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Разработка прикладных приложений</w:t>
            </w:r>
          </w:p>
        </w:tc>
        <w:tc>
          <w:tcPr>
            <w:tcW w:w="310" w:type="dxa"/>
            <w:tcBorders>
              <w:top w:val="nil"/>
              <w:left w:val="nil"/>
              <w:bottom w:val="single" w:sz="8" w:space="0" w:color="auto"/>
              <w:right w:val="single" w:sz="8" w:space="0" w:color="auto"/>
            </w:tcBorders>
            <w:shd w:val="clear" w:color="auto" w:fill="auto"/>
            <w:vAlign w:val="center"/>
            <w:hideMark/>
          </w:tcPr>
          <w:p w14:paraId="6D07FB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76" w:type="dxa"/>
            <w:tcBorders>
              <w:top w:val="nil"/>
              <w:left w:val="nil"/>
              <w:bottom w:val="single" w:sz="8" w:space="0" w:color="auto"/>
              <w:right w:val="single" w:sz="8" w:space="0" w:color="auto"/>
            </w:tcBorders>
            <w:shd w:val="clear" w:color="auto" w:fill="auto"/>
            <w:vAlign w:val="center"/>
            <w:hideMark/>
          </w:tcPr>
          <w:p w14:paraId="66429B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44585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1A168A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6DD8839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263C0D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68CC4D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3" w:type="dxa"/>
            <w:tcBorders>
              <w:top w:val="nil"/>
              <w:left w:val="nil"/>
              <w:bottom w:val="single" w:sz="8" w:space="0" w:color="auto"/>
              <w:right w:val="single" w:sz="8" w:space="0" w:color="auto"/>
            </w:tcBorders>
            <w:shd w:val="clear" w:color="auto" w:fill="auto"/>
            <w:vAlign w:val="center"/>
            <w:hideMark/>
          </w:tcPr>
          <w:p w14:paraId="00BCD2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6D1B2A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5BF8A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028DA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A5CD5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676D8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186AF9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AF6FF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000000" w:fill="CCFF33"/>
            <w:vAlign w:val="center"/>
            <w:hideMark/>
          </w:tcPr>
          <w:p w14:paraId="50C73B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063D504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793E7A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6CFED7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07AF56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CA4A1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2E2C1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501F7A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2B5CD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3A53A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4BFDC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F76ABF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6B0E3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B17502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086AA2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DDBEF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797A8E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DC96F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63C5F49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C44D5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37C1E2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auto" w:fill="auto"/>
            <w:vAlign w:val="center"/>
            <w:hideMark/>
          </w:tcPr>
          <w:p w14:paraId="241D5B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2</w:t>
            </w:r>
          </w:p>
        </w:tc>
        <w:tc>
          <w:tcPr>
            <w:tcW w:w="292" w:type="dxa"/>
            <w:tcBorders>
              <w:top w:val="nil"/>
              <w:left w:val="nil"/>
              <w:bottom w:val="single" w:sz="8" w:space="0" w:color="auto"/>
              <w:right w:val="single" w:sz="8" w:space="0" w:color="auto"/>
            </w:tcBorders>
            <w:shd w:val="clear" w:color="000000" w:fill="00CC00"/>
            <w:vAlign w:val="center"/>
            <w:hideMark/>
          </w:tcPr>
          <w:p w14:paraId="15461F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E26E3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501031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42E110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4F515B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vAlign w:val="center"/>
            <w:hideMark/>
          </w:tcPr>
          <w:p w14:paraId="7F22078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788DB7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228</w:t>
            </w:r>
          </w:p>
        </w:tc>
      </w:tr>
      <w:tr w:rsidR="00B80248" w:rsidRPr="00B80248" w14:paraId="64BCA6AB" w14:textId="77777777" w:rsidTr="00772017">
        <w:trPr>
          <w:cantSplit/>
          <w:trHeight w:val="423"/>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42820AA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УП. 02</w:t>
            </w:r>
          </w:p>
        </w:tc>
        <w:tc>
          <w:tcPr>
            <w:tcW w:w="1932" w:type="dxa"/>
            <w:tcBorders>
              <w:top w:val="nil"/>
              <w:left w:val="nil"/>
              <w:bottom w:val="single" w:sz="8" w:space="0" w:color="auto"/>
              <w:right w:val="single" w:sz="8" w:space="0" w:color="auto"/>
            </w:tcBorders>
            <w:shd w:val="clear" w:color="auto" w:fill="auto"/>
            <w:vAlign w:val="center"/>
            <w:hideMark/>
          </w:tcPr>
          <w:p w14:paraId="11DFEAF6"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Учебная практика</w:t>
            </w:r>
          </w:p>
        </w:tc>
        <w:tc>
          <w:tcPr>
            <w:tcW w:w="310" w:type="dxa"/>
            <w:tcBorders>
              <w:top w:val="nil"/>
              <w:left w:val="nil"/>
              <w:bottom w:val="single" w:sz="8" w:space="0" w:color="auto"/>
              <w:right w:val="single" w:sz="8" w:space="0" w:color="auto"/>
            </w:tcBorders>
            <w:shd w:val="clear" w:color="auto" w:fill="auto"/>
            <w:vAlign w:val="center"/>
            <w:hideMark/>
          </w:tcPr>
          <w:p w14:paraId="5645929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46169A8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6C3312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7E64E93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0053930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213B9E3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0730E8A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noWrap/>
            <w:vAlign w:val="center"/>
            <w:hideMark/>
          </w:tcPr>
          <w:p w14:paraId="7A59A2D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BC8BB9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ED268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8F26C2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72BA85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0E54CA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7BB382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465151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noWrap/>
            <w:vAlign w:val="center"/>
            <w:hideMark/>
          </w:tcPr>
          <w:p w14:paraId="74E6072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37ADB5D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1E26D6C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530B1F1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6CB453B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CFBE9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73A77F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291856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25BE598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127DBA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7C6BA97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952059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AAC478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E417E5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199413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F69062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0B1DA7B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0BB8BF8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998448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18AE35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841303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7E3881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EE9D48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1B8AC24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54B7D5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2C14A69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2F47878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textDirection w:val="btLr"/>
            <w:vAlign w:val="center"/>
            <w:hideMark/>
          </w:tcPr>
          <w:p w14:paraId="662656D9"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7DEADC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72</w:t>
            </w:r>
          </w:p>
        </w:tc>
      </w:tr>
      <w:tr w:rsidR="00B80248" w:rsidRPr="00B80248" w14:paraId="3539601F" w14:textId="77777777" w:rsidTr="00772017">
        <w:trPr>
          <w:cantSplit/>
          <w:trHeight w:val="518"/>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3452DAFE"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ПП. 02</w:t>
            </w:r>
          </w:p>
        </w:tc>
        <w:tc>
          <w:tcPr>
            <w:tcW w:w="1932" w:type="dxa"/>
            <w:tcBorders>
              <w:top w:val="nil"/>
              <w:left w:val="nil"/>
              <w:bottom w:val="single" w:sz="8" w:space="0" w:color="auto"/>
              <w:right w:val="single" w:sz="8" w:space="0" w:color="auto"/>
            </w:tcBorders>
            <w:shd w:val="clear" w:color="auto" w:fill="auto"/>
            <w:vAlign w:val="center"/>
            <w:hideMark/>
          </w:tcPr>
          <w:p w14:paraId="69A81930"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Производственная практика</w:t>
            </w:r>
          </w:p>
        </w:tc>
        <w:tc>
          <w:tcPr>
            <w:tcW w:w="310" w:type="dxa"/>
            <w:tcBorders>
              <w:top w:val="nil"/>
              <w:left w:val="nil"/>
              <w:bottom w:val="single" w:sz="8" w:space="0" w:color="auto"/>
              <w:right w:val="single" w:sz="8" w:space="0" w:color="auto"/>
            </w:tcBorders>
            <w:shd w:val="clear" w:color="auto" w:fill="auto"/>
            <w:vAlign w:val="center"/>
            <w:hideMark/>
          </w:tcPr>
          <w:p w14:paraId="70DB3B4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257CE6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43B3386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4D87DDB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7051EA4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1195B17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6C5C58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noWrap/>
            <w:vAlign w:val="center"/>
            <w:hideMark/>
          </w:tcPr>
          <w:p w14:paraId="5C376E5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591A09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ECB245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23DE2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B3145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C4ED58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763A8F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554DE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noWrap/>
            <w:vAlign w:val="center"/>
            <w:hideMark/>
          </w:tcPr>
          <w:p w14:paraId="53F4094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5413F80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1D1EF03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46F27FB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601A747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1F38D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77C69F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6AFA089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1527625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22F572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3D46286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789473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87D171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71EBA39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7F0011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D67C2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2096CFA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54AA24C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1E517C4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37185F3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3D08C0A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13D2B49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1565A42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757033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0245FA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E7571F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2AA0E4D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textDirection w:val="btLr"/>
            <w:vAlign w:val="center"/>
            <w:hideMark/>
          </w:tcPr>
          <w:p w14:paraId="79781898"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F546F2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180</w:t>
            </w:r>
          </w:p>
        </w:tc>
      </w:tr>
      <w:tr w:rsidR="00B80248" w:rsidRPr="00B80248" w14:paraId="07ABA44B" w14:textId="77777777" w:rsidTr="00772017">
        <w:trPr>
          <w:cantSplit/>
          <w:trHeight w:val="491"/>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752952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1932" w:type="dxa"/>
            <w:tcBorders>
              <w:top w:val="nil"/>
              <w:left w:val="nil"/>
              <w:bottom w:val="single" w:sz="8" w:space="0" w:color="auto"/>
              <w:right w:val="single" w:sz="8" w:space="0" w:color="auto"/>
            </w:tcBorders>
            <w:shd w:val="clear" w:color="auto" w:fill="auto"/>
            <w:vAlign w:val="center"/>
            <w:hideMark/>
          </w:tcPr>
          <w:p w14:paraId="4D40F07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Промежуточная аттестация</w:t>
            </w:r>
          </w:p>
        </w:tc>
        <w:tc>
          <w:tcPr>
            <w:tcW w:w="310" w:type="dxa"/>
            <w:tcBorders>
              <w:top w:val="nil"/>
              <w:left w:val="nil"/>
              <w:bottom w:val="single" w:sz="8" w:space="0" w:color="auto"/>
              <w:right w:val="single" w:sz="8" w:space="0" w:color="auto"/>
            </w:tcBorders>
            <w:shd w:val="clear" w:color="auto" w:fill="auto"/>
            <w:vAlign w:val="center"/>
            <w:hideMark/>
          </w:tcPr>
          <w:p w14:paraId="4F56DB4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76" w:type="dxa"/>
            <w:tcBorders>
              <w:top w:val="nil"/>
              <w:left w:val="nil"/>
              <w:bottom w:val="single" w:sz="8" w:space="0" w:color="auto"/>
              <w:right w:val="single" w:sz="8" w:space="0" w:color="auto"/>
            </w:tcBorders>
            <w:shd w:val="clear" w:color="auto" w:fill="auto"/>
            <w:vAlign w:val="center"/>
            <w:hideMark/>
          </w:tcPr>
          <w:p w14:paraId="522713E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403347F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0A5D317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43F6E6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007C67C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vAlign w:val="center"/>
            <w:hideMark/>
          </w:tcPr>
          <w:p w14:paraId="3FA4F8E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3" w:type="dxa"/>
            <w:tcBorders>
              <w:top w:val="nil"/>
              <w:left w:val="nil"/>
              <w:bottom w:val="single" w:sz="8" w:space="0" w:color="auto"/>
              <w:right w:val="single" w:sz="8" w:space="0" w:color="auto"/>
            </w:tcBorders>
            <w:shd w:val="clear" w:color="auto" w:fill="auto"/>
            <w:noWrap/>
            <w:vAlign w:val="center"/>
            <w:hideMark/>
          </w:tcPr>
          <w:p w14:paraId="36EDB30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7FAC5B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A7F44E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0F83732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0E5E7E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EFE53F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0DE937A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707D4B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noWrap/>
            <w:vAlign w:val="center"/>
            <w:hideMark/>
          </w:tcPr>
          <w:p w14:paraId="1279017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CCFF33"/>
            <w:vAlign w:val="center"/>
            <w:hideMark/>
          </w:tcPr>
          <w:p w14:paraId="4739416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7A8E5E0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42BA6E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textDirection w:val="btLr"/>
            <w:vAlign w:val="center"/>
            <w:hideMark/>
          </w:tcPr>
          <w:p w14:paraId="0538137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534FBA4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34A963B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164743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65CA8B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2665689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1B6B577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0007DA9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2F2F2"/>
            <w:noWrap/>
            <w:vAlign w:val="center"/>
            <w:hideMark/>
          </w:tcPr>
          <w:p w14:paraId="485A4CB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noWrap/>
            <w:vAlign w:val="center"/>
            <w:hideMark/>
          </w:tcPr>
          <w:p w14:paraId="4B3EE61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470E22B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045704A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195A2E4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33AED2D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54DBECB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1414AAB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77E68CA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auto" w:fill="auto"/>
            <w:vAlign w:val="center"/>
            <w:hideMark/>
          </w:tcPr>
          <w:p w14:paraId="62AE5F1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56821A2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5832BB4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2D47CD4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369B6DB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03CC090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textDirection w:val="btLr"/>
            <w:vAlign w:val="center"/>
            <w:hideMark/>
          </w:tcPr>
          <w:p w14:paraId="45831055"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36</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0166EF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p>
        </w:tc>
      </w:tr>
      <w:tr w:rsidR="00B80248" w:rsidRPr="00B80248" w14:paraId="7330E306" w14:textId="77777777" w:rsidTr="00772017">
        <w:trPr>
          <w:cantSplit/>
          <w:trHeight w:val="713"/>
        </w:trPr>
        <w:tc>
          <w:tcPr>
            <w:tcW w:w="2799" w:type="dxa"/>
            <w:gridSpan w:val="2"/>
            <w:tcBorders>
              <w:top w:val="single" w:sz="8" w:space="0" w:color="auto"/>
              <w:left w:val="single" w:sz="8" w:space="0" w:color="auto"/>
              <w:bottom w:val="single" w:sz="6" w:space="0" w:color="auto"/>
              <w:right w:val="single" w:sz="6" w:space="0" w:color="auto"/>
            </w:tcBorders>
            <w:shd w:val="clear" w:color="auto" w:fill="auto"/>
            <w:vAlign w:val="center"/>
            <w:hideMark/>
          </w:tcPr>
          <w:p w14:paraId="5ECA8B50" w14:textId="77777777" w:rsidR="00B80248" w:rsidRPr="00B80248" w:rsidRDefault="00B80248" w:rsidP="00B80248">
            <w:pPr>
              <w:spacing w:after="0" w:line="240" w:lineRule="auto"/>
              <w:rPr>
                <w:rFonts w:ascii="Times New Roman" w:eastAsia="Times New Roman" w:hAnsi="Times New Roman" w:cs="Times New Roman"/>
                <w:b/>
                <w:bCs/>
                <w:i/>
                <w:iCs/>
                <w:color w:val="000000"/>
                <w:sz w:val="16"/>
                <w:szCs w:val="16"/>
                <w:lang w:eastAsia="ru-RU"/>
              </w:rPr>
            </w:pPr>
            <w:r w:rsidRPr="00B80248">
              <w:rPr>
                <w:rFonts w:ascii="Times New Roman" w:eastAsia="Times New Roman" w:hAnsi="Times New Roman" w:cs="Times New Roman"/>
                <w:b/>
                <w:bCs/>
                <w:i/>
                <w:iCs/>
                <w:color w:val="000000"/>
                <w:sz w:val="16"/>
                <w:szCs w:val="16"/>
                <w:lang w:eastAsia="ru-RU"/>
              </w:rPr>
              <w:t>Вариативная часть образовательной программы</w:t>
            </w:r>
          </w:p>
        </w:tc>
        <w:tc>
          <w:tcPr>
            <w:tcW w:w="310" w:type="dxa"/>
            <w:tcBorders>
              <w:top w:val="nil"/>
              <w:left w:val="nil"/>
              <w:bottom w:val="single" w:sz="8" w:space="0" w:color="auto"/>
              <w:right w:val="single" w:sz="8" w:space="0" w:color="auto"/>
            </w:tcBorders>
            <w:shd w:val="clear" w:color="auto" w:fill="auto"/>
            <w:textDirection w:val="btLr"/>
            <w:vAlign w:val="center"/>
            <w:hideMark/>
          </w:tcPr>
          <w:p w14:paraId="1B4F738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76" w:type="dxa"/>
            <w:tcBorders>
              <w:top w:val="nil"/>
              <w:left w:val="nil"/>
              <w:bottom w:val="single" w:sz="8" w:space="0" w:color="auto"/>
              <w:right w:val="single" w:sz="8" w:space="0" w:color="auto"/>
            </w:tcBorders>
            <w:shd w:val="clear" w:color="auto" w:fill="auto"/>
            <w:textDirection w:val="btLr"/>
            <w:vAlign w:val="center"/>
            <w:hideMark/>
          </w:tcPr>
          <w:p w14:paraId="520EBD8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1A88ED0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11FB213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6A35B00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28AF5BE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6A6598D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3" w:type="dxa"/>
            <w:tcBorders>
              <w:top w:val="nil"/>
              <w:left w:val="nil"/>
              <w:bottom w:val="single" w:sz="8" w:space="0" w:color="auto"/>
              <w:right w:val="single" w:sz="8" w:space="0" w:color="auto"/>
            </w:tcBorders>
            <w:shd w:val="clear" w:color="auto" w:fill="auto"/>
            <w:textDirection w:val="btLr"/>
            <w:vAlign w:val="center"/>
            <w:hideMark/>
          </w:tcPr>
          <w:p w14:paraId="56A452F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91044D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02DEE4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D1A211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E740AE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4D42EB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B101B3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12</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3F1AC0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10</w:t>
            </w:r>
          </w:p>
        </w:tc>
        <w:tc>
          <w:tcPr>
            <w:tcW w:w="292" w:type="dxa"/>
            <w:tcBorders>
              <w:top w:val="nil"/>
              <w:left w:val="nil"/>
              <w:bottom w:val="single" w:sz="8" w:space="0" w:color="auto"/>
              <w:right w:val="single" w:sz="8" w:space="0" w:color="auto"/>
            </w:tcBorders>
            <w:shd w:val="clear" w:color="000000" w:fill="CCFF33"/>
            <w:textDirection w:val="btLr"/>
            <w:vAlign w:val="center"/>
            <w:hideMark/>
          </w:tcPr>
          <w:p w14:paraId="6961839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CCFF33"/>
            <w:textDirection w:val="btLr"/>
            <w:vAlign w:val="center"/>
            <w:hideMark/>
          </w:tcPr>
          <w:p w14:paraId="5D0181F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1DE4636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000000" w:fill="95B3D7"/>
            <w:noWrap/>
            <w:textDirection w:val="btLr"/>
            <w:vAlign w:val="center"/>
            <w:hideMark/>
          </w:tcPr>
          <w:p w14:paraId="5DC5815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CFFBF2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A55C94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817C85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36C9A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0869464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49B91F3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DEFD85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54AC35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034BC9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234D55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6FE9193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C7905D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9E2894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2B9907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53E8AC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20213C8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61C7B4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7DB3653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17</w:t>
            </w:r>
          </w:p>
        </w:tc>
        <w:tc>
          <w:tcPr>
            <w:tcW w:w="292" w:type="dxa"/>
            <w:tcBorders>
              <w:top w:val="nil"/>
              <w:left w:val="nil"/>
              <w:bottom w:val="single" w:sz="8" w:space="0" w:color="auto"/>
              <w:right w:val="single" w:sz="8" w:space="0" w:color="auto"/>
            </w:tcBorders>
            <w:shd w:val="clear" w:color="000000" w:fill="00CC00"/>
            <w:vAlign w:val="center"/>
            <w:hideMark/>
          </w:tcPr>
          <w:p w14:paraId="663F78F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2C10E21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1EBD787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65C2982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00CC00"/>
            <w:vAlign w:val="center"/>
            <w:hideMark/>
          </w:tcPr>
          <w:p w14:paraId="75553D0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92" w:type="dxa"/>
            <w:tcBorders>
              <w:top w:val="nil"/>
              <w:left w:val="nil"/>
              <w:bottom w:val="single" w:sz="8" w:space="0" w:color="auto"/>
              <w:right w:val="single" w:sz="8" w:space="0" w:color="auto"/>
            </w:tcBorders>
            <w:shd w:val="clear" w:color="000000" w:fill="FF9999"/>
            <w:noWrap/>
            <w:textDirection w:val="btLr"/>
            <w:vAlign w:val="center"/>
            <w:hideMark/>
          </w:tcPr>
          <w:p w14:paraId="62143732"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92" w:type="dxa"/>
            <w:tcBorders>
              <w:top w:val="nil"/>
              <w:left w:val="nil"/>
              <w:bottom w:val="single" w:sz="8" w:space="0" w:color="auto"/>
              <w:right w:val="single" w:sz="8" w:space="0" w:color="auto"/>
            </w:tcBorders>
            <w:shd w:val="clear" w:color="auto" w:fill="auto"/>
            <w:textDirection w:val="btLr"/>
            <w:vAlign w:val="center"/>
            <w:hideMark/>
          </w:tcPr>
          <w:p w14:paraId="3C9675C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1340</w:t>
            </w:r>
          </w:p>
        </w:tc>
      </w:tr>
      <w:tr w:rsidR="00CD0A52" w:rsidRPr="00B80248" w14:paraId="5239C6BF" w14:textId="77777777" w:rsidTr="00772017">
        <w:trPr>
          <w:cantSplit/>
          <w:trHeight w:val="595"/>
        </w:trPr>
        <w:tc>
          <w:tcPr>
            <w:tcW w:w="2799" w:type="dxa"/>
            <w:gridSpan w:val="2"/>
            <w:tcBorders>
              <w:top w:val="single" w:sz="6" w:space="0" w:color="auto"/>
              <w:left w:val="single" w:sz="8" w:space="0" w:color="auto"/>
              <w:bottom w:val="single" w:sz="8" w:space="0" w:color="auto"/>
              <w:right w:val="single" w:sz="6" w:space="0" w:color="auto"/>
            </w:tcBorders>
            <w:shd w:val="clear" w:color="000000" w:fill="D9D9D9"/>
            <w:vAlign w:val="center"/>
            <w:hideMark/>
          </w:tcPr>
          <w:p w14:paraId="358262ED" w14:textId="77777777" w:rsidR="00B80248" w:rsidRPr="00B80248" w:rsidRDefault="00B80248" w:rsidP="00B80248">
            <w:pPr>
              <w:spacing w:after="0" w:line="240" w:lineRule="auto"/>
              <w:jc w:val="right"/>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Всего час. в неделю </w:t>
            </w:r>
            <w:r w:rsidRPr="00B80248">
              <w:rPr>
                <w:rFonts w:ascii="Times New Roman" w:eastAsia="Times New Roman" w:hAnsi="Times New Roman" w:cs="Times New Roman"/>
                <w:b/>
                <w:bCs/>
                <w:color w:val="000000"/>
                <w:sz w:val="16"/>
                <w:szCs w:val="16"/>
                <w:lang w:eastAsia="ru-RU"/>
              </w:rPr>
              <w:br/>
              <w:t>учебных занятий</w:t>
            </w:r>
          </w:p>
        </w:tc>
        <w:tc>
          <w:tcPr>
            <w:tcW w:w="310" w:type="dxa"/>
            <w:tcBorders>
              <w:top w:val="single" w:sz="6" w:space="0" w:color="auto"/>
              <w:left w:val="single" w:sz="6" w:space="0" w:color="auto"/>
              <w:bottom w:val="single" w:sz="8" w:space="0" w:color="auto"/>
              <w:right w:val="single" w:sz="6" w:space="0" w:color="auto"/>
            </w:tcBorders>
            <w:shd w:val="clear" w:color="000000" w:fill="D9D9D9"/>
            <w:textDirection w:val="btLr"/>
            <w:vAlign w:val="center"/>
            <w:hideMark/>
          </w:tcPr>
          <w:p w14:paraId="661A00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76" w:type="dxa"/>
            <w:tcBorders>
              <w:top w:val="single" w:sz="6" w:space="0" w:color="auto"/>
              <w:left w:val="single" w:sz="6" w:space="0" w:color="auto"/>
              <w:bottom w:val="single" w:sz="8" w:space="0" w:color="auto"/>
              <w:right w:val="single" w:sz="6" w:space="0" w:color="auto"/>
            </w:tcBorders>
            <w:shd w:val="clear" w:color="000000" w:fill="D9D9D9"/>
            <w:textDirection w:val="btLr"/>
            <w:vAlign w:val="center"/>
            <w:hideMark/>
          </w:tcPr>
          <w:p w14:paraId="0E9CB49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single" w:sz="6" w:space="0" w:color="auto"/>
              <w:left w:val="single" w:sz="6" w:space="0" w:color="auto"/>
              <w:bottom w:val="single" w:sz="8" w:space="0" w:color="auto"/>
              <w:right w:val="single" w:sz="6" w:space="0" w:color="auto"/>
            </w:tcBorders>
            <w:shd w:val="clear" w:color="000000" w:fill="D9D9D9"/>
            <w:textDirection w:val="btLr"/>
            <w:vAlign w:val="center"/>
            <w:hideMark/>
          </w:tcPr>
          <w:p w14:paraId="2CC9376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single" w:sz="6" w:space="0" w:color="auto"/>
              <w:left w:val="single" w:sz="6" w:space="0" w:color="auto"/>
              <w:bottom w:val="single" w:sz="8" w:space="0" w:color="auto"/>
              <w:right w:val="single" w:sz="6" w:space="0" w:color="auto"/>
            </w:tcBorders>
            <w:shd w:val="clear" w:color="000000" w:fill="D9D9D9"/>
            <w:textDirection w:val="btLr"/>
            <w:vAlign w:val="center"/>
            <w:hideMark/>
          </w:tcPr>
          <w:p w14:paraId="3E5F8B3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single" w:sz="6" w:space="0" w:color="auto"/>
              <w:left w:val="single" w:sz="6" w:space="0" w:color="auto"/>
              <w:bottom w:val="single" w:sz="8" w:space="0" w:color="auto"/>
              <w:right w:val="single" w:sz="6" w:space="0" w:color="auto"/>
            </w:tcBorders>
            <w:shd w:val="clear" w:color="000000" w:fill="D9D9D9"/>
            <w:textDirection w:val="btLr"/>
            <w:vAlign w:val="center"/>
            <w:hideMark/>
          </w:tcPr>
          <w:p w14:paraId="726C8F2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single" w:sz="6" w:space="0" w:color="auto"/>
              <w:left w:val="single" w:sz="6" w:space="0" w:color="auto"/>
              <w:bottom w:val="single" w:sz="8" w:space="0" w:color="auto"/>
              <w:right w:val="single" w:sz="8" w:space="0" w:color="auto"/>
            </w:tcBorders>
            <w:shd w:val="clear" w:color="000000" w:fill="D9D9D9"/>
            <w:textDirection w:val="btLr"/>
            <w:vAlign w:val="center"/>
            <w:hideMark/>
          </w:tcPr>
          <w:p w14:paraId="49BD95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nil"/>
              <w:left w:val="nil"/>
              <w:bottom w:val="single" w:sz="8" w:space="0" w:color="auto"/>
              <w:right w:val="single" w:sz="8" w:space="0" w:color="auto"/>
            </w:tcBorders>
            <w:shd w:val="clear" w:color="000000" w:fill="D9D9D9"/>
            <w:textDirection w:val="btLr"/>
            <w:vAlign w:val="center"/>
            <w:hideMark/>
          </w:tcPr>
          <w:p w14:paraId="090FD0E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3" w:type="dxa"/>
            <w:tcBorders>
              <w:top w:val="nil"/>
              <w:left w:val="nil"/>
              <w:bottom w:val="single" w:sz="8" w:space="0" w:color="auto"/>
              <w:right w:val="single" w:sz="8" w:space="0" w:color="auto"/>
            </w:tcBorders>
            <w:shd w:val="clear" w:color="000000" w:fill="D9D9D9"/>
            <w:textDirection w:val="btLr"/>
            <w:vAlign w:val="center"/>
            <w:hideMark/>
          </w:tcPr>
          <w:p w14:paraId="3ECE490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0AD41E8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06A324F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3BCDD30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6224747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B953F1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17A330B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6A91065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8AD2F5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06FE007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96573C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416A3B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1394170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33431B3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3077DA0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00F34E1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1107167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7F53B0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75E66D8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405688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7E87E6C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3EAD0AB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0F806E0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4D0A36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1BDA71B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6488A4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47EDFD7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1020B99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27D5C2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E4627A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546B19F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2BCEECD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3C61007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705AF76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6CD2B4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000000" w:fill="D9D9D9"/>
            <w:textDirection w:val="btLr"/>
            <w:vAlign w:val="center"/>
            <w:hideMark/>
          </w:tcPr>
          <w:p w14:paraId="6A577A1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92" w:type="dxa"/>
            <w:tcBorders>
              <w:top w:val="nil"/>
              <w:left w:val="nil"/>
              <w:bottom w:val="single" w:sz="8" w:space="0" w:color="auto"/>
              <w:right w:val="single" w:sz="8" w:space="0" w:color="auto"/>
            </w:tcBorders>
            <w:shd w:val="clear" w:color="auto" w:fill="auto"/>
            <w:vAlign w:val="center"/>
            <w:hideMark/>
          </w:tcPr>
          <w:p w14:paraId="38F2B5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bl>
    <w:p w14:paraId="0D8A6714" w14:textId="77777777" w:rsidR="00B80248" w:rsidRPr="00B80248" w:rsidRDefault="00B80248" w:rsidP="00B80248">
      <w:pPr>
        <w:spacing w:after="60" w:line="276" w:lineRule="auto"/>
        <w:ind w:firstLine="709"/>
        <w:outlineLvl w:val="1"/>
        <w:rPr>
          <w:rFonts w:ascii="Times New Roman" w:eastAsia="Times New Roman" w:hAnsi="Times New Roman" w:cs="Times New Roman"/>
          <w:sz w:val="24"/>
          <w:szCs w:val="24"/>
          <w:lang w:eastAsia="ru-RU"/>
        </w:rPr>
      </w:pPr>
    </w:p>
    <w:tbl>
      <w:tblPr>
        <w:tblW w:w="15632" w:type="dxa"/>
        <w:tblLayout w:type="fixed"/>
        <w:tblLook w:val="04A0" w:firstRow="1" w:lastRow="0" w:firstColumn="1" w:lastColumn="0" w:noHBand="0" w:noVBand="1"/>
      </w:tblPr>
      <w:tblGrid>
        <w:gridCol w:w="699"/>
        <w:gridCol w:w="2153"/>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80248" w:rsidRPr="00B80248" w14:paraId="28F48EBF" w14:textId="77777777" w:rsidTr="00772017">
        <w:trPr>
          <w:cantSplit/>
          <w:trHeight w:val="1304"/>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1A12E0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lastRenderedPageBreak/>
              <w:t>Индекс</w:t>
            </w:r>
          </w:p>
        </w:tc>
        <w:tc>
          <w:tcPr>
            <w:tcW w:w="21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E97A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Компоненты </w:t>
            </w:r>
            <w:r w:rsidRPr="00B80248">
              <w:rPr>
                <w:rFonts w:ascii="Times New Roman" w:eastAsia="Times New Roman" w:hAnsi="Times New Roman" w:cs="Times New Roman"/>
                <w:b/>
                <w:bCs/>
                <w:color w:val="000000"/>
                <w:sz w:val="16"/>
                <w:szCs w:val="16"/>
                <w:lang w:eastAsia="ru-RU"/>
              </w:rPr>
              <w:br/>
              <w:t>программы</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00BBEF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vAlign w:val="center"/>
            <w:hideMark/>
          </w:tcPr>
          <w:p w14:paraId="44D93C7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сентябрь</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5CF157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vAlign w:val="center"/>
            <w:hideMark/>
          </w:tcPr>
          <w:p w14:paraId="31BB9BD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октябрь</w:t>
            </w:r>
          </w:p>
        </w:tc>
        <w:tc>
          <w:tcPr>
            <w:tcW w:w="284" w:type="dxa"/>
            <w:tcBorders>
              <w:top w:val="single" w:sz="8" w:space="0" w:color="auto"/>
              <w:left w:val="nil"/>
              <w:bottom w:val="single" w:sz="8" w:space="0" w:color="auto"/>
              <w:right w:val="single" w:sz="8" w:space="0" w:color="auto"/>
            </w:tcBorders>
            <w:shd w:val="clear" w:color="auto" w:fill="auto"/>
            <w:noWrap/>
            <w:vAlign w:val="center"/>
            <w:hideMark/>
          </w:tcPr>
          <w:p w14:paraId="05569D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6F5CC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ноябрь</w:t>
            </w:r>
          </w:p>
        </w:tc>
        <w:tc>
          <w:tcPr>
            <w:tcW w:w="284" w:type="dxa"/>
            <w:tcBorders>
              <w:top w:val="single" w:sz="8" w:space="0" w:color="auto"/>
              <w:left w:val="nil"/>
              <w:bottom w:val="single" w:sz="8" w:space="0" w:color="auto"/>
              <w:right w:val="single" w:sz="8" w:space="0" w:color="auto"/>
            </w:tcBorders>
            <w:shd w:val="clear" w:color="auto" w:fill="auto"/>
            <w:noWrap/>
            <w:vAlign w:val="center"/>
            <w:hideMark/>
          </w:tcPr>
          <w:p w14:paraId="7EAC07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13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8B735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декабрь</w:t>
            </w:r>
          </w:p>
        </w:tc>
        <w:tc>
          <w:tcPr>
            <w:tcW w:w="284" w:type="dxa"/>
            <w:tcBorders>
              <w:top w:val="single" w:sz="8" w:space="0" w:color="auto"/>
              <w:left w:val="nil"/>
              <w:bottom w:val="single" w:sz="8" w:space="0" w:color="auto"/>
              <w:right w:val="single" w:sz="8" w:space="0" w:color="auto"/>
            </w:tcBorders>
            <w:shd w:val="clear" w:color="auto" w:fill="auto"/>
            <w:noWrap/>
            <w:vAlign w:val="center"/>
            <w:hideMark/>
          </w:tcPr>
          <w:p w14:paraId="1787A0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92FEA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январь</w:t>
            </w:r>
          </w:p>
        </w:tc>
        <w:tc>
          <w:tcPr>
            <w:tcW w:w="284" w:type="dxa"/>
            <w:tcBorders>
              <w:top w:val="single" w:sz="8" w:space="0" w:color="auto"/>
              <w:left w:val="nil"/>
              <w:bottom w:val="single" w:sz="8" w:space="0" w:color="auto"/>
              <w:right w:val="single" w:sz="8" w:space="0" w:color="auto"/>
            </w:tcBorders>
            <w:shd w:val="clear" w:color="auto" w:fill="auto"/>
            <w:noWrap/>
            <w:vAlign w:val="center"/>
            <w:hideMark/>
          </w:tcPr>
          <w:p w14:paraId="4E48F1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13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F6147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февраль</w:t>
            </w:r>
          </w:p>
        </w:tc>
        <w:tc>
          <w:tcPr>
            <w:tcW w:w="284" w:type="dxa"/>
            <w:tcBorders>
              <w:top w:val="single" w:sz="8" w:space="0" w:color="auto"/>
              <w:left w:val="nil"/>
              <w:bottom w:val="single" w:sz="8" w:space="0" w:color="auto"/>
              <w:right w:val="single" w:sz="8" w:space="0" w:color="auto"/>
            </w:tcBorders>
            <w:shd w:val="clear" w:color="auto" w:fill="auto"/>
            <w:noWrap/>
            <w:vAlign w:val="center"/>
            <w:hideMark/>
          </w:tcPr>
          <w:p w14:paraId="31F04A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vAlign w:val="center"/>
            <w:hideMark/>
          </w:tcPr>
          <w:p w14:paraId="6A720B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март</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343547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1420" w:type="dxa"/>
            <w:gridSpan w:val="5"/>
            <w:tcBorders>
              <w:top w:val="single" w:sz="8" w:space="0" w:color="auto"/>
              <w:left w:val="nil"/>
              <w:bottom w:val="single" w:sz="8" w:space="0" w:color="auto"/>
              <w:right w:val="single" w:sz="8" w:space="0" w:color="000000"/>
            </w:tcBorders>
            <w:shd w:val="clear" w:color="auto" w:fill="auto"/>
            <w:vAlign w:val="center"/>
            <w:hideMark/>
          </w:tcPr>
          <w:p w14:paraId="7B0116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апрель</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73C655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vAlign w:val="center"/>
            <w:hideMark/>
          </w:tcPr>
          <w:p w14:paraId="1ADA2D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май</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3F1426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ПН</w:t>
            </w:r>
          </w:p>
        </w:tc>
        <w:tc>
          <w:tcPr>
            <w:tcW w:w="852" w:type="dxa"/>
            <w:gridSpan w:val="3"/>
            <w:tcBorders>
              <w:top w:val="single" w:sz="8" w:space="0" w:color="auto"/>
              <w:left w:val="nil"/>
              <w:bottom w:val="single" w:sz="8" w:space="0" w:color="auto"/>
              <w:right w:val="single" w:sz="8" w:space="0" w:color="000000"/>
            </w:tcBorders>
            <w:shd w:val="clear" w:color="auto" w:fill="auto"/>
            <w:vAlign w:val="center"/>
            <w:hideMark/>
          </w:tcPr>
          <w:p w14:paraId="031E160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июнь</w:t>
            </w:r>
          </w:p>
        </w:tc>
        <w:tc>
          <w:tcPr>
            <w:tcW w:w="284" w:type="dxa"/>
            <w:tcBorders>
              <w:top w:val="single" w:sz="8" w:space="0" w:color="auto"/>
              <w:left w:val="nil"/>
              <w:bottom w:val="single" w:sz="8" w:space="0" w:color="auto"/>
              <w:right w:val="single" w:sz="8" w:space="0" w:color="auto"/>
            </w:tcBorders>
            <w:shd w:val="clear" w:color="000000" w:fill="C0C0C0"/>
            <w:textDirection w:val="btLr"/>
            <w:vAlign w:val="center"/>
            <w:hideMark/>
          </w:tcPr>
          <w:p w14:paraId="34407C7D" w14:textId="77777777" w:rsidR="00B80248" w:rsidRPr="00B80248" w:rsidRDefault="00B80248" w:rsidP="00B80248">
            <w:pPr>
              <w:spacing w:after="0" w:line="240" w:lineRule="auto"/>
              <w:ind w:left="113" w:right="113"/>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Всего часов</w:t>
            </w:r>
          </w:p>
        </w:tc>
      </w:tr>
      <w:tr w:rsidR="00B80248" w:rsidRPr="00B80248" w14:paraId="5FF7F5A5" w14:textId="77777777" w:rsidTr="00772017">
        <w:trPr>
          <w:trHeight w:val="129"/>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914FCDE"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153" w:type="dxa"/>
            <w:vMerge/>
            <w:tcBorders>
              <w:top w:val="single" w:sz="8" w:space="0" w:color="auto"/>
              <w:left w:val="single" w:sz="8" w:space="0" w:color="auto"/>
              <w:bottom w:val="single" w:sz="8" w:space="0" w:color="000000"/>
              <w:right w:val="single" w:sz="8" w:space="0" w:color="auto"/>
            </w:tcBorders>
            <w:vAlign w:val="center"/>
            <w:hideMark/>
          </w:tcPr>
          <w:p w14:paraId="4535B56D"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2496" w:type="dxa"/>
            <w:gridSpan w:val="44"/>
            <w:tcBorders>
              <w:top w:val="single" w:sz="8" w:space="0" w:color="auto"/>
              <w:left w:val="nil"/>
              <w:bottom w:val="single" w:sz="8" w:space="0" w:color="auto"/>
              <w:right w:val="nil"/>
            </w:tcBorders>
            <w:shd w:val="clear" w:color="auto" w:fill="auto"/>
            <w:vAlign w:val="center"/>
            <w:hideMark/>
          </w:tcPr>
          <w:p w14:paraId="387DFC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5441160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1F288D9F" w14:textId="77777777" w:rsidTr="00772017">
        <w:trPr>
          <w:trHeight w:val="10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6979D9F"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153" w:type="dxa"/>
            <w:vMerge/>
            <w:tcBorders>
              <w:top w:val="single" w:sz="8" w:space="0" w:color="auto"/>
              <w:left w:val="single" w:sz="8" w:space="0" w:color="auto"/>
              <w:bottom w:val="single" w:sz="8" w:space="0" w:color="000000"/>
              <w:right w:val="single" w:sz="8" w:space="0" w:color="auto"/>
            </w:tcBorders>
            <w:vAlign w:val="center"/>
            <w:hideMark/>
          </w:tcPr>
          <w:p w14:paraId="4186BF11"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84" w:type="dxa"/>
            <w:tcBorders>
              <w:top w:val="nil"/>
              <w:left w:val="nil"/>
              <w:bottom w:val="single" w:sz="8" w:space="0" w:color="auto"/>
              <w:right w:val="single" w:sz="8" w:space="0" w:color="auto"/>
            </w:tcBorders>
            <w:shd w:val="clear" w:color="auto" w:fill="auto"/>
            <w:vAlign w:val="center"/>
            <w:hideMark/>
          </w:tcPr>
          <w:p w14:paraId="695CD5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9645B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A1483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00669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0FBA2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7082CE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54202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3060FA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3770F7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599911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60447A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3E2297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500A09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2C15483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478038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CFADA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5E8AEB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284E63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0F80EE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6058DC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4C1E14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38F7FE6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CE76D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757082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783FB0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3E5D2DA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7AD72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740C9F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23540A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6A3105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75A5D0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752EB5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1BE80B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301217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412D62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051D1C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48E358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54C012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678C51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0D13D0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4C3FB4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430052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7E655C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11A077D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54215E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27BB736F" w14:textId="77777777" w:rsidTr="00772017">
        <w:trPr>
          <w:trHeight w:val="149"/>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1CDC93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153" w:type="dxa"/>
            <w:vMerge/>
            <w:tcBorders>
              <w:top w:val="single" w:sz="8" w:space="0" w:color="auto"/>
              <w:left w:val="single" w:sz="8" w:space="0" w:color="auto"/>
              <w:bottom w:val="single" w:sz="8" w:space="0" w:color="000000"/>
              <w:right w:val="single" w:sz="8" w:space="0" w:color="auto"/>
            </w:tcBorders>
            <w:vAlign w:val="center"/>
            <w:hideMark/>
          </w:tcPr>
          <w:p w14:paraId="7EADA64F"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12496" w:type="dxa"/>
            <w:gridSpan w:val="44"/>
            <w:tcBorders>
              <w:top w:val="single" w:sz="8" w:space="0" w:color="auto"/>
              <w:left w:val="nil"/>
              <w:bottom w:val="single" w:sz="8" w:space="0" w:color="auto"/>
              <w:right w:val="nil"/>
            </w:tcBorders>
            <w:shd w:val="clear" w:color="auto" w:fill="auto"/>
            <w:vAlign w:val="center"/>
            <w:hideMark/>
          </w:tcPr>
          <w:p w14:paraId="66D228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vAlign w:val="center"/>
            <w:hideMark/>
          </w:tcPr>
          <w:p w14:paraId="2773FC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398C995F" w14:textId="77777777" w:rsidTr="00772017">
        <w:trPr>
          <w:trHeight w:val="223"/>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D48208B"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153" w:type="dxa"/>
            <w:vMerge/>
            <w:tcBorders>
              <w:top w:val="single" w:sz="8" w:space="0" w:color="auto"/>
              <w:left w:val="single" w:sz="8" w:space="0" w:color="auto"/>
              <w:bottom w:val="single" w:sz="8" w:space="0" w:color="000000"/>
              <w:right w:val="single" w:sz="8" w:space="0" w:color="auto"/>
            </w:tcBorders>
            <w:vAlign w:val="center"/>
            <w:hideMark/>
          </w:tcPr>
          <w:p w14:paraId="33156FAE"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586A31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CF49D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4F545D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2943C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BD5CFD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5</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1493FD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6</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0C680B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0E8BE3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8</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7B357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9</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622860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10</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157B6E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11</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B59DF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12</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01ED32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13</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03A787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14</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4CFD905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15</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697AA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369251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17</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3C0D6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800EC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19</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1682A3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20</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CC246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21</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427127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22</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59FD27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23</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5FF21C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24</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664C51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25</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18DD2F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26</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86F28C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27</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5B7B34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28</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09627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29</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B7898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30</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1C7E60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31</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735DE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32</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8A4DF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33</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5820763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34</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06407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35</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4891EB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10AB2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37</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266E9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38</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312314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39</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29D3FFC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40</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45084F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41</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6AD09D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42</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6024C8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43</w:t>
            </w:r>
          </w:p>
        </w:tc>
        <w:tc>
          <w:tcPr>
            <w:tcW w:w="284" w:type="dxa"/>
            <w:tcBorders>
              <w:top w:val="nil"/>
              <w:left w:val="nil"/>
              <w:bottom w:val="single" w:sz="8" w:space="0" w:color="auto"/>
              <w:right w:val="single" w:sz="8" w:space="0" w:color="auto"/>
            </w:tcBorders>
            <w:shd w:val="clear" w:color="000000" w:fill="DAEEF3"/>
            <w:textDirection w:val="btLr"/>
            <w:vAlign w:val="center"/>
            <w:hideMark/>
          </w:tcPr>
          <w:p w14:paraId="7E2F57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44</w:t>
            </w:r>
          </w:p>
        </w:tc>
        <w:tc>
          <w:tcPr>
            <w:tcW w:w="284" w:type="dxa"/>
            <w:tcBorders>
              <w:top w:val="nil"/>
              <w:left w:val="nil"/>
              <w:bottom w:val="single" w:sz="8" w:space="0" w:color="auto"/>
              <w:right w:val="single" w:sz="8" w:space="0" w:color="auto"/>
            </w:tcBorders>
            <w:shd w:val="clear" w:color="auto" w:fill="auto"/>
            <w:vAlign w:val="center"/>
            <w:hideMark/>
          </w:tcPr>
          <w:p w14:paraId="793677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072A7BC1" w14:textId="77777777" w:rsidTr="00772017">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61E4B2D8"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СГ.00</w:t>
            </w:r>
          </w:p>
        </w:tc>
        <w:tc>
          <w:tcPr>
            <w:tcW w:w="2153" w:type="dxa"/>
            <w:tcBorders>
              <w:top w:val="nil"/>
              <w:left w:val="nil"/>
              <w:bottom w:val="single" w:sz="8" w:space="0" w:color="auto"/>
              <w:right w:val="single" w:sz="8" w:space="0" w:color="auto"/>
            </w:tcBorders>
            <w:shd w:val="clear" w:color="000000" w:fill="C0C0C0"/>
            <w:noWrap/>
            <w:vAlign w:val="center"/>
            <w:hideMark/>
          </w:tcPr>
          <w:p w14:paraId="1DADE07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Социально-гуманитарный цикл</w:t>
            </w:r>
          </w:p>
        </w:tc>
        <w:tc>
          <w:tcPr>
            <w:tcW w:w="284" w:type="dxa"/>
            <w:tcBorders>
              <w:top w:val="nil"/>
              <w:left w:val="nil"/>
              <w:bottom w:val="single" w:sz="8" w:space="0" w:color="auto"/>
              <w:right w:val="single" w:sz="8" w:space="0" w:color="auto"/>
            </w:tcBorders>
            <w:shd w:val="clear" w:color="000000" w:fill="C0C0C0"/>
            <w:vAlign w:val="center"/>
            <w:hideMark/>
          </w:tcPr>
          <w:p w14:paraId="3287E5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28038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C098A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502D1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83DF3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BB28E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C023B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CBD4F2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7592C5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AB028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731B18C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19209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A84FA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A8BEF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572AE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BA7A9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A23A5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492520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C60FD6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FE5463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9C4370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677FC91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C52E82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3A1D8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72F1B0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3D192A2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972E71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81958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F6A77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26DAC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4899E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EA05E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96761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E22A0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17F847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40947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31A58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4C0E4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71C84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C0FAD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08756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30BD9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897B9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FAFF89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CE0625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320D0C9C" w14:textId="77777777" w:rsidTr="00772017">
        <w:trPr>
          <w:cantSplit/>
          <w:trHeight w:val="676"/>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3DA592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СГ.02</w:t>
            </w:r>
          </w:p>
        </w:tc>
        <w:tc>
          <w:tcPr>
            <w:tcW w:w="2153" w:type="dxa"/>
            <w:tcBorders>
              <w:top w:val="nil"/>
              <w:left w:val="nil"/>
              <w:bottom w:val="single" w:sz="8" w:space="0" w:color="auto"/>
              <w:right w:val="single" w:sz="8" w:space="0" w:color="auto"/>
            </w:tcBorders>
            <w:shd w:val="clear" w:color="auto" w:fill="auto"/>
            <w:vAlign w:val="center"/>
            <w:hideMark/>
          </w:tcPr>
          <w:p w14:paraId="6A9B164A"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Иностранный язык в профессиональной деятельности</w:t>
            </w:r>
          </w:p>
        </w:tc>
        <w:tc>
          <w:tcPr>
            <w:tcW w:w="284" w:type="dxa"/>
            <w:tcBorders>
              <w:top w:val="nil"/>
              <w:left w:val="nil"/>
              <w:bottom w:val="single" w:sz="8" w:space="0" w:color="auto"/>
              <w:right w:val="single" w:sz="8" w:space="0" w:color="auto"/>
            </w:tcBorders>
            <w:shd w:val="clear" w:color="auto" w:fill="auto"/>
            <w:vAlign w:val="center"/>
            <w:hideMark/>
          </w:tcPr>
          <w:p w14:paraId="5AB30F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2253E9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823D80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622274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5EE03A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5B3B76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134F2A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5F2CFB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5BB6E1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11FAFDE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64EBA9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3FCD26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3C578F3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61F43E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787B8F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000000" w:fill="CCFF33"/>
            <w:vAlign w:val="center"/>
            <w:hideMark/>
          </w:tcPr>
          <w:p w14:paraId="374240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vAlign w:val="center"/>
            <w:hideMark/>
          </w:tcPr>
          <w:p w14:paraId="03C270F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557365A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47108A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609B0C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732DE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59764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C0027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7CFD598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1E615F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18882D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B4DD3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3B55E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FF1AD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05A3F07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7D4D3B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16F4877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3DFED30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73F3713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5D4C10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4A34C6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65AC26F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1860EC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965E7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356BE3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7126A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688CDE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F3D2C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68D47F8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3B2C6AE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3D3FDA8E" w14:textId="77777777" w:rsidTr="00772017">
        <w:trPr>
          <w:cantSplit/>
          <w:trHeight w:val="543"/>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A99277"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СГ.04</w:t>
            </w:r>
          </w:p>
        </w:tc>
        <w:tc>
          <w:tcPr>
            <w:tcW w:w="2153" w:type="dxa"/>
            <w:tcBorders>
              <w:top w:val="nil"/>
              <w:left w:val="nil"/>
              <w:bottom w:val="single" w:sz="8" w:space="0" w:color="auto"/>
              <w:right w:val="single" w:sz="8" w:space="0" w:color="auto"/>
            </w:tcBorders>
            <w:shd w:val="clear" w:color="auto" w:fill="auto"/>
            <w:vAlign w:val="center"/>
            <w:hideMark/>
          </w:tcPr>
          <w:p w14:paraId="3964B83F"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Физическая культура</w:t>
            </w:r>
          </w:p>
        </w:tc>
        <w:tc>
          <w:tcPr>
            <w:tcW w:w="284" w:type="dxa"/>
            <w:tcBorders>
              <w:top w:val="nil"/>
              <w:left w:val="nil"/>
              <w:bottom w:val="single" w:sz="8" w:space="0" w:color="auto"/>
              <w:right w:val="single" w:sz="8" w:space="0" w:color="auto"/>
            </w:tcBorders>
            <w:shd w:val="clear" w:color="auto" w:fill="auto"/>
            <w:vAlign w:val="center"/>
            <w:hideMark/>
          </w:tcPr>
          <w:p w14:paraId="67FD1A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73F399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634976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145C63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375E82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3FC3E3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58EFCBE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26F505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369DC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F2F36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21434E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2E22BA1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0549D4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7C5E37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4574B3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000000" w:fill="CCFF33"/>
            <w:vAlign w:val="center"/>
            <w:hideMark/>
          </w:tcPr>
          <w:p w14:paraId="291FCF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vAlign w:val="center"/>
            <w:hideMark/>
          </w:tcPr>
          <w:p w14:paraId="4469F3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2FB6B2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0EE04E9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E3493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21CFD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D2EC1B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5C9CF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6A29B1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C8FF7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1A291C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62987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724479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7F66A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5360E7D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7AB5B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13F09DB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10DFE45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78482D3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b/>
                <w:bCs/>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03FC16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7902FB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027D1F5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152744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E85BA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B551E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B87E16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6DE98C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249840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FF2DE6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34C32A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CD0A52" w:rsidRPr="00B80248" w14:paraId="26B26858" w14:textId="77777777" w:rsidTr="00772017">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55B041AA"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ОП.00</w:t>
            </w:r>
          </w:p>
        </w:tc>
        <w:tc>
          <w:tcPr>
            <w:tcW w:w="2153" w:type="dxa"/>
            <w:tcBorders>
              <w:top w:val="nil"/>
              <w:left w:val="nil"/>
              <w:bottom w:val="single" w:sz="8" w:space="0" w:color="auto"/>
              <w:right w:val="single" w:sz="8" w:space="0" w:color="auto"/>
            </w:tcBorders>
            <w:shd w:val="clear" w:color="000000" w:fill="C0C0C0"/>
            <w:noWrap/>
            <w:vAlign w:val="center"/>
            <w:hideMark/>
          </w:tcPr>
          <w:p w14:paraId="65D40CEB"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Общепрофессиональный цикл </w:t>
            </w:r>
          </w:p>
        </w:tc>
        <w:tc>
          <w:tcPr>
            <w:tcW w:w="284" w:type="dxa"/>
            <w:tcBorders>
              <w:top w:val="nil"/>
              <w:left w:val="nil"/>
              <w:bottom w:val="single" w:sz="8" w:space="0" w:color="auto"/>
              <w:right w:val="single" w:sz="8" w:space="0" w:color="auto"/>
            </w:tcBorders>
            <w:shd w:val="clear" w:color="000000" w:fill="C0C0C0"/>
            <w:vAlign w:val="center"/>
            <w:hideMark/>
          </w:tcPr>
          <w:p w14:paraId="13007E5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4FCC4A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011E33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9474C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F3ED9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92291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E3775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0B27C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A5A52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62874D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91756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F5FBE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71580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EE8A18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D89AC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5B64E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7DE870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9201DCE"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0245BC0"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DE0AE8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3F93C8A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385B28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B1F4C5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AC0C19B"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FD037E4"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61FD04D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2AF6B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ECA13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95E6F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6F8E2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52042D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1B1BA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A50872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E5CC70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84BCF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F7676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EA8F2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27D7AE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2E1620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B79E2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DEDC90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645D0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F648E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FB475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915DC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7E085185" w14:textId="77777777" w:rsidTr="00772017">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2559CC0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П.00</w:t>
            </w:r>
          </w:p>
        </w:tc>
        <w:tc>
          <w:tcPr>
            <w:tcW w:w="2153" w:type="dxa"/>
            <w:tcBorders>
              <w:top w:val="nil"/>
              <w:left w:val="nil"/>
              <w:bottom w:val="single" w:sz="8" w:space="0" w:color="auto"/>
              <w:right w:val="single" w:sz="8" w:space="0" w:color="auto"/>
            </w:tcBorders>
            <w:shd w:val="clear" w:color="000000" w:fill="C0C0C0"/>
            <w:noWrap/>
            <w:vAlign w:val="center"/>
            <w:hideMark/>
          </w:tcPr>
          <w:p w14:paraId="00F56DD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xml:space="preserve">Профессиональный цикл </w:t>
            </w:r>
          </w:p>
        </w:tc>
        <w:tc>
          <w:tcPr>
            <w:tcW w:w="284" w:type="dxa"/>
            <w:tcBorders>
              <w:top w:val="nil"/>
              <w:left w:val="nil"/>
              <w:bottom w:val="single" w:sz="8" w:space="0" w:color="auto"/>
              <w:right w:val="single" w:sz="8" w:space="0" w:color="auto"/>
            </w:tcBorders>
            <w:shd w:val="clear" w:color="000000" w:fill="C0C0C0"/>
            <w:vAlign w:val="center"/>
            <w:hideMark/>
          </w:tcPr>
          <w:p w14:paraId="628341D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080ED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D1225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C3EE2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37332D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57230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8B4F8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1B32A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17EE7E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C93371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6B4A9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BD92A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55113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25F44B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BDB4FF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79653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D1005E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ABEC2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32C74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B7B03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9448B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59DD0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24F64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AD4AD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C1BD96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37109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28785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41BD96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B6F1F9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11B33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B8916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52D61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90473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AC669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8C327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1BE54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DAD21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5E213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D227B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EF557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53CAAC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37034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28A244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89D8E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F6C04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4754757F" w14:textId="77777777" w:rsidTr="00772017">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202C65F0"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ПМ.00</w:t>
            </w:r>
          </w:p>
        </w:tc>
        <w:tc>
          <w:tcPr>
            <w:tcW w:w="2153" w:type="dxa"/>
            <w:tcBorders>
              <w:top w:val="nil"/>
              <w:left w:val="nil"/>
              <w:bottom w:val="single" w:sz="8" w:space="0" w:color="auto"/>
              <w:right w:val="single" w:sz="8" w:space="0" w:color="auto"/>
            </w:tcBorders>
            <w:shd w:val="clear" w:color="000000" w:fill="C0C0C0"/>
            <w:noWrap/>
            <w:vAlign w:val="center"/>
            <w:hideMark/>
          </w:tcPr>
          <w:p w14:paraId="624F5D29"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Профессиональные модули [1]</w:t>
            </w:r>
          </w:p>
        </w:tc>
        <w:tc>
          <w:tcPr>
            <w:tcW w:w="284" w:type="dxa"/>
            <w:tcBorders>
              <w:top w:val="nil"/>
              <w:left w:val="nil"/>
              <w:bottom w:val="single" w:sz="8" w:space="0" w:color="auto"/>
              <w:right w:val="single" w:sz="8" w:space="0" w:color="auto"/>
            </w:tcBorders>
            <w:shd w:val="clear" w:color="000000" w:fill="C0C0C0"/>
            <w:vAlign w:val="center"/>
            <w:hideMark/>
          </w:tcPr>
          <w:p w14:paraId="19B5D7D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0264D2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86B19F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FD05DD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7ADE38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4FE1E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3F5AA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2A6CE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445003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62535B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C896B4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EE4F0B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FF43E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8183F8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54976C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E5EA9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09D55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EEDD5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52FD3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6C4ED5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BD2F3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6CDE8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46EDA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BB285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4AC94E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7D98B4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FC08C5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8D3C6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F6E77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BFD1AF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80066A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26EBD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D7A16B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FC5C1C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0A887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C6CA61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2F2CBC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24026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5224BC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65BDAD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6CE718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78A057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3A523D7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000D797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C0C0C0"/>
            <w:vAlign w:val="center"/>
            <w:hideMark/>
          </w:tcPr>
          <w:p w14:paraId="1FF9A5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CD0A52" w:rsidRPr="00B80248" w14:paraId="02FD17C3" w14:textId="77777777" w:rsidTr="00772017">
        <w:trPr>
          <w:trHeight w:val="821"/>
        </w:trPr>
        <w:tc>
          <w:tcPr>
            <w:tcW w:w="699" w:type="dxa"/>
            <w:tcBorders>
              <w:top w:val="nil"/>
              <w:left w:val="single" w:sz="8" w:space="0" w:color="auto"/>
              <w:bottom w:val="single" w:sz="8" w:space="0" w:color="auto"/>
              <w:right w:val="single" w:sz="8" w:space="0" w:color="auto"/>
            </w:tcBorders>
            <w:shd w:val="clear" w:color="000000" w:fill="D9D9D9"/>
            <w:vAlign w:val="center"/>
            <w:hideMark/>
          </w:tcPr>
          <w:p w14:paraId="0E2C665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ПМ.02</w:t>
            </w:r>
          </w:p>
        </w:tc>
        <w:tc>
          <w:tcPr>
            <w:tcW w:w="2153" w:type="dxa"/>
            <w:tcBorders>
              <w:top w:val="nil"/>
              <w:left w:val="nil"/>
              <w:bottom w:val="single" w:sz="8" w:space="0" w:color="auto"/>
              <w:right w:val="single" w:sz="8" w:space="0" w:color="auto"/>
            </w:tcBorders>
            <w:shd w:val="clear" w:color="auto" w:fill="auto"/>
            <w:vAlign w:val="center"/>
            <w:hideMark/>
          </w:tcPr>
          <w:p w14:paraId="585F3CAC" w14:textId="77777777" w:rsidR="00B80248" w:rsidRPr="00B80248" w:rsidRDefault="00B80248" w:rsidP="00B80248">
            <w:pPr>
              <w:spacing w:after="0" w:line="240" w:lineRule="auto"/>
              <w:jc w:val="both"/>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Проектирование управляющих программ компьютерных систем и комплексов</w:t>
            </w:r>
          </w:p>
        </w:tc>
        <w:tc>
          <w:tcPr>
            <w:tcW w:w="284" w:type="dxa"/>
            <w:tcBorders>
              <w:top w:val="nil"/>
              <w:left w:val="nil"/>
              <w:bottom w:val="single" w:sz="8" w:space="0" w:color="auto"/>
              <w:right w:val="single" w:sz="8" w:space="0" w:color="auto"/>
            </w:tcBorders>
            <w:shd w:val="clear" w:color="000000" w:fill="D9D9D9"/>
            <w:vAlign w:val="center"/>
            <w:hideMark/>
          </w:tcPr>
          <w:p w14:paraId="58A772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2AD693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04E98E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0F08F1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651B99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6EE0D77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42B658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68700A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2D41D6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51D49A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6441F9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52084C6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23683A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085F46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5DFD1A0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51DC9B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173B85E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618D424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334FA6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227651D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302EE04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115EEA99"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15AAB27"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E64BA2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494652D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29E5044C"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51E28EE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B913611"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CD41793"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3F991D5F"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0089D7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158E349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B84C55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F93B328"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604CFED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04D95AF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2182AB6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2CF6CF8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13838B7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388920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7F9E8C4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007945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475B174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0C980B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vAlign w:val="center"/>
            <w:hideMark/>
          </w:tcPr>
          <w:p w14:paraId="3FFA5E3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r w:rsidR="00B80248" w:rsidRPr="00B80248" w14:paraId="3C970328" w14:textId="77777777" w:rsidTr="00772017">
        <w:trPr>
          <w:cantSplit/>
          <w:trHeight w:val="638"/>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28534A9"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МДК.02.01</w:t>
            </w:r>
          </w:p>
        </w:tc>
        <w:tc>
          <w:tcPr>
            <w:tcW w:w="2153" w:type="dxa"/>
            <w:tcBorders>
              <w:top w:val="nil"/>
              <w:left w:val="nil"/>
              <w:bottom w:val="single" w:sz="8" w:space="0" w:color="auto"/>
              <w:right w:val="single" w:sz="8" w:space="0" w:color="auto"/>
            </w:tcBorders>
            <w:shd w:val="clear" w:color="auto" w:fill="auto"/>
            <w:vAlign w:val="center"/>
            <w:hideMark/>
          </w:tcPr>
          <w:p w14:paraId="0B42004E"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Микропроцессорные системы</w:t>
            </w:r>
          </w:p>
        </w:tc>
        <w:tc>
          <w:tcPr>
            <w:tcW w:w="284" w:type="dxa"/>
            <w:tcBorders>
              <w:top w:val="nil"/>
              <w:left w:val="nil"/>
              <w:bottom w:val="single" w:sz="8" w:space="0" w:color="auto"/>
              <w:right w:val="single" w:sz="8" w:space="0" w:color="auto"/>
            </w:tcBorders>
            <w:shd w:val="clear" w:color="auto" w:fill="auto"/>
            <w:vAlign w:val="center"/>
            <w:hideMark/>
          </w:tcPr>
          <w:p w14:paraId="7E1270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47A5DF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574A08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663F514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61E02C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685CB0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46FA90D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159442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73B6EF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4C194C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1A643C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6283EB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79FF0F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48F7525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531E0D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000000" w:fill="CCFF33"/>
            <w:vAlign w:val="center"/>
            <w:hideMark/>
          </w:tcPr>
          <w:p w14:paraId="42FA941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vAlign w:val="center"/>
            <w:hideMark/>
          </w:tcPr>
          <w:p w14:paraId="220F32B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3C191E2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2AA5795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292C85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vAlign w:val="center"/>
            <w:hideMark/>
          </w:tcPr>
          <w:p w14:paraId="2BFECE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vAlign w:val="center"/>
            <w:hideMark/>
          </w:tcPr>
          <w:p w14:paraId="694F1B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noWrap/>
            <w:vAlign w:val="center"/>
            <w:hideMark/>
          </w:tcPr>
          <w:p w14:paraId="1AEC74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hideMark/>
          </w:tcPr>
          <w:p w14:paraId="7C4036D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noWrap/>
            <w:vAlign w:val="center"/>
            <w:hideMark/>
          </w:tcPr>
          <w:p w14:paraId="4683B17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hideMark/>
          </w:tcPr>
          <w:p w14:paraId="453CDF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auto" w:fill="auto"/>
            <w:noWrap/>
            <w:vAlign w:val="center"/>
            <w:hideMark/>
          </w:tcPr>
          <w:p w14:paraId="4B64870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hideMark/>
          </w:tcPr>
          <w:p w14:paraId="6A9E34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1</w:t>
            </w:r>
          </w:p>
        </w:tc>
        <w:tc>
          <w:tcPr>
            <w:tcW w:w="284" w:type="dxa"/>
            <w:tcBorders>
              <w:top w:val="nil"/>
              <w:left w:val="nil"/>
              <w:bottom w:val="single" w:sz="8" w:space="0" w:color="auto"/>
              <w:right w:val="single" w:sz="8" w:space="0" w:color="auto"/>
            </w:tcBorders>
            <w:shd w:val="clear" w:color="000000" w:fill="00CC00"/>
            <w:noWrap/>
            <w:vAlign w:val="center"/>
            <w:hideMark/>
          </w:tcPr>
          <w:p w14:paraId="5255A0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39F5D92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27980D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0F411B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FCADF1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34DE552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50753E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3CF3B6E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6CBC1C7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079C36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EE4AF4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6255FF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2DFFF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365C405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C1DC55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6D2966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852691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152</w:t>
            </w:r>
          </w:p>
        </w:tc>
      </w:tr>
      <w:tr w:rsidR="00B80248" w:rsidRPr="00B80248" w14:paraId="76A19647" w14:textId="77777777" w:rsidTr="00772017">
        <w:trPr>
          <w:cantSplit/>
          <w:trHeight w:val="612"/>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860E0EA"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МДК.02.02</w:t>
            </w:r>
          </w:p>
        </w:tc>
        <w:tc>
          <w:tcPr>
            <w:tcW w:w="2153" w:type="dxa"/>
            <w:tcBorders>
              <w:top w:val="nil"/>
              <w:left w:val="nil"/>
              <w:bottom w:val="single" w:sz="8" w:space="0" w:color="auto"/>
              <w:right w:val="single" w:sz="8" w:space="0" w:color="auto"/>
            </w:tcBorders>
            <w:shd w:val="clear" w:color="auto" w:fill="auto"/>
            <w:vAlign w:val="center"/>
            <w:hideMark/>
          </w:tcPr>
          <w:p w14:paraId="07A11A26"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Программирование микроконтроллеров</w:t>
            </w:r>
          </w:p>
        </w:tc>
        <w:tc>
          <w:tcPr>
            <w:tcW w:w="284" w:type="dxa"/>
            <w:tcBorders>
              <w:top w:val="nil"/>
              <w:left w:val="nil"/>
              <w:bottom w:val="single" w:sz="8" w:space="0" w:color="auto"/>
              <w:right w:val="single" w:sz="8" w:space="0" w:color="auto"/>
            </w:tcBorders>
            <w:shd w:val="clear" w:color="auto" w:fill="auto"/>
            <w:vAlign w:val="center"/>
            <w:hideMark/>
          </w:tcPr>
          <w:p w14:paraId="4A74CC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7DD8A95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7BE496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0B5CE32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05837A8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200076B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4CD6427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52C1754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62BBE8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5DDEBE1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452E517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1CF914E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1AA3E2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1C3D8FE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00C649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000000" w:fill="CCFF33"/>
            <w:vAlign w:val="center"/>
            <w:hideMark/>
          </w:tcPr>
          <w:p w14:paraId="51F85F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vAlign w:val="center"/>
            <w:hideMark/>
          </w:tcPr>
          <w:p w14:paraId="40811DF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346732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76061A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633BFB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0F303F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48FD20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31E5A52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51FE91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2E155A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0434F5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7EC8EF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auto" w:fill="auto"/>
            <w:vAlign w:val="center"/>
            <w:hideMark/>
          </w:tcPr>
          <w:p w14:paraId="7D8EA3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4</w:t>
            </w:r>
          </w:p>
        </w:tc>
        <w:tc>
          <w:tcPr>
            <w:tcW w:w="284" w:type="dxa"/>
            <w:tcBorders>
              <w:top w:val="nil"/>
              <w:left w:val="nil"/>
              <w:bottom w:val="single" w:sz="8" w:space="0" w:color="auto"/>
              <w:right w:val="single" w:sz="8" w:space="0" w:color="auto"/>
            </w:tcBorders>
            <w:shd w:val="clear" w:color="000000" w:fill="00CC00"/>
            <w:vAlign w:val="center"/>
            <w:hideMark/>
          </w:tcPr>
          <w:p w14:paraId="641E2D9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74C77E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244438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6842A26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5F5E06A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35328425"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6E0457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37AB534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42A6F28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19B4260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2F2398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398D5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948D4B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A1525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38535CB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1182C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47788C0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162</w:t>
            </w:r>
          </w:p>
        </w:tc>
      </w:tr>
      <w:tr w:rsidR="00B80248" w:rsidRPr="00B80248" w14:paraId="3D3F8944" w14:textId="77777777" w:rsidTr="00772017">
        <w:trPr>
          <w:cantSplit/>
          <w:trHeight w:val="5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0F0D8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МДК.02.04</w:t>
            </w:r>
          </w:p>
        </w:tc>
        <w:tc>
          <w:tcPr>
            <w:tcW w:w="2153" w:type="dxa"/>
            <w:tcBorders>
              <w:top w:val="nil"/>
              <w:left w:val="nil"/>
              <w:bottom w:val="single" w:sz="8" w:space="0" w:color="auto"/>
              <w:right w:val="single" w:sz="8" w:space="0" w:color="auto"/>
            </w:tcBorders>
            <w:shd w:val="clear" w:color="auto" w:fill="auto"/>
            <w:vAlign w:val="center"/>
            <w:hideMark/>
          </w:tcPr>
          <w:p w14:paraId="4C8748C4" w14:textId="77777777" w:rsidR="00B80248" w:rsidRPr="00B80248" w:rsidRDefault="00B80248" w:rsidP="00B80248">
            <w:pPr>
              <w:spacing w:after="0" w:line="240" w:lineRule="auto"/>
              <w:jc w:val="both"/>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Разработка прикладных приложений</w:t>
            </w:r>
          </w:p>
        </w:tc>
        <w:tc>
          <w:tcPr>
            <w:tcW w:w="284" w:type="dxa"/>
            <w:tcBorders>
              <w:top w:val="nil"/>
              <w:left w:val="nil"/>
              <w:bottom w:val="single" w:sz="8" w:space="0" w:color="auto"/>
              <w:right w:val="single" w:sz="8" w:space="0" w:color="auto"/>
            </w:tcBorders>
            <w:shd w:val="clear" w:color="auto" w:fill="auto"/>
            <w:vAlign w:val="center"/>
            <w:hideMark/>
          </w:tcPr>
          <w:p w14:paraId="7CFF54A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6A606A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0FCF9D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2ADEE73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44598F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3AEA10D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409470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19A156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5D8FB7D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6D8D218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5A4C112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333A1E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57A32E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2A336CE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auto" w:fill="auto"/>
            <w:vAlign w:val="center"/>
            <w:hideMark/>
          </w:tcPr>
          <w:p w14:paraId="11E4BC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6</w:t>
            </w:r>
          </w:p>
        </w:tc>
        <w:tc>
          <w:tcPr>
            <w:tcW w:w="284" w:type="dxa"/>
            <w:tcBorders>
              <w:top w:val="nil"/>
              <w:left w:val="nil"/>
              <w:bottom w:val="single" w:sz="8" w:space="0" w:color="auto"/>
              <w:right w:val="single" w:sz="8" w:space="0" w:color="auto"/>
            </w:tcBorders>
            <w:shd w:val="clear" w:color="000000" w:fill="CCFF33"/>
            <w:vAlign w:val="center"/>
            <w:hideMark/>
          </w:tcPr>
          <w:p w14:paraId="0F28B58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vAlign w:val="center"/>
            <w:hideMark/>
          </w:tcPr>
          <w:p w14:paraId="27C928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6B2A61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53F9668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1DE293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62E038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4EEB8E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3DCB966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46558DB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5B2A63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044A0DA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27FB142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auto" w:fill="auto"/>
            <w:vAlign w:val="center"/>
            <w:hideMark/>
          </w:tcPr>
          <w:p w14:paraId="66416E3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8</w:t>
            </w:r>
          </w:p>
        </w:tc>
        <w:tc>
          <w:tcPr>
            <w:tcW w:w="284" w:type="dxa"/>
            <w:tcBorders>
              <w:top w:val="nil"/>
              <w:left w:val="nil"/>
              <w:bottom w:val="single" w:sz="8" w:space="0" w:color="auto"/>
              <w:right w:val="single" w:sz="8" w:space="0" w:color="auto"/>
            </w:tcBorders>
            <w:shd w:val="clear" w:color="000000" w:fill="00CC00"/>
            <w:vAlign w:val="center"/>
            <w:hideMark/>
          </w:tcPr>
          <w:p w14:paraId="772D2CF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1B22A71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1B701E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3760401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0286CC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0866F666"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7107499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3F9F594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5F31AAB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vAlign w:val="center"/>
            <w:hideMark/>
          </w:tcPr>
          <w:p w14:paraId="0F6F6D8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40CA74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31ED718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D29B7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4463AB2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3EA9F7A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98F48A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8E3910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228</w:t>
            </w:r>
          </w:p>
        </w:tc>
      </w:tr>
      <w:tr w:rsidR="00B80248" w:rsidRPr="00B80248" w14:paraId="6970C0EC" w14:textId="77777777" w:rsidTr="00772017">
        <w:trPr>
          <w:cantSplit/>
          <w:trHeight w:val="473"/>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981D9BB"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УП. 02</w:t>
            </w:r>
          </w:p>
        </w:tc>
        <w:tc>
          <w:tcPr>
            <w:tcW w:w="2153" w:type="dxa"/>
            <w:tcBorders>
              <w:top w:val="nil"/>
              <w:left w:val="nil"/>
              <w:bottom w:val="single" w:sz="8" w:space="0" w:color="auto"/>
              <w:right w:val="single" w:sz="8" w:space="0" w:color="auto"/>
            </w:tcBorders>
            <w:shd w:val="clear" w:color="auto" w:fill="auto"/>
            <w:vAlign w:val="center"/>
            <w:hideMark/>
          </w:tcPr>
          <w:p w14:paraId="158AC795"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Учебная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0817612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3F67C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222165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10C0B7F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4C5E51D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5975F6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1D78A75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8B8D43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25B1A4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2B07A69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F8EC09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27FB44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7834DE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1F4661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6A0B013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noWrap/>
            <w:textDirection w:val="btLr"/>
            <w:vAlign w:val="center"/>
            <w:hideMark/>
          </w:tcPr>
          <w:p w14:paraId="433B981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CCFF33"/>
            <w:noWrap/>
            <w:textDirection w:val="btLr"/>
            <w:vAlign w:val="center"/>
            <w:hideMark/>
          </w:tcPr>
          <w:p w14:paraId="6045974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68C91C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066157D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5F743F6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09B234C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149EA92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25CB28B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7DE694A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11E1BB2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1BD4F9E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54847B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798E094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59064C7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61B07E9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4AF66A3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textDirection w:val="btLr"/>
            <w:vAlign w:val="center"/>
            <w:hideMark/>
          </w:tcPr>
          <w:p w14:paraId="6A565CC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textDirection w:val="btLr"/>
            <w:vAlign w:val="center"/>
            <w:hideMark/>
          </w:tcPr>
          <w:p w14:paraId="0E324E7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F9999"/>
            <w:noWrap/>
            <w:textDirection w:val="btLr"/>
            <w:vAlign w:val="center"/>
            <w:hideMark/>
          </w:tcPr>
          <w:p w14:paraId="3AF8A443"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6FC27C4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1327674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69B19F0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5E2F9F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64079D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132FAF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2772449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65BEA4D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DC748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4130EE3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D2F44D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72</w:t>
            </w:r>
          </w:p>
        </w:tc>
      </w:tr>
      <w:tr w:rsidR="00B80248" w:rsidRPr="00B80248" w14:paraId="64CB48EE" w14:textId="77777777" w:rsidTr="00772017">
        <w:trPr>
          <w:cantSplit/>
          <w:trHeight w:val="3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5A60F41"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ПП. 02</w:t>
            </w:r>
          </w:p>
        </w:tc>
        <w:tc>
          <w:tcPr>
            <w:tcW w:w="2153" w:type="dxa"/>
            <w:tcBorders>
              <w:top w:val="nil"/>
              <w:left w:val="nil"/>
              <w:bottom w:val="single" w:sz="8" w:space="0" w:color="auto"/>
              <w:right w:val="single" w:sz="8" w:space="0" w:color="auto"/>
            </w:tcBorders>
            <w:shd w:val="clear" w:color="auto" w:fill="auto"/>
            <w:vAlign w:val="center"/>
            <w:hideMark/>
          </w:tcPr>
          <w:p w14:paraId="6EA3EB34"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Производственная практика</w:t>
            </w:r>
          </w:p>
        </w:tc>
        <w:tc>
          <w:tcPr>
            <w:tcW w:w="284" w:type="dxa"/>
            <w:tcBorders>
              <w:top w:val="nil"/>
              <w:left w:val="nil"/>
              <w:bottom w:val="single" w:sz="8" w:space="0" w:color="auto"/>
              <w:right w:val="single" w:sz="8" w:space="0" w:color="auto"/>
            </w:tcBorders>
            <w:shd w:val="clear" w:color="auto" w:fill="auto"/>
            <w:vAlign w:val="center"/>
            <w:hideMark/>
          </w:tcPr>
          <w:p w14:paraId="21832BB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4031E9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55DC4B2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7F3D1C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6678269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A6E24B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5E822A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2AA799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21088A6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FB2496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5B64F1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4E0587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51D48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F692AC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09B976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noWrap/>
            <w:textDirection w:val="btLr"/>
            <w:vAlign w:val="center"/>
            <w:hideMark/>
          </w:tcPr>
          <w:p w14:paraId="7C0BDBD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CCFF33"/>
            <w:noWrap/>
            <w:textDirection w:val="btLr"/>
            <w:vAlign w:val="center"/>
            <w:hideMark/>
          </w:tcPr>
          <w:p w14:paraId="6DFF069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6BAC2C5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472CDD1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1F2AA81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427ED03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1607D7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45E628A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29B33B8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5BFEA8B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539B610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0AE7112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F2F2F2"/>
            <w:noWrap/>
            <w:textDirection w:val="btLr"/>
            <w:vAlign w:val="center"/>
            <w:hideMark/>
          </w:tcPr>
          <w:p w14:paraId="5D88FDE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6B8225E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7AF48FE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1341059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4080D4D0"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00CC00"/>
            <w:noWrap/>
            <w:textDirection w:val="btLr"/>
            <w:vAlign w:val="center"/>
            <w:hideMark/>
          </w:tcPr>
          <w:p w14:paraId="297110AC"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36</w:t>
            </w:r>
          </w:p>
        </w:tc>
        <w:tc>
          <w:tcPr>
            <w:tcW w:w="284" w:type="dxa"/>
            <w:tcBorders>
              <w:top w:val="nil"/>
              <w:left w:val="nil"/>
              <w:bottom w:val="single" w:sz="8" w:space="0" w:color="auto"/>
              <w:right w:val="single" w:sz="8" w:space="0" w:color="auto"/>
            </w:tcBorders>
            <w:shd w:val="clear" w:color="000000" w:fill="FF9999"/>
            <w:noWrap/>
            <w:textDirection w:val="btLr"/>
            <w:vAlign w:val="center"/>
            <w:hideMark/>
          </w:tcPr>
          <w:p w14:paraId="7199598B"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hAnsi="Times New Roman" w:cs="Times New Roman"/>
                <w:b/>
                <w:bCs/>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230D192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488A466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7BBCC75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14377B1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2F7912C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2D1D00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625984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7B505E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5549D5E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000000" w:fill="00FFFF"/>
            <w:vAlign w:val="center"/>
            <w:hideMark/>
          </w:tcPr>
          <w:p w14:paraId="0C9F829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hAnsi="Times New Roman" w:cs="Times New Roman"/>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E61B0D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180</w:t>
            </w:r>
          </w:p>
        </w:tc>
      </w:tr>
      <w:tr w:rsidR="00B80248" w:rsidRPr="00B80248" w14:paraId="11C11FF7" w14:textId="77777777" w:rsidTr="00772017">
        <w:trPr>
          <w:cantSplit/>
          <w:trHeight w:val="506"/>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5B9BE35"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ПДП. 00</w:t>
            </w:r>
          </w:p>
        </w:tc>
        <w:tc>
          <w:tcPr>
            <w:tcW w:w="2153" w:type="dxa"/>
            <w:tcBorders>
              <w:top w:val="nil"/>
              <w:left w:val="nil"/>
              <w:bottom w:val="single" w:sz="8" w:space="0" w:color="auto"/>
              <w:right w:val="single" w:sz="8" w:space="0" w:color="auto"/>
            </w:tcBorders>
            <w:shd w:val="clear" w:color="auto" w:fill="auto"/>
            <w:vAlign w:val="center"/>
            <w:hideMark/>
          </w:tcPr>
          <w:p w14:paraId="21C2D8B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Преддипломная практика (производственная)</w:t>
            </w:r>
          </w:p>
        </w:tc>
        <w:tc>
          <w:tcPr>
            <w:tcW w:w="284" w:type="dxa"/>
            <w:tcBorders>
              <w:top w:val="nil"/>
              <w:left w:val="nil"/>
              <w:bottom w:val="single" w:sz="8" w:space="0" w:color="auto"/>
              <w:right w:val="single" w:sz="8" w:space="0" w:color="auto"/>
            </w:tcBorders>
            <w:shd w:val="clear" w:color="auto" w:fill="auto"/>
            <w:vAlign w:val="center"/>
            <w:hideMark/>
          </w:tcPr>
          <w:p w14:paraId="4B018A3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151FA19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798605B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5977AE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3F53D0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D7C63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77F70C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BA4641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CA0FD6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7264EF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73AFCE1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3A8328D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4C1C48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289E1AE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547B0D4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noWrap/>
            <w:vAlign w:val="center"/>
            <w:hideMark/>
          </w:tcPr>
          <w:p w14:paraId="0FB90BD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noWrap/>
            <w:vAlign w:val="center"/>
            <w:hideMark/>
          </w:tcPr>
          <w:p w14:paraId="4908605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6165DC8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1BC8F8F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0804B74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37F7456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242E65D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2306F39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5CBC41B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3D331E5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6D1EF2C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57547E9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5F89D0B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51885C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58D0C47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5C0EB4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3B3AB13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55ADE3F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F9999"/>
            <w:noWrap/>
            <w:textDirection w:val="btLr"/>
            <w:vAlign w:val="center"/>
            <w:hideMark/>
          </w:tcPr>
          <w:p w14:paraId="0B0FA280"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71D9B03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4749EBC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79E7C56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4B8CE7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00FFFF"/>
            <w:vAlign w:val="center"/>
            <w:hideMark/>
          </w:tcPr>
          <w:p w14:paraId="779AB0C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047BDB5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1E9A82E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289DB4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4527925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1A257470"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9F0B0F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144</w:t>
            </w:r>
          </w:p>
        </w:tc>
      </w:tr>
      <w:tr w:rsidR="00B80248" w:rsidRPr="00B80248" w14:paraId="01A9CA21" w14:textId="77777777" w:rsidTr="00772017">
        <w:trPr>
          <w:cantSplit/>
          <w:trHeight w:val="326"/>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8F3F75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153" w:type="dxa"/>
            <w:tcBorders>
              <w:top w:val="nil"/>
              <w:left w:val="nil"/>
              <w:bottom w:val="single" w:sz="8" w:space="0" w:color="auto"/>
              <w:right w:val="single" w:sz="8" w:space="0" w:color="auto"/>
            </w:tcBorders>
            <w:shd w:val="clear" w:color="auto" w:fill="auto"/>
            <w:vAlign w:val="center"/>
            <w:hideMark/>
          </w:tcPr>
          <w:p w14:paraId="026559D8"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Промежуточная аттестация</w:t>
            </w:r>
          </w:p>
        </w:tc>
        <w:tc>
          <w:tcPr>
            <w:tcW w:w="284" w:type="dxa"/>
            <w:tcBorders>
              <w:top w:val="nil"/>
              <w:left w:val="nil"/>
              <w:bottom w:val="single" w:sz="8" w:space="0" w:color="auto"/>
              <w:right w:val="single" w:sz="8" w:space="0" w:color="auto"/>
            </w:tcBorders>
            <w:shd w:val="clear" w:color="auto" w:fill="auto"/>
            <w:vAlign w:val="center"/>
            <w:hideMark/>
          </w:tcPr>
          <w:p w14:paraId="053469A5"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46C59E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266F05F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C43B1E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1C0D1CC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3E16A03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50C48BA"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34EC1A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3F6781A7"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0E5AB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5F7D4A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vAlign w:val="center"/>
            <w:hideMark/>
          </w:tcPr>
          <w:p w14:paraId="0FA6DFF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FEAFA6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4494282C"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vAlign w:val="center"/>
            <w:hideMark/>
          </w:tcPr>
          <w:p w14:paraId="02D5F0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noWrap/>
            <w:vAlign w:val="center"/>
            <w:hideMark/>
          </w:tcPr>
          <w:p w14:paraId="646D3D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noWrap/>
            <w:vAlign w:val="center"/>
            <w:hideMark/>
          </w:tcPr>
          <w:p w14:paraId="4DEDA609"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3107783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069AD03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noWrap/>
            <w:textDirection w:val="btLr"/>
            <w:vAlign w:val="center"/>
            <w:hideMark/>
          </w:tcPr>
          <w:p w14:paraId="7C335ED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59CB5904"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6922DDB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79A0D1ED"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29A27B7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5968572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12E37C5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3C259F9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2F2F2"/>
            <w:noWrap/>
            <w:vAlign w:val="center"/>
            <w:hideMark/>
          </w:tcPr>
          <w:p w14:paraId="0A6783F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403DC7E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1D2C00A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3C22D9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1FFBBF4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17E5E5B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F9999"/>
            <w:noWrap/>
            <w:vAlign w:val="center"/>
            <w:hideMark/>
          </w:tcPr>
          <w:p w14:paraId="69AAEFBA" w14:textId="77777777" w:rsidR="00B80248" w:rsidRPr="00B80248" w:rsidRDefault="00B80248" w:rsidP="00B80248">
            <w:pPr>
              <w:spacing w:after="0" w:line="240" w:lineRule="auto"/>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vAlign w:val="center"/>
            <w:hideMark/>
          </w:tcPr>
          <w:p w14:paraId="5DBBA6A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vAlign w:val="center"/>
            <w:hideMark/>
          </w:tcPr>
          <w:p w14:paraId="02F47C8E"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vAlign w:val="center"/>
            <w:hideMark/>
          </w:tcPr>
          <w:p w14:paraId="785B160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vAlign w:val="center"/>
            <w:hideMark/>
          </w:tcPr>
          <w:p w14:paraId="5969A89F"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4576B9A6"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76BCDFA1"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46DC2AE2"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076602A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6F7FD538"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vAlign w:val="center"/>
            <w:hideMark/>
          </w:tcPr>
          <w:p w14:paraId="1623B36B"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72A6BCE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p>
        </w:tc>
      </w:tr>
      <w:tr w:rsidR="00B80248" w:rsidRPr="00B80248" w14:paraId="5785512C" w14:textId="77777777" w:rsidTr="00772017">
        <w:trPr>
          <w:cantSplit/>
          <w:trHeight w:val="554"/>
        </w:trPr>
        <w:tc>
          <w:tcPr>
            <w:tcW w:w="2852" w:type="dxa"/>
            <w:gridSpan w:val="2"/>
            <w:tcBorders>
              <w:top w:val="single" w:sz="8" w:space="0" w:color="auto"/>
              <w:left w:val="single" w:sz="8" w:space="0" w:color="auto"/>
              <w:bottom w:val="single" w:sz="8" w:space="0" w:color="auto"/>
              <w:right w:val="nil"/>
            </w:tcBorders>
            <w:shd w:val="clear" w:color="auto" w:fill="auto"/>
            <w:vAlign w:val="center"/>
            <w:hideMark/>
          </w:tcPr>
          <w:p w14:paraId="69BC1027" w14:textId="77777777" w:rsidR="00B80248" w:rsidRPr="00B80248" w:rsidRDefault="00B80248" w:rsidP="00B80248">
            <w:pPr>
              <w:spacing w:after="0" w:line="240" w:lineRule="auto"/>
              <w:rPr>
                <w:rFonts w:ascii="Times New Roman" w:eastAsia="Times New Roman" w:hAnsi="Times New Roman" w:cs="Times New Roman"/>
                <w:b/>
                <w:bCs/>
                <w:i/>
                <w:iCs/>
                <w:color w:val="000000"/>
                <w:sz w:val="16"/>
                <w:szCs w:val="16"/>
                <w:lang w:eastAsia="ru-RU"/>
              </w:rPr>
            </w:pPr>
            <w:r w:rsidRPr="00B80248">
              <w:rPr>
                <w:rFonts w:ascii="Times New Roman" w:eastAsia="Times New Roman" w:hAnsi="Times New Roman" w:cs="Times New Roman"/>
                <w:b/>
                <w:bCs/>
                <w:i/>
                <w:iCs/>
                <w:color w:val="000000"/>
                <w:sz w:val="16"/>
                <w:szCs w:val="16"/>
                <w:lang w:eastAsia="ru-RU"/>
              </w:rPr>
              <w:t>Вариативная часть образовательной программы</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EC4A2E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8AA4B1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80F7CD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533E7A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434B562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3C33DCA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CA489A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3F425C4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FDA227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1E69554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49F925B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7627A0C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951172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6F28AB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1C13E6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21</w:t>
            </w:r>
          </w:p>
        </w:tc>
        <w:tc>
          <w:tcPr>
            <w:tcW w:w="284" w:type="dxa"/>
            <w:tcBorders>
              <w:top w:val="nil"/>
              <w:left w:val="nil"/>
              <w:bottom w:val="single" w:sz="8" w:space="0" w:color="auto"/>
              <w:right w:val="single" w:sz="8" w:space="0" w:color="auto"/>
            </w:tcBorders>
            <w:shd w:val="clear" w:color="000000" w:fill="CCFF33"/>
            <w:textDirection w:val="btLr"/>
            <w:vAlign w:val="center"/>
            <w:hideMark/>
          </w:tcPr>
          <w:p w14:paraId="6D8351F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CCFF33"/>
            <w:textDirection w:val="btLr"/>
            <w:vAlign w:val="center"/>
            <w:hideMark/>
          </w:tcPr>
          <w:p w14:paraId="61ECC0E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52B07F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581B5D0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CCCD6F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23</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495ECFF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55E011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23</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125CA39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6FC1E8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23</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112C495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B061A5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23</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42E75D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22</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656BB64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23</w:t>
            </w:r>
          </w:p>
        </w:tc>
        <w:tc>
          <w:tcPr>
            <w:tcW w:w="284" w:type="dxa"/>
            <w:tcBorders>
              <w:top w:val="nil"/>
              <w:left w:val="nil"/>
              <w:bottom w:val="single" w:sz="8" w:space="0" w:color="auto"/>
              <w:right w:val="single" w:sz="8" w:space="0" w:color="auto"/>
            </w:tcBorders>
            <w:shd w:val="clear" w:color="000000" w:fill="00CC00"/>
            <w:vAlign w:val="center"/>
            <w:hideMark/>
          </w:tcPr>
          <w:p w14:paraId="703DE28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1128D34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vAlign w:val="center"/>
            <w:hideMark/>
          </w:tcPr>
          <w:p w14:paraId="663E0A1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75169A4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00CC00"/>
            <w:noWrap/>
            <w:vAlign w:val="center"/>
            <w:hideMark/>
          </w:tcPr>
          <w:p w14:paraId="7F2A7CC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color w:val="000000"/>
                <w:sz w:val="16"/>
                <w:szCs w:val="16"/>
              </w:rPr>
              <w:t> </w:t>
            </w:r>
          </w:p>
        </w:tc>
        <w:tc>
          <w:tcPr>
            <w:tcW w:w="284" w:type="dxa"/>
            <w:tcBorders>
              <w:top w:val="nil"/>
              <w:left w:val="nil"/>
              <w:bottom w:val="single" w:sz="8" w:space="0" w:color="auto"/>
              <w:right w:val="single" w:sz="8" w:space="0" w:color="auto"/>
            </w:tcBorders>
            <w:shd w:val="clear" w:color="000000" w:fill="FF9999"/>
            <w:noWrap/>
            <w:textDirection w:val="btLr"/>
            <w:vAlign w:val="center"/>
            <w:hideMark/>
          </w:tcPr>
          <w:p w14:paraId="1C019B10" w14:textId="77777777" w:rsidR="00B80248" w:rsidRPr="00B80248" w:rsidRDefault="00B80248" w:rsidP="00B80248">
            <w:pPr>
              <w:spacing w:after="0" w:line="240" w:lineRule="auto"/>
              <w:ind w:left="113" w:right="113"/>
              <w:jc w:val="center"/>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04A6744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00C79BD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04B33F7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9FFCC"/>
            <w:textDirection w:val="btLr"/>
            <w:vAlign w:val="center"/>
            <w:hideMark/>
          </w:tcPr>
          <w:p w14:paraId="6B97357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22EBDFA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4DEFB8C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00914D9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615B624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09D5A99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64D6DCF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1E7DFE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1340</w:t>
            </w:r>
          </w:p>
        </w:tc>
      </w:tr>
      <w:tr w:rsidR="00CD0A52" w:rsidRPr="00B80248" w14:paraId="691B3275" w14:textId="77777777" w:rsidTr="00772017">
        <w:trPr>
          <w:cantSplit/>
          <w:trHeight w:val="552"/>
        </w:trPr>
        <w:tc>
          <w:tcPr>
            <w:tcW w:w="69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087DDED"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lastRenderedPageBreak/>
              <w:t>ГИА.00[3]</w:t>
            </w:r>
          </w:p>
        </w:tc>
        <w:tc>
          <w:tcPr>
            <w:tcW w:w="215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75997E0"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Государственная итоговая аттестация</w:t>
            </w:r>
          </w:p>
        </w:tc>
        <w:tc>
          <w:tcPr>
            <w:tcW w:w="284" w:type="dxa"/>
            <w:tcBorders>
              <w:top w:val="nil"/>
              <w:left w:val="nil"/>
              <w:bottom w:val="nil"/>
              <w:right w:val="single" w:sz="8" w:space="0" w:color="auto"/>
            </w:tcBorders>
            <w:shd w:val="clear" w:color="000000" w:fill="D9D9D9"/>
            <w:textDirection w:val="btLr"/>
            <w:vAlign w:val="center"/>
            <w:hideMark/>
          </w:tcPr>
          <w:p w14:paraId="732450D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33EAB4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263E058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34670F7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70C938F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729C76A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7780298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AC6D41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8C2AC4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2F56FAC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36E0655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99D60E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59C2A2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530A140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44AE2B2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68BB3BC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71F0563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95B3D7"/>
            <w:noWrap/>
            <w:textDirection w:val="btLr"/>
            <w:vAlign w:val="center"/>
            <w:hideMark/>
          </w:tcPr>
          <w:p w14:paraId="2C288CE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95B3D7"/>
            <w:noWrap/>
            <w:textDirection w:val="btLr"/>
            <w:vAlign w:val="center"/>
            <w:hideMark/>
          </w:tcPr>
          <w:p w14:paraId="2AB1EC0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6B9BE2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1EC011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496CD5C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6F51676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20F8411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6EE6009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8B0CC7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1A19D2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3017589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noWrap/>
            <w:textDirection w:val="btLr"/>
            <w:vAlign w:val="center"/>
            <w:hideMark/>
          </w:tcPr>
          <w:p w14:paraId="0AAE1D6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4ABC70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CFE893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2BE2809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2B6BB52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E11C85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6B3FF21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0F3774E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5D8CE19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D9D9D9"/>
            <w:textDirection w:val="btLr"/>
            <w:vAlign w:val="center"/>
            <w:hideMark/>
          </w:tcPr>
          <w:p w14:paraId="00B73A9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nil"/>
              <w:right w:val="single" w:sz="8" w:space="0" w:color="auto"/>
            </w:tcBorders>
            <w:shd w:val="clear" w:color="000000" w:fill="00FFFF"/>
            <w:textDirection w:val="btLr"/>
            <w:vAlign w:val="center"/>
            <w:hideMark/>
          </w:tcPr>
          <w:p w14:paraId="1050944C"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nil"/>
              <w:right w:val="single" w:sz="8" w:space="0" w:color="auto"/>
            </w:tcBorders>
            <w:shd w:val="clear" w:color="000000" w:fill="00FFFF"/>
            <w:textDirection w:val="btLr"/>
            <w:vAlign w:val="center"/>
            <w:hideMark/>
          </w:tcPr>
          <w:p w14:paraId="7E55D35D"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nil"/>
              <w:right w:val="single" w:sz="8" w:space="0" w:color="auto"/>
            </w:tcBorders>
            <w:shd w:val="clear" w:color="000000" w:fill="00FFFF"/>
            <w:textDirection w:val="btLr"/>
            <w:vAlign w:val="center"/>
            <w:hideMark/>
          </w:tcPr>
          <w:p w14:paraId="3D9AA57D"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nil"/>
              <w:right w:val="single" w:sz="8" w:space="0" w:color="auto"/>
            </w:tcBorders>
            <w:shd w:val="clear" w:color="000000" w:fill="00FFFF"/>
            <w:textDirection w:val="btLr"/>
            <w:vAlign w:val="center"/>
            <w:hideMark/>
          </w:tcPr>
          <w:p w14:paraId="70CB70AB"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nil"/>
              <w:right w:val="single" w:sz="8" w:space="0" w:color="auto"/>
            </w:tcBorders>
            <w:shd w:val="clear" w:color="000000" w:fill="00FFFF"/>
            <w:textDirection w:val="btLr"/>
            <w:vAlign w:val="center"/>
            <w:hideMark/>
          </w:tcPr>
          <w:p w14:paraId="47AE3C2B"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nil"/>
              <w:right w:val="single" w:sz="8" w:space="0" w:color="auto"/>
            </w:tcBorders>
            <w:shd w:val="clear" w:color="000000" w:fill="00FFFF"/>
            <w:textDirection w:val="btLr"/>
            <w:vAlign w:val="center"/>
            <w:hideMark/>
          </w:tcPr>
          <w:p w14:paraId="024714C4" w14:textId="77777777" w:rsidR="00B80248" w:rsidRPr="00B80248" w:rsidRDefault="00B80248" w:rsidP="00B80248">
            <w:pPr>
              <w:spacing w:after="0" w:line="240" w:lineRule="auto"/>
              <w:ind w:left="113" w:right="113"/>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BF4603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216</w:t>
            </w:r>
          </w:p>
        </w:tc>
      </w:tr>
      <w:tr w:rsidR="00CD0A52" w:rsidRPr="00B80248" w14:paraId="5FD1A627" w14:textId="77777777" w:rsidTr="00772017">
        <w:trPr>
          <w:cantSplit/>
          <w:trHeight w:val="91"/>
        </w:trPr>
        <w:tc>
          <w:tcPr>
            <w:tcW w:w="699" w:type="dxa"/>
            <w:vMerge/>
            <w:tcBorders>
              <w:top w:val="nil"/>
              <w:left w:val="single" w:sz="8" w:space="0" w:color="auto"/>
              <w:bottom w:val="single" w:sz="8" w:space="0" w:color="000000"/>
              <w:right w:val="single" w:sz="8" w:space="0" w:color="auto"/>
            </w:tcBorders>
            <w:vAlign w:val="center"/>
            <w:hideMark/>
          </w:tcPr>
          <w:p w14:paraId="536BB09B"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153" w:type="dxa"/>
            <w:vMerge/>
            <w:tcBorders>
              <w:top w:val="nil"/>
              <w:left w:val="single" w:sz="8" w:space="0" w:color="auto"/>
              <w:bottom w:val="single" w:sz="8" w:space="0" w:color="000000"/>
              <w:right w:val="single" w:sz="8" w:space="0" w:color="auto"/>
            </w:tcBorders>
            <w:vAlign w:val="center"/>
            <w:hideMark/>
          </w:tcPr>
          <w:p w14:paraId="65631F0B" w14:textId="77777777" w:rsidR="00B80248" w:rsidRPr="00B80248" w:rsidRDefault="00B80248" w:rsidP="00B80248">
            <w:pPr>
              <w:spacing w:after="0" w:line="240" w:lineRule="auto"/>
              <w:rPr>
                <w:rFonts w:ascii="Times New Roman" w:eastAsia="Times New Roman" w:hAnsi="Times New Roman" w:cs="Times New Roman"/>
                <w:b/>
                <w:bCs/>
                <w:color w:val="000000"/>
                <w:sz w:val="16"/>
                <w:szCs w:val="16"/>
                <w:lang w:eastAsia="ru-RU"/>
              </w:rPr>
            </w:pP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6AAE90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05BB5B7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FB0792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024013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04E87B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0FBA872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01DF91D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78EB11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6D1A2C6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20271ED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17D74F2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A04BA0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62625C9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7287CF5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5F2A5A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76E96F3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745C728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19A2DEC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95B3D7"/>
            <w:noWrap/>
            <w:textDirection w:val="btLr"/>
            <w:vAlign w:val="center"/>
            <w:hideMark/>
          </w:tcPr>
          <w:p w14:paraId="1849D05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62C95A3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6197B37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13CBFBB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1384C3D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675A14E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05E1B1A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3E69EAB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005DBF5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2782AFD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noWrap/>
            <w:textDirection w:val="btLr"/>
            <w:vAlign w:val="center"/>
            <w:hideMark/>
          </w:tcPr>
          <w:p w14:paraId="5BA1BF2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72E10E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D4C604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616CAF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374C4FC"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1B5E94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AC38B6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AC6FDB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F009B3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54F743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642AE0F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5C051BED"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4B0D35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54D4F59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08DED46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tcBorders>
              <w:top w:val="nil"/>
              <w:left w:val="nil"/>
              <w:bottom w:val="single" w:sz="8" w:space="0" w:color="auto"/>
              <w:right w:val="single" w:sz="8" w:space="0" w:color="auto"/>
            </w:tcBorders>
            <w:shd w:val="clear" w:color="000000" w:fill="00FFFF"/>
            <w:textDirection w:val="btLr"/>
            <w:vAlign w:val="center"/>
            <w:hideMark/>
          </w:tcPr>
          <w:p w14:paraId="6787943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c>
          <w:tcPr>
            <w:tcW w:w="284" w:type="dxa"/>
            <w:vMerge/>
            <w:tcBorders>
              <w:top w:val="nil"/>
              <w:left w:val="single" w:sz="8" w:space="0" w:color="auto"/>
              <w:bottom w:val="single" w:sz="8" w:space="0" w:color="000000"/>
              <w:right w:val="single" w:sz="8" w:space="0" w:color="auto"/>
            </w:tcBorders>
            <w:vAlign w:val="center"/>
            <w:hideMark/>
          </w:tcPr>
          <w:p w14:paraId="574DD42D" w14:textId="77777777" w:rsidR="00B80248" w:rsidRPr="00B80248" w:rsidRDefault="00B80248" w:rsidP="00B80248">
            <w:pPr>
              <w:spacing w:after="0" w:line="240" w:lineRule="auto"/>
              <w:rPr>
                <w:rFonts w:ascii="Times New Roman" w:eastAsia="Times New Roman" w:hAnsi="Times New Roman" w:cs="Times New Roman"/>
                <w:color w:val="000000"/>
                <w:sz w:val="16"/>
                <w:szCs w:val="16"/>
                <w:lang w:eastAsia="ru-RU"/>
              </w:rPr>
            </w:pPr>
          </w:p>
        </w:tc>
      </w:tr>
      <w:tr w:rsidR="00CD0A52" w:rsidRPr="00B80248" w14:paraId="2D83CA0A" w14:textId="77777777" w:rsidTr="00772017">
        <w:trPr>
          <w:cantSplit/>
          <w:trHeight w:val="453"/>
        </w:trPr>
        <w:tc>
          <w:tcPr>
            <w:tcW w:w="2852"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08DFFDEA" w14:textId="77777777" w:rsidR="00B80248" w:rsidRPr="00B80248" w:rsidRDefault="00B80248" w:rsidP="00B80248">
            <w:pPr>
              <w:spacing w:after="0" w:line="240" w:lineRule="auto"/>
              <w:jc w:val="right"/>
              <w:rPr>
                <w:rFonts w:ascii="Times New Roman" w:eastAsia="Times New Roman" w:hAnsi="Times New Roman" w:cs="Times New Roman"/>
                <w:b/>
                <w:bCs/>
                <w:color w:val="000000"/>
                <w:sz w:val="16"/>
                <w:szCs w:val="16"/>
                <w:lang w:eastAsia="ru-RU"/>
              </w:rPr>
            </w:pPr>
            <w:r w:rsidRPr="00B80248">
              <w:rPr>
                <w:rFonts w:ascii="Times New Roman" w:eastAsia="Times New Roman" w:hAnsi="Times New Roman" w:cs="Times New Roman"/>
                <w:b/>
                <w:bCs/>
                <w:color w:val="000000"/>
                <w:sz w:val="16"/>
                <w:szCs w:val="16"/>
                <w:lang w:eastAsia="ru-RU"/>
              </w:rPr>
              <w:t>Итого:</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41CA20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980738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FDC05F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6DD8FF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CEA1D7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C79A44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19FA17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402271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1A3C8C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359243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DCF7A9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B9E010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79AB9D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5D86BC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AACC3F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0E66D1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2F3D21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ECF81D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9B3F10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0</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731E20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FB8C32A"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E240B14"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7CA02E3"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2BDDABC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214186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07F843B1"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A4999E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4A2A4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7E819AC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D1BC03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CAA355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8CCC38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277424F"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04377FC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02CEBA6"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65925A8"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5067C85"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4E3AFAB"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1DD6F330"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A3C378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532B0DA2"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35B6E6A7"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44BB7699"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000000" w:fill="D9D9D9"/>
            <w:textDirection w:val="btLr"/>
            <w:vAlign w:val="center"/>
            <w:hideMark/>
          </w:tcPr>
          <w:p w14:paraId="66C1B4EE" w14:textId="77777777" w:rsidR="00B80248" w:rsidRPr="00B80248" w:rsidRDefault="00B80248" w:rsidP="00B80248">
            <w:pPr>
              <w:spacing w:after="0" w:line="240" w:lineRule="auto"/>
              <w:ind w:left="113" w:right="113"/>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36</w:t>
            </w:r>
          </w:p>
        </w:tc>
        <w:tc>
          <w:tcPr>
            <w:tcW w:w="284" w:type="dxa"/>
            <w:tcBorders>
              <w:top w:val="nil"/>
              <w:left w:val="nil"/>
              <w:bottom w:val="single" w:sz="8" w:space="0" w:color="auto"/>
              <w:right w:val="single" w:sz="8" w:space="0" w:color="auto"/>
            </w:tcBorders>
            <w:shd w:val="clear" w:color="auto" w:fill="auto"/>
            <w:vAlign w:val="center"/>
            <w:hideMark/>
          </w:tcPr>
          <w:p w14:paraId="3046F723" w14:textId="77777777" w:rsidR="00B80248" w:rsidRPr="00B80248" w:rsidRDefault="00B80248" w:rsidP="00B80248">
            <w:pPr>
              <w:spacing w:after="0" w:line="240" w:lineRule="auto"/>
              <w:jc w:val="center"/>
              <w:rPr>
                <w:rFonts w:ascii="Times New Roman" w:eastAsia="Times New Roman" w:hAnsi="Times New Roman" w:cs="Times New Roman"/>
                <w:color w:val="000000"/>
                <w:sz w:val="16"/>
                <w:szCs w:val="16"/>
                <w:lang w:eastAsia="ru-RU"/>
              </w:rPr>
            </w:pPr>
            <w:r w:rsidRPr="00B80248">
              <w:rPr>
                <w:rFonts w:ascii="Times New Roman" w:eastAsia="Times New Roman" w:hAnsi="Times New Roman" w:cs="Times New Roman"/>
                <w:color w:val="000000"/>
                <w:sz w:val="16"/>
                <w:szCs w:val="16"/>
                <w:lang w:eastAsia="ru-RU"/>
              </w:rPr>
              <w:t> </w:t>
            </w:r>
          </w:p>
        </w:tc>
      </w:tr>
    </w:tbl>
    <w:p w14:paraId="0F45FA51" w14:textId="77777777" w:rsidR="00FA5071" w:rsidRPr="00FA5071" w:rsidRDefault="00FA5071" w:rsidP="00FA5071">
      <w:pPr>
        <w:spacing w:after="0" w:line="276" w:lineRule="auto"/>
        <w:ind w:firstLine="709"/>
        <w:jc w:val="both"/>
        <w:rPr>
          <w:rFonts w:ascii="Times New Roman" w:eastAsia="Times New Roman" w:hAnsi="Times New Roman" w:cs="Times New Roman"/>
          <w:i/>
          <w:sz w:val="24"/>
          <w:szCs w:val="24"/>
          <w:lang w:eastAsia="ru-RU"/>
        </w:rPr>
      </w:pPr>
    </w:p>
    <w:p w14:paraId="0AA0B62B" w14:textId="77777777" w:rsidR="00FA5071" w:rsidRPr="00FA5071" w:rsidRDefault="00FA5071" w:rsidP="00FA5071">
      <w:pPr>
        <w:spacing w:after="200" w:line="276" w:lineRule="auto"/>
        <w:rPr>
          <w:rFonts w:ascii="Times New Roman" w:eastAsia="Times New Roman" w:hAnsi="Times New Roman" w:cs="Times New Roman"/>
          <w:sz w:val="28"/>
          <w:szCs w:val="28"/>
          <w:lang w:eastAsia="ru-RU"/>
        </w:rPr>
        <w:sectPr w:rsidR="00FA5071" w:rsidRPr="00FA5071" w:rsidSect="00095CBD">
          <w:pgSz w:w="16838" w:h="11906" w:orient="landscape"/>
          <w:pgMar w:top="720" w:right="720" w:bottom="720" w:left="720" w:header="709" w:footer="709" w:gutter="0"/>
          <w:cols w:space="708"/>
          <w:docGrid w:linePitch="360"/>
        </w:sectPr>
      </w:pPr>
    </w:p>
    <w:p w14:paraId="527940B3" w14:textId="77777777" w:rsidR="00FA5071" w:rsidRPr="00FA5071" w:rsidRDefault="00FA5071" w:rsidP="00FA5071">
      <w:pPr>
        <w:spacing w:after="60" w:line="276" w:lineRule="auto"/>
        <w:ind w:firstLine="709"/>
        <w:outlineLvl w:val="1"/>
        <w:rPr>
          <w:rFonts w:ascii="Times New Roman" w:eastAsia="Times New Roman" w:hAnsi="Times New Roman" w:cs="Times New Roman"/>
          <w:sz w:val="24"/>
          <w:szCs w:val="24"/>
          <w:lang w:eastAsia="ru-RU"/>
        </w:rPr>
      </w:pPr>
      <w:bookmarkStart w:id="20" w:name="_Toc132639644"/>
      <w:r w:rsidRPr="00FA5071">
        <w:rPr>
          <w:rFonts w:ascii="Times New Roman" w:eastAsia="Times New Roman" w:hAnsi="Times New Roman" w:cs="Times New Roman"/>
          <w:sz w:val="24"/>
          <w:szCs w:val="24"/>
          <w:lang w:eastAsia="ru-RU"/>
        </w:rPr>
        <w:lastRenderedPageBreak/>
        <w:t>5.3. Примерная рабочая программа воспитания</w:t>
      </w:r>
      <w:bookmarkEnd w:id="20"/>
    </w:p>
    <w:p w14:paraId="10B3EBE5" w14:textId="77777777" w:rsidR="00FA5071" w:rsidRPr="00FA5071" w:rsidRDefault="00FA5071" w:rsidP="00FA5071">
      <w:pPr>
        <w:suppressAutoHyphens/>
        <w:spacing w:after="0" w:line="276" w:lineRule="auto"/>
        <w:ind w:firstLine="709"/>
        <w:rPr>
          <w:rFonts w:ascii="Times New Roman" w:eastAsia="Times New Roman" w:hAnsi="Times New Roman" w:cs="Times New Roman"/>
          <w:b/>
          <w:bCs/>
          <w:sz w:val="24"/>
          <w:szCs w:val="24"/>
          <w:lang w:eastAsia="ru-RU"/>
        </w:rPr>
      </w:pPr>
    </w:p>
    <w:p w14:paraId="616D7400" w14:textId="02728B1A" w:rsidR="00FA5071" w:rsidRPr="00FA5071" w:rsidRDefault="0077760A" w:rsidP="00FA5071">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 Цели </w:t>
      </w:r>
      <w:r w:rsidR="00FA5071" w:rsidRPr="00FA5071">
        <w:rPr>
          <w:rFonts w:ascii="Times New Roman" w:eastAsia="Times New Roman" w:hAnsi="Times New Roman" w:cs="Times New Roman"/>
          <w:sz w:val="24"/>
          <w:szCs w:val="24"/>
          <w:lang w:eastAsia="ru-RU"/>
        </w:rPr>
        <w:t>и задачи воспитания обучающихся при освоении ими образовательной программы:</w:t>
      </w:r>
    </w:p>
    <w:p w14:paraId="2E8CB89F" w14:textId="77777777" w:rsidR="007E6C42" w:rsidRPr="003642C8" w:rsidRDefault="00FA5071" w:rsidP="007E6C42">
      <w:pPr>
        <w:suppressAutoHyphens/>
        <w:spacing w:after="0"/>
        <w:ind w:firstLine="709"/>
        <w:jc w:val="both"/>
        <w:rPr>
          <w:rFonts w:ascii="Times New Roman" w:hAnsi="Times New Roman"/>
          <w:sz w:val="24"/>
          <w:szCs w:val="24"/>
        </w:rPr>
      </w:pPr>
      <w:r w:rsidRPr="00FA5071">
        <w:rPr>
          <w:rFonts w:ascii="Times New Roman" w:eastAsia="Times New Roman" w:hAnsi="Times New Roman" w:cs="Times New Roman"/>
          <w:sz w:val="24"/>
          <w:szCs w:val="24"/>
          <w:lang w:eastAsia="ru-RU"/>
        </w:rPr>
        <w:t xml:space="preserve">Цель рабочей программы воспитания – </w:t>
      </w:r>
      <w:bookmarkStart w:id="21" w:name="_Hlk102555300"/>
      <w:r w:rsidR="007E6C42" w:rsidRPr="007E6C42">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7E6C42" w:rsidRPr="007E6C42">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bookmarkEnd w:id="21"/>
    </w:p>
    <w:p w14:paraId="32D8394D" w14:textId="679374BD"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Задачи: </w:t>
      </w:r>
    </w:p>
    <w:p w14:paraId="2C1B1225"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593E0BF"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3521C7EB"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BFF559D"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3D8460AC"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5.3.2. Примерная рабочая программа воспитания представлена в приложении 3.</w:t>
      </w:r>
    </w:p>
    <w:p w14:paraId="1A7D6B0C"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sz w:val="24"/>
          <w:szCs w:val="24"/>
          <w:lang w:eastAsia="ru-RU"/>
        </w:rPr>
      </w:pPr>
    </w:p>
    <w:p w14:paraId="5880668D" w14:textId="77777777" w:rsidR="00FA5071" w:rsidRPr="00FA5071" w:rsidRDefault="00FA5071" w:rsidP="00FA5071">
      <w:pPr>
        <w:spacing w:after="60" w:line="276" w:lineRule="auto"/>
        <w:ind w:firstLine="709"/>
        <w:jc w:val="both"/>
        <w:outlineLvl w:val="1"/>
        <w:rPr>
          <w:rFonts w:ascii="Times New Roman" w:eastAsia="Times New Roman" w:hAnsi="Times New Roman" w:cs="Times New Roman"/>
          <w:sz w:val="24"/>
          <w:szCs w:val="24"/>
          <w:lang w:eastAsia="ru-RU"/>
        </w:rPr>
      </w:pPr>
      <w:bookmarkStart w:id="22" w:name="_Toc132639645"/>
      <w:r w:rsidRPr="00FA5071">
        <w:rPr>
          <w:rFonts w:ascii="Times New Roman" w:eastAsia="Times New Roman" w:hAnsi="Times New Roman" w:cs="Times New Roman"/>
          <w:sz w:val="24"/>
          <w:szCs w:val="24"/>
          <w:lang w:eastAsia="ru-RU"/>
        </w:rPr>
        <w:t>5.4. Примерный календарный план воспитательной работы</w:t>
      </w:r>
      <w:bookmarkEnd w:id="22"/>
    </w:p>
    <w:p w14:paraId="66A19BA2" w14:textId="0EE24DAB" w:rsidR="00FA5071" w:rsidRPr="00FA5071" w:rsidRDefault="00FA5071" w:rsidP="0004396B">
      <w:pPr>
        <w:suppressAutoHyphens/>
        <w:spacing w:after="0" w:line="276" w:lineRule="auto"/>
        <w:ind w:firstLine="709"/>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Примерный календарный план воспитательной работы представлен в приложении 3.</w:t>
      </w:r>
    </w:p>
    <w:p w14:paraId="60DC8AAA" w14:textId="77777777" w:rsidR="00FA5071" w:rsidRPr="00FA5071" w:rsidRDefault="00FA5071" w:rsidP="00FA5071">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23" w:name="_Toc132639646"/>
      <w:r w:rsidRPr="00FA5071">
        <w:rPr>
          <w:rFonts w:ascii="Times New Roman" w:eastAsia="Times New Roman" w:hAnsi="Times New Roman" w:cs="Times New Roman"/>
          <w:b/>
          <w:bCs/>
          <w:kern w:val="32"/>
          <w:sz w:val="24"/>
          <w:szCs w:val="24"/>
          <w:lang w:val="x-none" w:eastAsia="x-none"/>
        </w:rPr>
        <w:t>Раздел 6. Примерные условия реализации образовательной программы</w:t>
      </w:r>
      <w:bookmarkEnd w:id="23"/>
    </w:p>
    <w:p w14:paraId="07C07C6B"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b/>
          <w:i/>
          <w:sz w:val="24"/>
          <w:szCs w:val="24"/>
          <w:lang w:eastAsia="ru-RU"/>
        </w:rPr>
      </w:pPr>
    </w:p>
    <w:p w14:paraId="7E71D47B" w14:textId="77777777" w:rsidR="00FA5071" w:rsidRPr="00FA5071" w:rsidRDefault="00FA5071" w:rsidP="00FA5071">
      <w:pPr>
        <w:spacing w:after="60" w:line="276" w:lineRule="auto"/>
        <w:ind w:firstLine="709"/>
        <w:jc w:val="both"/>
        <w:outlineLvl w:val="1"/>
        <w:rPr>
          <w:rFonts w:ascii="Times New Roman" w:eastAsia="Times New Roman" w:hAnsi="Times New Roman" w:cs="Times New Roman"/>
          <w:sz w:val="24"/>
          <w:szCs w:val="24"/>
          <w:lang w:eastAsia="ru-RU"/>
        </w:rPr>
      </w:pPr>
      <w:bookmarkStart w:id="24" w:name="_Toc132639647"/>
      <w:r w:rsidRPr="00FA5071">
        <w:rPr>
          <w:rFonts w:ascii="Times New Roman" w:eastAsia="Times New Roman" w:hAnsi="Times New Roman" w:cs="Times New Roman"/>
          <w:sz w:val="24"/>
          <w:szCs w:val="24"/>
          <w:lang w:eastAsia="ru-RU"/>
        </w:rPr>
        <w:t xml:space="preserve">6.1. </w:t>
      </w:r>
      <w:r w:rsidRPr="00FA5071">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24"/>
    </w:p>
    <w:p w14:paraId="6FF17B0D"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E0A920B"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
          <w:sz w:val="24"/>
          <w:szCs w:val="24"/>
          <w:lang w:eastAsia="ru-RU"/>
        </w:rPr>
      </w:pPr>
    </w:p>
    <w:p w14:paraId="16916E44"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Перечень специальных помещений</w:t>
      </w:r>
    </w:p>
    <w:p w14:paraId="643FD801"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p>
    <w:p w14:paraId="004E8C23"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Кабинеты:</w:t>
      </w:r>
    </w:p>
    <w:p w14:paraId="7EE5AD09" w14:textId="77777777" w:rsidR="00140866" w:rsidRPr="00140866" w:rsidRDefault="00140866" w:rsidP="009F07DE">
      <w:pPr>
        <w:numPr>
          <w:ilvl w:val="0"/>
          <w:numId w:val="11"/>
        </w:numPr>
        <w:suppressAutoHyphens/>
        <w:spacing w:after="0" w:line="360" w:lineRule="auto"/>
        <w:ind w:left="284" w:hanging="284"/>
        <w:rPr>
          <w:rFonts w:ascii="Times New Roman" w:eastAsia="Times New Roman" w:hAnsi="Times New Roman" w:cs="Times New Roman"/>
          <w:bCs/>
          <w:sz w:val="24"/>
          <w:szCs w:val="24"/>
          <w:lang w:val="x-none" w:eastAsia="x-none"/>
        </w:rPr>
      </w:pPr>
      <w:r w:rsidRPr="00140866">
        <w:rPr>
          <w:rFonts w:ascii="Times New Roman" w:eastAsia="Times New Roman" w:hAnsi="Times New Roman" w:cs="Times New Roman"/>
          <w:bCs/>
          <w:sz w:val="24"/>
          <w:szCs w:val="24"/>
          <w:lang w:val="x-none" w:eastAsia="x-none"/>
        </w:rPr>
        <w:t>Социально-экономических дисциплин;</w:t>
      </w:r>
    </w:p>
    <w:p w14:paraId="4C2C39AA" w14:textId="77777777" w:rsidR="00140866" w:rsidRPr="00140866" w:rsidRDefault="00140866" w:rsidP="009F07DE">
      <w:pPr>
        <w:numPr>
          <w:ilvl w:val="0"/>
          <w:numId w:val="11"/>
        </w:numPr>
        <w:suppressAutoHyphens/>
        <w:spacing w:after="0" w:line="360" w:lineRule="auto"/>
        <w:ind w:left="284" w:hanging="284"/>
        <w:rPr>
          <w:rFonts w:ascii="Times New Roman" w:eastAsia="Times New Roman" w:hAnsi="Times New Roman" w:cs="Times New Roman"/>
          <w:bCs/>
          <w:sz w:val="24"/>
          <w:szCs w:val="24"/>
          <w:lang w:val="x-none" w:eastAsia="x-none"/>
        </w:rPr>
      </w:pPr>
      <w:r w:rsidRPr="00140866">
        <w:rPr>
          <w:rFonts w:ascii="Times New Roman" w:eastAsia="Times New Roman" w:hAnsi="Times New Roman" w:cs="Times New Roman"/>
          <w:bCs/>
          <w:sz w:val="24"/>
          <w:szCs w:val="24"/>
          <w:lang w:val="x-none" w:eastAsia="x-none"/>
        </w:rPr>
        <w:t>Иностранного языка;</w:t>
      </w:r>
    </w:p>
    <w:p w14:paraId="57AD114A" w14:textId="77777777" w:rsidR="00140866" w:rsidRPr="00140866" w:rsidRDefault="00140866" w:rsidP="009F07DE">
      <w:pPr>
        <w:numPr>
          <w:ilvl w:val="0"/>
          <w:numId w:val="11"/>
        </w:numPr>
        <w:suppressAutoHyphens/>
        <w:spacing w:after="0" w:line="360" w:lineRule="auto"/>
        <w:ind w:left="284" w:hanging="284"/>
        <w:rPr>
          <w:rFonts w:ascii="Times New Roman" w:eastAsia="Times New Roman" w:hAnsi="Times New Roman" w:cs="Times New Roman"/>
          <w:bCs/>
          <w:sz w:val="24"/>
          <w:szCs w:val="24"/>
          <w:lang w:val="x-none" w:eastAsia="x-none"/>
        </w:rPr>
      </w:pPr>
      <w:r w:rsidRPr="00140866">
        <w:rPr>
          <w:rFonts w:ascii="Times New Roman" w:eastAsia="Times New Roman" w:hAnsi="Times New Roman" w:cs="Times New Roman"/>
          <w:bCs/>
          <w:sz w:val="24"/>
          <w:szCs w:val="24"/>
          <w:lang w:val="x-none" w:eastAsia="x-none"/>
        </w:rPr>
        <w:t>Математических дисциплин;</w:t>
      </w:r>
    </w:p>
    <w:p w14:paraId="257D1841" w14:textId="77777777" w:rsidR="00140866" w:rsidRPr="00140866" w:rsidRDefault="00140866" w:rsidP="009F07DE">
      <w:pPr>
        <w:numPr>
          <w:ilvl w:val="0"/>
          <w:numId w:val="11"/>
        </w:numPr>
        <w:suppressAutoHyphens/>
        <w:spacing w:after="0" w:line="360" w:lineRule="auto"/>
        <w:ind w:left="284" w:hanging="284"/>
        <w:rPr>
          <w:rFonts w:ascii="Times New Roman" w:eastAsia="Times New Roman" w:hAnsi="Times New Roman" w:cs="Times New Roman"/>
          <w:b/>
          <w:sz w:val="24"/>
          <w:szCs w:val="24"/>
          <w:lang w:val="x-none" w:eastAsia="x-none"/>
        </w:rPr>
      </w:pPr>
      <w:r w:rsidRPr="00140866">
        <w:rPr>
          <w:rFonts w:ascii="Times New Roman" w:eastAsia="Times New Roman" w:hAnsi="Times New Roman" w:cs="Times New Roman"/>
          <w:bCs/>
          <w:sz w:val="24"/>
          <w:szCs w:val="24"/>
          <w:lang w:val="x-none" w:eastAsia="x-none"/>
        </w:rPr>
        <w:t>Безопасности жизнедеятельности.</w:t>
      </w:r>
    </w:p>
    <w:p w14:paraId="6062D229" w14:textId="6B14253E" w:rsidR="00FA5071" w:rsidRPr="00FA5071" w:rsidRDefault="00FA5071" w:rsidP="00FA5071">
      <w:pPr>
        <w:suppressAutoHyphens/>
        <w:spacing w:after="0" w:line="240" w:lineRule="auto"/>
        <w:ind w:firstLine="709"/>
        <w:jc w:val="both"/>
        <w:rPr>
          <w:rFonts w:ascii="Times New Roman" w:eastAsia="Times New Roman" w:hAnsi="Times New Roman" w:cs="Times New Roman"/>
          <w:i/>
          <w:sz w:val="24"/>
          <w:szCs w:val="24"/>
          <w:lang w:eastAsia="ru-RU"/>
        </w:rPr>
      </w:pPr>
    </w:p>
    <w:p w14:paraId="4A25589F"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p>
    <w:p w14:paraId="15C598F1" w14:textId="77777777" w:rsidR="00FA5071" w:rsidRPr="00FA5071" w:rsidRDefault="00FA5071" w:rsidP="00FA5071">
      <w:pPr>
        <w:suppressAutoHyphens/>
        <w:spacing w:after="0" w:line="240" w:lineRule="auto"/>
        <w:ind w:firstLine="709"/>
        <w:rPr>
          <w:rFonts w:ascii="Times New Roman" w:eastAsia="Times New Roman" w:hAnsi="Times New Roman" w:cs="Times New Roman"/>
          <w:sz w:val="24"/>
          <w:szCs w:val="24"/>
          <w:lang w:eastAsia="ru-RU"/>
        </w:rPr>
      </w:pPr>
      <w:r w:rsidRPr="00FA5071">
        <w:rPr>
          <w:rFonts w:ascii="Times New Roman" w:eastAsia="Times New Roman" w:hAnsi="Times New Roman" w:cs="Times New Roman"/>
          <w:b/>
          <w:sz w:val="24"/>
          <w:szCs w:val="24"/>
          <w:lang w:eastAsia="ru-RU"/>
        </w:rPr>
        <w:lastRenderedPageBreak/>
        <w:t>Лаборатории:</w:t>
      </w:r>
    </w:p>
    <w:p w14:paraId="722A3229" w14:textId="77777777" w:rsidR="00140866" w:rsidRPr="00140866" w:rsidRDefault="00140866" w:rsidP="009F07DE">
      <w:pPr>
        <w:numPr>
          <w:ilvl w:val="0"/>
          <w:numId w:val="12"/>
        </w:numPr>
        <w:suppressAutoHyphens/>
        <w:spacing w:after="0" w:line="360" w:lineRule="auto"/>
        <w:ind w:left="284" w:hanging="142"/>
        <w:rPr>
          <w:rFonts w:ascii="Times New Roman" w:eastAsia="Times New Roman" w:hAnsi="Times New Roman" w:cs="Times New Roman"/>
          <w:iCs/>
          <w:sz w:val="24"/>
          <w:szCs w:val="24"/>
          <w:lang w:val="x-none" w:eastAsia="x-none"/>
        </w:rPr>
      </w:pPr>
      <w:r w:rsidRPr="00140866">
        <w:rPr>
          <w:rFonts w:ascii="Times New Roman" w:eastAsia="Times New Roman" w:hAnsi="Times New Roman" w:cs="Times New Roman"/>
          <w:iCs/>
          <w:sz w:val="24"/>
          <w:szCs w:val="24"/>
          <w:lang w:val="x-none" w:eastAsia="x-none"/>
        </w:rPr>
        <w:t>Электротехники и электроники;</w:t>
      </w:r>
    </w:p>
    <w:p w14:paraId="57D354DD" w14:textId="110F11CB" w:rsidR="00140866" w:rsidRPr="00140866" w:rsidRDefault="00140866" w:rsidP="009F07DE">
      <w:pPr>
        <w:numPr>
          <w:ilvl w:val="0"/>
          <w:numId w:val="12"/>
        </w:numPr>
        <w:suppressAutoHyphens/>
        <w:spacing w:after="0" w:line="360" w:lineRule="auto"/>
        <w:ind w:left="284" w:hanging="142"/>
        <w:rPr>
          <w:rFonts w:ascii="Times New Roman" w:eastAsia="Times New Roman" w:hAnsi="Times New Roman" w:cs="Times New Roman"/>
          <w:iCs/>
          <w:sz w:val="24"/>
          <w:szCs w:val="24"/>
          <w:lang w:val="x-none" w:eastAsia="x-none"/>
        </w:rPr>
      </w:pPr>
      <w:r w:rsidRPr="00140866">
        <w:rPr>
          <w:rFonts w:ascii="Times New Roman" w:eastAsia="Times New Roman" w:hAnsi="Times New Roman" w:cs="Times New Roman"/>
          <w:iCs/>
          <w:sz w:val="24"/>
          <w:szCs w:val="24"/>
          <w:lang w:val="x-none" w:eastAsia="x-none"/>
        </w:rPr>
        <w:t>Метрологи</w:t>
      </w:r>
      <w:r>
        <w:rPr>
          <w:rFonts w:ascii="Times New Roman" w:eastAsia="Times New Roman" w:hAnsi="Times New Roman" w:cs="Times New Roman"/>
          <w:iCs/>
          <w:sz w:val="24"/>
          <w:szCs w:val="24"/>
          <w:lang w:eastAsia="x-none"/>
        </w:rPr>
        <w:t>и</w:t>
      </w:r>
      <w:r w:rsidRPr="00140866">
        <w:rPr>
          <w:rFonts w:ascii="Times New Roman" w:eastAsia="Times New Roman" w:hAnsi="Times New Roman" w:cs="Times New Roman"/>
          <w:iCs/>
          <w:sz w:val="24"/>
          <w:szCs w:val="24"/>
          <w:lang w:val="x-none" w:eastAsia="x-none"/>
        </w:rPr>
        <w:t xml:space="preserve"> и электротехнически</w:t>
      </w:r>
      <w:r w:rsidR="000C6065">
        <w:rPr>
          <w:rFonts w:ascii="Times New Roman" w:eastAsia="Times New Roman" w:hAnsi="Times New Roman" w:cs="Times New Roman"/>
          <w:iCs/>
          <w:sz w:val="24"/>
          <w:szCs w:val="24"/>
          <w:lang w:eastAsia="x-none"/>
        </w:rPr>
        <w:t>х</w:t>
      </w:r>
      <w:r w:rsidRPr="00140866">
        <w:rPr>
          <w:rFonts w:ascii="Times New Roman" w:eastAsia="Times New Roman" w:hAnsi="Times New Roman" w:cs="Times New Roman"/>
          <w:iCs/>
          <w:sz w:val="24"/>
          <w:szCs w:val="24"/>
          <w:lang w:val="x-none" w:eastAsia="x-none"/>
        </w:rPr>
        <w:t xml:space="preserve"> измерени</w:t>
      </w:r>
      <w:r w:rsidR="000C6065">
        <w:rPr>
          <w:rFonts w:ascii="Times New Roman" w:eastAsia="Times New Roman" w:hAnsi="Times New Roman" w:cs="Times New Roman"/>
          <w:iCs/>
          <w:sz w:val="24"/>
          <w:szCs w:val="24"/>
          <w:lang w:eastAsia="x-none"/>
        </w:rPr>
        <w:t>й</w:t>
      </w:r>
      <w:r w:rsidRPr="00140866">
        <w:rPr>
          <w:rFonts w:ascii="Times New Roman" w:eastAsia="Times New Roman" w:hAnsi="Times New Roman" w:cs="Times New Roman"/>
          <w:iCs/>
          <w:sz w:val="24"/>
          <w:szCs w:val="24"/>
          <w:lang w:eastAsia="x-none"/>
        </w:rPr>
        <w:t>;</w:t>
      </w:r>
    </w:p>
    <w:p w14:paraId="616B99CB" w14:textId="77777777" w:rsidR="00140866" w:rsidRPr="00140866" w:rsidRDefault="00140866" w:rsidP="009F07DE">
      <w:pPr>
        <w:numPr>
          <w:ilvl w:val="0"/>
          <w:numId w:val="12"/>
        </w:numPr>
        <w:suppressAutoHyphens/>
        <w:spacing w:after="0" w:line="360" w:lineRule="auto"/>
        <w:ind w:left="284" w:hanging="142"/>
        <w:contextualSpacing/>
        <w:rPr>
          <w:rFonts w:ascii="Times New Roman" w:eastAsia="Times New Roman" w:hAnsi="Times New Roman" w:cs="Times New Roman"/>
          <w:b/>
          <w:bCs/>
          <w:sz w:val="24"/>
          <w:szCs w:val="24"/>
          <w:lang w:val="x-none" w:eastAsia="x-none"/>
        </w:rPr>
      </w:pPr>
      <w:r w:rsidRPr="00140866">
        <w:rPr>
          <w:rFonts w:ascii="Times New Roman" w:eastAsia="Times New Roman" w:hAnsi="Times New Roman" w:cs="Times New Roman"/>
          <w:iCs/>
          <w:sz w:val="24"/>
          <w:szCs w:val="24"/>
          <w:lang w:val="x-none" w:eastAsia="x-none"/>
        </w:rPr>
        <w:t>Информационных технологий</w:t>
      </w:r>
      <w:r w:rsidRPr="00140866">
        <w:rPr>
          <w:rFonts w:ascii="Times New Roman" w:eastAsia="Times New Roman" w:hAnsi="Times New Roman" w:cs="Times New Roman"/>
          <w:iCs/>
          <w:sz w:val="24"/>
          <w:szCs w:val="24"/>
          <w:lang w:eastAsia="x-none"/>
        </w:rPr>
        <w:t>;</w:t>
      </w:r>
    </w:p>
    <w:p w14:paraId="4558D987" w14:textId="77061698" w:rsidR="000C6065" w:rsidRPr="00140866" w:rsidRDefault="00631F6B"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val="x-none" w:eastAsia="x-none"/>
        </w:rPr>
      </w:pPr>
      <w:bookmarkStart w:id="25" w:name="_Hlk90386337"/>
      <w:r>
        <w:rPr>
          <w:rFonts w:ascii="Times New Roman" w:eastAsia="Times New Roman" w:hAnsi="Times New Roman" w:cs="Times New Roman"/>
          <w:sz w:val="24"/>
          <w:szCs w:val="24"/>
          <w:lang w:eastAsia="x-none"/>
        </w:rPr>
        <w:t>Прикладного программирования</w:t>
      </w:r>
      <w:r w:rsidR="000C6065">
        <w:rPr>
          <w:rFonts w:ascii="Times New Roman" w:eastAsia="Times New Roman" w:hAnsi="Times New Roman" w:cs="Times New Roman"/>
          <w:sz w:val="24"/>
          <w:szCs w:val="24"/>
          <w:lang w:eastAsia="x-none"/>
        </w:rPr>
        <w:t>;</w:t>
      </w:r>
    </w:p>
    <w:p w14:paraId="7EA86EB3" w14:textId="2BD35329" w:rsidR="00140866" w:rsidRPr="00140866" w:rsidRDefault="00140866"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val="x-none" w:eastAsia="x-none"/>
        </w:rPr>
      </w:pPr>
      <w:r w:rsidRPr="00140866">
        <w:rPr>
          <w:rFonts w:ascii="Times New Roman" w:eastAsia="Times New Roman" w:hAnsi="Times New Roman" w:cs="Times New Roman"/>
          <w:sz w:val="24"/>
          <w:szCs w:val="24"/>
          <w:lang w:eastAsia="x-none"/>
        </w:rPr>
        <w:t>Проектировани</w:t>
      </w:r>
      <w:r w:rsidR="000C6065">
        <w:rPr>
          <w:rFonts w:ascii="Times New Roman" w:eastAsia="Times New Roman" w:hAnsi="Times New Roman" w:cs="Times New Roman"/>
          <w:sz w:val="24"/>
          <w:szCs w:val="24"/>
          <w:lang w:eastAsia="x-none"/>
        </w:rPr>
        <w:t xml:space="preserve">я </w:t>
      </w:r>
      <w:r w:rsidRPr="00140866">
        <w:rPr>
          <w:rFonts w:ascii="Times New Roman" w:eastAsia="Times New Roman" w:hAnsi="Times New Roman" w:cs="Times New Roman"/>
          <w:sz w:val="24"/>
          <w:szCs w:val="24"/>
          <w:lang w:eastAsia="x-none"/>
        </w:rPr>
        <w:t>цифровых систем;</w:t>
      </w:r>
    </w:p>
    <w:p w14:paraId="28AB50D6" w14:textId="34C1E469" w:rsidR="000C6065" w:rsidRPr="000C6065" w:rsidRDefault="00140866"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val="x-none" w:eastAsia="x-none"/>
        </w:rPr>
      </w:pPr>
      <w:bookmarkStart w:id="26" w:name="_Hlk89157311"/>
      <w:r w:rsidRPr="00140866">
        <w:rPr>
          <w:rFonts w:ascii="Times New Roman" w:eastAsia="Times New Roman" w:hAnsi="Times New Roman" w:cs="Times New Roman"/>
          <w:color w:val="000000"/>
          <w:sz w:val="24"/>
          <w:szCs w:val="24"/>
          <w:lang w:val="x-none" w:eastAsia="x-none"/>
        </w:rPr>
        <w:t>Инженерн</w:t>
      </w:r>
      <w:r w:rsidRPr="00140866">
        <w:rPr>
          <w:rFonts w:ascii="Times New Roman" w:eastAsia="Times New Roman" w:hAnsi="Times New Roman" w:cs="Times New Roman"/>
          <w:color w:val="000000"/>
          <w:sz w:val="24"/>
          <w:szCs w:val="24"/>
          <w:lang w:eastAsia="x-none"/>
        </w:rPr>
        <w:t>ой</w:t>
      </w:r>
      <w:r w:rsidRPr="00140866">
        <w:rPr>
          <w:rFonts w:ascii="Times New Roman" w:eastAsia="Times New Roman" w:hAnsi="Times New Roman" w:cs="Times New Roman"/>
          <w:color w:val="000000"/>
          <w:sz w:val="24"/>
          <w:szCs w:val="24"/>
          <w:lang w:val="x-none" w:eastAsia="x-none"/>
        </w:rPr>
        <w:t xml:space="preserve"> компьютерн</w:t>
      </w:r>
      <w:r w:rsidRPr="00140866">
        <w:rPr>
          <w:rFonts w:ascii="Times New Roman" w:eastAsia="Times New Roman" w:hAnsi="Times New Roman" w:cs="Times New Roman"/>
          <w:color w:val="000000"/>
          <w:sz w:val="24"/>
          <w:szCs w:val="24"/>
          <w:lang w:eastAsia="x-none"/>
        </w:rPr>
        <w:t>ой</w:t>
      </w:r>
      <w:r w:rsidRPr="00140866">
        <w:rPr>
          <w:rFonts w:ascii="Times New Roman" w:eastAsia="Times New Roman" w:hAnsi="Times New Roman" w:cs="Times New Roman"/>
          <w:color w:val="000000"/>
          <w:sz w:val="24"/>
          <w:szCs w:val="24"/>
          <w:lang w:val="x-none" w:eastAsia="x-none"/>
        </w:rPr>
        <w:t xml:space="preserve"> график</w:t>
      </w:r>
      <w:r w:rsidRPr="00140866">
        <w:rPr>
          <w:rFonts w:ascii="Times New Roman" w:eastAsia="Times New Roman" w:hAnsi="Times New Roman" w:cs="Times New Roman"/>
          <w:color w:val="000000"/>
          <w:sz w:val="24"/>
          <w:szCs w:val="24"/>
          <w:lang w:eastAsia="x-none"/>
        </w:rPr>
        <w:t>и</w:t>
      </w:r>
      <w:r w:rsidR="00E85FE7">
        <w:rPr>
          <w:rFonts w:ascii="Times New Roman" w:eastAsia="Times New Roman" w:hAnsi="Times New Roman" w:cs="Times New Roman"/>
          <w:color w:val="000000"/>
          <w:sz w:val="24"/>
          <w:szCs w:val="24"/>
          <w:lang w:eastAsia="x-none"/>
        </w:rPr>
        <w:t>;</w:t>
      </w:r>
      <w:r w:rsidRPr="00140866">
        <w:rPr>
          <w:rFonts w:ascii="Times New Roman" w:eastAsia="Times New Roman" w:hAnsi="Times New Roman" w:cs="Times New Roman"/>
          <w:color w:val="000000"/>
          <w:sz w:val="24"/>
          <w:szCs w:val="24"/>
          <w:lang w:eastAsia="x-none"/>
        </w:rPr>
        <w:t xml:space="preserve"> </w:t>
      </w:r>
    </w:p>
    <w:p w14:paraId="1EABB899" w14:textId="4F82B2DD" w:rsidR="00140866" w:rsidRPr="00140866" w:rsidRDefault="000C6065"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val="x-none" w:eastAsia="x-none"/>
        </w:rPr>
      </w:pPr>
      <w:r>
        <w:rPr>
          <w:rFonts w:ascii="Times New Roman" w:eastAsia="Times New Roman" w:hAnsi="Times New Roman" w:cs="Times New Roman"/>
          <w:color w:val="000000"/>
          <w:sz w:val="24"/>
          <w:szCs w:val="24"/>
          <w:lang w:eastAsia="x-none"/>
        </w:rPr>
        <w:t>О</w:t>
      </w:r>
      <w:r w:rsidR="00140866" w:rsidRPr="00140866">
        <w:rPr>
          <w:rFonts w:ascii="Times New Roman" w:eastAsia="Times New Roman" w:hAnsi="Times New Roman" w:cs="Times New Roman"/>
          <w:color w:val="000000"/>
          <w:sz w:val="24"/>
          <w:szCs w:val="24"/>
          <w:lang w:val="x-none" w:eastAsia="x-none"/>
        </w:rPr>
        <w:t>пер</w:t>
      </w:r>
      <w:r w:rsidR="00AA7A2F">
        <w:rPr>
          <w:rFonts w:ascii="Times New Roman" w:eastAsia="Times New Roman" w:hAnsi="Times New Roman" w:cs="Times New Roman"/>
          <w:color w:val="000000"/>
          <w:sz w:val="24"/>
          <w:szCs w:val="24"/>
          <w:lang w:eastAsia="x-none"/>
        </w:rPr>
        <w:t>ационных</w:t>
      </w:r>
      <w:r w:rsidR="00140866" w:rsidRPr="00140866">
        <w:rPr>
          <w:rFonts w:ascii="Times New Roman" w:eastAsia="Times New Roman" w:hAnsi="Times New Roman" w:cs="Times New Roman"/>
          <w:color w:val="000000"/>
          <w:sz w:val="24"/>
          <w:szCs w:val="24"/>
          <w:lang w:val="x-none" w:eastAsia="x-none"/>
        </w:rPr>
        <w:t xml:space="preserve"> систем</w:t>
      </w:r>
      <w:bookmarkEnd w:id="25"/>
      <w:bookmarkEnd w:id="26"/>
      <w:r w:rsidR="00140866" w:rsidRPr="00140866">
        <w:rPr>
          <w:rFonts w:ascii="Times New Roman" w:eastAsia="Times New Roman" w:hAnsi="Times New Roman" w:cs="Times New Roman"/>
          <w:color w:val="000000"/>
          <w:sz w:val="24"/>
          <w:szCs w:val="24"/>
          <w:lang w:eastAsia="x-none"/>
        </w:rPr>
        <w:t>.</w:t>
      </w:r>
    </w:p>
    <w:p w14:paraId="1CB05D45" w14:textId="77777777" w:rsidR="00FA5071" w:rsidRPr="00140866" w:rsidRDefault="00FA5071" w:rsidP="00FA5071">
      <w:pPr>
        <w:suppressAutoHyphens/>
        <w:spacing w:after="0" w:line="240" w:lineRule="auto"/>
        <w:ind w:firstLine="709"/>
        <w:rPr>
          <w:rFonts w:ascii="Times New Roman" w:eastAsia="Times New Roman" w:hAnsi="Times New Roman" w:cs="Times New Roman"/>
          <w:i/>
          <w:sz w:val="24"/>
          <w:szCs w:val="24"/>
          <w:lang w:val="x-none" w:eastAsia="ru-RU"/>
        </w:rPr>
      </w:pPr>
    </w:p>
    <w:p w14:paraId="34F6D557"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Мастерские: </w:t>
      </w:r>
    </w:p>
    <w:p w14:paraId="40EF4FAD" w14:textId="53CBE3A2" w:rsidR="000C6065" w:rsidRDefault="000C6065"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eastAsia="x-none"/>
        </w:rPr>
      </w:pPr>
      <w:r w:rsidRPr="000C6065">
        <w:rPr>
          <w:rFonts w:ascii="Times New Roman" w:eastAsia="Times New Roman" w:hAnsi="Times New Roman" w:cs="Times New Roman"/>
          <w:sz w:val="24"/>
          <w:szCs w:val="24"/>
          <w:lang w:eastAsia="x-none"/>
        </w:rPr>
        <w:t>Ремонта и обслуживания устройств инфокоммуникационных систем</w:t>
      </w:r>
      <w:r>
        <w:rPr>
          <w:rFonts w:ascii="Times New Roman" w:eastAsia="Times New Roman" w:hAnsi="Times New Roman" w:cs="Times New Roman"/>
          <w:sz w:val="24"/>
          <w:szCs w:val="24"/>
          <w:lang w:eastAsia="x-none"/>
        </w:rPr>
        <w:t>;</w:t>
      </w:r>
    </w:p>
    <w:p w14:paraId="4FE8AA1F" w14:textId="14B3A2C0" w:rsidR="000C6065" w:rsidRPr="000C6065" w:rsidRDefault="000C6065" w:rsidP="009F07DE">
      <w:pPr>
        <w:numPr>
          <w:ilvl w:val="0"/>
          <w:numId w:val="12"/>
        </w:numPr>
        <w:suppressAutoHyphens/>
        <w:spacing w:after="0" w:line="360" w:lineRule="auto"/>
        <w:ind w:left="284" w:hanging="142"/>
        <w:contextualSpacing/>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Монтажа и прототипирования цифровых устройств.</w:t>
      </w:r>
    </w:p>
    <w:p w14:paraId="081D3164"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p>
    <w:p w14:paraId="62FC7A41"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Спортивный комплекс</w:t>
      </w:r>
      <w:r w:rsidRPr="00FA5071">
        <w:rPr>
          <w:rFonts w:ascii="Times New Roman" w:eastAsia="Times New Roman" w:hAnsi="Times New Roman" w:cs="Times New Roman"/>
          <w:sz w:val="24"/>
          <w:szCs w:val="24"/>
          <w:vertAlign w:val="superscript"/>
          <w:lang w:eastAsia="ru-RU"/>
        </w:rPr>
        <w:footnoteReference w:id="2"/>
      </w:r>
    </w:p>
    <w:p w14:paraId="0AEB00E9"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p>
    <w:p w14:paraId="748E9055"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Залы:</w:t>
      </w:r>
    </w:p>
    <w:p w14:paraId="1C43F4BB"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библиотека, читальный зал с выходом в интернет;</w:t>
      </w:r>
    </w:p>
    <w:p w14:paraId="76107A7B"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актовый зал;</w:t>
      </w:r>
    </w:p>
    <w:p w14:paraId="7137A4A3"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и др.</w:t>
      </w:r>
    </w:p>
    <w:p w14:paraId="7EB3E70A"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p>
    <w:p w14:paraId="56B36524" w14:textId="40AA4F4A" w:rsidR="00FA5071" w:rsidRPr="007E6C42" w:rsidRDefault="00FA5071" w:rsidP="00FA5071">
      <w:pPr>
        <w:suppressAutoHyphens/>
        <w:spacing w:after="0" w:line="240" w:lineRule="auto"/>
        <w:ind w:firstLine="709"/>
        <w:jc w:val="both"/>
        <w:rPr>
          <w:rFonts w:ascii="Times New Roman" w:eastAsia="Times New Roman" w:hAnsi="Times New Roman" w:cs="Times New Roman"/>
          <w:bCs/>
          <w:sz w:val="24"/>
          <w:szCs w:val="24"/>
          <w:lang w:eastAsia="ru-RU"/>
        </w:rPr>
      </w:pPr>
      <w:r w:rsidRPr="007E6C42">
        <w:rPr>
          <w:rFonts w:ascii="Times New Roman" w:eastAsia="Times New Roman" w:hAnsi="Times New Roman" w:cs="Times New Roman"/>
          <w:bCs/>
          <w:sz w:val="24"/>
          <w:szCs w:val="24"/>
          <w:lang w:eastAsia="ru-RU"/>
        </w:rPr>
        <w:t xml:space="preserve">6.1.2. Материально-техническое оснащение кабинетов, лабораторий, мастерских и баз практики по </w:t>
      </w:r>
      <w:r w:rsidRPr="007E6C42">
        <w:rPr>
          <w:rFonts w:ascii="Times New Roman" w:eastAsia="Times New Roman" w:hAnsi="Times New Roman" w:cs="Times New Roman"/>
          <w:bCs/>
          <w:iCs/>
          <w:sz w:val="24"/>
          <w:szCs w:val="24"/>
          <w:lang w:eastAsia="ru-RU"/>
        </w:rPr>
        <w:t>специальности.</w:t>
      </w:r>
    </w:p>
    <w:p w14:paraId="3B3BEF51" w14:textId="1C943099"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Образовательная организация, реализующая программу </w:t>
      </w:r>
      <w:r w:rsidRPr="000C6065">
        <w:rPr>
          <w:rFonts w:ascii="Times New Roman" w:eastAsia="Times New Roman" w:hAnsi="Times New Roman" w:cs="Times New Roman"/>
          <w:iCs/>
          <w:sz w:val="24"/>
          <w:szCs w:val="24"/>
          <w:lang w:eastAsia="ru-RU"/>
        </w:rPr>
        <w:t xml:space="preserve">по специальности </w:t>
      </w:r>
      <w:r w:rsidR="000C6065" w:rsidRPr="000C6065">
        <w:rPr>
          <w:rFonts w:ascii="Times New Roman" w:eastAsia="Times New Roman" w:hAnsi="Times New Roman" w:cs="Times New Roman"/>
          <w:iCs/>
          <w:sz w:val="24"/>
          <w:szCs w:val="24"/>
          <w:lang w:eastAsia="ru-RU"/>
        </w:rPr>
        <w:t>09.02.01 Компьютерные системы и комплексы</w:t>
      </w:r>
      <w:r w:rsidRPr="000C6065">
        <w:rPr>
          <w:rFonts w:ascii="Times New Roman" w:eastAsia="Times New Roman" w:hAnsi="Times New Roman" w:cs="Times New Roman"/>
          <w:iCs/>
          <w:sz w:val="24"/>
          <w:szCs w:val="24"/>
          <w:lang w:eastAsia="ru-RU"/>
        </w:rPr>
        <w:t>,</w:t>
      </w:r>
      <w:r w:rsidRPr="00FA5071">
        <w:rPr>
          <w:rFonts w:ascii="Times New Roman" w:eastAsia="Times New Roman" w:hAnsi="Times New Roman" w:cs="Times New Roman"/>
          <w:i/>
          <w:sz w:val="24"/>
          <w:szCs w:val="24"/>
          <w:lang w:eastAsia="ru-RU"/>
        </w:rPr>
        <w:t xml:space="preserve"> </w:t>
      </w:r>
      <w:r w:rsidRPr="00FA5071">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558DD15" w14:textId="77777777" w:rsidR="00FA5071" w:rsidRPr="00FA5071" w:rsidRDefault="00FA5071" w:rsidP="00FA5071">
      <w:pPr>
        <w:spacing w:after="0" w:line="240" w:lineRule="auto"/>
        <w:ind w:firstLine="709"/>
        <w:rPr>
          <w:rFonts w:ascii="Times New Roman" w:eastAsia="Times New Roman" w:hAnsi="Times New Roman" w:cs="Times New Roman"/>
          <w:b/>
          <w:sz w:val="24"/>
          <w:szCs w:val="24"/>
          <w:lang w:eastAsia="ru-RU"/>
        </w:rPr>
      </w:pPr>
    </w:p>
    <w:p w14:paraId="3D261C43"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6.1.2.1. Оснащение кабинетов</w:t>
      </w:r>
    </w:p>
    <w:p w14:paraId="459B550A"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r w:rsidRPr="00E11ED6">
        <w:rPr>
          <w:rFonts w:asciiTheme="majorBidi" w:eastAsia="Times New Roman" w:hAnsiTheme="majorBidi" w:cstheme="majorBidi"/>
          <w:bCs/>
          <w:sz w:val="24"/>
          <w:szCs w:val="24"/>
          <w:lang w:eastAsia="ru-RU"/>
        </w:rPr>
        <w:t>Кабинет «</w:t>
      </w:r>
      <w:r w:rsidRPr="00E11ED6">
        <w:rPr>
          <w:rFonts w:asciiTheme="majorBidi" w:eastAsia="Times New Roman" w:hAnsiTheme="majorBidi" w:cstheme="majorBidi"/>
          <w:bCs/>
          <w:iCs/>
          <w:sz w:val="24"/>
          <w:szCs w:val="24"/>
          <w:lang w:eastAsia="ru-RU"/>
        </w:rPr>
        <w:t>Социально-экономических дисциплин</w:t>
      </w:r>
      <w:r w:rsidRPr="00E11ED6">
        <w:rPr>
          <w:rFonts w:asciiTheme="majorBidi" w:eastAsia="Times New Roman" w:hAnsiTheme="majorBidi" w:cstheme="majorBidi"/>
          <w:bCs/>
          <w:sz w:val="24"/>
          <w:szCs w:val="24"/>
          <w:lang w:eastAsia="ru-RU"/>
        </w:rPr>
        <w:t>»</w:t>
      </w:r>
    </w:p>
    <w:p w14:paraId="731A470F" w14:textId="2CF468B0"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bookmarkStart w:id="27" w:name="_Hlk91599281"/>
      <w:r w:rsidRPr="00E11ED6">
        <w:rPr>
          <w:rFonts w:asciiTheme="majorBidi" w:eastAsia="Times New Roman" w:hAnsiTheme="majorBidi" w:cstheme="majorBidi"/>
          <w:bCs/>
          <w:iCs/>
          <w:sz w:val="24"/>
          <w:szCs w:val="24"/>
          <w:lang w:eastAsia="ru-RU"/>
        </w:rPr>
        <w:t>автоматизированное рабочее место преподавателя;</w:t>
      </w:r>
    </w:p>
    <w:p w14:paraId="5224EFE7"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демонстрационные стенды; </w:t>
      </w:r>
    </w:p>
    <w:p w14:paraId="6E1448A8"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проектор, экран.</w:t>
      </w:r>
    </w:p>
    <w:bookmarkEnd w:id="27"/>
    <w:p w14:paraId="1B3449C6"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p>
    <w:p w14:paraId="3FFEE468"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r w:rsidRPr="00E11ED6">
        <w:rPr>
          <w:rFonts w:asciiTheme="majorBidi" w:eastAsia="Times New Roman" w:hAnsiTheme="majorBidi" w:cstheme="majorBidi"/>
          <w:bCs/>
          <w:sz w:val="24"/>
          <w:szCs w:val="24"/>
          <w:lang w:eastAsia="ru-RU"/>
        </w:rPr>
        <w:t>Кабинет «</w:t>
      </w:r>
      <w:r w:rsidRPr="00E11ED6">
        <w:rPr>
          <w:rFonts w:asciiTheme="majorBidi" w:eastAsia="Times New Roman" w:hAnsiTheme="majorBidi" w:cstheme="majorBidi"/>
          <w:bCs/>
          <w:iCs/>
          <w:sz w:val="24"/>
          <w:szCs w:val="24"/>
          <w:lang w:eastAsia="ru-RU"/>
        </w:rPr>
        <w:t>Иностранного языка (лингафонный)</w:t>
      </w:r>
      <w:r w:rsidRPr="00E11ED6">
        <w:rPr>
          <w:rFonts w:asciiTheme="majorBidi" w:eastAsia="Times New Roman" w:hAnsiTheme="majorBidi" w:cstheme="majorBidi"/>
          <w:bCs/>
          <w:sz w:val="24"/>
          <w:szCs w:val="24"/>
          <w:lang w:eastAsia="ru-RU"/>
        </w:rPr>
        <w:t>»:</w:t>
      </w:r>
    </w:p>
    <w:p w14:paraId="308D3B74" w14:textId="1553CEDE"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автоматизированное рабочее место преподавателя;</w:t>
      </w:r>
    </w:p>
    <w:p w14:paraId="352EAA88" w14:textId="1676A115" w:rsidR="00E11ED6" w:rsidRPr="00E11ED6" w:rsidRDefault="0055485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бумажно</w:t>
      </w:r>
      <w:r w:rsidR="00E11ED6" w:rsidRPr="00E11ED6">
        <w:rPr>
          <w:rFonts w:asciiTheme="majorBidi" w:eastAsia="Times New Roman" w:hAnsiTheme="majorBidi" w:cstheme="majorBidi"/>
          <w:bCs/>
          <w:iCs/>
          <w:sz w:val="24"/>
          <w:szCs w:val="24"/>
          <w:lang w:eastAsia="ru-RU"/>
        </w:rPr>
        <w:t>-печатная продукция;</w:t>
      </w:r>
    </w:p>
    <w:p w14:paraId="5A50F1A1"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универсальные портативные компьютеры;</w:t>
      </w:r>
    </w:p>
    <w:p w14:paraId="6E529F9A"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наушники с микрофоном;</w:t>
      </w:r>
    </w:p>
    <w:p w14:paraId="72C1C948"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акустические системы;</w:t>
      </w:r>
    </w:p>
    <w:p w14:paraId="0F53D68E"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lastRenderedPageBreak/>
        <w:t>проектор, экран.</w:t>
      </w:r>
    </w:p>
    <w:p w14:paraId="1E5AC1C1"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p>
    <w:p w14:paraId="1AC7DD7C" w14:textId="1030FEC2"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bookmarkStart w:id="28" w:name="_Hlk84491346"/>
      <w:r w:rsidRPr="00E11ED6">
        <w:rPr>
          <w:rFonts w:asciiTheme="majorBidi" w:eastAsia="Times New Roman" w:hAnsiTheme="majorBidi" w:cstheme="majorBidi"/>
          <w:bCs/>
          <w:sz w:val="24"/>
          <w:szCs w:val="24"/>
          <w:lang w:eastAsia="ru-RU"/>
        </w:rPr>
        <w:t>Кабинет «</w:t>
      </w:r>
      <w:r>
        <w:rPr>
          <w:rFonts w:asciiTheme="majorBidi" w:eastAsia="Times New Roman" w:hAnsiTheme="majorBidi" w:cstheme="majorBidi"/>
          <w:bCs/>
          <w:iCs/>
          <w:sz w:val="24"/>
          <w:szCs w:val="24"/>
          <w:lang w:eastAsia="ru-RU"/>
        </w:rPr>
        <w:t>Математических дисциплин</w:t>
      </w:r>
      <w:r w:rsidRPr="00E11ED6">
        <w:rPr>
          <w:rFonts w:asciiTheme="majorBidi" w:eastAsia="Times New Roman" w:hAnsiTheme="majorBidi" w:cstheme="majorBidi"/>
          <w:bCs/>
          <w:sz w:val="24"/>
          <w:szCs w:val="24"/>
          <w:lang w:eastAsia="ru-RU"/>
        </w:rPr>
        <w:t>»</w:t>
      </w:r>
    </w:p>
    <w:p w14:paraId="0088A5C2" w14:textId="269B2562" w:rsidR="00E11ED6" w:rsidRPr="00E11ED6" w:rsidRDefault="00E11ED6" w:rsidP="009F07DE">
      <w:pPr>
        <w:numPr>
          <w:ilvl w:val="0"/>
          <w:numId w:val="13"/>
        </w:numPr>
        <w:suppressAutoHyphens/>
        <w:spacing w:after="0" w:line="276" w:lineRule="auto"/>
        <w:ind w:left="426" w:hanging="284"/>
        <w:jc w:val="both"/>
        <w:rPr>
          <w:rFonts w:asciiTheme="majorBidi" w:eastAsia="Times New Roman" w:hAnsiTheme="majorBidi" w:cstheme="majorBidi"/>
          <w:bCs/>
          <w:sz w:val="24"/>
          <w:szCs w:val="24"/>
          <w:lang w:eastAsia="ru-RU"/>
        </w:rPr>
      </w:pPr>
      <w:bookmarkStart w:id="29" w:name="_Hlk84495176"/>
      <w:bookmarkEnd w:id="28"/>
      <w:r w:rsidRPr="00E11ED6">
        <w:rPr>
          <w:rFonts w:asciiTheme="majorBidi" w:eastAsia="Times New Roman" w:hAnsiTheme="majorBidi" w:cstheme="majorBidi"/>
          <w:bCs/>
          <w:iCs/>
          <w:sz w:val="24"/>
          <w:szCs w:val="24"/>
          <w:lang w:eastAsia="ru-RU"/>
        </w:rPr>
        <w:t>автоматизированное рабочее место преподавателя;</w:t>
      </w:r>
    </w:p>
    <w:p w14:paraId="154BB070" w14:textId="68AFFA16" w:rsidR="00E11ED6" w:rsidRPr="00E11ED6" w:rsidRDefault="00E11ED6" w:rsidP="009F07DE">
      <w:pPr>
        <w:numPr>
          <w:ilvl w:val="0"/>
          <w:numId w:val="13"/>
        </w:numPr>
        <w:suppressAutoHyphens/>
        <w:spacing w:after="0" w:line="276" w:lineRule="auto"/>
        <w:ind w:left="426" w:hanging="284"/>
        <w:jc w:val="both"/>
        <w:rPr>
          <w:rFonts w:asciiTheme="majorBidi" w:eastAsia="Times New Roman" w:hAnsiTheme="majorBidi" w:cstheme="majorBidi"/>
          <w:bCs/>
          <w:sz w:val="24"/>
          <w:szCs w:val="24"/>
          <w:lang w:eastAsia="ru-RU"/>
        </w:rPr>
      </w:pPr>
      <w:r>
        <w:rPr>
          <w:rFonts w:asciiTheme="majorBidi" w:eastAsia="Times New Roman" w:hAnsiTheme="majorBidi" w:cstheme="majorBidi"/>
          <w:bCs/>
          <w:iCs/>
          <w:sz w:val="24"/>
          <w:szCs w:val="24"/>
          <w:lang w:eastAsia="ru-RU"/>
        </w:rPr>
        <w:t>проектор, экран;</w:t>
      </w:r>
    </w:p>
    <w:p w14:paraId="13BC6B91" w14:textId="77777777" w:rsidR="00E11ED6" w:rsidRPr="00E11ED6" w:rsidRDefault="00E11ED6" w:rsidP="009F07DE">
      <w:pPr>
        <w:numPr>
          <w:ilvl w:val="0"/>
          <w:numId w:val="13"/>
        </w:numPr>
        <w:suppressAutoHyphens/>
        <w:spacing w:after="0" w:line="276" w:lineRule="auto"/>
        <w:ind w:left="426" w:hanging="284"/>
        <w:jc w:val="both"/>
        <w:rPr>
          <w:rFonts w:asciiTheme="majorBidi" w:eastAsia="Times New Roman" w:hAnsiTheme="majorBidi" w:cstheme="majorBidi"/>
          <w:bCs/>
          <w:sz w:val="24"/>
          <w:szCs w:val="24"/>
          <w:lang w:eastAsia="ru-RU"/>
        </w:rPr>
      </w:pPr>
      <w:r w:rsidRPr="00E11ED6">
        <w:rPr>
          <w:rFonts w:asciiTheme="majorBidi" w:eastAsia="Times New Roman" w:hAnsiTheme="majorBidi" w:cstheme="majorBidi"/>
          <w:bCs/>
          <w:sz w:val="24"/>
          <w:szCs w:val="24"/>
          <w:lang w:eastAsia="ru-RU"/>
        </w:rPr>
        <w:t>учебные и демонстрационные материалы.</w:t>
      </w:r>
    </w:p>
    <w:bookmarkEnd w:id="29"/>
    <w:p w14:paraId="3E776577"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p>
    <w:p w14:paraId="057C68E1" w14:textId="77777777" w:rsidR="00E11ED6" w:rsidRPr="00E11ED6" w:rsidRDefault="00E11ED6" w:rsidP="00E11ED6">
      <w:pPr>
        <w:suppressAutoHyphens/>
        <w:spacing w:after="0" w:line="276" w:lineRule="auto"/>
        <w:ind w:firstLine="709"/>
        <w:jc w:val="both"/>
        <w:rPr>
          <w:rFonts w:asciiTheme="majorBidi" w:eastAsia="Times New Roman" w:hAnsiTheme="majorBidi" w:cstheme="majorBidi"/>
          <w:bCs/>
          <w:sz w:val="24"/>
          <w:szCs w:val="24"/>
          <w:lang w:eastAsia="ru-RU"/>
        </w:rPr>
      </w:pPr>
      <w:r w:rsidRPr="00E11ED6">
        <w:rPr>
          <w:rFonts w:asciiTheme="majorBidi" w:eastAsia="Times New Roman" w:hAnsiTheme="majorBidi" w:cstheme="majorBidi"/>
          <w:bCs/>
          <w:sz w:val="24"/>
          <w:szCs w:val="24"/>
          <w:lang w:eastAsia="ru-RU"/>
        </w:rPr>
        <w:t>Кабинет «Безопасности жизнедеятельности»:</w:t>
      </w:r>
    </w:p>
    <w:p w14:paraId="10D0250E" w14:textId="66BCB853"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bookmarkStart w:id="30" w:name="_Hlk91600862"/>
      <w:r w:rsidRPr="00E11ED6">
        <w:rPr>
          <w:rFonts w:asciiTheme="majorBidi" w:eastAsia="Times New Roman" w:hAnsiTheme="majorBidi" w:cstheme="majorBidi"/>
          <w:bCs/>
          <w:iCs/>
          <w:sz w:val="24"/>
          <w:szCs w:val="24"/>
          <w:lang w:eastAsia="ru-RU"/>
        </w:rPr>
        <w:t xml:space="preserve">автоматизированное рабочее место преподавателя </w:t>
      </w:r>
      <w:r w:rsidR="00A21E14">
        <w:rPr>
          <w:rFonts w:asciiTheme="majorBidi" w:eastAsia="Times New Roman" w:hAnsiTheme="majorBidi" w:cstheme="majorBidi"/>
          <w:bCs/>
          <w:iCs/>
          <w:sz w:val="24"/>
          <w:szCs w:val="24"/>
          <w:lang w:eastAsia="ru-RU"/>
        </w:rPr>
        <w:t xml:space="preserve">ПК; </w:t>
      </w:r>
    </w:p>
    <w:p w14:paraId="1C2A4F19"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манекены для отработки техники первой помощи;</w:t>
      </w:r>
    </w:p>
    <w:p w14:paraId="1E2930B9"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медицинские наборы для оказания первой помощи;</w:t>
      </w:r>
    </w:p>
    <w:p w14:paraId="2D3EFD5A"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оборудование, используемое при оказании медицинской помощи;</w:t>
      </w:r>
    </w:p>
    <w:p w14:paraId="648A3EDC"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стеллажи для хранения наглядных, методических и учебных пособий, техники;</w:t>
      </w:r>
    </w:p>
    <w:p w14:paraId="269A5D9B"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электронный тир;</w:t>
      </w:r>
    </w:p>
    <w:p w14:paraId="0B05DB6E"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защитные костюмы, используемые при спасательных работах;</w:t>
      </w:r>
    </w:p>
    <w:p w14:paraId="7ABFAF73"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средства индивидуальной защиты;</w:t>
      </w:r>
    </w:p>
    <w:p w14:paraId="26BABA3A"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цифровые датчики для замеров предельно-допустимых концентраций веществ и вредных излучений;</w:t>
      </w:r>
    </w:p>
    <w:p w14:paraId="648708D4"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компасы и другие средства, которые помогут спасению в экстренной ситуации; </w:t>
      </w:r>
    </w:p>
    <w:p w14:paraId="2B6A8AFA" w14:textId="77777777" w:rsidR="00E11ED6" w:rsidRPr="00E11ED6"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демонстрационные стенды; </w:t>
      </w:r>
    </w:p>
    <w:p w14:paraId="7A170191" w14:textId="31626A1E" w:rsidR="00FA5071" w:rsidRPr="00B76299" w:rsidRDefault="00E11ED6" w:rsidP="009F07DE">
      <w:pPr>
        <w:numPr>
          <w:ilvl w:val="0"/>
          <w:numId w:val="13"/>
        </w:numPr>
        <w:suppressAutoHyphens/>
        <w:spacing w:after="0" w:line="276" w:lineRule="auto"/>
        <w:ind w:left="426"/>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проектор, экран.</w:t>
      </w:r>
    </w:p>
    <w:bookmarkEnd w:id="30"/>
    <w:p w14:paraId="60E8F7AE" w14:textId="77777777" w:rsidR="00E11ED6" w:rsidRPr="00FA5071" w:rsidRDefault="00E11ED6" w:rsidP="00FA5071">
      <w:pPr>
        <w:suppressAutoHyphens/>
        <w:spacing w:after="0" w:line="240" w:lineRule="auto"/>
        <w:ind w:firstLine="709"/>
        <w:jc w:val="both"/>
        <w:rPr>
          <w:rFonts w:ascii="Times New Roman" w:eastAsia="Times New Roman" w:hAnsi="Times New Roman" w:cs="Times New Roman"/>
          <w:bCs/>
          <w:sz w:val="24"/>
          <w:szCs w:val="24"/>
          <w:lang w:eastAsia="ru-RU"/>
        </w:rPr>
      </w:pPr>
    </w:p>
    <w:p w14:paraId="31918E63"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14:paraId="15BEEB42" w14:textId="77777777" w:rsidR="00E85FE7" w:rsidRPr="00A16D26" w:rsidRDefault="00E85FE7" w:rsidP="00E85FE7">
      <w:pPr>
        <w:suppressAutoHyphens/>
        <w:spacing w:after="0" w:line="240" w:lineRule="auto"/>
        <w:ind w:firstLine="709"/>
        <w:jc w:val="both"/>
        <w:rPr>
          <w:rFonts w:ascii="Times New Roman" w:eastAsia="Times New Roman" w:hAnsi="Times New Roman" w:cs="Times New Roman"/>
          <w:bCs/>
          <w:sz w:val="24"/>
          <w:szCs w:val="24"/>
          <w:lang w:eastAsia="ru-RU"/>
        </w:rPr>
      </w:pPr>
      <w:bookmarkStart w:id="31" w:name="_Hlk90451339"/>
      <w:r w:rsidRPr="00A16D26">
        <w:rPr>
          <w:rFonts w:ascii="Times New Roman" w:eastAsia="Times New Roman" w:hAnsi="Times New Roman" w:cs="Times New Roman"/>
          <w:bCs/>
          <w:sz w:val="24"/>
          <w:szCs w:val="24"/>
          <w:lang w:eastAsia="ru-RU"/>
        </w:rPr>
        <w:t>Читальный зал</w:t>
      </w:r>
    </w:p>
    <w:p w14:paraId="2BEE261A" w14:textId="77777777" w:rsidR="00E85FE7" w:rsidRPr="00A16D26" w:rsidRDefault="00E85FE7" w:rsidP="00E85FE7">
      <w:pPr>
        <w:suppressAutoHyphens/>
        <w:spacing w:after="0" w:line="240" w:lineRule="auto"/>
        <w:ind w:firstLine="709"/>
        <w:jc w:val="both"/>
        <w:rPr>
          <w:rFonts w:ascii="Times New Roman" w:eastAsia="Times New Roman" w:hAnsi="Times New Roman" w:cs="Times New Roman"/>
          <w:bCs/>
          <w:sz w:val="24"/>
          <w:szCs w:val="24"/>
          <w:lang w:eastAsia="ru-RU"/>
        </w:rPr>
      </w:pPr>
      <w:r w:rsidRPr="00A16D26">
        <w:rPr>
          <w:rFonts w:ascii="Times New Roman" w:eastAsia="Times New Roman" w:hAnsi="Times New Roman" w:cs="Times New Roman"/>
          <w:bCs/>
          <w:sz w:val="24"/>
          <w:szCs w:val="24"/>
          <w:lang w:eastAsia="ru-RU"/>
        </w:rPr>
        <w:t>Актовый зал</w:t>
      </w:r>
    </w:p>
    <w:p w14:paraId="14B99067" w14:textId="77777777" w:rsidR="00E85FE7" w:rsidRPr="00A16D26" w:rsidRDefault="00E85FE7" w:rsidP="00E85FE7">
      <w:pPr>
        <w:suppressAutoHyphens/>
        <w:spacing w:after="0" w:line="240" w:lineRule="auto"/>
        <w:ind w:firstLine="709"/>
        <w:jc w:val="both"/>
        <w:rPr>
          <w:rFonts w:ascii="Times New Roman" w:eastAsia="Times New Roman" w:hAnsi="Times New Roman" w:cs="Times New Roman"/>
          <w:bCs/>
          <w:sz w:val="24"/>
          <w:szCs w:val="24"/>
          <w:lang w:eastAsia="ru-RU"/>
        </w:rPr>
      </w:pPr>
      <w:r w:rsidRPr="00A16D26">
        <w:rPr>
          <w:rFonts w:ascii="Times New Roman" w:eastAsia="Times New Roman" w:hAnsi="Times New Roman" w:cs="Times New Roman"/>
          <w:bCs/>
          <w:sz w:val="24"/>
          <w:szCs w:val="24"/>
          <w:lang w:eastAsia="ru-RU"/>
        </w:rPr>
        <w:t>Кабинет психолога</w:t>
      </w:r>
    </w:p>
    <w:p w14:paraId="59F0A4C5" w14:textId="0C4AA9FD" w:rsidR="00E85FE7" w:rsidRDefault="00E85FE7" w:rsidP="00E85FE7">
      <w:pPr>
        <w:suppressAutoHyphens/>
        <w:spacing w:after="0" w:line="240" w:lineRule="auto"/>
        <w:ind w:firstLine="709"/>
        <w:jc w:val="both"/>
        <w:rPr>
          <w:rFonts w:ascii="Times New Roman" w:eastAsia="Times New Roman" w:hAnsi="Times New Roman" w:cs="Times New Roman"/>
          <w:bCs/>
          <w:sz w:val="24"/>
          <w:szCs w:val="24"/>
          <w:lang w:eastAsia="ru-RU"/>
        </w:rPr>
      </w:pPr>
      <w:r w:rsidRPr="00A16D26">
        <w:rPr>
          <w:rFonts w:ascii="Times New Roman" w:eastAsia="Times New Roman" w:hAnsi="Times New Roman" w:cs="Times New Roman"/>
          <w:bCs/>
          <w:sz w:val="24"/>
          <w:szCs w:val="24"/>
          <w:lang w:eastAsia="ru-RU"/>
        </w:rPr>
        <w:t>Спортивный комплекс</w:t>
      </w:r>
    </w:p>
    <w:p w14:paraId="27680D67" w14:textId="77777777" w:rsidR="007E6C42" w:rsidRPr="00A16D26" w:rsidRDefault="007E6C42" w:rsidP="00E85FE7">
      <w:pPr>
        <w:suppressAutoHyphens/>
        <w:spacing w:after="0" w:line="240" w:lineRule="auto"/>
        <w:ind w:firstLine="709"/>
        <w:jc w:val="both"/>
        <w:rPr>
          <w:rFonts w:ascii="Times New Roman" w:eastAsia="Times New Roman" w:hAnsi="Times New Roman" w:cs="Times New Roman"/>
          <w:bCs/>
          <w:sz w:val="24"/>
          <w:szCs w:val="24"/>
          <w:lang w:eastAsia="ru-RU"/>
        </w:rPr>
      </w:pPr>
    </w:p>
    <w:p w14:paraId="1ADEE941" w14:textId="77FFA12A" w:rsidR="00D771A3" w:rsidRPr="007E6C42" w:rsidRDefault="00D771A3" w:rsidP="00A16D26">
      <w:pPr>
        <w:suppressAutoHyphens/>
        <w:spacing w:after="0" w:line="240" w:lineRule="auto"/>
        <w:ind w:firstLine="709"/>
        <w:jc w:val="both"/>
        <w:rPr>
          <w:rFonts w:ascii="Times New Roman" w:eastAsia="Times New Roman" w:hAnsi="Times New Roman" w:cs="Times New Roman"/>
          <w:bCs/>
          <w:sz w:val="24"/>
          <w:szCs w:val="24"/>
          <w:lang w:eastAsia="ru-RU"/>
        </w:rPr>
      </w:pPr>
      <w:r w:rsidRPr="00A16D26">
        <w:rPr>
          <w:rFonts w:ascii="Times New Roman" w:eastAsia="Times New Roman" w:hAnsi="Times New Roman" w:cs="Times New Roman"/>
          <w:bCs/>
          <w:sz w:val="24"/>
          <w:szCs w:val="24"/>
          <w:lang w:eastAsia="ru-RU"/>
        </w:rPr>
        <w:t xml:space="preserve">Кабинет </w:t>
      </w:r>
      <w:r w:rsidRPr="007E6C42">
        <w:rPr>
          <w:rFonts w:ascii="Times New Roman" w:eastAsia="Times New Roman" w:hAnsi="Times New Roman" w:cs="Times New Roman"/>
          <w:bCs/>
          <w:sz w:val="24"/>
          <w:szCs w:val="24"/>
          <w:lang w:eastAsia="ru-RU"/>
        </w:rPr>
        <w:t>«Кабинет для самостоятельной и воспитательной работы»:</w:t>
      </w:r>
    </w:p>
    <w:p w14:paraId="5F431109" w14:textId="65730DE1" w:rsidR="00FA5071" w:rsidRPr="00FA5071" w:rsidRDefault="00D771A3" w:rsidP="00AB7748">
      <w:pPr>
        <w:suppressAutoHyphens/>
        <w:spacing w:after="0" w:line="240" w:lineRule="auto"/>
        <w:ind w:firstLine="709"/>
        <w:jc w:val="both"/>
        <w:rPr>
          <w:rFonts w:ascii="Times New Roman" w:eastAsia="Times New Roman" w:hAnsi="Times New Roman" w:cs="Times New Roman"/>
          <w:bCs/>
          <w:i/>
          <w:iCs/>
          <w:sz w:val="24"/>
          <w:szCs w:val="24"/>
          <w:lang w:eastAsia="ru-RU"/>
        </w:rPr>
      </w:pPr>
      <w:r w:rsidRPr="00A16D26">
        <w:rPr>
          <w:rFonts w:ascii="Times New Roman" w:eastAsia="Times New Roman" w:hAnsi="Times New Roman" w:cs="Times New Roman"/>
          <w:bCs/>
          <w:sz w:val="24"/>
          <w:szCs w:val="24"/>
          <w:lang w:eastAsia="ru-RU"/>
        </w:rPr>
        <w:t>автоматизированные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bookmarkEnd w:id="31"/>
    <w:p w14:paraId="65AF24B9" w14:textId="77777777" w:rsidR="00D771A3" w:rsidRDefault="00D771A3" w:rsidP="00FA5071">
      <w:pPr>
        <w:spacing w:after="0" w:line="240" w:lineRule="auto"/>
        <w:ind w:firstLine="709"/>
        <w:rPr>
          <w:rFonts w:ascii="Times New Roman" w:eastAsia="Times New Roman" w:hAnsi="Times New Roman" w:cs="Times New Roman"/>
          <w:bCs/>
          <w:sz w:val="24"/>
          <w:szCs w:val="24"/>
          <w:lang w:eastAsia="ru-RU"/>
        </w:rPr>
      </w:pPr>
    </w:p>
    <w:p w14:paraId="2AF175FD" w14:textId="592B1AC7" w:rsidR="00FA5071" w:rsidRPr="00FA5071" w:rsidRDefault="00FA5071" w:rsidP="00FA5071">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6.1.2.3. Оснащение лабораторий </w:t>
      </w:r>
    </w:p>
    <w:p w14:paraId="0C483E16" w14:textId="639C985E" w:rsidR="00FA5071" w:rsidRPr="00FA5071" w:rsidRDefault="00FA5071"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00DC21F6" w:rsidRPr="007E6C42">
        <w:rPr>
          <w:rFonts w:ascii="Times New Roman" w:eastAsia="Times New Roman" w:hAnsi="Times New Roman" w:cs="Times New Roman"/>
          <w:bCs/>
          <w:iCs/>
          <w:sz w:val="24"/>
          <w:szCs w:val="24"/>
          <w:lang w:eastAsia="ru-RU"/>
        </w:rPr>
        <w:t>Электротехники и электроники</w:t>
      </w:r>
      <w:r w:rsidRPr="007E6C42">
        <w:rPr>
          <w:rFonts w:ascii="Times New Roman" w:eastAsia="Times New Roman" w:hAnsi="Times New Roman" w:cs="Times New Roman"/>
          <w:bCs/>
          <w:iCs/>
          <w:sz w:val="24"/>
          <w:szCs w:val="24"/>
          <w:lang w:eastAsia="ru-RU"/>
        </w:rPr>
        <w:t>»</w:t>
      </w:r>
    </w:p>
    <w:p w14:paraId="540A1D6C" w14:textId="1274116B"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i5, оперативная память объемом не менее 16 Гб или аналоги);</w:t>
      </w:r>
    </w:p>
    <w:p w14:paraId="2317A9C1"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комбинированные электроизмерительные приборы;</w:t>
      </w:r>
    </w:p>
    <w:p w14:paraId="5DD80BB5"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амперметры;</w:t>
      </w:r>
    </w:p>
    <w:p w14:paraId="4445FA3E"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вольтметры;</w:t>
      </w:r>
    </w:p>
    <w:p w14:paraId="4B9DEE0C"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ваттметр;</w:t>
      </w:r>
    </w:p>
    <w:p w14:paraId="04C20DD1"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мультиметры;</w:t>
      </w:r>
    </w:p>
    <w:p w14:paraId="2398BB08"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осциллограф;</w:t>
      </w:r>
    </w:p>
    <w:p w14:paraId="354BECE9"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источники питания, регулирующая аппаратура;</w:t>
      </w:r>
    </w:p>
    <w:p w14:paraId="3CCC79AA"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стабилизатор напряжения;</w:t>
      </w:r>
    </w:p>
    <w:p w14:paraId="0B64527E"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lastRenderedPageBreak/>
        <w:t>регулятор напряжения ЛАТР;</w:t>
      </w:r>
    </w:p>
    <w:p w14:paraId="22BD562F"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выпрямитель;</w:t>
      </w:r>
    </w:p>
    <w:p w14:paraId="54A01B92"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генератор учебный;</w:t>
      </w:r>
    </w:p>
    <w:p w14:paraId="1D4E895B"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реостаты;</w:t>
      </w:r>
    </w:p>
    <w:p w14:paraId="68F82F50"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демонстрационные стенды; </w:t>
      </w:r>
    </w:p>
    <w:p w14:paraId="143C064D"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проектор и экран; </w:t>
      </w:r>
    </w:p>
    <w:p w14:paraId="5DCA8393"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маркерная доска.</w:t>
      </w:r>
    </w:p>
    <w:p w14:paraId="11B3B8D6" w14:textId="77777777" w:rsidR="007746CD" w:rsidRDefault="007746CD" w:rsidP="00A545FF">
      <w:pPr>
        <w:suppressAutoHyphens/>
        <w:spacing w:after="0" w:line="240" w:lineRule="auto"/>
        <w:jc w:val="both"/>
        <w:rPr>
          <w:rFonts w:ascii="Times New Roman" w:eastAsia="Times New Roman" w:hAnsi="Times New Roman" w:cs="Times New Roman"/>
          <w:i/>
          <w:sz w:val="24"/>
          <w:szCs w:val="24"/>
          <w:lang w:eastAsia="ru-RU"/>
        </w:rPr>
      </w:pPr>
    </w:p>
    <w:p w14:paraId="3F8C0450" w14:textId="448BCA18" w:rsidR="007746CD" w:rsidRDefault="007746CD"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00DC21F6" w:rsidRPr="007E6C42">
        <w:rPr>
          <w:rFonts w:ascii="Times New Roman" w:eastAsia="Times New Roman" w:hAnsi="Times New Roman" w:cs="Times New Roman"/>
          <w:bCs/>
          <w:iCs/>
          <w:sz w:val="24"/>
          <w:szCs w:val="24"/>
          <w:lang w:val="x-none" w:eastAsia="ru-RU"/>
        </w:rPr>
        <w:t>Метрологи</w:t>
      </w:r>
      <w:r w:rsidR="00DC21F6" w:rsidRPr="007E6C42">
        <w:rPr>
          <w:rFonts w:ascii="Times New Roman" w:eastAsia="Times New Roman" w:hAnsi="Times New Roman" w:cs="Times New Roman"/>
          <w:bCs/>
          <w:iCs/>
          <w:sz w:val="24"/>
          <w:szCs w:val="24"/>
          <w:lang w:eastAsia="ru-RU"/>
        </w:rPr>
        <w:t>и</w:t>
      </w:r>
      <w:r w:rsidR="00DC21F6" w:rsidRPr="007E6C42">
        <w:rPr>
          <w:rFonts w:ascii="Times New Roman" w:eastAsia="Times New Roman" w:hAnsi="Times New Roman" w:cs="Times New Roman"/>
          <w:bCs/>
          <w:iCs/>
          <w:sz w:val="24"/>
          <w:szCs w:val="24"/>
          <w:lang w:val="x-none" w:eastAsia="ru-RU"/>
        </w:rPr>
        <w:t xml:space="preserve"> и электротехнически</w:t>
      </w:r>
      <w:r w:rsidR="00DC21F6" w:rsidRPr="007E6C42">
        <w:rPr>
          <w:rFonts w:ascii="Times New Roman" w:eastAsia="Times New Roman" w:hAnsi="Times New Roman" w:cs="Times New Roman"/>
          <w:bCs/>
          <w:iCs/>
          <w:sz w:val="24"/>
          <w:szCs w:val="24"/>
          <w:lang w:eastAsia="ru-RU"/>
        </w:rPr>
        <w:t>х</w:t>
      </w:r>
      <w:r w:rsidR="00DC21F6" w:rsidRPr="007E6C42">
        <w:rPr>
          <w:rFonts w:ascii="Times New Roman" w:eastAsia="Times New Roman" w:hAnsi="Times New Roman" w:cs="Times New Roman"/>
          <w:bCs/>
          <w:iCs/>
          <w:sz w:val="24"/>
          <w:szCs w:val="24"/>
          <w:lang w:val="x-none" w:eastAsia="ru-RU"/>
        </w:rPr>
        <w:t xml:space="preserve"> измерени</w:t>
      </w:r>
      <w:r w:rsidR="00DC21F6" w:rsidRPr="007E6C42">
        <w:rPr>
          <w:rFonts w:ascii="Times New Roman" w:eastAsia="Times New Roman" w:hAnsi="Times New Roman" w:cs="Times New Roman"/>
          <w:bCs/>
          <w:iCs/>
          <w:sz w:val="24"/>
          <w:szCs w:val="24"/>
          <w:lang w:eastAsia="ru-RU"/>
        </w:rPr>
        <w:t>й</w:t>
      </w:r>
      <w:r w:rsidRPr="007E6C42">
        <w:rPr>
          <w:rFonts w:ascii="Times New Roman" w:eastAsia="Times New Roman" w:hAnsi="Times New Roman" w:cs="Times New Roman"/>
          <w:bCs/>
          <w:iCs/>
          <w:sz w:val="24"/>
          <w:szCs w:val="24"/>
          <w:lang w:eastAsia="ru-RU"/>
        </w:rPr>
        <w:t>»</w:t>
      </w:r>
    </w:p>
    <w:p w14:paraId="03DE47CE" w14:textId="09CCDFE9" w:rsidR="00802A56" w:rsidRPr="00802A56" w:rsidRDefault="00802A56" w:rsidP="009F07DE">
      <w:pPr>
        <w:numPr>
          <w:ilvl w:val="0"/>
          <w:numId w:val="15"/>
        </w:numPr>
        <w:spacing w:after="0" w:line="240" w:lineRule="auto"/>
        <w:ind w:left="709" w:hanging="567"/>
        <w:rPr>
          <w:rFonts w:ascii="Times New Roman" w:eastAsia="Times New Roman" w:hAnsi="Times New Roman" w:cs="Times New Roman"/>
          <w:sz w:val="24"/>
          <w:szCs w:val="24"/>
          <w:lang w:val="x-none" w:eastAsia="x-none"/>
        </w:rPr>
      </w:pPr>
      <w:r w:rsidRPr="00802A56">
        <w:rPr>
          <w:rFonts w:ascii="Times New Roman" w:eastAsia="Times New Roman" w:hAnsi="Times New Roman" w:cs="Times New Roman"/>
          <w:sz w:val="24"/>
          <w:szCs w:val="24"/>
          <w:lang w:val="x-none" w:eastAsia="x-none"/>
        </w:rPr>
        <w:t>автоматизированное рабочее место преподавателя с выходом в Интернет (процессор не ниже i</w:t>
      </w:r>
      <w:r>
        <w:rPr>
          <w:rFonts w:ascii="Times New Roman" w:eastAsia="Times New Roman" w:hAnsi="Times New Roman" w:cs="Times New Roman"/>
          <w:sz w:val="24"/>
          <w:szCs w:val="24"/>
          <w:lang w:eastAsia="x-none"/>
        </w:rPr>
        <w:t>5</w:t>
      </w:r>
      <w:r w:rsidRPr="00802A56">
        <w:rPr>
          <w:rFonts w:ascii="Times New Roman" w:eastAsia="Times New Roman" w:hAnsi="Times New Roman" w:cs="Times New Roman"/>
          <w:sz w:val="24"/>
          <w:szCs w:val="24"/>
          <w:lang w:val="x-none" w:eastAsia="x-none"/>
        </w:rPr>
        <w:t xml:space="preserve">, оперативная память объемом не менее </w:t>
      </w:r>
      <w:r w:rsidR="006E0A92">
        <w:rPr>
          <w:rFonts w:ascii="Times New Roman" w:eastAsia="Times New Roman" w:hAnsi="Times New Roman" w:cs="Times New Roman"/>
          <w:sz w:val="24"/>
          <w:szCs w:val="24"/>
          <w:lang w:eastAsia="x-none"/>
        </w:rPr>
        <w:t>16</w:t>
      </w:r>
      <w:r w:rsidRPr="00802A56">
        <w:rPr>
          <w:rFonts w:ascii="Times New Roman" w:eastAsia="Times New Roman" w:hAnsi="Times New Roman" w:cs="Times New Roman"/>
          <w:sz w:val="24"/>
          <w:szCs w:val="24"/>
          <w:lang w:val="x-none" w:eastAsia="x-none"/>
        </w:rPr>
        <w:t xml:space="preserve"> Гб; или аналоги;)</w:t>
      </w:r>
    </w:p>
    <w:p w14:paraId="01754929" w14:textId="77777777" w:rsidR="00802A56" w:rsidRPr="00802A56" w:rsidRDefault="00802A56" w:rsidP="009F07DE">
      <w:pPr>
        <w:numPr>
          <w:ilvl w:val="0"/>
          <w:numId w:val="15"/>
        </w:numPr>
        <w:spacing w:after="0" w:line="240" w:lineRule="auto"/>
        <w:ind w:left="709" w:hanging="567"/>
        <w:rPr>
          <w:rFonts w:ascii="Times New Roman" w:eastAsia="Times New Roman" w:hAnsi="Times New Roman" w:cs="Times New Roman"/>
          <w:sz w:val="24"/>
          <w:szCs w:val="24"/>
          <w:lang w:val="x-none" w:eastAsia="x-none"/>
        </w:rPr>
      </w:pPr>
      <w:r w:rsidRPr="00802A56">
        <w:rPr>
          <w:rFonts w:ascii="Times New Roman" w:eastAsia="Times New Roman" w:hAnsi="Times New Roman" w:cs="Times New Roman"/>
          <w:sz w:val="24"/>
          <w:szCs w:val="24"/>
          <w:lang w:val="x-none" w:eastAsia="x-none"/>
        </w:rPr>
        <w:t>маркерная доска;</w:t>
      </w:r>
    </w:p>
    <w:p w14:paraId="0B845A87" w14:textId="77777777" w:rsidR="00802A56" w:rsidRPr="00802A56" w:rsidRDefault="00802A56" w:rsidP="009F07DE">
      <w:pPr>
        <w:numPr>
          <w:ilvl w:val="0"/>
          <w:numId w:val="15"/>
        </w:numPr>
        <w:spacing w:after="0" w:line="240" w:lineRule="auto"/>
        <w:ind w:left="709" w:hanging="567"/>
        <w:rPr>
          <w:rFonts w:ascii="Times New Roman" w:eastAsia="Times New Roman" w:hAnsi="Times New Roman" w:cs="Times New Roman"/>
          <w:sz w:val="24"/>
          <w:szCs w:val="24"/>
          <w:lang w:val="x-none" w:eastAsia="x-none"/>
        </w:rPr>
      </w:pPr>
      <w:r w:rsidRPr="00802A56">
        <w:rPr>
          <w:rFonts w:ascii="Times New Roman" w:eastAsia="Times New Roman" w:hAnsi="Times New Roman" w:cs="Times New Roman"/>
          <w:sz w:val="24"/>
          <w:szCs w:val="24"/>
          <w:lang w:val="x-none" w:eastAsia="x-none"/>
        </w:rPr>
        <w:t>видеопроектор;</w:t>
      </w:r>
    </w:p>
    <w:p w14:paraId="6F919C19" w14:textId="77777777" w:rsidR="00802A56" w:rsidRPr="00802A56" w:rsidRDefault="00802A56" w:rsidP="009F07DE">
      <w:pPr>
        <w:numPr>
          <w:ilvl w:val="0"/>
          <w:numId w:val="15"/>
        </w:numPr>
        <w:spacing w:after="0" w:line="240" w:lineRule="auto"/>
        <w:ind w:left="709" w:hanging="567"/>
        <w:rPr>
          <w:rFonts w:ascii="Times New Roman" w:eastAsia="Times New Roman" w:hAnsi="Times New Roman" w:cs="Times New Roman"/>
          <w:sz w:val="24"/>
          <w:szCs w:val="24"/>
          <w:lang w:val="x-none" w:eastAsia="x-none"/>
        </w:rPr>
      </w:pPr>
      <w:r w:rsidRPr="00802A56">
        <w:rPr>
          <w:rFonts w:ascii="Times New Roman" w:eastAsia="Times New Roman" w:hAnsi="Times New Roman" w:cs="Times New Roman"/>
          <w:sz w:val="24"/>
          <w:szCs w:val="24"/>
          <w:lang w:val="x-none" w:eastAsia="x-none"/>
        </w:rPr>
        <w:t>проекционный экран;</w:t>
      </w:r>
    </w:p>
    <w:p w14:paraId="401E531F"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комбинированные электроизмерительные приборы;</w:t>
      </w:r>
    </w:p>
    <w:p w14:paraId="66679B02"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мультиметры;</w:t>
      </w:r>
    </w:p>
    <w:p w14:paraId="2FB29842"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осциллограф;</w:t>
      </w:r>
    </w:p>
    <w:p w14:paraId="7187F178"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источники питания, генераторы и регулирующая аппаратура;</w:t>
      </w:r>
    </w:p>
    <w:p w14:paraId="07476C1A"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генератор учебный;</w:t>
      </w:r>
    </w:p>
    <w:p w14:paraId="5A0ADD50" w14:textId="77777777" w:rsidR="00802A56" w:rsidRPr="00802A56" w:rsidRDefault="00802A56" w:rsidP="009F07DE">
      <w:pPr>
        <w:numPr>
          <w:ilvl w:val="0"/>
          <w:numId w:val="14"/>
        </w:numPr>
        <w:suppressAutoHyphens/>
        <w:spacing w:after="0" w:line="240" w:lineRule="auto"/>
        <w:ind w:left="709" w:hanging="567"/>
        <w:jc w:val="both"/>
        <w:rPr>
          <w:rFonts w:ascii="Times New Roman" w:eastAsia="Times New Roman" w:hAnsi="Times New Roman" w:cs="Times New Roman"/>
          <w:bCs/>
          <w:iCs/>
          <w:sz w:val="24"/>
          <w:szCs w:val="24"/>
          <w:lang w:eastAsia="ru-RU"/>
        </w:rPr>
      </w:pPr>
      <w:r w:rsidRPr="00802A56">
        <w:rPr>
          <w:rFonts w:ascii="Times New Roman" w:eastAsia="Times New Roman" w:hAnsi="Times New Roman" w:cs="Times New Roman"/>
          <w:bCs/>
          <w:iCs/>
          <w:sz w:val="24"/>
          <w:szCs w:val="24"/>
          <w:lang w:eastAsia="ru-RU"/>
        </w:rPr>
        <w:t>демонстрационные стенды.</w:t>
      </w:r>
    </w:p>
    <w:p w14:paraId="56B2B704" w14:textId="2123EAEC" w:rsidR="007746CD" w:rsidRDefault="007746CD"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p>
    <w:p w14:paraId="79F82ABC" w14:textId="3A4E84AE" w:rsidR="007746CD" w:rsidRPr="007E6C42" w:rsidRDefault="007746CD"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00DC21F6" w:rsidRPr="007E6C42">
        <w:rPr>
          <w:rFonts w:ascii="Times New Roman" w:eastAsia="Times New Roman" w:hAnsi="Times New Roman" w:cs="Times New Roman"/>
          <w:bCs/>
          <w:iCs/>
          <w:sz w:val="24"/>
          <w:szCs w:val="24"/>
          <w:lang w:eastAsia="ru-RU"/>
        </w:rPr>
        <w:t>Информационных технологий</w:t>
      </w:r>
      <w:r w:rsidRPr="007E6C42">
        <w:rPr>
          <w:rFonts w:ascii="Times New Roman" w:eastAsia="Times New Roman" w:hAnsi="Times New Roman" w:cs="Times New Roman"/>
          <w:bCs/>
          <w:iCs/>
          <w:sz w:val="24"/>
          <w:szCs w:val="24"/>
          <w:lang w:eastAsia="ru-RU"/>
        </w:rPr>
        <w:t>»</w:t>
      </w:r>
    </w:p>
    <w:p w14:paraId="7AD6634F" w14:textId="13B69D4D"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bookmarkStart w:id="32" w:name="_Hlk84495539"/>
      <w:r w:rsidRPr="00A545FF">
        <w:rPr>
          <w:rFonts w:asciiTheme="majorBidi" w:eastAsia="Times New Roman" w:hAnsiTheme="majorBidi" w:cstheme="majorBidi"/>
          <w:bCs/>
          <w:iCs/>
          <w:sz w:val="24"/>
          <w:szCs w:val="24"/>
          <w:lang w:eastAsia="ru-RU"/>
        </w:rPr>
        <w:t xml:space="preserve">автоматизированные рабочие места обучающихся (процессор не ниже i5, оперативная память объемом не менее </w:t>
      </w:r>
      <w:r w:rsidR="006E0A92">
        <w:rPr>
          <w:rFonts w:asciiTheme="majorBidi" w:eastAsia="Times New Roman" w:hAnsiTheme="majorBidi" w:cstheme="majorBidi"/>
          <w:bCs/>
          <w:iCs/>
          <w:sz w:val="24"/>
          <w:szCs w:val="24"/>
          <w:lang w:eastAsia="ru-RU"/>
        </w:rPr>
        <w:t>16</w:t>
      </w:r>
      <w:r w:rsidRPr="00A545FF">
        <w:rPr>
          <w:rFonts w:asciiTheme="majorBidi" w:eastAsia="Times New Roman" w:hAnsiTheme="majorBidi" w:cstheme="majorBidi"/>
          <w:bCs/>
          <w:iCs/>
          <w:sz w:val="24"/>
          <w:szCs w:val="24"/>
          <w:lang w:eastAsia="ru-RU"/>
        </w:rPr>
        <w:t xml:space="preserve"> Гб или аналоги);</w:t>
      </w:r>
    </w:p>
    <w:p w14:paraId="0DACC9EF" w14:textId="5FBD5A8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автоматизированное рабочее место преподавателя (процессор не ниже i5, оперативная память объемом не менее </w:t>
      </w:r>
      <w:r w:rsidR="006E0A92">
        <w:rPr>
          <w:rFonts w:asciiTheme="majorBidi" w:eastAsia="Times New Roman" w:hAnsiTheme="majorBidi" w:cstheme="majorBidi"/>
          <w:bCs/>
          <w:iCs/>
          <w:sz w:val="24"/>
          <w:szCs w:val="24"/>
          <w:lang w:eastAsia="ru-RU"/>
        </w:rPr>
        <w:t>32</w:t>
      </w:r>
      <w:r w:rsidRPr="00A545FF">
        <w:rPr>
          <w:rFonts w:asciiTheme="majorBidi" w:eastAsia="Times New Roman" w:hAnsiTheme="majorBidi" w:cstheme="majorBidi"/>
          <w:bCs/>
          <w:iCs/>
          <w:sz w:val="24"/>
          <w:szCs w:val="24"/>
          <w:lang w:eastAsia="ru-RU"/>
        </w:rPr>
        <w:t xml:space="preserve"> Гб или аналоги);</w:t>
      </w:r>
    </w:p>
    <w:p w14:paraId="38CB8F98"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демонстрационные стенды; </w:t>
      </w:r>
    </w:p>
    <w:p w14:paraId="745095C7"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принтеры;</w:t>
      </w:r>
    </w:p>
    <w:p w14:paraId="528EF225"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МФУ;</w:t>
      </w:r>
    </w:p>
    <w:p w14:paraId="50EC6336"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интерактивная доска;</w:t>
      </w:r>
    </w:p>
    <w:p w14:paraId="17A6EC6E"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аудиосистема;</w:t>
      </w:r>
    </w:p>
    <w:p w14:paraId="79C8FB51"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проектор и экран; </w:t>
      </w:r>
    </w:p>
    <w:p w14:paraId="2E5E5DF2" w14:textId="77777777" w:rsidR="00A545FF" w:rsidRPr="00A545FF" w:rsidRDefault="00A545FF"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маркерная доска.</w:t>
      </w:r>
    </w:p>
    <w:bookmarkEnd w:id="32"/>
    <w:p w14:paraId="6713BA13" w14:textId="77777777" w:rsidR="00A545FF" w:rsidRDefault="00A545FF"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p>
    <w:p w14:paraId="165F50E8" w14:textId="3733F3FE" w:rsidR="007746CD" w:rsidRDefault="007746CD" w:rsidP="00DC21F6">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00631F6B" w:rsidRPr="007E6C42">
        <w:rPr>
          <w:rFonts w:ascii="Times New Roman" w:eastAsia="Times New Roman" w:hAnsi="Times New Roman" w:cs="Times New Roman"/>
          <w:bCs/>
          <w:iCs/>
          <w:sz w:val="24"/>
          <w:szCs w:val="24"/>
          <w:lang w:eastAsia="ru-RU"/>
        </w:rPr>
        <w:t>Прикладного программирования</w:t>
      </w:r>
      <w:r w:rsidRPr="007E6C42">
        <w:rPr>
          <w:rFonts w:ascii="Times New Roman" w:eastAsia="Times New Roman" w:hAnsi="Times New Roman" w:cs="Times New Roman"/>
          <w:bCs/>
          <w:iCs/>
          <w:sz w:val="24"/>
          <w:szCs w:val="24"/>
          <w:lang w:eastAsia="ru-RU"/>
        </w:rPr>
        <w:t>»</w:t>
      </w:r>
    </w:p>
    <w:p w14:paraId="4C17B032" w14:textId="7E46D8C9" w:rsidR="00B85549" w:rsidRPr="00B85549" w:rsidRDefault="00B85549"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i5, оперативная память объемом не менее 32 Гб или аналоги, HDD не менее 1 Тб, монитор с диагональю не менее 21“) с доступом в интернет и программным обеспечением общего и профессионального назначения (</w:t>
      </w:r>
      <w:r w:rsidR="004664AE" w:rsidRPr="00B85549">
        <w:rPr>
          <w:rFonts w:asciiTheme="majorBidi" w:eastAsia="Times New Roman" w:hAnsiTheme="majorBidi" w:cstheme="majorBidi"/>
          <w:bCs/>
          <w:iCs/>
          <w:sz w:val="24"/>
          <w:szCs w:val="24"/>
          <w:lang w:eastAsia="ru-RU"/>
        </w:rPr>
        <w:t xml:space="preserve">средства </w:t>
      </w:r>
      <w:r w:rsidR="004664AE" w:rsidRPr="004664AE">
        <w:rPr>
          <w:rFonts w:asciiTheme="majorBidi" w:eastAsia="Times New Roman" w:hAnsiTheme="majorBidi" w:cstheme="majorBidi"/>
          <w:bCs/>
          <w:iCs/>
          <w:sz w:val="24"/>
          <w:szCs w:val="24"/>
          <w:lang w:eastAsia="ru-RU"/>
        </w:rPr>
        <w:t>разработки программного обеспечения</w:t>
      </w:r>
      <w:r w:rsidRPr="00B85549">
        <w:rPr>
          <w:rFonts w:asciiTheme="majorBidi" w:eastAsia="Times New Roman" w:hAnsiTheme="majorBidi" w:cstheme="majorBidi"/>
          <w:bCs/>
          <w:iCs/>
          <w:sz w:val="24"/>
          <w:szCs w:val="24"/>
          <w:lang w:eastAsia="ru-RU"/>
        </w:rPr>
        <w:t>);</w:t>
      </w:r>
    </w:p>
    <w:p w14:paraId="43CF508C" w14:textId="7EF79EDC" w:rsidR="00B85549" w:rsidRPr="00B85549" w:rsidRDefault="00B85549"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 xml:space="preserve">автоматизированные рабочие места обучающихся (процессор не ниже i5, оперативная память объемом не менее 16 Гб или аналоги) с программным обеспечением общего и профессионального назначения (средства </w:t>
      </w:r>
      <w:r w:rsidR="004664AE">
        <w:rPr>
          <w:rFonts w:asciiTheme="majorBidi" w:eastAsia="Times New Roman" w:hAnsiTheme="majorBidi" w:cstheme="majorBidi"/>
          <w:bCs/>
          <w:iCs/>
          <w:sz w:val="24"/>
          <w:szCs w:val="24"/>
          <w:lang w:eastAsia="ru-RU"/>
        </w:rPr>
        <w:t>разработки программного обеспечения</w:t>
      </w:r>
      <w:r w:rsidRPr="00B85549">
        <w:rPr>
          <w:rFonts w:asciiTheme="majorBidi" w:eastAsia="Times New Roman" w:hAnsiTheme="majorBidi" w:cstheme="majorBidi"/>
          <w:bCs/>
          <w:iCs/>
          <w:sz w:val="24"/>
          <w:szCs w:val="24"/>
          <w:lang w:eastAsia="ru-RU"/>
        </w:rPr>
        <w:t>);</w:t>
      </w:r>
    </w:p>
    <w:p w14:paraId="0351D14C" w14:textId="77777777" w:rsidR="00B85549" w:rsidRPr="00B85549" w:rsidRDefault="00B85549"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проектор, экран/маркерная доска.</w:t>
      </w:r>
    </w:p>
    <w:p w14:paraId="560C301F" w14:textId="78228318" w:rsidR="00226C99" w:rsidRDefault="00226C99" w:rsidP="00DC21F6">
      <w:pPr>
        <w:suppressAutoHyphens/>
        <w:spacing w:after="0" w:line="240" w:lineRule="auto"/>
        <w:ind w:firstLine="709"/>
        <w:jc w:val="both"/>
        <w:rPr>
          <w:rFonts w:ascii="Times New Roman" w:eastAsia="Times New Roman" w:hAnsi="Times New Roman" w:cs="Times New Roman"/>
          <w:bCs/>
          <w:iCs/>
          <w:sz w:val="24"/>
          <w:szCs w:val="24"/>
          <w:lang w:eastAsia="ru-RU"/>
        </w:rPr>
      </w:pPr>
    </w:p>
    <w:p w14:paraId="5F0C2D4C" w14:textId="77777777" w:rsidR="00B85549" w:rsidRDefault="00B85549" w:rsidP="00DC21F6">
      <w:pPr>
        <w:suppressAutoHyphens/>
        <w:spacing w:after="0" w:line="240" w:lineRule="auto"/>
        <w:ind w:firstLine="709"/>
        <w:jc w:val="both"/>
        <w:rPr>
          <w:rFonts w:ascii="Times New Roman" w:eastAsia="Times New Roman" w:hAnsi="Times New Roman" w:cs="Times New Roman"/>
          <w:bCs/>
          <w:iCs/>
          <w:sz w:val="24"/>
          <w:szCs w:val="24"/>
          <w:lang w:eastAsia="ru-RU"/>
        </w:rPr>
      </w:pPr>
    </w:p>
    <w:p w14:paraId="102B31FB" w14:textId="5CFA363B" w:rsidR="007746CD" w:rsidRPr="007E6C42" w:rsidRDefault="007746CD" w:rsidP="00DC21F6">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00DC21F6" w:rsidRPr="007E6C42">
        <w:rPr>
          <w:rFonts w:ascii="Times New Roman" w:eastAsia="Times New Roman" w:hAnsi="Times New Roman" w:cs="Times New Roman"/>
          <w:bCs/>
          <w:iCs/>
          <w:sz w:val="24"/>
          <w:szCs w:val="24"/>
          <w:lang w:eastAsia="ru-RU"/>
        </w:rPr>
        <w:t>Проектирования цифровых систем</w:t>
      </w:r>
      <w:r w:rsidRPr="007E6C42">
        <w:rPr>
          <w:rFonts w:ascii="Times New Roman" w:eastAsia="Times New Roman" w:hAnsi="Times New Roman" w:cs="Times New Roman"/>
          <w:bCs/>
          <w:iCs/>
          <w:sz w:val="24"/>
          <w:szCs w:val="24"/>
          <w:lang w:eastAsia="ru-RU"/>
        </w:rPr>
        <w:t>»</w:t>
      </w:r>
    </w:p>
    <w:p w14:paraId="1738360E" w14:textId="7C966A42" w:rsidR="00B53900" w:rsidRDefault="00B53900"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lastRenderedPageBreak/>
        <w:t xml:space="preserve">автоматизированное рабочее место преподавателя (процессор не ниже i5, оперативная память объемом не менее </w:t>
      </w:r>
      <w:r w:rsidRPr="00B86117">
        <w:rPr>
          <w:rFonts w:asciiTheme="majorBidi" w:eastAsia="Times New Roman" w:hAnsiTheme="majorBidi" w:cstheme="majorBidi"/>
          <w:bCs/>
          <w:iCs/>
          <w:sz w:val="24"/>
          <w:szCs w:val="24"/>
          <w:lang w:eastAsia="ru-RU"/>
        </w:rPr>
        <w:t>32</w:t>
      </w:r>
      <w:r w:rsidRPr="00A545FF">
        <w:rPr>
          <w:rFonts w:asciiTheme="majorBidi" w:eastAsia="Times New Roman" w:hAnsiTheme="majorBidi" w:cstheme="majorBidi"/>
          <w:bCs/>
          <w:iCs/>
          <w:sz w:val="24"/>
          <w:szCs w:val="24"/>
          <w:lang w:eastAsia="ru-RU"/>
        </w:rPr>
        <w:t xml:space="preserve"> Гб или аналоги</w:t>
      </w:r>
      <w:r>
        <w:rPr>
          <w:rFonts w:asciiTheme="majorBidi" w:eastAsia="Times New Roman" w:hAnsiTheme="majorBidi" w:cstheme="majorBidi"/>
          <w:bCs/>
          <w:iCs/>
          <w:sz w:val="24"/>
          <w:szCs w:val="24"/>
          <w:lang w:eastAsia="ru-RU"/>
        </w:rPr>
        <w:t>,</w:t>
      </w:r>
      <w:r w:rsidRPr="006E0A92">
        <w:rPr>
          <w:rFonts w:asciiTheme="majorBidi" w:eastAsia="Times New Roman" w:hAnsiTheme="majorBidi" w:cstheme="majorBidi"/>
          <w:bCs/>
          <w:iCs/>
          <w:sz w:val="24"/>
          <w:szCs w:val="24"/>
          <w:lang w:eastAsia="ru-RU"/>
        </w:rPr>
        <w:t xml:space="preserve"> HDD не менее 1 Тб, монитор </w:t>
      </w:r>
      <w:r>
        <w:rPr>
          <w:rFonts w:asciiTheme="majorBidi" w:eastAsia="Times New Roman" w:hAnsiTheme="majorBidi" w:cstheme="majorBidi"/>
          <w:bCs/>
          <w:iCs/>
          <w:sz w:val="24"/>
          <w:szCs w:val="24"/>
          <w:lang w:eastAsia="ru-RU"/>
        </w:rPr>
        <w:t xml:space="preserve">с </w:t>
      </w:r>
      <w:r w:rsidRPr="006E0A92">
        <w:rPr>
          <w:rFonts w:asciiTheme="majorBidi" w:eastAsia="Times New Roman" w:hAnsiTheme="majorBidi" w:cstheme="majorBidi"/>
          <w:bCs/>
          <w:iCs/>
          <w:sz w:val="24"/>
          <w:szCs w:val="24"/>
          <w:lang w:eastAsia="ru-RU"/>
        </w:rPr>
        <w:t>диаг</w:t>
      </w:r>
      <w:r>
        <w:rPr>
          <w:rFonts w:asciiTheme="majorBidi" w:eastAsia="Times New Roman" w:hAnsiTheme="majorBidi" w:cstheme="majorBidi"/>
          <w:bCs/>
          <w:iCs/>
          <w:sz w:val="24"/>
          <w:szCs w:val="24"/>
          <w:lang w:eastAsia="ru-RU"/>
        </w:rPr>
        <w:t>ональю</w:t>
      </w:r>
      <w:r w:rsidRPr="006E0A92">
        <w:rPr>
          <w:rFonts w:asciiTheme="majorBidi" w:eastAsia="Times New Roman" w:hAnsiTheme="majorBidi" w:cstheme="majorBidi"/>
          <w:bCs/>
          <w:iCs/>
          <w:sz w:val="24"/>
          <w:szCs w:val="24"/>
          <w:lang w:eastAsia="ru-RU"/>
        </w:rPr>
        <w:t xml:space="preserve"> не менее 21“</w:t>
      </w:r>
      <w:r>
        <w:rPr>
          <w:rFonts w:asciiTheme="majorBidi" w:eastAsia="Times New Roman" w:hAnsiTheme="majorBidi" w:cstheme="majorBidi"/>
          <w:bCs/>
          <w:iCs/>
          <w:sz w:val="24"/>
          <w:szCs w:val="24"/>
          <w:lang w:eastAsia="ru-RU"/>
        </w:rPr>
        <w:t xml:space="preserve">) </w:t>
      </w:r>
      <w:r w:rsidRPr="006E0A92">
        <w:rPr>
          <w:rFonts w:asciiTheme="majorBidi" w:eastAsia="Times New Roman" w:hAnsiTheme="majorBidi" w:cstheme="majorBidi"/>
          <w:bCs/>
          <w:iCs/>
          <w:sz w:val="24"/>
          <w:szCs w:val="24"/>
          <w:lang w:eastAsia="ru-RU"/>
        </w:rPr>
        <w:t>с доступом в интернет</w:t>
      </w:r>
      <w:r>
        <w:rPr>
          <w:rFonts w:asciiTheme="majorBidi" w:eastAsia="Times New Roman" w:hAnsiTheme="majorBidi" w:cstheme="majorBidi"/>
          <w:bCs/>
          <w:iCs/>
          <w:sz w:val="24"/>
          <w:szCs w:val="24"/>
          <w:lang w:eastAsia="ru-RU"/>
        </w:rPr>
        <w:t xml:space="preserve"> и программным обеспечением общего и профессионального назначения (</w:t>
      </w:r>
      <w:r w:rsidRPr="00B53900">
        <w:rPr>
          <w:rFonts w:asciiTheme="majorBidi" w:eastAsia="Times New Roman" w:hAnsiTheme="majorBidi" w:cstheme="majorBidi"/>
          <w:bCs/>
          <w:iCs/>
          <w:sz w:val="24"/>
          <w:szCs w:val="24"/>
          <w:lang w:eastAsia="ru-RU"/>
        </w:rPr>
        <w:t>средства проектирования и моделирования цифровых систем, средства разработки печатных плат цифровых систем</w:t>
      </w:r>
      <w:r>
        <w:rPr>
          <w:rFonts w:asciiTheme="majorBidi" w:eastAsia="Times New Roman" w:hAnsiTheme="majorBidi" w:cstheme="majorBidi"/>
          <w:bCs/>
          <w:iCs/>
          <w:sz w:val="24"/>
          <w:szCs w:val="24"/>
          <w:lang w:eastAsia="ru-RU"/>
        </w:rPr>
        <w:t>);</w:t>
      </w:r>
    </w:p>
    <w:p w14:paraId="627E7D5E" w14:textId="31776E6C" w:rsidR="00B53900" w:rsidRPr="006E0A92" w:rsidRDefault="00B53900"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A545FF">
        <w:rPr>
          <w:rFonts w:asciiTheme="majorBidi" w:eastAsia="Times New Roman" w:hAnsiTheme="majorBidi" w:cstheme="majorBidi"/>
          <w:bCs/>
          <w:iCs/>
          <w:sz w:val="24"/>
          <w:szCs w:val="24"/>
          <w:lang w:eastAsia="ru-RU"/>
        </w:rPr>
        <w:t xml:space="preserve">автоматизированные рабочие места обучающихся (процессор не ниже i5, оперативная память объемом не менее </w:t>
      </w:r>
      <w:r w:rsidRPr="00B86117">
        <w:rPr>
          <w:rFonts w:asciiTheme="majorBidi" w:eastAsia="Times New Roman" w:hAnsiTheme="majorBidi" w:cstheme="majorBidi"/>
          <w:bCs/>
          <w:iCs/>
          <w:sz w:val="24"/>
          <w:szCs w:val="24"/>
          <w:lang w:eastAsia="ru-RU"/>
        </w:rPr>
        <w:t>16</w:t>
      </w:r>
      <w:r w:rsidRPr="00A545FF">
        <w:rPr>
          <w:rFonts w:asciiTheme="majorBidi" w:eastAsia="Times New Roman" w:hAnsiTheme="majorBidi" w:cstheme="majorBidi"/>
          <w:bCs/>
          <w:iCs/>
          <w:sz w:val="24"/>
          <w:szCs w:val="24"/>
          <w:lang w:eastAsia="ru-RU"/>
        </w:rPr>
        <w:t xml:space="preserve"> Гб или аналоги)</w:t>
      </w:r>
      <w:r>
        <w:rPr>
          <w:rFonts w:asciiTheme="majorBidi" w:eastAsia="Times New Roman" w:hAnsiTheme="majorBidi" w:cstheme="majorBidi"/>
          <w:bCs/>
          <w:iCs/>
          <w:sz w:val="24"/>
          <w:szCs w:val="24"/>
          <w:lang w:eastAsia="ru-RU"/>
        </w:rPr>
        <w:t xml:space="preserve"> </w:t>
      </w:r>
      <w:r w:rsidRPr="006E0A92">
        <w:rPr>
          <w:rFonts w:asciiTheme="majorBidi" w:eastAsia="Times New Roman" w:hAnsiTheme="majorBidi" w:cstheme="majorBidi"/>
          <w:bCs/>
          <w:iCs/>
          <w:sz w:val="24"/>
          <w:szCs w:val="24"/>
          <w:lang w:eastAsia="ru-RU"/>
        </w:rPr>
        <w:t xml:space="preserve">с </w:t>
      </w:r>
      <w:r w:rsidRPr="00B86117">
        <w:rPr>
          <w:rFonts w:asciiTheme="majorBidi" w:eastAsia="Times New Roman" w:hAnsiTheme="majorBidi" w:cstheme="majorBidi"/>
          <w:bCs/>
          <w:iCs/>
          <w:sz w:val="24"/>
          <w:szCs w:val="24"/>
          <w:lang w:eastAsia="ru-RU"/>
        </w:rPr>
        <w:t>программным обеспечением общего и профессионального назначения</w:t>
      </w:r>
      <w:r>
        <w:rPr>
          <w:rFonts w:asciiTheme="majorBidi" w:eastAsia="Times New Roman" w:hAnsiTheme="majorBidi" w:cstheme="majorBidi"/>
          <w:bCs/>
          <w:iCs/>
          <w:sz w:val="24"/>
          <w:szCs w:val="24"/>
          <w:lang w:eastAsia="ru-RU"/>
        </w:rPr>
        <w:t xml:space="preserve"> (</w:t>
      </w:r>
      <w:r w:rsidRPr="00B53900">
        <w:rPr>
          <w:rFonts w:asciiTheme="majorBidi" w:eastAsia="Times New Roman" w:hAnsiTheme="majorBidi" w:cstheme="majorBidi"/>
          <w:bCs/>
          <w:iCs/>
          <w:sz w:val="24"/>
          <w:szCs w:val="24"/>
          <w:lang w:eastAsia="ru-RU"/>
        </w:rPr>
        <w:t>средства проектирования и моделирования цифровых систем, средства разработки печатных плат цифровых систем</w:t>
      </w:r>
      <w:r>
        <w:rPr>
          <w:rFonts w:asciiTheme="majorBidi" w:eastAsia="Times New Roman" w:hAnsiTheme="majorBidi" w:cstheme="majorBidi"/>
          <w:bCs/>
          <w:iCs/>
          <w:sz w:val="24"/>
          <w:szCs w:val="24"/>
          <w:lang w:eastAsia="ru-RU"/>
        </w:rPr>
        <w:t>)</w:t>
      </w:r>
      <w:r w:rsidRPr="00B86117">
        <w:rPr>
          <w:rFonts w:asciiTheme="majorBidi" w:eastAsia="Times New Roman" w:hAnsiTheme="majorBidi" w:cstheme="majorBidi"/>
          <w:bCs/>
          <w:iCs/>
          <w:sz w:val="24"/>
          <w:szCs w:val="24"/>
          <w:lang w:eastAsia="ru-RU"/>
        </w:rPr>
        <w:t>;</w:t>
      </w:r>
    </w:p>
    <w:p w14:paraId="299C6786" w14:textId="77777777" w:rsidR="00B53900" w:rsidRPr="006E0A92" w:rsidRDefault="00B53900"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6E0A92">
        <w:rPr>
          <w:rFonts w:asciiTheme="majorBidi" w:eastAsia="Times New Roman" w:hAnsiTheme="majorBidi" w:cstheme="majorBidi"/>
          <w:bCs/>
          <w:iCs/>
          <w:sz w:val="24"/>
          <w:szCs w:val="24"/>
          <w:lang w:eastAsia="ru-RU"/>
        </w:rPr>
        <w:t xml:space="preserve">проектор, </w:t>
      </w:r>
      <w:r>
        <w:rPr>
          <w:rFonts w:asciiTheme="majorBidi" w:eastAsia="Times New Roman" w:hAnsiTheme="majorBidi" w:cstheme="majorBidi"/>
          <w:bCs/>
          <w:iCs/>
          <w:sz w:val="24"/>
          <w:szCs w:val="24"/>
          <w:lang w:eastAsia="ru-RU"/>
        </w:rPr>
        <w:t>экран/</w:t>
      </w:r>
      <w:r w:rsidRPr="006E0A92">
        <w:rPr>
          <w:rFonts w:asciiTheme="majorBidi" w:eastAsia="Times New Roman" w:hAnsiTheme="majorBidi" w:cstheme="majorBidi"/>
          <w:bCs/>
          <w:iCs/>
          <w:sz w:val="24"/>
          <w:szCs w:val="24"/>
          <w:lang w:eastAsia="ru-RU"/>
        </w:rPr>
        <w:t>маркерная доска</w:t>
      </w:r>
      <w:r>
        <w:rPr>
          <w:rFonts w:asciiTheme="majorBidi" w:eastAsia="Times New Roman" w:hAnsiTheme="majorBidi" w:cstheme="majorBidi"/>
          <w:bCs/>
          <w:iCs/>
          <w:sz w:val="24"/>
          <w:szCs w:val="24"/>
          <w:lang w:eastAsia="ru-RU"/>
        </w:rPr>
        <w:t>.</w:t>
      </w:r>
    </w:p>
    <w:p w14:paraId="4D37A16B" w14:textId="6A386A7F" w:rsidR="007746CD" w:rsidRDefault="007746CD"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p>
    <w:p w14:paraId="115A882B" w14:textId="615A5C4C" w:rsidR="007746CD" w:rsidRPr="00226C99" w:rsidRDefault="007746CD" w:rsidP="00226C99">
      <w:pPr>
        <w:suppressAutoHyphens/>
        <w:spacing w:after="0" w:line="240" w:lineRule="auto"/>
        <w:ind w:firstLine="709"/>
        <w:jc w:val="both"/>
        <w:rPr>
          <w:rFonts w:ascii="Times New Roman" w:eastAsia="Times New Roman" w:hAnsi="Times New Roman" w:cs="Times New Roman"/>
          <w:bCs/>
          <w:iCs/>
          <w:sz w:val="24"/>
          <w:szCs w:val="24"/>
          <w:u w:val="single"/>
          <w:lang w:eastAsia="ru-RU"/>
        </w:rPr>
      </w:pPr>
      <w:r w:rsidRPr="00FA5071">
        <w:rPr>
          <w:rFonts w:ascii="Times New Roman" w:eastAsia="Times New Roman" w:hAnsi="Times New Roman" w:cs="Times New Roman"/>
          <w:bCs/>
          <w:iCs/>
          <w:sz w:val="24"/>
          <w:szCs w:val="24"/>
          <w:lang w:eastAsia="ru-RU"/>
        </w:rPr>
        <w:t>Лаборатория «</w:t>
      </w:r>
      <w:r w:rsidR="00DC21F6" w:rsidRPr="007E6C42">
        <w:rPr>
          <w:rFonts w:ascii="Times New Roman" w:eastAsia="Times New Roman" w:hAnsi="Times New Roman" w:cs="Times New Roman"/>
          <w:bCs/>
          <w:iCs/>
          <w:sz w:val="24"/>
          <w:szCs w:val="24"/>
          <w:lang w:eastAsia="ru-RU"/>
        </w:rPr>
        <w:t>Инженерной компьютерной графики</w:t>
      </w:r>
      <w:r w:rsidRPr="007E6C42">
        <w:rPr>
          <w:rFonts w:ascii="Times New Roman" w:eastAsia="Times New Roman" w:hAnsi="Times New Roman" w:cs="Times New Roman"/>
          <w:bCs/>
          <w:iCs/>
          <w:sz w:val="24"/>
          <w:szCs w:val="24"/>
          <w:lang w:eastAsia="ru-RU"/>
        </w:rPr>
        <w:t>»</w:t>
      </w:r>
    </w:p>
    <w:p w14:paraId="6F559F91" w14:textId="4DD3F63B" w:rsidR="00224CDA" w:rsidRPr="00224CDA" w:rsidRDefault="00224CDA"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bookmarkStart w:id="33" w:name="_Hlk91584962"/>
      <w:r w:rsidRPr="00224CDA">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i5, оперативная память объемом не менее 32 Гб или аналоги, HDD не менее 1 Тб, монитор с диагональю не менее 21“) с доступом в интернет и программным обеспечением общего и профессионального назначения (</w:t>
      </w:r>
      <w:bookmarkStart w:id="34" w:name="_Hlk90389267"/>
      <w:r w:rsidRPr="00224CDA">
        <w:rPr>
          <w:rFonts w:asciiTheme="majorBidi" w:eastAsia="Times New Roman" w:hAnsiTheme="majorBidi" w:cstheme="majorBidi"/>
          <w:bCs/>
          <w:iCs/>
          <w:sz w:val="24"/>
          <w:szCs w:val="24"/>
          <w:lang w:eastAsia="ru-RU"/>
        </w:rPr>
        <w:t xml:space="preserve">средства </w:t>
      </w:r>
      <w:r w:rsidR="00697C8C">
        <w:rPr>
          <w:rFonts w:asciiTheme="majorBidi" w:eastAsia="Times New Roman" w:hAnsiTheme="majorBidi" w:cstheme="majorBidi"/>
          <w:bCs/>
          <w:iCs/>
          <w:sz w:val="24"/>
          <w:szCs w:val="24"/>
          <w:lang w:eastAsia="ru-RU"/>
        </w:rPr>
        <w:t>автоматизированного проектирования</w:t>
      </w:r>
      <w:bookmarkEnd w:id="34"/>
      <w:r w:rsidR="009A177D">
        <w:rPr>
          <w:rFonts w:asciiTheme="majorBidi" w:eastAsia="Times New Roman" w:hAnsiTheme="majorBidi" w:cstheme="majorBidi"/>
          <w:bCs/>
          <w:iCs/>
          <w:sz w:val="24"/>
          <w:szCs w:val="24"/>
          <w:lang w:eastAsia="ru-RU"/>
        </w:rPr>
        <w:t xml:space="preserve">, </w:t>
      </w:r>
      <w:r w:rsidR="009A177D" w:rsidRPr="009A177D">
        <w:rPr>
          <w:rFonts w:asciiTheme="majorBidi" w:eastAsia="Times New Roman" w:hAnsiTheme="majorBidi" w:cstheme="majorBidi"/>
          <w:bCs/>
          <w:iCs/>
          <w:sz w:val="24"/>
          <w:szCs w:val="24"/>
          <w:lang w:eastAsia="ru-RU"/>
        </w:rPr>
        <w:t>средства виртуализации</w:t>
      </w:r>
      <w:r w:rsidRPr="00224CDA">
        <w:rPr>
          <w:rFonts w:asciiTheme="majorBidi" w:eastAsia="Times New Roman" w:hAnsiTheme="majorBidi" w:cstheme="majorBidi"/>
          <w:bCs/>
          <w:iCs/>
          <w:sz w:val="24"/>
          <w:szCs w:val="24"/>
          <w:lang w:eastAsia="ru-RU"/>
        </w:rPr>
        <w:t>);</w:t>
      </w:r>
    </w:p>
    <w:p w14:paraId="3F054C53" w14:textId="579A1CD5" w:rsidR="00224CDA" w:rsidRDefault="00224CDA"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224CDA">
        <w:rPr>
          <w:rFonts w:asciiTheme="majorBidi" w:eastAsia="Times New Roman" w:hAnsiTheme="majorBidi" w:cstheme="majorBidi"/>
          <w:bCs/>
          <w:iCs/>
          <w:sz w:val="24"/>
          <w:szCs w:val="24"/>
          <w:lang w:eastAsia="ru-RU"/>
        </w:rPr>
        <w:t>автоматизированные рабочие места обучающихся (процессор не ниже i5, оперативная память объемом не менее 16 Гб или аналоги) с программным обеспечением общего и профессионального назначения (</w:t>
      </w:r>
      <w:r w:rsidR="00697C8C" w:rsidRPr="00224CDA">
        <w:rPr>
          <w:rFonts w:asciiTheme="majorBidi" w:eastAsia="Times New Roman" w:hAnsiTheme="majorBidi" w:cstheme="majorBidi"/>
          <w:bCs/>
          <w:iCs/>
          <w:sz w:val="24"/>
          <w:szCs w:val="24"/>
          <w:lang w:eastAsia="ru-RU"/>
        </w:rPr>
        <w:t xml:space="preserve">средства </w:t>
      </w:r>
      <w:r w:rsidR="00697C8C" w:rsidRPr="00697C8C">
        <w:rPr>
          <w:rFonts w:asciiTheme="majorBidi" w:eastAsia="Times New Roman" w:hAnsiTheme="majorBidi" w:cstheme="majorBidi"/>
          <w:bCs/>
          <w:iCs/>
          <w:sz w:val="24"/>
          <w:szCs w:val="24"/>
          <w:lang w:eastAsia="ru-RU"/>
        </w:rPr>
        <w:t>автоматизированного проектирования</w:t>
      </w:r>
      <w:r w:rsidR="009A177D">
        <w:rPr>
          <w:rFonts w:asciiTheme="majorBidi" w:eastAsia="Times New Roman" w:hAnsiTheme="majorBidi" w:cstheme="majorBidi"/>
          <w:bCs/>
          <w:iCs/>
          <w:sz w:val="24"/>
          <w:szCs w:val="24"/>
          <w:lang w:eastAsia="ru-RU"/>
        </w:rPr>
        <w:t xml:space="preserve">, </w:t>
      </w:r>
      <w:r w:rsidR="009A177D" w:rsidRPr="009A177D">
        <w:rPr>
          <w:rFonts w:asciiTheme="majorBidi" w:eastAsia="Times New Roman" w:hAnsiTheme="majorBidi" w:cstheme="majorBidi"/>
          <w:bCs/>
          <w:iCs/>
          <w:sz w:val="24"/>
          <w:szCs w:val="24"/>
          <w:lang w:eastAsia="ru-RU"/>
        </w:rPr>
        <w:t>средства виртуализации</w:t>
      </w:r>
      <w:r w:rsidRPr="00224CDA">
        <w:rPr>
          <w:rFonts w:asciiTheme="majorBidi" w:eastAsia="Times New Roman" w:hAnsiTheme="majorBidi" w:cstheme="majorBidi"/>
          <w:bCs/>
          <w:iCs/>
          <w:sz w:val="24"/>
          <w:szCs w:val="24"/>
          <w:lang w:eastAsia="ru-RU"/>
        </w:rPr>
        <w:t xml:space="preserve">); </w:t>
      </w:r>
    </w:p>
    <w:p w14:paraId="2FEA7644" w14:textId="5DD6EEA0" w:rsidR="007746CD" w:rsidRDefault="00224CDA"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6E0A92">
        <w:rPr>
          <w:rFonts w:asciiTheme="majorBidi" w:eastAsia="Times New Roman" w:hAnsiTheme="majorBidi" w:cstheme="majorBidi"/>
          <w:bCs/>
          <w:iCs/>
          <w:sz w:val="24"/>
          <w:szCs w:val="24"/>
          <w:lang w:eastAsia="ru-RU"/>
        </w:rPr>
        <w:t xml:space="preserve">проектор, </w:t>
      </w:r>
      <w:r>
        <w:rPr>
          <w:rFonts w:asciiTheme="majorBidi" w:eastAsia="Times New Roman" w:hAnsiTheme="majorBidi" w:cstheme="majorBidi"/>
          <w:bCs/>
          <w:iCs/>
          <w:sz w:val="24"/>
          <w:szCs w:val="24"/>
          <w:lang w:eastAsia="ru-RU"/>
        </w:rPr>
        <w:t>экран/</w:t>
      </w:r>
      <w:r w:rsidRPr="006E0A92">
        <w:rPr>
          <w:rFonts w:asciiTheme="majorBidi" w:eastAsia="Times New Roman" w:hAnsiTheme="majorBidi" w:cstheme="majorBidi"/>
          <w:bCs/>
          <w:iCs/>
          <w:sz w:val="24"/>
          <w:szCs w:val="24"/>
          <w:lang w:eastAsia="ru-RU"/>
        </w:rPr>
        <w:t>маркерная доска</w:t>
      </w:r>
      <w:r>
        <w:rPr>
          <w:rFonts w:asciiTheme="majorBidi" w:eastAsia="Times New Roman" w:hAnsiTheme="majorBidi" w:cstheme="majorBidi"/>
          <w:bCs/>
          <w:iCs/>
          <w:sz w:val="24"/>
          <w:szCs w:val="24"/>
          <w:lang w:eastAsia="ru-RU"/>
        </w:rPr>
        <w:t>.</w:t>
      </w:r>
    </w:p>
    <w:p w14:paraId="198D5189" w14:textId="77777777" w:rsidR="007E6C42" w:rsidRPr="003241F5" w:rsidRDefault="007E6C42" w:rsidP="007E6C42">
      <w:pPr>
        <w:suppressAutoHyphens/>
        <w:spacing w:after="0" w:line="276" w:lineRule="auto"/>
        <w:ind w:left="567"/>
        <w:jc w:val="both"/>
        <w:rPr>
          <w:rFonts w:asciiTheme="majorBidi" w:eastAsia="Times New Roman" w:hAnsiTheme="majorBidi" w:cstheme="majorBidi"/>
          <w:bCs/>
          <w:iCs/>
          <w:sz w:val="24"/>
          <w:szCs w:val="24"/>
          <w:lang w:eastAsia="ru-RU"/>
        </w:rPr>
      </w:pPr>
    </w:p>
    <w:bookmarkEnd w:id="33"/>
    <w:p w14:paraId="78F5233C" w14:textId="3602FD06" w:rsidR="00224CDA" w:rsidRDefault="004D20DA" w:rsidP="00FA5071">
      <w:pPr>
        <w:suppressAutoHyphens/>
        <w:spacing w:after="0" w:line="240"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Лаборатория «</w:t>
      </w:r>
      <w:r w:rsidRPr="007E6C42">
        <w:rPr>
          <w:rFonts w:ascii="Times New Roman" w:eastAsia="Times New Roman" w:hAnsi="Times New Roman" w:cs="Times New Roman"/>
          <w:bCs/>
          <w:iCs/>
          <w:sz w:val="24"/>
          <w:szCs w:val="24"/>
          <w:lang w:eastAsia="ru-RU"/>
        </w:rPr>
        <w:t>Операционных систем»</w:t>
      </w:r>
    </w:p>
    <w:p w14:paraId="0BE493A9" w14:textId="4E510AB1" w:rsidR="008233DC" w:rsidRPr="00B85549" w:rsidRDefault="008233DC"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 xml:space="preserve">автоматизированное рабочее место преподавателя (процессор не ниже i5, оперативная память объемом не менее 32 Гб или аналоги, HDD не менее 1 Тб, монитор с диагональю не менее 21“) с доступом в интернет и программным обеспечением общего и профессионального назначения (средства </w:t>
      </w:r>
      <w:r w:rsidRPr="004664AE">
        <w:rPr>
          <w:rFonts w:asciiTheme="majorBidi" w:eastAsia="Times New Roman" w:hAnsiTheme="majorBidi" w:cstheme="majorBidi"/>
          <w:bCs/>
          <w:iCs/>
          <w:sz w:val="24"/>
          <w:szCs w:val="24"/>
          <w:lang w:eastAsia="ru-RU"/>
        </w:rPr>
        <w:t>разработки программного обеспечения</w:t>
      </w:r>
      <w:r w:rsidRPr="00B85549">
        <w:rPr>
          <w:rFonts w:asciiTheme="majorBidi" w:eastAsia="Times New Roman" w:hAnsiTheme="majorBidi" w:cstheme="majorBidi"/>
          <w:bCs/>
          <w:iCs/>
          <w:sz w:val="24"/>
          <w:szCs w:val="24"/>
          <w:lang w:eastAsia="ru-RU"/>
        </w:rPr>
        <w:t>);</w:t>
      </w:r>
    </w:p>
    <w:p w14:paraId="5B016C25" w14:textId="1614170C" w:rsidR="008233DC" w:rsidRPr="00B85549" w:rsidRDefault="008233DC"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 xml:space="preserve">автоматизированные рабочие места обучающихся (процессор не ниже i5, оперативная память объемом не менее 16 Гб или аналоги) с программным обеспечением общего и профессионального назначения (средства </w:t>
      </w:r>
      <w:r>
        <w:rPr>
          <w:rFonts w:asciiTheme="majorBidi" w:eastAsia="Times New Roman" w:hAnsiTheme="majorBidi" w:cstheme="majorBidi"/>
          <w:bCs/>
          <w:iCs/>
          <w:sz w:val="24"/>
          <w:szCs w:val="24"/>
          <w:lang w:eastAsia="ru-RU"/>
        </w:rPr>
        <w:t>разработки программного обеспечения</w:t>
      </w:r>
      <w:r w:rsidRPr="00B85549">
        <w:rPr>
          <w:rFonts w:asciiTheme="majorBidi" w:eastAsia="Times New Roman" w:hAnsiTheme="majorBidi" w:cstheme="majorBidi"/>
          <w:bCs/>
          <w:iCs/>
          <w:sz w:val="24"/>
          <w:szCs w:val="24"/>
          <w:lang w:eastAsia="ru-RU"/>
        </w:rPr>
        <w:t>);</w:t>
      </w:r>
    </w:p>
    <w:p w14:paraId="609EB8A8" w14:textId="77777777" w:rsidR="008233DC" w:rsidRPr="00B85549" w:rsidRDefault="008233DC" w:rsidP="009F07DE">
      <w:pPr>
        <w:numPr>
          <w:ilvl w:val="0"/>
          <w:numId w:val="14"/>
        </w:numPr>
        <w:suppressAutoHyphens/>
        <w:spacing w:after="0" w:line="276" w:lineRule="auto"/>
        <w:ind w:left="567"/>
        <w:jc w:val="both"/>
        <w:rPr>
          <w:rFonts w:asciiTheme="majorBidi" w:eastAsia="Times New Roman" w:hAnsiTheme="majorBidi" w:cstheme="majorBidi"/>
          <w:bCs/>
          <w:iCs/>
          <w:sz w:val="24"/>
          <w:szCs w:val="24"/>
          <w:lang w:eastAsia="ru-RU"/>
        </w:rPr>
      </w:pPr>
      <w:r w:rsidRPr="00B85549">
        <w:rPr>
          <w:rFonts w:asciiTheme="majorBidi" w:eastAsia="Times New Roman" w:hAnsiTheme="majorBidi" w:cstheme="majorBidi"/>
          <w:bCs/>
          <w:iCs/>
          <w:sz w:val="24"/>
          <w:szCs w:val="24"/>
          <w:lang w:eastAsia="ru-RU"/>
        </w:rPr>
        <w:t>проектор, экран/маркерная доска.</w:t>
      </w:r>
    </w:p>
    <w:p w14:paraId="29B7EE95" w14:textId="77777777" w:rsidR="007746CD" w:rsidRDefault="007746CD" w:rsidP="00FA5071">
      <w:pPr>
        <w:suppressAutoHyphens/>
        <w:spacing w:after="0" w:line="240" w:lineRule="auto"/>
        <w:ind w:firstLine="709"/>
        <w:jc w:val="both"/>
        <w:rPr>
          <w:rFonts w:ascii="Times New Roman" w:eastAsia="Times New Roman" w:hAnsi="Times New Roman" w:cs="Times New Roman"/>
          <w:bCs/>
          <w:sz w:val="24"/>
          <w:szCs w:val="24"/>
          <w:lang w:eastAsia="ru-RU"/>
        </w:rPr>
      </w:pPr>
    </w:p>
    <w:p w14:paraId="0A19775C" w14:textId="7B672890"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6.1.2.4. Оснащение мастерских</w:t>
      </w:r>
    </w:p>
    <w:p w14:paraId="76050090" w14:textId="5087DA64" w:rsidR="00714684" w:rsidRPr="00640662" w:rsidRDefault="00714684" w:rsidP="00FA5071">
      <w:pPr>
        <w:suppressAutoHyphens/>
        <w:spacing w:after="0" w:line="240" w:lineRule="auto"/>
        <w:ind w:firstLine="709"/>
        <w:jc w:val="both"/>
        <w:rPr>
          <w:rFonts w:ascii="Times New Roman" w:eastAsia="Times New Roman" w:hAnsi="Times New Roman" w:cs="Times New Roman"/>
          <w:bCs/>
          <w:sz w:val="24"/>
          <w:szCs w:val="24"/>
          <w:u w:val="single"/>
          <w:lang w:eastAsia="ru-RU"/>
        </w:rPr>
      </w:pPr>
      <w:r w:rsidRPr="00FA5071">
        <w:rPr>
          <w:rFonts w:ascii="Times New Roman" w:eastAsia="Times New Roman" w:hAnsi="Times New Roman" w:cs="Times New Roman"/>
          <w:bCs/>
          <w:sz w:val="24"/>
          <w:szCs w:val="24"/>
          <w:lang w:eastAsia="ru-RU"/>
        </w:rPr>
        <w:t>Мастерская</w:t>
      </w:r>
      <w:r>
        <w:rPr>
          <w:rFonts w:ascii="Times New Roman" w:eastAsia="Times New Roman" w:hAnsi="Times New Roman" w:cs="Times New Roman"/>
          <w:bCs/>
          <w:sz w:val="24"/>
          <w:szCs w:val="24"/>
          <w:lang w:eastAsia="ru-RU"/>
        </w:rPr>
        <w:t xml:space="preserve"> </w:t>
      </w:r>
      <w:r w:rsidRPr="007E6C42">
        <w:rPr>
          <w:rFonts w:ascii="Times New Roman" w:eastAsia="Times New Roman" w:hAnsi="Times New Roman" w:cs="Times New Roman"/>
          <w:bCs/>
          <w:sz w:val="24"/>
          <w:szCs w:val="24"/>
          <w:lang w:eastAsia="ru-RU"/>
        </w:rPr>
        <w:t>«Ремонта и обслуживания устройств инфокоммуникационных систем»</w:t>
      </w:r>
    </w:p>
    <w:p w14:paraId="289C14A4"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 xml:space="preserve">демонстрационные стенды; </w:t>
      </w:r>
    </w:p>
    <w:p w14:paraId="06D0983F"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принтеры;</w:t>
      </w:r>
    </w:p>
    <w:p w14:paraId="0B6D5300"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МФУ;</w:t>
      </w:r>
    </w:p>
    <w:p w14:paraId="7C15DD9F"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комбинированные электроизмерительные приборы;</w:t>
      </w:r>
    </w:p>
    <w:p w14:paraId="6DE4068F"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системные блоки;</w:t>
      </w:r>
    </w:p>
    <w:p w14:paraId="5FDC8812"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мониторы;</w:t>
      </w:r>
    </w:p>
    <w:p w14:paraId="2A5CF893"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нетбук;</w:t>
      </w:r>
    </w:p>
    <w:p w14:paraId="4BB8F7AB"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ноутбук;</w:t>
      </w:r>
    </w:p>
    <w:p w14:paraId="120233EA"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смартфоны;</w:t>
      </w:r>
    </w:p>
    <w:p w14:paraId="798E54D9"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коммутатор;</w:t>
      </w:r>
    </w:p>
    <w:p w14:paraId="6459F58D"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маршрутизатор;</w:t>
      </w:r>
    </w:p>
    <w:p w14:paraId="6A2E11A4"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lastRenderedPageBreak/>
        <w:t>источник бесперебойного питания;</w:t>
      </w:r>
    </w:p>
    <w:p w14:paraId="04679E3E"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 xml:space="preserve">веб-камера; </w:t>
      </w:r>
    </w:p>
    <w:p w14:paraId="162E65F3"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комплекты инструментов для выполнения электромонтажных и сборочных работ;</w:t>
      </w:r>
    </w:p>
    <w:p w14:paraId="0D09E250" w14:textId="1BC4ECAC"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автоматизированное рабочее место преподавателя (процессор не ниже i5, оперативная память объемом не менее 16 Гб или аналоги);</w:t>
      </w:r>
    </w:p>
    <w:p w14:paraId="4F3BD208"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локальная вычислительная сеть с возможность подключения к информационно-телекоммуникационной сети Интернет через систему фильтрации контента;</w:t>
      </w:r>
    </w:p>
    <w:p w14:paraId="44F554DF" w14:textId="77777777"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 xml:space="preserve">проектор и экран; </w:t>
      </w:r>
    </w:p>
    <w:p w14:paraId="06D20300" w14:textId="12C5D24B" w:rsidR="000D0FAB" w:rsidRPr="000D0FAB" w:rsidRDefault="000D0FA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0D0FAB">
        <w:rPr>
          <w:rFonts w:ascii="Times New Roman" w:eastAsia="Times New Roman" w:hAnsi="Times New Roman" w:cs="Times New Roman"/>
          <w:bCs/>
          <w:iCs/>
          <w:sz w:val="24"/>
          <w:szCs w:val="24"/>
          <w:lang w:eastAsia="ru-RU"/>
        </w:rPr>
        <w:t>интерактивная доска.</w:t>
      </w:r>
    </w:p>
    <w:p w14:paraId="43EFEA2B" w14:textId="77777777" w:rsidR="00631F6B" w:rsidRDefault="00631F6B" w:rsidP="00714684">
      <w:pPr>
        <w:suppressAutoHyphens/>
        <w:spacing w:after="0" w:line="240" w:lineRule="auto"/>
        <w:ind w:firstLine="709"/>
        <w:jc w:val="both"/>
        <w:rPr>
          <w:rFonts w:ascii="Times New Roman" w:eastAsia="Times New Roman" w:hAnsi="Times New Roman" w:cs="Times New Roman"/>
          <w:bCs/>
          <w:sz w:val="24"/>
          <w:szCs w:val="24"/>
          <w:lang w:eastAsia="ru-RU"/>
        </w:rPr>
      </w:pPr>
    </w:p>
    <w:p w14:paraId="365030B8" w14:textId="7FC1ABFC" w:rsidR="00631F6B" w:rsidRDefault="00FA5071" w:rsidP="00714684">
      <w:pPr>
        <w:suppressAutoHyphens/>
        <w:spacing w:after="0" w:line="240"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 xml:space="preserve">Мастерская </w:t>
      </w:r>
      <w:r w:rsidRPr="007E6C42">
        <w:rPr>
          <w:rFonts w:ascii="Times New Roman" w:eastAsia="Times New Roman" w:hAnsi="Times New Roman" w:cs="Times New Roman"/>
          <w:bCs/>
          <w:sz w:val="24"/>
          <w:szCs w:val="24"/>
          <w:lang w:eastAsia="ru-RU"/>
        </w:rPr>
        <w:t>«</w:t>
      </w:r>
      <w:r w:rsidR="00714684" w:rsidRPr="007E6C42">
        <w:rPr>
          <w:rFonts w:ascii="Times New Roman" w:eastAsia="Times New Roman" w:hAnsi="Times New Roman" w:cs="Times New Roman"/>
          <w:bCs/>
          <w:sz w:val="24"/>
          <w:szCs w:val="24"/>
          <w:lang w:eastAsia="ru-RU"/>
        </w:rPr>
        <w:t>Монтажа и прототипирования цифровых устройств</w:t>
      </w:r>
      <w:r w:rsidRPr="007E6C42">
        <w:rPr>
          <w:rFonts w:ascii="Times New Roman" w:eastAsia="Times New Roman" w:hAnsi="Times New Roman" w:cs="Times New Roman"/>
          <w:bCs/>
          <w:sz w:val="24"/>
          <w:szCs w:val="24"/>
          <w:lang w:eastAsia="ru-RU"/>
        </w:rPr>
        <w:t>»</w:t>
      </w:r>
    </w:p>
    <w:p w14:paraId="4A161497" w14:textId="40D69025"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монтажный стол (стол, полки, стул, тумба, освещений)</w:t>
      </w:r>
      <w:r>
        <w:rPr>
          <w:rFonts w:ascii="Times New Roman" w:eastAsia="Times New Roman" w:hAnsi="Times New Roman" w:cs="Times New Roman"/>
          <w:bCs/>
          <w:iCs/>
          <w:sz w:val="24"/>
          <w:szCs w:val="24"/>
          <w:lang w:eastAsia="ru-RU"/>
        </w:rPr>
        <w:t>;</w:t>
      </w:r>
    </w:p>
    <w:p w14:paraId="4C20D134" w14:textId="0264BD87"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паяльная станция (паяльник, фен, оловоотсос, термопинцет)</w:t>
      </w:r>
      <w:r>
        <w:rPr>
          <w:rFonts w:ascii="Times New Roman" w:eastAsia="Times New Roman" w:hAnsi="Times New Roman" w:cs="Times New Roman"/>
          <w:bCs/>
          <w:iCs/>
          <w:sz w:val="24"/>
          <w:szCs w:val="24"/>
          <w:lang w:eastAsia="ru-RU"/>
        </w:rPr>
        <w:t>;</w:t>
      </w:r>
    </w:p>
    <w:p w14:paraId="22068465" w14:textId="6DC78E9A"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осциллограф 4-х канальный полоса не менее 100 МГц</w:t>
      </w:r>
      <w:r>
        <w:rPr>
          <w:rFonts w:ascii="Times New Roman" w:eastAsia="Times New Roman" w:hAnsi="Times New Roman" w:cs="Times New Roman"/>
          <w:bCs/>
          <w:iCs/>
          <w:sz w:val="24"/>
          <w:szCs w:val="24"/>
          <w:lang w:eastAsia="ru-RU"/>
        </w:rPr>
        <w:t>;</w:t>
      </w:r>
    </w:p>
    <w:p w14:paraId="6F11DB9F" w14:textId="1BB68A62"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функциональный генератор</w:t>
      </w:r>
      <w:r>
        <w:rPr>
          <w:rFonts w:ascii="Times New Roman" w:eastAsia="Times New Roman" w:hAnsi="Times New Roman" w:cs="Times New Roman"/>
          <w:bCs/>
          <w:iCs/>
          <w:sz w:val="24"/>
          <w:szCs w:val="24"/>
          <w:lang w:eastAsia="ru-RU"/>
        </w:rPr>
        <w:t>;</w:t>
      </w:r>
    </w:p>
    <w:p w14:paraId="1B23672A" w14:textId="44E79350"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мультиметр</w:t>
      </w:r>
      <w:r>
        <w:rPr>
          <w:rFonts w:ascii="Times New Roman" w:eastAsia="Times New Roman" w:hAnsi="Times New Roman" w:cs="Times New Roman"/>
          <w:bCs/>
          <w:iCs/>
          <w:sz w:val="24"/>
          <w:szCs w:val="24"/>
          <w:lang w:eastAsia="ru-RU"/>
        </w:rPr>
        <w:t>;</w:t>
      </w:r>
    </w:p>
    <w:p w14:paraId="3839683C" w14:textId="598169DD"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блок питания (3-х канальный: 0,30 Вольт 3А, 0</w:t>
      </w:r>
      <w:r w:rsidR="00EE4377">
        <w:rPr>
          <w:rFonts w:ascii="Times New Roman" w:eastAsia="Times New Roman" w:hAnsi="Times New Roman" w:cs="Times New Roman"/>
          <w:bCs/>
          <w:iCs/>
          <w:sz w:val="24"/>
          <w:szCs w:val="24"/>
          <w:lang w:eastAsia="ru-RU"/>
        </w:rPr>
        <w:t>,</w:t>
      </w:r>
      <w:r w:rsidRPr="00631F6B">
        <w:rPr>
          <w:rFonts w:ascii="Times New Roman" w:eastAsia="Times New Roman" w:hAnsi="Times New Roman" w:cs="Times New Roman"/>
          <w:bCs/>
          <w:iCs/>
          <w:sz w:val="24"/>
          <w:szCs w:val="24"/>
          <w:lang w:eastAsia="ru-RU"/>
        </w:rPr>
        <w:t>30 Вольт 3А, 5В 4А)</w:t>
      </w:r>
      <w:r>
        <w:rPr>
          <w:rFonts w:ascii="Times New Roman" w:eastAsia="Times New Roman" w:hAnsi="Times New Roman" w:cs="Times New Roman"/>
          <w:bCs/>
          <w:iCs/>
          <w:sz w:val="24"/>
          <w:szCs w:val="24"/>
          <w:lang w:eastAsia="ru-RU"/>
        </w:rPr>
        <w:t>;</w:t>
      </w:r>
    </w:p>
    <w:p w14:paraId="0D60A58F" w14:textId="630A64CD" w:rsidR="00631F6B"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 xml:space="preserve">набор ручного инструмента (пинцеты, скальпель, </w:t>
      </w:r>
      <w:r>
        <w:rPr>
          <w:rFonts w:ascii="Times New Roman" w:eastAsia="Times New Roman" w:hAnsi="Times New Roman" w:cs="Times New Roman"/>
          <w:bCs/>
          <w:iCs/>
          <w:sz w:val="24"/>
          <w:szCs w:val="24"/>
          <w:lang w:eastAsia="ru-RU"/>
        </w:rPr>
        <w:t>бокорезы</w:t>
      </w:r>
      <w:r w:rsidRPr="00631F6B">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w:t>
      </w:r>
    </w:p>
    <w:p w14:paraId="6512CF9B" w14:textId="6EB68232" w:rsidR="00FA5071" w:rsidRPr="00631F6B" w:rsidRDefault="00631F6B" w:rsidP="009F07DE">
      <w:pPr>
        <w:numPr>
          <w:ilvl w:val="0"/>
          <w:numId w:val="14"/>
        </w:numPr>
        <w:suppressAutoHyphens/>
        <w:spacing w:after="0" w:line="240" w:lineRule="auto"/>
        <w:ind w:left="567"/>
        <w:jc w:val="both"/>
        <w:rPr>
          <w:rFonts w:ascii="Times New Roman" w:eastAsia="Times New Roman" w:hAnsi="Times New Roman" w:cs="Times New Roman"/>
          <w:bCs/>
          <w:iCs/>
          <w:sz w:val="24"/>
          <w:szCs w:val="24"/>
          <w:lang w:eastAsia="ru-RU"/>
        </w:rPr>
      </w:pPr>
      <w:r w:rsidRPr="00631F6B">
        <w:rPr>
          <w:rFonts w:ascii="Times New Roman" w:eastAsia="Times New Roman" w:hAnsi="Times New Roman" w:cs="Times New Roman"/>
          <w:bCs/>
          <w:iCs/>
          <w:sz w:val="24"/>
          <w:szCs w:val="24"/>
          <w:lang w:eastAsia="ru-RU"/>
        </w:rPr>
        <w:t xml:space="preserve"> центральная вытяжка или автономный фильтр на каждое рабочее место</w:t>
      </w:r>
      <w:r w:rsidR="00FA5071" w:rsidRPr="00631F6B">
        <w:rPr>
          <w:rFonts w:ascii="Times New Roman" w:eastAsia="Times New Roman" w:hAnsi="Times New Roman" w:cs="Times New Roman"/>
          <w:bCs/>
          <w:iCs/>
          <w:sz w:val="24"/>
          <w:szCs w:val="24"/>
          <w:lang w:eastAsia="ru-RU"/>
        </w:rPr>
        <w:t>.</w:t>
      </w:r>
    </w:p>
    <w:p w14:paraId="0128FE10" w14:textId="77777777" w:rsidR="00C52FCD" w:rsidRDefault="00C52FCD" w:rsidP="00FA5071">
      <w:pPr>
        <w:suppressAutoHyphens/>
        <w:spacing w:after="0" w:line="240" w:lineRule="auto"/>
        <w:ind w:firstLine="709"/>
        <w:jc w:val="both"/>
        <w:rPr>
          <w:rFonts w:ascii="Times New Roman" w:eastAsia="Times New Roman" w:hAnsi="Times New Roman" w:cs="Times New Roman"/>
          <w:bCs/>
          <w:sz w:val="24"/>
          <w:szCs w:val="24"/>
          <w:lang w:eastAsia="ru-RU"/>
        </w:rPr>
      </w:pPr>
    </w:p>
    <w:p w14:paraId="1DB35815" w14:textId="1269D54F"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6.1.2.5. Оснащение баз практик</w:t>
      </w:r>
    </w:p>
    <w:p w14:paraId="0446F141" w14:textId="77777777" w:rsidR="00FA5071" w:rsidRPr="00FA5071" w:rsidRDefault="00FA5071" w:rsidP="00FA5071">
      <w:pPr>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30A1F300" w14:textId="29160FBC" w:rsidR="00FA5071" w:rsidRPr="00FA5071" w:rsidRDefault="00FA5071" w:rsidP="00FA5071">
      <w:pPr>
        <w:spacing w:after="0" w:line="240"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sz w:val="24"/>
          <w:szCs w:val="24"/>
          <w:lang w:eastAsia="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FA5071">
        <w:rPr>
          <w:rFonts w:ascii="Times New Roman" w:eastAsia="Times New Roman" w:hAnsi="Times New Roman" w:cs="Times New Roman"/>
          <w:bCs/>
          <w:color w:val="000000"/>
          <w:sz w:val="24"/>
          <w:szCs w:val="24"/>
          <w:lang w:eastAsia="ru-RU"/>
        </w:rPr>
        <w:t>компетенци</w:t>
      </w:r>
      <w:r w:rsidR="0079461D">
        <w:rPr>
          <w:rFonts w:ascii="Times New Roman" w:eastAsia="Times New Roman" w:hAnsi="Times New Roman" w:cs="Times New Roman"/>
          <w:bCs/>
          <w:color w:val="000000"/>
          <w:sz w:val="24"/>
          <w:szCs w:val="24"/>
          <w:lang w:eastAsia="ru-RU"/>
        </w:rPr>
        <w:t>ям</w:t>
      </w:r>
      <w:r w:rsidRPr="00FA5071">
        <w:rPr>
          <w:rFonts w:ascii="Times New Roman" w:eastAsia="Times New Roman" w:hAnsi="Times New Roman" w:cs="Times New Roman"/>
          <w:bCs/>
          <w:color w:val="000000"/>
          <w:sz w:val="24"/>
          <w:szCs w:val="24"/>
          <w:lang w:eastAsia="ru-RU"/>
        </w:rPr>
        <w:t xml:space="preserve"> </w:t>
      </w:r>
      <w:r w:rsidR="0079461D" w:rsidRPr="00AB7748">
        <w:rPr>
          <w:rFonts w:ascii="Times New Roman" w:eastAsia="Times New Roman" w:hAnsi="Times New Roman" w:cs="Times New Roman"/>
          <w:color w:val="000000"/>
          <w:sz w:val="24"/>
          <w:szCs w:val="24"/>
          <w:lang w:eastAsia="ru-RU"/>
        </w:rPr>
        <w:t>«Электроника» и «Программные решения для бизнеса»</w:t>
      </w:r>
      <w:r w:rsidR="0079461D" w:rsidRPr="0079461D">
        <w:rPr>
          <w:rFonts w:ascii="Times New Roman" w:eastAsia="Times New Roman" w:hAnsi="Times New Roman" w:cs="Times New Roman"/>
          <w:color w:val="000000"/>
          <w:sz w:val="24"/>
          <w:szCs w:val="24"/>
          <w:lang w:eastAsia="ru-RU"/>
        </w:rPr>
        <w:t xml:space="preserve"> </w:t>
      </w:r>
      <w:r w:rsidRPr="00FA5071">
        <w:rPr>
          <w:rFonts w:ascii="Times New Roman" w:eastAsia="Times New Roman" w:hAnsi="Times New Roman" w:cs="Times New Roman"/>
          <w:color w:val="000000"/>
          <w:sz w:val="24"/>
          <w:szCs w:val="24"/>
          <w:lang w:eastAsia="ru-RU"/>
        </w:rPr>
        <w:t xml:space="preserve"> (или их аналогов)</w:t>
      </w:r>
      <w:r w:rsidRPr="00FA5071">
        <w:rPr>
          <w:rFonts w:ascii="Times New Roman" w:eastAsia="Times New Roman" w:hAnsi="Times New Roman" w:cs="Times New Roman"/>
          <w:bCs/>
          <w:color w:val="000000"/>
          <w:sz w:val="24"/>
          <w:szCs w:val="24"/>
          <w:lang w:eastAsia="ru-RU"/>
        </w:rPr>
        <w:t>.</w:t>
      </w:r>
      <w:r w:rsidRPr="00FA5071">
        <w:rPr>
          <w:rFonts w:ascii="Times New Roman" w:eastAsia="Times New Roman" w:hAnsi="Times New Roman" w:cs="Times New Roman"/>
          <w:b/>
          <w:sz w:val="24"/>
          <w:szCs w:val="24"/>
          <w:lang w:eastAsia="ru-RU"/>
        </w:rPr>
        <w:t xml:space="preserve"> </w:t>
      </w:r>
    </w:p>
    <w:p w14:paraId="4FF41D2B" w14:textId="473AC0F7" w:rsidR="00FA5071" w:rsidRPr="00FA5071" w:rsidRDefault="00FA5071" w:rsidP="00FA5071">
      <w:pPr>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Производственная практика реализуется в </w:t>
      </w:r>
      <w:r w:rsidRPr="007E6C42">
        <w:rPr>
          <w:rFonts w:ascii="Times New Roman" w:eastAsia="Times New Roman" w:hAnsi="Times New Roman" w:cs="Times New Roman"/>
          <w:sz w:val="24"/>
          <w:szCs w:val="24"/>
          <w:lang w:eastAsia="ru-RU"/>
        </w:rPr>
        <w:t xml:space="preserve">организациях </w:t>
      </w:r>
      <w:r w:rsidR="0079461D" w:rsidRPr="007E6C42">
        <w:rPr>
          <w:rFonts w:ascii="Times New Roman" w:eastAsia="Times New Roman" w:hAnsi="Times New Roman" w:cs="Times New Roman"/>
          <w:sz w:val="24"/>
          <w:szCs w:val="24"/>
          <w:lang w:eastAsia="ru-RU"/>
        </w:rPr>
        <w:t>любого</w:t>
      </w:r>
      <w:r w:rsidRPr="007E6C42">
        <w:rPr>
          <w:rFonts w:ascii="Times New Roman" w:eastAsia="Times New Roman" w:hAnsi="Times New Roman" w:cs="Times New Roman"/>
          <w:sz w:val="24"/>
          <w:szCs w:val="24"/>
          <w:lang w:eastAsia="ru-RU"/>
        </w:rPr>
        <w:t xml:space="preserve"> профиля, обеспечивающих деятельность обучающихся в профессиональной области</w:t>
      </w:r>
      <w:r w:rsidR="0079461D" w:rsidRPr="007E6C42">
        <w:rPr>
          <w:rFonts w:ascii="Times New Roman" w:eastAsia="Times New Roman" w:hAnsi="Times New Roman" w:cs="Times New Roman"/>
          <w:sz w:val="24"/>
          <w:szCs w:val="24"/>
          <w:lang w:eastAsia="ru-RU"/>
        </w:rPr>
        <w:t xml:space="preserve"> </w:t>
      </w:r>
      <w:r w:rsidR="007E6C42">
        <w:rPr>
          <w:rFonts w:ascii="Times New Roman" w:eastAsia="Times New Roman" w:hAnsi="Times New Roman" w:cs="Times New Roman"/>
          <w:sz w:val="24"/>
          <w:szCs w:val="24"/>
          <w:lang w:eastAsia="ru-RU"/>
        </w:rPr>
        <w:t xml:space="preserve">06 </w:t>
      </w:r>
      <w:r w:rsidR="0079461D" w:rsidRPr="007E6C42">
        <w:rPr>
          <w:rFonts w:ascii="Times New Roman" w:eastAsia="Times New Roman" w:hAnsi="Times New Roman" w:cs="Times New Roman"/>
          <w:sz w:val="24"/>
          <w:szCs w:val="24"/>
          <w:lang w:eastAsia="ru-RU"/>
        </w:rPr>
        <w:t>Связь, информационные и коммуникационные технологии</w:t>
      </w:r>
      <w:r w:rsidRPr="007E6C42">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w:t>
      </w:r>
    </w:p>
    <w:p w14:paraId="630FD01D" w14:textId="77777777" w:rsidR="00FA5071" w:rsidRPr="00FA5071" w:rsidRDefault="00FA5071" w:rsidP="00FA5071">
      <w:pPr>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0CB3F12B" w14:textId="77777777" w:rsidR="0079461D" w:rsidRDefault="0079461D" w:rsidP="00FA5071">
      <w:pPr>
        <w:spacing w:after="0" w:line="240" w:lineRule="auto"/>
        <w:ind w:firstLine="709"/>
        <w:jc w:val="both"/>
        <w:rPr>
          <w:rFonts w:ascii="Times New Roman" w:eastAsia="Times New Roman" w:hAnsi="Times New Roman" w:cs="Times New Roman"/>
          <w:sz w:val="24"/>
          <w:szCs w:val="24"/>
          <w:lang w:eastAsia="ru-RU"/>
        </w:rPr>
      </w:pPr>
    </w:p>
    <w:p w14:paraId="70AFCC0A" w14:textId="4126E88B" w:rsidR="00FA5071" w:rsidRPr="00FA5071" w:rsidRDefault="00FA5071" w:rsidP="00FA5071">
      <w:pPr>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6.1.3.</w:t>
      </w:r>
      <w:r w:rsidRPr="00FA5071">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23337DDE"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
          <w:sz w:val="24"/>
          <w:szCs w:val="24"/>
          <w:lang w:eastAsia="ru-RU"/>
        </w:rPr>
      </w:pPr>
      <w:bookmarkStart w:id="35" w:name="_Hlk68082241"/>
    </w:p>
    <w:p w14:paraId="09706639" w14:textId="77777777" w:rsidR="00FA5071" w:rsidRPr="00FA5071" w:rsidRDefault="00FA5071" w:rsidP="00FA5071">
      <w:pPr>
        <w:spacing w:after="60" w:line="276" w:lineRule="auto"/>
        <w:ind w:firstLine="709"/>
        <w:jc w:val="both"/>
        <w:outlineLvl w:val="1"/>
        <w:rPr>
          <w:rFonts w:ascii="Times New Roman" w:eastAsia="Times New Roman" w:hAnsi="Times New Roman" w:cs="Times New Roman"/>
          <w:sz w:val="24"/>
          <w:szCs w:val="24"/>
        </w:rPr>
      </w:pPr>
      <w:bookmarkStart w:id="36" w:name="_Toc132639648"/>
      <w:r w:rsidRPr="00FA5071">
        <w:rPr>
          <w:rFonts w:ascii="Times New Roman" w:eastAsia="Times New Roman" w:hAnsi="Times New Roman" w:cs="Times New Roman"/>
          <w:sz w:val="24"/>
          <w:szCs w:val="24"/>
          <w:lang w:eastAsia="ru-RU"/>
        </w:rPr>
        <w:t xml:space="preserve">6.2. </w:t>
      </w:r>
      <w:r w:rsidRPr="00FA5071">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35"/>
      <w:bookmarkEnd w:id="36"/>
    </w:p>
    <w:p w14:paraId="380E5181" w14:textId="77777777" w:rsidR="00FA5071" w:rsidRPr="00FA5071" w:rsidRDefault="00FA5071" w:rsidP="00FA50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8598F91" w14:textId="77777777" w:rsidR="00FA5071" w:rsidRPr="00FA5071" w:rsidRDefault="00FA5071" w:rsidP="00FA50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EE56F03" w14:textId="77777777" w:rsidR="00FA5071" w:rsidRPr="00FA5071" w:rsidRDefault="00FA5071" w:rsidP="00FA50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в случае </w:t>
      </w:r>
      <w:r w:rsidRPr="00FA5071">
        <w:rPr>
          <w:rFonts w:ascii="Times New Roman" w:eastAsia="Times New Roman" w:hAnsi="Times New Roman" w:cs="Times New Roman"/>
          <w:sz w:val="24"/>
          <w:szCs w:val="24"/>
          <w:lang w:eastAsia="ru-RU"/>
        </w:rPr>
        <w:lastRenderedPageBreak/>
        <w:t>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2E0AEEB" w14:textId="77777777" w:rsidR="00FA5071" w:rsidRPr="00FA5071" w:rsidRDefault="00FA5071" w:rsidP="00FA50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00A32546"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DD98EE1" w14:textId="72D45A58" w:rsidR="00FA5071" w:rsidRPr="00FA5071" w:rsidRDefault="00FA5071" w:rsidP="00FA50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bCs/>
          <w:sz w:val="24"/>
          <w:szCs w:val="24"/>
        </w:rPr>
        <w:t xml:space="preserve">6.2.3. </w:t>
      </w:r>
      <w:r w:rsidRPr="00FA5071">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6E4B0ACC" w14:textId="77777777" w:rsidR="00FA5071" w:rsidRPr="00FA5071" w:rsidRDefault="00FA5071" w:rsidP="00FA5071">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065E64" w:rsidRPr="00065E64" w14:paraId="6B9CD6BE" w14:textId="77777777" w:rsidTr="00A94513">
        <w:tc>
          <w:tcPr>
            <w:tcW w:w="663" w:type="dxa"/>
            <w:tcBorders>
              <w:top w:val="single" w:sz="4" w:space="0" w:color="auto"/>
              <w:left w:val="single" w:sz="4" w:space="0" w:color="auto"/>
              <w:bottom w:val="single" w:sz="4" w:space="0" w:color="auto"/>
              <w:right w:val="single" w:sz="4" w:space="0" w:color="auto"/>
            </w:tcBorders>
            <w:hideMark/>
          </w:tcPr>
          <w:p w14:paraId="388F7952" w14:textId="77777777" w:rsidR="00065E64" w:rsidRPr="00065E64" w:rsidRDefault="00065E64" w:rsidP="00065E64">
            <w:pPr>
              <w:spacing w:after="0" w:line="240" w:lineRule="auto"/>
              <w:jc w:val="center"/>
              <w:rPr>
                <w:rFonts w:ascii="Times New Roman" w:eastAsia="Times New Roman" w:hAnsi="Times New Roman" w:cs="Times New Roman"/>
                <w:b/>
                <w:bCs/>
                <w:lang w:eastAsia="ru-RU"/>
              </w:rPr>
            </w:pPr>
            <w:r w:rsidRPr="00065E64">
              <w:rPr>
                <w:rFonts w:ascii="Times New Roman" w:eastAsia="Times New Roman" w:hAnsi="Times New Roman" w:cs="Times New Roman"/>
                <w:b/>
                <w:bCs/>
                <w:lang w:eastAsia="ru-RU"/>
              </w:rPr>
              <w:t>№ п/п</w:t>
            </w:r>
          </w:p>
        </w:tc>
        <w:tc>
          <w:tcPr>
            <w:tcW w:w="4974" w:type="dxa"/>
            <w:tcBorders>
              <w:top w:val="single" w:sz="4" w:space="0" w:color="auto"/>
              <w:left w:val="single" w:sz="4" w:space="0" w:color="auto"/>
              <w:bottom w:val="single" w:sz="4" w:space="0" w:color="auto"/>
              <w:right w:val="single" w:sz="4" w:space="0" w:color="auto"/>
            </w:tcBorders>
            <w:hideMark/>
          </w:tcPr>
          <w:p w14:paraId="732E09F0" w14:textId="77777777" w:rsidR="00065E64" w:rsidRPr="00065E64" w:rsidRDefault="00065E64" w:rsidP="00065E64">
            <w:pPr>
              <w:spacing w:after="0" w:line="240" w:lineRule="auto"/>
              <w:jc w:val="center"/>
              <w:rPr>
                <w:rFonts w:ascii="Times New Roman" w:eastAsia="Times New Roman" w:hAnsi="Times New Roman" w:cs="Times New Roman"/>
                <w:b/>
                <w:bCs/>
                <w:lang w:eastAsia="ru-RU"/>
              </w:rPr>
            </w:pPr>
            <w:r w:rsidRPr="00065E64">
              <w:rPr>
                <w:rFonts w:ascii="Times New Roman" w:eastAsia="Times New Roman" w:hAnsi="Times New Roman" w:cs="Times New Roman"/>
                <w:b/>
                <w:bCs/>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48404382" w14:textId="77777777" w:rsidR="00065E64" w:rsidRPr="00065E64" w:rsidRDefault="00065E64" w:rsidP="00065E64">
            <w:pPr>
              <w:spacing w:after="0" w:line="240" w:lineRule="auto"/>
              <w:jc w:val="center"/>
              <w:rPr>
                <w:rFonts w:ascii="Times New Roman" w:eastAsia="Times New Roman" w:hAnsi="Times New Roman" w:cs="Times New Roman"/>
                <w:b/>
                <w:bCs/>
                <w:lang w:eastAsia="ru-RU"/>
              </w:rPr>
            </w:pPr>
            <w:r w:rsidRPr="00065E64">
              <w:rPr>
                <w:rFonts w:ascii="Times New Roman" w:eastAsia="Times New Roman" w:hAnsi="Times New Roman" w:cs="Times New Roman"/>
                <w:b/>
                <w:bCs/>
                <w:lang w:eastAsia="ru-RU"/>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646AADDD" w14:textId="77777777" w:rsidR="00065E64" w:rsidRPr="00065E64" w:rsidRDefault="00065E64" w:rsidP="00065E64">
            <w:pPr>
              <w:spacing w:after="0" w:line="240" w:lineRule="auto"/>
              <w:jc w:val="center"/>
              <w:rPr>
                <w:rFonts w:ascii="Times New Roman" w:eastAsia="Times New Roman" w:hAnsi="Times New Roman" w:cs="Times New Roman"/>
                <w:b/>
                <w:bCs/>
                <w:lang w:eastAsia="ru-RU"/>
              </w:rPr>
            </w:pPr>
            <w:r w:rsidRPr="00065E64">
              <w:rPr>
                <w:rFonts w:ascii="Times New Roman" w:eastAsia="Times New Roman" w:hAnsi="Times New Roman" w:cs="Times New Roman"/>
                <w:b/>
                <w:bCs/>
                <w:lang w:eastAsia="ru-RU"/>
              </w:rPr>
              <w:t>Количество</w:t>
            </w:r>
          </w:p>
        </w:tc>
      </w:tr>
      <w:tr w:rsidR="00013485" w:rsidRPr="00065E64" w14:paraId="126563B6" w14:textId="77777777" w:rsidTr="00A94513">
        <w:tc>
          <w:tcPr>
            <w:tcW w:w="663" w:type="dxa"/>
            <w:tcBorders>
              <w:top w:val="single" w:sz="4" w:space="0" w:color="auto"/>
              <w:left w:val="single" w:sz="4" w:space="0" w:color="auto"/>
              <w:bottom w:val="single" w:sz="4" w:space="0" w:color="auto"/>
              <w:right w:val="single" w:sz="4" w:space="0" w:color="auto"/>
            </w:tcBorders>
          </w:tcPr>
          <w:p w14:paraId="7AE72098" w14:textId="77777777" w:rsidR="00013485" w:rsidRPr="00065E64" w:rsidRDefault="00013485" w:rsidP="00065E64">
            <w:pPr>
              <w:spacing w:before="120" w:after="0" w:line="240" w:lineRule="auto"/>
              <w:ind w:left="502"/>
              <w:jc w:val="both"/>
              <w:rPr>
                <w:rFonts w:ascii="Times New Roman" w:eastAsia="Times New Roman" w:hAnsi="Times New Roman" w:cs="Times New Roman"/>
                <w:lang w:val="x-none" w:eastAsia="ru-RU"/>
              </w:rPr>
            </w:pPr>
          </w:p>
        </w:tc>
        <w:tc>
          <w:tcPr>
            <w:tcW w:w="4974" w:type="dxa"/>
            <w:shd w:val="clear" w:color="auto" w:fill="auto"/>
          </w:tcPr>
          <w:p w14:paraId="0FDA64E0"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b/>
                <w:bCs/>
              </w:rPr>
              <w:t>Программное обеспечение общего назначения</w:t>
            </w:r>
          </w:p>
        </w:tc>
        <w:tc>
          <w:tcPr>
            <w:tcW w:w="2835" w:type="dxa"/>
            <w:shd w:val="clear" w:color="auto" w:fill="auto"/>
          </w:tcPr>
          <w:p w14:paraId="485CB061"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c>
          <w:tcPr>
            <w:tcW w:w="1275" w:type="dxa"/>
            <w:vMerge w:val="restart"/>
            <w:tcBorders>
              <w:top w:val="single" w:sz="4" w:space="0" w:color="auto"/>
              <w:left w:val="single" w:sz="4" w:space="0" w:color="auto"/>
              <w:right w:val="single" w:sz="4" w:space="0" w:color="auto"/>
            </w:tcBorders>
            <w:textDirection w:val="btLr"/>
          </w:tcPr>
          <w:p w14:paraId="26E74C43" w14:textId="3409B0E7" w:rsidR="00013485" w:rsidRPr="00065E64" w:rsidRDefault="00013485" w:rsidP="00065E64">
            <w:pPr>
              <w:spacing w:after="0" w:line="240" w:lineRule="auto"/>
              <w:ind w:left="113" w:right="113"/>
              <w:jc w:val="both"/>
              <w:rPr>
                <w:rFonts w:ascii="Times New Roman" w:eastAsia="Times New Roman" w:hAnsi="Times New Roman" w:cs="Times New Roman"/>
                <w:lang w:eastAsia="ru-RU"/>
              </w:rPr>
            </w:pPr>
          </w:p>
        </w:tc>
      </w:tr>
      <w:tr w:rsidR="001E3D17" w:rsidRPr="00065E64" w14:paraId="01338269" w14:textId="77777777" w:rsidTr="00A94513">
        <w:tc>
          <w:tcPr>
            <w:tcW w:w="663" w:type="dxa"/>
            <w:tcBorders>
              <w:top w:val="single" w:sz="4" w:space="0" w:color="auto"/>
              <w:left w:val="single" w:sz="4" w:space="0" w:color="auto"/>
              <w:bottom w:val="single" w:sz="4" w:space="0" w:color="auto"/>
              <w:right w:val="single" w:sz="4" w:space="0" w:color="auto"/>
            </w:tcBorders>
          </w:tcPr>
          <w:p w14:paraId="06917E66" w14:textId="77777777" w:rsidR="001E3D17" w:rsidRPr="00065E64" w:rsidRDefault="001E3D17"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16AABC3E" w14:textId="160C60D6" w:rsidR="001E3D17" w:rsidRPr="00065E64" w:rsidRDefault="001E3D17" w:rsidP="00065E64">
            <w:pPr>
              <w:spacing w:after="0" w:line="240" w:lineRule="auto"/>
              <w:jc w:val="both"/>
              <w:rPr>
                <w:rFonts w:ascii="Times New Roman" w:hAnsi="Times New Roman" w:cs="Times New Roman"/>
              </w:rPr>
            </w:pPr>
            <w:r>
              <w:rPr>
                <w:rFonts w:ascii="Times New Roman" w:hAnsi="Times New Roman" w:cs="Times New Roman"/>
              </w:rPr>
              <w:t>Операционные системы для обеспечения функционирования программн</w:t>
            </w:r>
            <w:r w:rsidR="00ED6D67">
              <w:rPr>
                <w:rFonts w:ascii="Times New Roman" w:hAnsi="Times New Roman" w:cs="Times New Roman"/>
              </w:rPr>
              <w:t>ых</w:t>
            </w:r>
            <w:r>
              <w:rPr>
                <w:rFonts w:ascii="Times New Roman" w:hAnsi="Times New Roman" w:cs="Times New Roman"/>
              </w:rPr>
              <w:t xml:space="preserve"> </w:t>
            </w:r>
            <w:r w:rsidR="00ED6D67">
              <w:rPr>
                <w:rFonts w:ascii="Times New Roman" w:hAnsi="Times New Roman" w:cs="Times New Roman"/>
              </w:rPr>
              <w:t>средств</w:t>
            </w:r>
            <w:r>
              <w:rPr>
                <w:rFonts w:ascii="Times New Roman" w:hAnsi="Times New Roman" w:cs="Times New Roman"/>
              </w:rPr>
              <w:t xml:space="preserve"> общего и профессионального обозначения</w:t>
            </w:r>
            <w:r w:rsidR="00B66D0C">
              <w:rPr>
                <w:rFonts w:ascii="Times New Roman" w:hAnsi="Times New Roman" w:cs="Times New Roman"/>
              </w:rPr>
              <w:t xml:space="preserve"> на рабочих местах преподавателей и обучающихся</w:t>
            </w:r>
          </w:p>
        </w:tc>
        <w:tc>
          <w:tcPr>
            <w:tcW w:w="2835" w:type="dxa"/>
            <w:shd w:val="clear" w:color="auto" w:fill="auto"/>
          </w:tcPr>
          <w:p w14:paraId="2F044EF0" w14:textId="308DD74E" w:rsidR="001E3D17" w:rsidRPr="00065E64" w:rsidRDefault="001E3D17" w:rsidP="00065E64">
            <w:pPr>
              <w:spacing w:after="0" w:line="240" w:lineRule="auto"/>
              <w:jc w:val="both"/>
              <w:rPr>
                <w:rFonts w:ascii="Times New Roman" w:hAnsi="Times New Roman" w:cs="Times New Roman"/>
              </w:rPr>
            </w:pPr>
            <w:r w:rsidRPr="00065E64">
              <w:rPr>
                <w:rFonts w:ascii="Times New Roman" w:hAnsi="Times New Roman" w:cs="Times New Roman"/>
              </w:rPr>
              <w:t xml:space="preserve">ПМ.01, ПМ.02, </w:t>
            </w:r>
            <w:r>
              <w:rPr>
                <w:rFonts w:ascii="Times New Roman" w:hAnsi="Times New Roman" w:cs="Times New Roman"/>
              </w:rPr>
              <w:t xml:space="preserve">ПМ.03, </w:t>
            </w:r>
            <w:r w:rsidRPr="00065E64">
              <w:rPr>
                <w:rFonts w:ascii="Times New Roman" w:hAnsi="Times New Roman" w:cs="Times New Roman"/>
              </w:rPr>
              <w:t>ОП.01, ОП.02,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5</w:t>
            </w:r>
            <w:r w:rsidRPr="00065E64">
              <w:rPr>
                <w:rFonts w:ascii="Times New Roman" w:hAnsi="Times New Roman" w:cs="Times New Roman"/>
              </w:rPr>
              <w:t>, ОП.0</w:t>
            </w:r>
            <w:r>
              <w:rPr>
                <w:rFonts w:ascii="Times New Roman" w:hAnsi="Times New Roman" w:cs="Times New Roman"/>
              </w:rPr>
              <w:t>6</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r w:rsidRPr="00065E64">
              <w:rPr>
                <w:rFonts w:ascii="Times New Roman" w:hAnsi="Times New Roman" w:cs="Times New Roman"/>
              </w:rPr>
              <w:t>, СГ.01</w:t>
            </w:r>
            <w:r>
              <w:rPr>
                <w:rFonts w:ascii="Times New Roman" w:hAnsi="Times New Roman" w:cs="Times New Roman"/>
              </w:rPr>
              <w:t>,</w:t>
            </w:r>
            <w:r w:rsidRPr="00065E64">
              <w:rPr>
                <w:rFonts w:ascii="Times New Roman" w:hAnsi="Times New Roman" w:cs="Times New Roman"/>
              </w:rPr>
              <w:t xml:space="preserve"> СГ.0</w:t>
            </w:r>
            <w:r>
              <w:rPr>
                <w:rFonts w:ascii="Times New Roman" w:hAnsi="Times New Roman" w:cs="Times New Roman"/>
              </w:rPr>
              <w:t>2,</w:t>
            </w:r>
            <w:r w:rsidRPr="00065E64">
              <w:rPr>
                <w:rFonts w:ascii="Times New Roman" w:hAnsi="Times New Roman" w:cs="Times New Roman"/>
              </w:rPr>
              <w:t xml:space="preserve"> СГ.05</w:t>
            </w:r>
          </w:p>
        </w:tc>
        <w:tc>
          <w:tcPr>
            <w:tcW w:w="1275" w:type="dxa"/>
            <w:vMerge/>
            <w:tcBorders>
              <w:left w:val="single" w:sz="4" w:space="0" w:color="auto"/>
              <w:right w:val="single" w:sz="4" w:space="0" w:color="auto"/>
            </w:tcBorders>
          </w:tcPr>
          <w:p w14:paraId="53550F29" w14:textId="77777777" w:rsidR="001E3D17" w:rsidRPr="00065E64" w:rsidRDefault="001E3D17" w:rsidP="00065E64">
            <w:pPr>
              <w:spacing w:after="0" w:line="240" w:lineRule="auto"/>
              <w:jc w:val="both"/>
              <w:rPr>
                <w:rFonts w:ascii="Times New Roman" w:eastAsia="Times New Roman" w:hAnsi="Times New Roman" w:cs="Times New Roman"/>
                <w:lang w:eastAsia="ru-RU"/>
              </w:rPr>
            </w:pPr>
          </w:p>
        </w:tc>
      </w:tr>
      <w:tr w:rsidR="00013485" w:rsidRPr="00065E64" w14:paraId="44EE1725" w14:textId="77777777" w:rsidTr="00A94513">
        <w:tc>
          <w:tcPr>
            <w:tcW w:w="663" w:type="dxa"/>
            <w:tcBorders>
              <w:top w:val="single" w:sz="4" w:space="0" w:color="auto"/>
              <w:left w:val="single" w:sz="4" w:space="0" w:color="auto"/>
              <w:bottom w:val="single" w:sz="4" w:space="0" w:color="auto"/>
              <w:right w:val="single" w:sz="4" w:space="0" w:color="auto"/>
            </w:tcBorders>
          </w:tcPr>
          <w:p w14:paraId="56AEE787"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0EF4F88B"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Пакет стандартных офисных приложений для работы с документами, таблицами, базами данных и т.п.</w:t>
            </w:r>
          </w:p>
        </w:tc>
        <w:tc>
          <w:tcPr>
            <w:tcW w:w="2835" w:type="dxa"/>
            <w:shd w:val="clear" w:color="auto" w:fill="auto"/>
          </w:tcPr>
          <w:p w14:paraId="66EF9F72" w14:textId="6F3C05D5"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 xml:space="preserve">ПМ.01, ПМ.02, </w:t>
            </w:r>
            <w:r>
              <w:rPr>
                <w:rFonts w:ascii="Times New Roman" w:hAnsi="Times New Roman" w:cs="Times New Roman"/>
              </w:rPr>
              <w:t xml:space="preserve">ПМ.03, </w:t>
            </w:r>
            <w:r w:rsidRPr="00065E64">
              <w:rPr>
                <w:rFonts w:ascii="Times New Roman" w:hAnsi="Times New Roman" w:cs="Times New Roman"/>
              </w:rPr>
              <w:t>ОП.01, ОП.02,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5</w:t>
            </w:r>
            <w:r w:rsidRPr="00065E64">
              <w:rPr>
                <w:rFonts w:ascii="Times New Roman" w:hAnsi="Times New Roman" w:cs="Times New Roman"/>
              </w:rPr>
              <w:t>, ОП.0</w:t>
            </w:r>
            <w:r>
              <w:rPr>
                <w:rFonts w:ascii="Times New Roman" w:hAnsi="Times New Roman" w:cs="Times New Roman"/>
              </w:rPr>
              <w:t>6</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r w:rsidRPr="00065E64">
              <w:rPr>
                <w:rFonts w:ascii="Times New Roman" w:hAnsi="Times New Roman" w:cs="Times New Roman"/>
              </w:rPr>
              <w:t>, СГ.01</w:t>
            </w:r>
            <w:r>
              <w:rPr>
                <w:rFonts w:ascii="Times New Roman" w:hAnsi="Times New Roman" w:cs="Times New Roman"/>
              </w:rPr>
              <w:t>,</w:t>
            </w:r>
            <w:r w:rsidRPr="00065E64">
              <w:rPr>
                <w:rFonts w:ascii="Times New Roman" w:hAnsi="Times New Roman" w:cs="Times New Roman"/>
              </w:rPr>
              <w:t xml:space="preserve"> СГ.0</w:t>
            </w:r>
            <w:r>
              <w:rPr>
                <w:rFonts w:ascii="Times New Roman" w:hAnsi="Times New Roman" w:cs="Times New Roman"/>
              </w:rPr>
              <w:t>2,</w:t>
            </w:r>
            <w:r w:rsidRPr="00065E64">
              <w:rPr>
                <w:rFonts w:ascii="Times New Roman" w:hAnsi="Times New Roman" w:cs="Times New Roman"/>
              </w:rPr>
              <w:t xml:space="preserve"> СГ.05</w:t>
            </w:r>
          </w:p>
        </w:tc>
        <w:tc>
          <w:tcPr>
            <w:tcW w:w="1275" w:type="dxa"/>
            <w:vMerge/>
            <w:tcBorders>
              <w:left w:val="single" w:sz="4" w:space="0" w:color="auto"/>
              <w:right w:val="single" w:sz="4" w:space="0" w:color="auto"/>
            </w:tcBorders>
          </w:tcPr>
          <w:p w14:paraId="11C4C60A"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497EC763" w14:textId="77777777" w:rsidTr="00A94513">
        <w:tc>
          <w:tcPr>
            <w:tcW w:w="663" w:type="dxa"/>
            <w:tcBorders>
              <w:top w:val="single" w:sz="4" w:space="0" w:color="auto"/>
              <w:left w:val="single" w:sz="4" w:space="0" w:color="auto"/>
              <w:bottom w:val="single" w:sz="4" w:space="0" w:color="auto"/>
              <w:right w:val="single" w:sz="4" w:space="0" w:color="auto"/>
            </w:tcBorders>
          </w:tcPr>
          <w:p w14:paraId="464D18B7"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16B9F9E7" w14:textId="03B13AB5" w:rsidR="00013485" w:rsidRPr="00065E64" w:rsidRDefault="00013485" w:rsidP="00065E64">
            <w:pPr>
              <w:spacing w:after="0" w:line="240" w:lineRule="auto"/>
              <w:jc w:val="both"/>
              <w:rPr>
                <w:rFonts w:ascii="Times New Roman" w:hAnsi="Times New Roman" w:cs="Times New Roman"/>
              </w:rPr>
            </w:pPr>
            <w:r>
              <w:rPr>
                <w:rFonts w:ascii="Times New Roman" w:hAnsi="Times New Roman" w:cs="Times New Roman"/>
              </w:rPr>
              <w:t>Программы просмотра текстовых и графических документов</w:t>
            </w:r>
          </w:p>
        </w:tc>
        <w:tc>
          <w:tcPr>
            <w:tcW w:w="2835" w:type="dxa"/>
            <w:shd w:val="clear" w:color="auto" w:fill="auto"/>
          </w:tcPr>
          <w:p w14:paraId="77B4C917" w14:textId="241EE94C" w:rsidR="00013485" w:rsidRPr="00065E64" w:rsidRDefault="00013485" w:rsidP="00065E64">
            <w:pPr>
              <w:spacing w:after="0" w:line="240" w:lineRule="auto"/>
              <w:jc w:val="both"/>
              <w:rPr>
                <w:rFonts w:ascii="Times New Roman" w:hAnsi="Times New Roman" w:cs="Times New Roman"/>
              </w:rPr>
            </w:pPr>
            <w:r w:rsidRPr="00065E64">
              <w:rPr>
                <w:rFonts w:ascii="Times New Roman" w:hAnsi="Times New Roman" w:cs="Times New Roman"/>
              </w:rPr>
              <w:t>ПМ.01, ПМ.0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r w:rsidRPr="00065E64">
              <w:rPr>
                <w:rFonts w:ascii="Times New Roman" w:hAnsi="Times New Roman" w:cs="Times New Roman"/>
              </w:rPr>
              <w:t>, СГ.01 – СГ.05</w:t>
            </w:r>
          </w:p>
        </w:tc>
        <w:tc>
          <w:tcPr>
            <w:tcW w:w="1275" w:type="dxa"/>
            <w:vMerge/>
            <w:tcBorders>
              <w:left w:val="single" w:sz="4" w:space="0" w:color="auto"/>
              <w:right w:val="single" w:sz="4" w:space="0" w:color="auto"/>
            </w:tcBorders>
          </w:tcPr>
          <w:p w14:paraId="6D935DB4"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0E086960" w14:textId="77777777" w:rsidTr="00A94513">
        <w:tc>
          <w:tcPr>
            <w:tcW w:w="663" w:type="dxa"/>
            <w:tcBorders>
              <w:top w:val="single" w:sz="4" w:space="0" w:color="auto"/>
              <w:left w:val="single" w:sz="4" w:space="0" w:color="auto"/>
              <w:bottom w:val="single" w:sz="4" w:space="0" w:color="auto"/>
              <w:right w:val="single" w:sz="4" w:space="0" w:color="auto"/>
            </w:tcBorders>
          </w:tcPr>
          <w:p w14:paraId="7CFAB20A"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388D3467"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Программы-архиваторы</w:t>
            </w:r>
          </w:p>
        </w:tc>
        <w:tc>
          <w:tcPr>
            <w:tcW w:w="2835" w:type="dxa"/>
            <w:shd w:val="clear" w:color="auto" w:fill="auto"/>
          </w:tcPr>
          <w:p w14:paraId="1C20162E" w14:textId="05243441"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 xml:space="preserve">ПМ.01, ПМ.02, </w:t>
            </w:r>
            <w:r>
              <w:rPr>
                <w:rFonts w:ascii="Times New Roman" w:hAnsi="Times New Roman" w:cs="Times New Roman"/>
              </w:rPr>
              <w:t xml:space="preserve">ПМ.03, </w:t>
            </w:r>
            <w:r w:rsidRPr="00065E64">
              <w:rPr>
                <w:rFonts w:ascii="Times New Roman" w:hAnsi="Times New Roman" w:cs="Times New Roman"/>
              </w:rPr>
              <w:t>ОП.01, ОП.02,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5</w:t>
            </w:r>
            <w:r w:rsidRPr="00065E64">
              <w:rPr>
                <w:rFonts w:ascii="Times New Roman" w:hAnsi="Times New Roman" w:cs="Times New Roman"/>
              </w:rPr>
              <w:t>, ОП.0</w:t>
            </w:r>
            <w:r>
              <w:rPr>
                <w:rFonts w:ascii="Times New Roman" w:hAnsi="Times New Roman" w:cs="Times New Roman"/>
              </w:rPr>
              <w:t>6</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p>
        </w:tc>
        <w:tc>
          <w:tcPr>
            <w:tcW w:w="1275" w:type="dxa"/>
            <w:vMerge/>
            <w:tcBorders>
              <w:left w:val="single" w:sz="4" w:space="0" w:color="auto"/>
              <w:right w:val="single" w:sz="4" w:space="0" w:color="auto"/>
            </w:tcBorders>
          </w:tcPr>
          <w:p w14:paraId="15FFB67C"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68F59F8B" w14:textId="77777777" w:rsidTr="00A94513">
        <w:tc>
          <w:tcPr>
            <w:tcW w:w="663" w:type="dxa"/>
            <w:tcBorders>
              <w:top w:val="single" w:sz="4" w:space="0" w:color="auto"/>
              <w:left w:val="single" w:sz="4" w:space="0" w:color="auto"/>
              <w:bottom w:val="single" w:sz="4" w:space="0" w:color="auto"/>
              <w:right w:val="single" w:sz="4" w:space="0" w:color="auto"/>
            </w:tcBorders>
          </w:tcPr>
          <w:p w14:paraId="73BF2F6F"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088BB1EF"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Интернет-браузеры (не менее двух)</w:t>
            </w:r>
          </w:p>
        </w:tc>
        <w:tc>
          <w:tcPr>
            <w:tcW w:w="2835" w:type="dxa"/>
            <w:shd w:val="clear" w:color="auto" w:fill="auto"/>
          </w:tcPr>
          <w:p w14:paraId="7235D3FF" w14:textId="6C9B74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 xml:space="preserve">ПМ.01, ПМ.02, </w:t>
            </w:r>
            <w:r>
              <w:rPr>
                <w:rFonts w:ascii="Times New Roman" w:hAnsi="Times New Roman" w:cs="Times New Roman"/>
              </w:rPr>
              <w:t xml:space="preserve">ПМ.03, </w:t>
            </w:r>
            <w:r w:rsidRPr="00065E64">
              <w:rPr>
                <w:rFonts w:ascii="Times New Roman" w:hAnsi="Times New Roman" w:cs="Times New Roman"/>
              </w:rPr>
              <w:t>ОП.01, ОП.02,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5</w:t>
            </w:r>
            <w:r w:rsidRPr="00065E64">
              <w:rPr>
                <w:rFonts w:ascii="Times New Roman" w:hAnsi="Times New Roman" w:cs="Times New Roman"/>
              </w:rPr>
              <w:t>, ОП.0</w:t>
            </w:r>
            <w:r>
              <w:rPr>
                <w:rFonts w:ascii="Times New Roman" w:hAnsi="Times New Roman" w:cs="Times New Roman"/>
              </w:rPr>
              <w:t>6</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r w:rsidRPr="00065E64">
              <w:rPr>
                <w:rFonts w:ascii="Times New Roman" w:hAnsi="Times New Roman" w:cs="Times New Roman"/>
              </w:rPr>
              <w:t>, СГ.01 – СГ.05</w:t>
            </w:r>
          </w:p>
        </w:tc>
        <w:tc>
          <w:tcPr>
            <w:tcW w:w="1275" w:type="dxa"/>
            <w:vMerge/>
            <w:tcBorders>
              <w:left w:val="single" w:sz="4" w:space="0" w:color="auto"/>
              <w:right w:val="single" w:sz="4" w:space="0" w:color="auto"/>
            </w:tcBorders>
          </w:tcPr>
          <w:p w14:paraId="1612C3FE"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6E71F2C4" w14:textId="77777777" w:rsidTr="00A94513">
        <w:tc>
          <w:tcPr>
            <w:tcW w:w="663" w:type="dxa"/>
            <w:tcBorders>
              <w:top w:val="single" w:sz="4" w:space="0" w:color="auto"/>
              <w:left w:val="single" w:sz="4" w:space="0" w:color="auto"/>
              <w:bottom w:val="single" w:sz="4" w:space="0" w:color="auto"/>
              <w:right w:val="single" w:sz="4" w:space="0" w:color="auto"/>
            </w:tcBorders>
          </w:tcPr>
          <w:p w14:paraId="31F68125"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58C546A0"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Антивирусные программы (не менее двух)</w:t>
            </w:r>
          </w:p>
        </w:tc>
        <w:tc>
          <w:tcPr>
            <w:tcW w:w="2835" w:type="dxa"/>
            <w:shd w:val="clear" w:color="auto" w:fill="auto"/>
          </w:tcPr>
          <w:p w14:paraId="23334E54" w14:textId="169B3C9C"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 xml:space="preserve">ПМ.01, ПМ.02, </w:t>
            </w:r>
            <w:r>
              <w:rPr>
                <w:rFonts w:ascii="Times New Roman" w:hAnsi="Times New Roman" w:cs="Times New Roman"/>
              </w:rPr>
              <w:t xml:space="preserve">ПМ.03, </w:t>
            </w:r>
            <w:r w:rsidRPr="00065E64">
              <w:rPr>
                <w:rFonts w:ascii="Times New Roman" w:hAnsi="Times New Roman" w:cs="Times New Roman"/>
              </w:rPr>
              <w:t>ОП.01, ОП.02, ОП.0</w:t>
            </w:r>
            <w:r>
              <w:rPr>
                <w:rFonts w:ascii="Times New Roman" w:hAnsi="Times New Roman" w:cs="Times New Roman"/>
              </w:rPr>
              <w:t>3</w:t>
            </w:r>
            <w:r w:rsidRPr="00065E64">
              <w:rPr>
                <w:rFonts w:ascii="Times New Roman" w:hAnsi="Times New Roman" w:cs="Times New Roman"/>
              </w:rPr>
              <w:t>, ОП.0</w:t>
            </w:r>
            <w:r>
              <w:rPr>
                <w:rFonts w:ascii="Times New Roman" w:hAnsi="Times New Roman" w:cs="Times New Roman"/>
              </w:rPr>
              <w:t>4</w:t>
            </w:r>
            <w:r w:rsidRPr="00065E64">
              <w:rPr>
                <w:rFonts w:ascii="Times New Roman" w:hAnsi="Times New Roman" w:cs="Times New Roman"/>
              </w:rPr>
              <w:t>, ОП.0</w:t>
            </w:r>
            <w:r>
              <w:rPr>
                <w:rFonts w:ascii="Times New Roman" w:hAnsi="Times New Roman" w:cs="Times New Roman"/>
              </w:rPr>
              <w:t>5</w:t>
            </w:r>
            <w:r w:rsidRPr="00065E64">
              <w:rPr>
                <w:rFonts w:ascii="Times New Roman" w:hAnsi="Times New Roman" w:cs="Times New Roman"/>
              </w:rPr>
              <w:t>, ОП.0</w:t>
            </w:r>
            <w:r>
              <w:rPr>
                <w:rFonts w:ascii="Times New Roman" w:hAnsi="Times New Roman" w:cs="Times New Roman"/>
              </w:rPr>
              <w:t>6</w:t>
            </w:r>
            <w:r w:rsidRPr="00065E64">
              <w:rPr>
                <w:rFonts w:ascii="Times New Roman" w:hAnsi="Times New Roman" w:cs="Times New Roman"/>
              </w:rPr>
              <w:t>, ОП.0</w:t>
            </w:r>
            <w:r>
              <w:rPr>
                <w:rFonts w:ascii="Times New Roman" w:hAnsi="Times New Roman" w:cs="Times New Roman"/>
              </w:rPr>
              <w:t>7</w:t>
            </w:r>
            <w:r w:rsidRPr="00065E64">
              <w:rPr>
                <w:rFonts w:ascii="Times New Roman" w:hAnsi="Times New Roman" w:cs="Times New Roman"/>
              </w:rPr>
              <w:t>, ОП.0</w:t>
            </w:r>
            <w:r>
              <w:rPr>
                <w:rFonts w:ascii="Times New Roman" w:hAnsi="Times New Roman" w:cs="Times New Roman"/>
              </w:rPr>
              <w:t>8</w:t>
            </w:r>
            <w:r w:rsidRPr="00065E64">
              <w:rPr>
                <w:rFonts w:ascii="Times New Roman" w:hAnsi="Times New Roman" w:cs="Times New Roman"/>
              </w:rPr>
              <w:t>, СГ.01</w:t>
            </w:r>
            <w:r>
              <w:rPr>
                <w:rFonts w:ascii="Times New Roman" w:hAnsi="Times New Roman" w:cs="Times New Roman"/>
              </w:rPr>
              <w:t>,</w:t>
            </w:r>
            <w:r w:rsidRPr="00065E64">
              <w:rPr>
                <w:rFonts w:ascii="Times New Roman" w:hAnsi="Times New Roman" w:cs="Times New Roman"/>
              </w:rPr>
              <w:t xml:space="preserve"> СГ.0</w:t>
            </w:r>
            <w:r>
              <w:rPr>
                <w:rFonts w:ascii="Times New Roman" w:hAnsi="Times New Roman" w:cs="Times New Roman"/>
              </w:rPr>
              <w:t>2,</w:t>
            </w:r>
            <w:r w:rsidRPr="00065E64">
              <w:rPr>
                <w:rFonts w:ascii="Times New Roman" w:hAnsi="Times New Roman" w:cs="Times New Roman"/>
              </w:rPr>
              <w:t xml:space="preserve"> СГ.05</w:t>
            </w:r>
          </w:p>
        </w:tc>
        <w:tc>
          <w:tcPr>
            <w:tcW w:w="1275" w:type="dxa"/>
            <w:vMerge/>
            <w:tcBorders>
              <w:left w:val="single" w:sz="4" w:space="0" w:color="auto"/>
              <w:right w:val="single" w:sz="4" w:space="0" w:color="auto"/>
            </w:tcBorders>
          </w:tcPr>
          <w:p w14:paraId="0250BD11"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6E9E723A" w14:textId="77777777" w:rsidTr="00A94513">
        <w:tc>
          <w:tcPr>
            <w:tcW w:w="663" w:type="dxa"/>
            <w:tcBorders>
              <w:top w:val="single" w:sz="4" w:space="0" w:color="auto"/>
              <w:left w:val="single" w:sz="4" w:space="0" w:color="auto"/>
              <w:bottom w:val="single" w:sz="4" w:space="0" w:color="auto"/>
              <w:right w:val="single" w:sz="4" w:space="0" w:color="auto"/>
            </w:tcBorders>
          </w:tcPr>
          <w:p w14:paraId="247B2EE3" w14:textId="77777777" w:rsidR="00013485" w:rsidRPr="00065E64" w:rsidRDefault="00013485" w:rsidP="00065E64">
            <w:pPr>
              <w:spacing w:before="120" w:after="0" w:line="240" w:lineRule="auto"/>
              <w:ind w:left="502"/>
              <w:jc w:val="both"/>
              <w:rPr>
                <w:rFonts w:ascii="Times New Roman" w:eastAsia="Times New Roman" w:hAnsi="Times New Roman" w:cs="Times New Roman"/>
                <w:lang w:val="x-none" w:eastAsia="ru-RU"/>
              </w:rPr>
            </w:pPr>
          </w:p>
        </w:tc>
        <w:tc>
          <w:tcPr>
            <w:tcW w:w="4974" w:type="dxa"/>
            <w:shd w:val="clear" w:color="auto" w:fill="auto"/>
          </w:tcPr>
          <w:p w14:paraId="24C2713D" w14:textId="77777777"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b/>
                <w:bCs/>
              </w:rPr>
              <w:t>Программное обеспечение профессионального назначения</w:t>
            </w:r>
          </w:p>
        </w:tc>
        <w:tc>
          <w:tcPr>
            <w:tcW w:w="2835" w:type="dxa"/>
            <w:shd w:val="clear" w:color="auto" w:fill="auto"/>
          </w:tcPr>
          <w:p w14:paraId="527F0288"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c>
          <w:tcPr>
            <w:tcW w:w="1275" w:type="dxa"/>
            <w:vMerge/>
            <w:tcBorders>
              <w:left w:val="single" w:sz="4" w:space="0" w:color="auto"/>
              <w:right w:val="single" w:sz="4" w:space="0" w:color="auto"/>
            </w:tcBorders>
          </w:tcPr>
          <w:p w14:paraId="6D90FF49"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3422104D" w14:textId="77777777" w:rsidTr="00A94513">
        <w:tc>
          <w:tcPr>
            <w:tcW w:w="663" w:type="dxa"/>
            <w:tcBorders>
              <w:top w:val="single" w:sz="4" w:space="0" w:color="auto"/>
              <w:left w:val="single" w:sz="4" w:space="0" w:color="auto"/>
              <w:bottom w:val="single" w:sz="4" w:space="0" w:color="auto"/>
              <w:right w:val="single" w:sz="4" w:space="0" w:color="auto"/>
            </w:tcBorders>
          </w:tcPr>
          <w:p w14:paraId="4F910BB0"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0A7A3914" w14:textId="5C18C981"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Программы для восстановления данных и файлов</w:t>
            </w:r>
          </w:p>
        </w:tc>
        <w:tc>
          <w:tcPr>
            <w:tcW w:w="2835" w:type="dxa"/>
            <w:shd w:val="clear" w:color="auto" w:fill="auto"/>
          </w:tcPr>
          <w:p w14:paraId="0DEC7B73" w14:textId="6E6A6649"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ПМ.0</w:t>
            </w:r>
            <w:r>
              <w:rPr>
                <w:rFonts w:ascii="Times New Roman" w:hAnsi="Times New Roman" w:cs="Times New Roman"/>
              </w:rPr>
              <w:t>3, ОП.</w:t>
            </w:r>
            <w:r w:rsidR="00BE4C2C">
              <w:rPr>
                <w:rFonts w:ascii="Times New Roman" w:hAnsi="Times New Roman" w:cs="Times New Roman"/>
              </w:rPr>
              <w:t>0</w:t>
            </w:r>
            <w:r>
              <w:rPr>
                <w:rFonts w:ascii="Times New Roman" w:hAnsi="Times New Roman" w:cs="Times New Roman"/>
              </w:rPr>
              <w:t>5</w:t>
            </w:r>
          </w:p>
        </w:tc>
        <w:tc>
          <w:tcPr>
            <w:tcW w:w="1275" w:type="dxa"/>
            <w:vMerge/>
            <w:tcBorders>
              <w:left w:val="single" w:sz="4" w:space="0" w:color="auto"/>
              <w:right w:val="single" w:sz="4" w:space="0" w:color="auto"/>
            </w:tcBorders>
          </w:tcPr>
          <w:p w14:paraId="4448B3AF"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5C72F8C4" w14:textId="77777777" w:rsidTr="00A94513">
        <w:tc>
          <w:tcPr>
            <w:tcW w:w="663" w:type="dxa"/>
            <w:tcBorders>
              <w:top w:val="single" w:sz="4" w:space="0" w:color="auto"/>
              <w:left w:val="single" w:sz="4" w:space="0" w:color="auto"/>
              <w:bottom w:val="single" w:sz="4" w:space="0" w:color="auto"/>
              <w:right w:val="single" w:sz="4" w:space="0" w:color="auto"/>
            </w:tcBorders>
          </w:tcPr>
          <w:p w14:paraId="19D817A4"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120FB4DD" w14:textId="4C3E7A96" w:rsidR="00013485" w:rsidRPr="00065E64" w:rsidRDefault="00013485" w:rsidP="00065E6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Интегрированные среды разработки программного обеспечения: </w:t>
            </w:r>
            <w:r w:rsidRPr="00013485">
              <w:rPr>
                <w:rFonts w:ascii="Times New Roman" w:eastAsia="Times New Roman" w:hAnsi="Times New Roman" w:cs="Times New Roman"/>
                <w:lang w:val="en-US" w:eastAsia="ru-RU"/>
              </w:rPr>
              <w:t>Microsoft</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Visual</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Studio</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Android</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Studio</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eastAsia="ru-RU"/>
              </w:rPr>
              <w:t>Java SE Development Kit</w:t>
            </w:r>
            <w:r w:rsidR="00BE4C2C">
              <w:rPr>
                <w:rFonts w:ascii="Times New Roman" w:eastAsia="Times New Roman" w:hAnsi="Times New Roman" w:cs="Times New Roman"/>
                <w:lang w:eastAsia="ru-RU"/>
              </w:rPr>
              <w:t xml:space="preserve">, </w:t>
            </w:r>
            <w:r w:rsidR="00BE4C2C" w:rsidRPr="00BE4C2C">
              <w:rPr>
                <w:rFonts w:ascii="Times New Roman" w:eastAsia="Times New Roman" w:hAnsi="Times New Roman" w:cs="Times New Roman"/>
                <w:lang w:eastAsia="ru-RU"/>
              </w:rPr>
              <w:t>Arduino IDE</w:t>
            </w:r>
            <w:r>
              <w:rPr>
                <w:rFonts w:ascii="Times New Roman" w:eastAsia="Times New Roman" w:hAnsi="Times New Roman" w:cs="Times New Roman"/>
                <w:lang w:eastAsia="ru-RU"/>
              </w:rPr>
              <w:t xml:space="preserve"> или аналогичные</w:t>
            </w:r>
          </w:p>
        </w:tc>
        <w:tc>
          <w:tcPr>
            <w:tcW w:w="2835" w:type="dxa"/>
            <w:shd w:val="clear" w:color="auto" w:fill="auto"/>
          </w:tcPr>
          <w:p w14:paraId="7F9A444B" w14:textId="07D6F55E" w:rsidR="00013485" w:rsidRPr="00065E64" w:rsidRDefault="00013485" w:rsidP="00065E64">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lang w:val="en-US"/>
              </w:rPr>
              <w:t>ПМ.01</w:t>
            </w:r>
            <w:r w:rsidR="00BE4C2C">
              <w:rPr>
                <w:rFonts w:ascii="Times New Roman" w:hAnsi="Times New Roman" w:cs="Times New Roman"/>
              </w:rPr>
              <w:t xml:space="preserve">, </w:t>
            </w:r>
            <w:r w:rsidR="00BE4C2C" w:rsidRPr="00065E64">
              <w:rPr>
                <w:rFonts w:ascii="Times New Roman" w:hAnsi="Times New Roman" w:cs="Times New Roman"/>
              </w:rPr>
              <w:t xml:space="preserve">ПМ.02, </w:t>
            </w:r>
            <w:r w:rsidR="00BE4C2C">
              <w:rPr>
                <w:rFonts w:ascii="Times New Roman" w:hAnsi="Times New Roman" w:cs="Times New Roman"/>
              </w:rPr>
              <w:t>ПМ.03, ОП.06</w:t>
            </w:r>
          </w:p>
        </w:tc>
        <w:tc>
          <w:tcPr>
            <w:tcW w:w="1275" w:type="dxa"/>
            <w:vMerge/>
            <w:tcBorders>
              <w:left w:val="single" w:sz="4" w:space="0" w:color="auto"/>
              <w:right w:val="single" w:sz="4" w:space="0" w:color="auto"/>
            </w:tcBorders>
          </w:tcPr>
          <w:p w14:paraId="5C3AF26C"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668ECE7B" w14:textId="77777777" w:rsidTr="00A94513">
        <w:tc>
          <w:tcPr>
            <w:tcW w:w="663" w:type="dxa"/>
            <w:tcBorders>
              <w:top w:val="single" w:sz="4" w:space="0" w:color="auto"/>
              <w:left w:val="single" w:sz="4" w:space="0" w:color="auto"/>
              <w:bottom w:val="single" w:sz="4" w:space="0" w:color="auto"/>
              <w:right w:val="single" w:sz="4" w:space="0" w:color="auto"/>
            </w:tcBorders>
          </w:tcPr>
          <w:p w14:paraId="41BE67BF"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409EDD7C" w14:textId="02573945" w:rsidR="00013485" w:rsidRPr="00065E64" w:rsidRDefault="00013485" w:rsidP="00065E64">
            <w:pPr>
              <w:spacing w:after="0" w:line="240" w:lineRule="auto"/>
              <w:jc w:val="both"/>
              <w:rPr>
                <w:rFonts w:ascii="Times New Roman" w:eastAsia="Times New Roman" w:hAnsi="Times New Roman" w:cs="Times New Roman"/>
                <w:lang w:eastAsia="ru-RU"/>
              </w:rPr>
            </w:pPr>
            <w:r w:rsidRPr="00013485">
              <w:rPr>
                <w:rFonts w:ascii="Times New Roman" w:eastAsia="Times New Roman" w:hAnsi="Times New Roman" w:cs="Times New Roman"/>
                <w:lang w:val="en-US" w:eastAsia="ru-RU"/>
              </w:rPr>
              <w:t>Microsoft</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Visio</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eastAsia="ru-RU"/>
              </w:rPr>
              <w:t>или аналогичн</w:t>
            </w:r>
            <w:r>
              <w:rPr>
                <w:rFonts w:ascii="Times New Roman" w:eastAsia="Times New Roman" w:hAnsi="Times New Roman" w:cs="Times New Roman"/>
                <w:lang w:eastAsia="ru-RU"/>
              </w:rPr>
              <w:t>ая</w:t>
            </w:r>
          </w:p>
        </w:tc>
        <w:tc>
          <w:tcPr>
            <w:tcW w:w="2835" w:type="dxa"/>
            <w:shd w:val="clear" w:color="auto" w:fill="auto"/>
          </w:tcPr>
          <w:p w14:paraId="29A3A262" w14:textId="27328093" w:rsidR="00013485" w:rsidRPr="00065E64" w:rsidRDefault="00013485" w:rsidP="00065E64">
            <w:pPr>
              <w:spacing w:after="0" w:line="240" w:lineRule="auto"/>
              <w:jc w:val="both"/>
              <w:rPr>
                <w:rFonts w:ascii="Times New Roman" w:eastAsia="Times New Roman" w:hAnsi="Times New Roman" w:cs="Times New Roman"/>
                <w:lang w:eastAsia="ru-RU"/>
              </w:rPr>
            </w:pPr>
            <w:r>
              <w:rPr>
                <w:rFonts w:ascii="Times New Roman" w:hAnsi="Times New Roman" w:cs="Times New Roman"/>
              </w:rPr>
              <w:t>ОП.</w:t>
            </w:r>
            <w:r w:rsidR="009B6CC0">
              <w:rPr>
                <w:rFonts w:ascii="Times New Roman" w:hAnsi="Times New Roman" w:cs="Times New Roman"/>
              </w:rPr>
              <w:t>0</w:t>
            </w:r>
            <w:r>
              <w:rPr>
                <w:rFonts w:ascii="Times New Roman" w:hAnsi="Times New Roman" w:cs="Times New Roman"/>
              </w:rPr>
              <w:t xml:space="preserve">6, </w:t>
            </w:r>
            <w:r w:rsidRPr="00065E64">
              <w:rPr>
                <w:rFonts w:ascii="Times New Roman" w:hAnsi="Times New Roman" w:cs="Times New Roman"/>
              </w:rPr>
              <w:t>ПМ.02</w:t>
            </w:r>
          </w:p>
        </w:tc>
        <w:tc>
          <w:tcPr>
            <w:tcW w:w="1275" w:type="dxa"/>
            <w:vMerge/>
            <w:tcBorders>
              <w:left w:val="single" w:sz="4" w:space="0" w:color="auto"/>
              <w:right w:val="single" w:sz="4" w:space="0" w:color="auto"/>
            </w:tcBorders>
          </w:tcPr>
          <w:p w14:paraId="05995642" w14:textId="77777777" w:rsidR="00013485" w:rsidRPr="00065E64" w:rsidRDefault="00013485" w:rsidP="00065E64">
            <w:pPr>
              <w:spacing w:after="0" w:line="240" w:lineRule="auto"/>
              <w:jc w:val="both"/>
              <w:rPr>
                <w:rFonts w:ascii="Times New Roman" w:eastAsia="Times New Roman" w:hAnsi="Times New Roman" w:cs="Times New Roman"/>
                <w:lang w:eastAsia="ru-RU"/>
              </w:rPr>
            </w:pPr>
          </w:p>
        </w:tc>
      </w:tr>
      <w:tr w:rsidR="00013485" w:rsidRPr="00065E64" w14:paraId="700A7318" w14:textId="77777777" w:rsidTr="00AB7748">
        <w:tc>
          <w:tcPr>
            <w:tcW w:w="663" w:type="dxa"/>
            <w:tcBorders>
              <w:top w:val="single" w:sz="4" w:space="0" w:color="auto"/>
              <w:left w:val="single" w:sz="4" w:space="0" w:color="auto"/>
              <w:bottom w:val="single" w:sz="4" w:space="0" w:color="auto"/>
              <w:right w:val="single" w:sz="4" w:space="0" w:color="auto"/>
            </w:tcBorders>
          </w:tcPr>
          <w:p w14:paraId="0F9440D8"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4588511F" w14:textId="7DFA6F87" w:rsidR="00013485" w:rsidRPr="00E85FE7" w:rsidRDefault="00013485" w:rsidP="00C81107">
            <w:pPr>
              <w:spacing w:after="0" w:line="240" w:lineRule="auto"/>
              <w:jc w:val="both"/>
              <w:rPr>
                <w:rFonts w:ascii="Times New Roman" w:eastAsia="Times New Roman" w:hAnsi="Times New Roman" w:cs="Times New Roman"/>
                <w:lang w:val="en-US" w:eastAsia="ru-RU"/>
              </w:rPr>
            </w:pPr>
            <w:r w:rsidRPr="00065E64">
              <w:rPr>
                <w:rFonts w:ascii="Times New Roman" w:hAnsi="Times New Roman" w:cs="Times New Roman"/>
                <w:bCs/>
                <w:lang w:val="en-US"/>
              </w:rPr>
              <w:t xml:space="preserve">OTRS/ osTicket, Boas Help Desk/ Liberum Help Desk </w:t>
            </w:r>
            <w:r w:rsidRPr="00065E64">
              <w:rPr>
                <w:rFonts w:ascii="Times New Roman" w:hAnsi="Times New Roman" w:cs="Times New Roman"/>
                <w:bCs/>
              </w:rPr>
              <w:t>и</w:t>
            </w:r>
            <w:r w:rsidRPr="00065E64">
              <w:rPr>
                <w:rFonts w:ascii="Times New Roman" w:hAnsi="Times New Roman" w:cs="Times New Roman"/>
                <w:bCs/>
                <w:lang w:val="en-US"/>
              </w:rPr>
              <w:t>/</w:t>
            </w:r>
            <w:r w:rsidRPr="00065E64">
              <w:rPr>
                <w:rFonts w:ascii="Times New Roman" w:hAnsi="Times New Roman" w:cs="Times New Roman"/>
                <w:bCs/>
              </w:rPr>
              <w:t>или</w:t>
            </w:r>
            <w:r w:rsidRPr="00065E64">
              <w:rPr>
                <w:rFonts w:ascii="Times New Roman" w:hAnsi="Times New Roman" w:cs="Times New Roman"/>
                <w:bCs/>
                <w:lang w:val="en-US"/>
              </w:rPr>
              <w:t xml:space="preserve"> </w:t>
            </w:r>
            <w:r w:rsidRPr="00065E64">
              <w:rPr>
                <w:rFonts w:ascii="Times New Roman" w:hAnsi="Times New Roman" w:cs="Times New Roman"/>
                <w:bCs/>
              </w:rPr>
              <w:t>подобные</w:t>
            </w:r>
            <w:r w:rsidRPr="00065E64">
              <w:rPr>
                <w:rFonts w:ascii="Times New Roman" w:hAnsi="Times New Roman" w:cs="Times New Roman"/>
                <w:bCs/>
                <w:lang w:val="en-US"/>
              </w:rPr>
              <w:t xml:space="preserve"> </w:t>
            </w:r>
            <w:r w:rsidRPr="00065E64">
              <w:rPr>
                <w:rFonts w:ascii="Times New Roman" w:hAnsi="Times New Roman" w:cs="Times New Roman"/>
                <w:bCs/>
              </w:rPr>
              <w:t>системы</w:t>
            </w:r>
          </w:p>
        </w:tc>
        <w:tc>
          <w:tcPr>
            <w:tcW w:w="2835" w:type="dxa"/>
            <w:shd w:val="clear" w:color="auto" w:fill="auto"/>
          </w:tcPr>
          <w:p w14:paraId="199CE403" w14:textId="69E070D9" w:rsidR="00013485" w:rsidRPr="00065E64" w:rsidRDefault="00013485" w:rsidP="00C81107">
            <w:pPr>
              <w:spacing w:after="0" w:line="240" w:lineRule="auto"/>
              <w:jc w:val="both"/>
              <w:rPr>
                <w:rFonts w:ascii="Times New Roman" w:eastAsia="Times New Roman" w:hAnsi="Times New Roman" w:cs="Times New Roman"/>
                <w:lang w:eastAsia="ru-RU"/>
              </w:rPr>
            </w:pPr>
            <w:r w:rsidRPr="00065E64">
              <w:rPr>
                <w:rFonts w:ascii="Times New Roman" w:hAnsi="Times New Roman" w:cs="Times New Roman"/>
              </w:rPr>
              <w:t>ПМ.0</w:t>
            </w:r>
            <w:r>
              <w:rPr>
                <w:rFonts w:ascii="Times New Roman" w:hAnsi="Times New Roman" w:cs="Times New Roman"/>
              </w:rPr>
              <w:t>3</w:t>
            </w:r>
          </w:p>
        </w:tc>
        <w:tc>
          <w:tcPr>
            <w:tcW w:w="1275" w:type="dxa"/>
            <w:vMerge/>
            <w:tcBorders>
              <w:left w:val="single" w:sz="4" w:space="0" w:color="auto"/>
              <w:right w:val="single" w:sz="4" w:space="0" w:color="auto"/>
            </w:tcBorders>
          </w:tcPr>
          <w:p w14:paraId="32E40116" w14:textId="77777777" w:rsidR="00013485" w:rsidRPr="00065E64" w:rsidRDefault="00013485" w:rsidP="00C81107">
            <w:pPr>
              <w:spacing w:after="0" w:line="240" w:lineRule="auto"/>
              <w:jc w:val="both"/>
              <w:rPr>
                <w:rFonts w:ascii="Times New Roman" w:eastAsia="Times New Roman" w:hAnsi="Times New Roman" w:cs="Times New Roman"/>
                <w:lang w:eastAsia="ru-RU"/>
              </w:rPr>
            </w:pPr>
          </w:p>
        </w:tc>
      </w:tr>
      <w:tr w:rsidR="00013485" w:rsidRPr="00C81107" w14:paraId="2A5F82BC" w14:textId="77777777" w:rsidTr="00C81107">
        <w:tc>
          <w:tcPr>
            <w:tcW w:w="663" w:type="dxa"/>
            <w:tcBorders>
              <w:top w:val="single" w:sz="4" w:space="0" w:color="auto"/>
              <w:left w:val="single" w:sz="4" w:space="0" w:color="auto"/>
              <w:bottom w:val="single" w:sz="4" w:space="0" w:color="auto"/>
              <w:right w:val="single" w:sz="4" w:space="0" w:color="auto"/>
            </w:tcBorders>
          </w:tcPr>
          <w:p w14:paraId="1892574F"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412C2134" w14:textId="0B957FB6" w:rsidR="00013485" w:rsidRPr="00C81107" w:rsidRDefault="00013485" w:rsidP="00C81107">
            <w:pPr>
              <w:spacing w:after="0" w:line="240" w:lineRule="auto"/>
              <w:jc w:val="both"/>
              <w:rPr>
                <w:rFonts w:ascii="Times New Roman" w:eastAsia="Times New Roman" w:hAnsi="Times New Roman" w:cs="Times New Roman"/>
                <w:lang w:val="en-US" w:eastAsia="ru-RU"/>
              </w:rPr>
            </w:pPr>
            <w:r w:rsidRPr="00065E64">
              <w:rPr>
                <w:rFonts w:ascii="Times New Roman" w:hAnsi="Times New Roman" w:cs="Times New Roman"/>
                <w:bCs/>
                <w:lang w:val="en-US"/>
              </w:rPr>
              <w:t xml:space="preserve">Okdesk, HelpDeskEddy, ITSM 365, IntraService, Service Creatio, HubEx, Omnidesk, Happydesk, Kayako </w:t>
            </w:r>
            <w:r w:rsidRPr="00065E64">
              <w:rPr>
                <w:rFonts w:ascii="Times New Roman" w:hAnsi="Times New Roman" w:cs="Times New Roman"/>
                <w:bCs/>
              </w:rPr>
              <w:t>и</w:t>
            </w:r>
            <w:r w:rsidRPr="00065E64">
              <w:rPr>
                <w:rFonts w:ascii="Times New Roman" w:hAnsi="Times New Roman" w:cs="Times New Roman"/>
                <w:bCs/>
                <w:lang w:val="en-US"/>
              </w:rPr>
              <w:t>/</w:t>
            </w:r>
            <w:r w:rsidRPr="00065E64">
              <w:rPr>
                <w:rFonts w:ascii="Times New Roman" w:hAnsi="Times New Roman" w:cs="Times New Roman"/>
                <w:bCs/>
              </w:rPr>
              <w:t>или</w:t>
            </w:r>
            <w:r w:rsidRPr="00065E64">
              <w:rPr>
                <w:rFonts w:ascii="Times New Roman" w:hAnsi="Times New Roman" w:cs="Times New Roman"/>
                <w:bCs/>
                <w:lang w:val="en-US"/>
              </w:rPr>
              <w:t xml:space="preserve"> </w:t>
            </w:r>
            <w:r w:rsidRPr="00065E64">
              <w:rPr>
                <w:rFonts w:ascii="Times New Roman" w:hAnsi="Times New Roman" w:cs="Times New Roman"/>
                <w:bCs/>
              </w:rPr>
              <w:t>подобные</w:t>
            </w:r>
            <w:r w:rsidRPr="00065E64">
              <w:rPr>
                <w:rFonts w:ascii="Times New Roman" w:hAnsi="Times New Roman" w:cs="Times New Roman"/>
                <w:bCs/>
                <w:lang w:val="en-US"/>
              </w:rPr>
              <w:t xml:space="preserve"> </w:t>
            </w:r>
            <w:r w:rsidRPr="00065E64">
              <w:rPr>
                <w:rFonts w:ascii="Times New Roman" w:hAnsi="Times New Roman" w:cs="Times New Roman"/>
                <w:bCs/>
              </w:rPr>
              <w:t>системы</w:t>
            </w:r>
            <w:r w:rsidRPr="00065E64">
              <w:rPr>
                <w:rFonts w:ascii="Times New Roman" w:hAnsi="Times New Roman" w:cs="Times New Roman"/>
                <w:bCs/>
                <w:lang w:val="en-US"/>
              </w:rPr>
              <w:t xml:space="preserve">. </w:t>
            </w:r>
          </w:p>
        </w:tc>
        <w:tc>
          <w:tcPr>
            <w:tcW w:w="2835" w:type="dxa"/>
            <w:shd w:val="clear" w:color="auto" w:fill="auto"/>
          </w:tcPr>
          <w:p w14:paraId="5502A7DF" w14:textId="205A2AA6" w:rsidR="00013485" w:rsidRPr="00C81107" w:rsidRDefault="00013485" w:rsidP="00C81107">
            <w:pPr>
              <w:spacing w:after="0" w:line="240" w:lineRule="auto"/>
              <w:jc w:val="both"/>
              <w:rPr>
                <w:rFonts w:ascii="Times New Roman" w:hAnsi="Times New Roman" w:cs="Times New Roman"/>
                <w:lang w:val="en-US"/>
              </w:rPr>
            </w:pPr>
            <w:r w:rsidRPr="00065E64">
              <w:rPr>
                <w:rFonts w:ascii="Times New Roman" w:hAnsi="Times New Roman" w:cs="Times New Roman"/>
              </w:rPr>
              <w:t>ПМ.0</w:t>
            </w:r>
            <w:r>
              <w:rPr>
                <w:rFonts w:ascii="Times New Roman" w:hAnsi="Times New Roman" w:cs="Times New Roman"/>
              </w:rPr>
              <w:t>3</w:t>
            </w:r>
          </w:p>
        </w:tc>
        <w:tc>
          <w:tcPr>
            <w:tcW w:w="1275" w:type="dxa"/>
            <w:vMerge/>
            <w:tcBorders>
              <w:left w:val="single" w:sz="4" w:space="0" w:color="auto"/>
              <w:right w:val="single" w:sz="4" w:space="0" w:color="auto"/>
            </w:tcBorders>
          </w:tcPr>
          <w:p w14:paraId="61EF0A00" w14:textId="77777777" w:rsidR="00013485" w:rsidRPr="00C81107" w:rsidRDefault="00013485" w:rsidP="00C81107">
            <w:pPr>
              <w:spacing w:after="0" w:line="240" w:lineRule="auto"/>
              <w:jc w:val="both"/>
              <w:rPr>
                <w:rFonts w:ascii="Times New Roman" w:eastAsia="Times New Roman" w:hAnsi="Times New Roman" w:cs="Times New Roman"/>
                <w:lang w:val="en-US" w:eastAsia="ru-RU"/>
              </w:rPr>
            </w:pPr>
          </w:p>
        </w:tc>
      </w:tr>
      <w:tr w:rsidR="00013485" w:rsidRPr="00013485" w14:paraId="74065A48" w14:textId="77777777" w:rsidTr="00A94513">
        <w:tc>
          <w:tcPr>
            <w:tcW w:w="663" w:type="dxa"/>
            <w:tcBorders>
              <w:top w:val="single" w:sz="4" w:space="0" w:color="auto"/>
              <w:left w:val="single" w:sz="4" w:space="0" w:color="auto"/>
              <w:bottom w:val="single" w:sz="4" w:space="0" w:color="auto"/>
              <w:right w:val="single" w:sz="4" w:space="0" w:color="auto"/>
            </w:tcBorders>
          </w:tcPr>
          <w:p w14:paraId="7E958A70" w14:textId="77777777" w:rsidR="00013485" w:rsidRPr="00065E64" w:rsidRDefault="00013485" w:rsidP="009F07DE">
            <w:pPr>
              <w:numPr>
                <w:ilvl w:val="0"/>
                <w:numId w:val="16"/>
              </w:numPr>
              <w:spacing w:before="120" w:after="0" w:line="240" w:lineRule="auto"/>
              <w:jc w:val="both"/>
              <w:rPr>
                <w:rFonts w:ascii="Times New Roman" w:eastAsia="Times New Roman" w:hAnsi="Times New Roman" w:cs="Times New Roman"/>
                <w:lang w:val="x-none" w:eastAsia="ru-RU"/>
              </w:rPr>
            </w:pPr>
          </w:p>
        </w:tc>
        <w:tc>
          <w:tcPr>
            <w:tcW w:w="4974" w:type="dxa"/>
            <w:shd w:val="clear" w:color="auto" w:fill="auto"/>
          </w:tcPr>
          <w:p w14:paraId="49ECDE74" w14:textId="585BE046" w:rsidR="00013485" w:rsidRPr="00013485" w:rsidRDefault="00013485" w:rsidP="00C81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Средства автоматизированного проектирования </w:t>
            </w:r>
            <w:r w:rsidRPr="00013485">
              <w:rPr>
                <w:rFonts w:ascii="Times New Roman" w:eastAsia="Times New Roman" w:hAnsi="Times New Roman" w:cs="Times New Roman"/>
                <w:lang w:eastAsia="ru-RU"/>
              </w:rPr>
              <w:t>Компас</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Autocad</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Eagle</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Fusion</w:t>
            </w:r>
            <w:r w:rsidRPr="00013485">
              <w:rPr>
                <w:rFonts w:ascii="Times New Roman" w:eastAsia="Times New Roman" w:hAnsi="Times New Roman" w:cs="Times New Roman"/>
                <w:lang w:eastAsia="ru-RU"/>
              </w:rPr>
              <w:t>360)</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NI</w:t>
            </w:r>
            <w:r w:rsidRPr="00013485">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val="en-US" w:eastAsia="ru-RU"/>
              </w:rPr>
              <w:t>Multisim</w:t>
            </w:r>
            <w:r w:rsidR="00BE4C2C">
              <w:rPr>
                <w:rFonts w:ascii="Times New Roman" w:eastAsia="Times New Roman" w:hAnsi="Times New Roman" w:cs="Times New Roman"/>
                <w:lang w:eastAsia="ru-RU"/>
              </w:rPr>
              <w:t xml:space="preserve">, </w:t>
            </w:r>
            <w:r w:rsidR="00BE4C2C" w:rsidRPr="00BE4C2C">
              <w:rPr>
                <w:rFonts w:ascii="Times New Roman" w:eastAsia="Times New Roman" w:hAnsi="Times New Roman" w:cs="Times New Roman"/>
                <w:lang w:eastAsia="ru-RU"/>
              </w:rPr>
              <w:t>Cadence</w:t>
            </w:r>
            <w:r w:rsidR="00BE4C2C">
              <w:rPr>
                <w:rFonts w:ascii="Times New Roman" w:eastAsia="Times New Roman" w:hAnsi="Times New Roman" w:cs="Times New Roman"/>
                <w:lang w:eastAsia="ru-RU"/>
              </w:rPr>
              <w:t xml:space="preserve"> </w:t>
            </w:r>
            <w:r w:rsidR="00BE4C2C" w:rsidRPr="00BE4C2C">
              <w:rPr>
                <w:rFonts w:ascii="Times New Roman" w:eastAsia="Times New Roman" w:hAnsi="Times New Roman" w:cs="Times New Roman"/>
                <w:lang w:eastAsia="ru-RU"/>
              </w:rPr>
              <w:t>Allegro Platform</w:t>
            </w:r>
            <w:r>
              <w:rPr>
                <w:rFonts w:ascii="Times New Roman" w:eastAsia="Times New Roman" w:hAnsi="Times New Roman" w:cs="Times New Roman"/>
                <w:lang w:eastAsia="ru-RU"/>
              </w:rPr>
              <w:t xml:space="preserve"> </w:t>
            </w:r>
            <w:r w:rsidRPr="00013485">
              <w:rPr>
                <w:rFonts w:ascii="Times New Roman" w:eastAsia="Times New Roman" w:hAnsi="Times New Roman" w:cs="Times New Roman"/>
                <w:lang w:eastAsia="ru-RU"/>
              </w:rPr>
              <w:t>или аналогичные</w:t>
            </w:r>
          </w:p>
        </w:tc>
        <w:tc>
          <w:tcPr>
            <w:tcW w:w="2835" w:type="dxa"/>
            <w:shd w:val="clear" w:color="auto" w:fill="auto"/>
          </w:tcPr>
          <w:p w14:paraId="1F1ED40C" w14:textId="2171483A" w:rsidR="00013485" w:rsidRPr="00013485" w:rsidRDefault="00BE4C2C" w:rsidP="00C81107">
            <w:pPr>
              <w:spacing w:after="0" w:line="240" w:lineRule="auto"/>
              <w:jc w:val="both"/>
              <w:rPr>
                <w:rFonts w:ascii="Times New Roman" w:hAnsi="Times New Roman" w:cs="Times New Roman"/>
              </w:rPr>
            </w:pPr>
            <w:r>
              <w:rPr>
                <w:rFonts w:ascii="Times New Roman" w:hAnsi="Times New Roman" w:cs="Times New Roman"/>
              </w:rPr>
              <w:t>ОП.03, ОП.04, ПМ.01</w:t>
            </w:r>
            <w:r w:rsidR="00C37144">
              <w:rPr>
                <w:rFonts w:ascii="Times New Roman" w:hAnsi="Times New Roman" w:cs="Times New Roman"/>
              </w:rPr>
              <w:t>, ПМ.02</w:t>
            </w:r>
          </w:p>
        </w:tc>
        <w:tc>
          <w:tcPr>
            <w:tcW w:w="1275" w:type="dxa"/>
            <w:vMerge/>
            <w:tcBorders>
              <w:left w:val="single" w:sz="4" w:space="0" w:color="auto"/>
              <w:bottom w:val="single" w:sz="4" w:space="0" w:color="auto"/>
              <w:right w:val="single" w:sz="4" w:space="0" w:color="auto"/>
            </w:tcBorders>
          </w:tcPr>
          <w:p w14:paraId="7CB983E8" w14:textId="77777777" w:rsidR="00013485" w:rsidRPr="00013485" w:rsidRDefault="00013485" w:rsidP="00C81107">
            <w:pPr>
              <w:spacing w:after="0" w:line="240" w:lineRule="auto"/>
              <w:jc w:val="both"/>
              <w:rPr>
                <w:rFonts w:ascii="Times New Roman" w:eastAsia="Times New Roman" w:hAnsi="Times New Roman" w:cs="Times New Roman"/>
                <w:lang w:eastAsia="ru-RU"/>
              </w:rPr>
            </w:pPr>
          </w:p>
        </w:tc>
      </w:tr>
    </w:tbl>
    <w:p w14:paraId="6B043A3D" w14:textId="77777777" w:rsidR="00FA5071" w:rsidRPr="00013485" w:rsidRDefault="00FA5071" w:rsidP="00FA5071">
      <w:pPr>
        <w:suppressAutoHyphens/>
        <w:spacing w:after="0" w:line="240" w:lineRule="auto"/>
        <w:ind w:firstLine="709"/>
        <w:jc w:val="both"/>
        <w:rPr>
          <w:rFonts w:ascii="Times New Roman" w:eastAsia="Times New Roman" w:hAnsi="Times New Roman" w:cs="Times New Roman"/>
          <w:bCs/>
          <w:sz w:val="24"/>
          <w:szCs w:val="24"/>
        </w:rPr>
      </w:pPr>
    </w:p>
    <w:p w14:paraId="1C3B2355" w14:textId="77777777" w:rsidR="00FA5071" w:rsidRPr="00FA5071" w:rsidRDefault="00FA5071" w:rsidP="00FA5071">
      <w:pPr>
        <w:spacing w:after="60" w:line="276" w:lineRule="auto"/>
        <w:ind w:firstLine="709"/>
        <w:jc w:val="both"/>
        <w:outlineLvl w:val="1"/>
        <w:rPr>
          <w:rFonts w:ascii="Times New Roman" w:eastAsia="Times New Roman" w:hAnsi="Times New Roman" w:cs="Times New Roman"/>
          <w:sz w:val="24"/>
          <w:szCs w:val="24"/>
        </w:rPr>
      </w:pPr>
      <w:bookmarkStart w:id="37" w:name="_Toc132639649"/>
      <w:r w:rsidRPr="00FA5071">
        <w:rPr>
          <w:rFonts w:ascii="Times New Roman" w:eastAsia="Times New Roman" w:hAnsi="Times New Roman" w:cs="Times New Roman"/>
          <w:sz w:val="24"/>
          <w:szCs w:val="24"/>
        </w:rPr>
        <w:t>6.3. Требования к практической подготовке обучающихся</w:t>
      </w:r>
      <w:bookmarkEnd w:id="37"/>
    </w:p>
    <w:p w14:paraId="23C74062"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DFDB489" w14:textId="67B633D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7903C9CD"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6.3.3. Образовательная деятельность в форме практической подготовки:</w:t>
      </w:r>
    </w:p>
    <w:p w14:paraId="2161BC1B" w14:textId="77777777" w:rsidR="00FA5071" w:rsidRPr="00FA5071" w:rsidRDefault="00FA5071" w:rsidP="009F07DE">
      <w:pPr>
        <w:numPr>
          <w:ilvl w:val="0"/>
          <w:numId w:val="10"/>
        </w:numPr>
        <w:suppressAutoHyphens/>
        <w:spacing w:after="0" w:line="240" w:lineRule="auto"/>
        <w:ind w:left="11" w:hanging="11"/>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D7A0A63" w14:textId="77777777" w:rsidR="00FA5071" w:rsidRPr="00FA5071" w:rsidRDefault="00FA5071" w:rsidP="009F07DE">
      <w:pPr>
        <w:numPr>
          <w:ilvl w:val="0"/>
          <w:numId w:val="10"/>
        </w:numPr>
        <w:suppressAutoHyphens/>
        <w:spacing w:after="0" w:line="240" w:lineRule="auto"/>
        <w:ind w:left="11" w:hanging="11"/>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DED42BF" w14:textId="77777777" w:rsidR="00FA5071" w:rsidRPr="00FA5071" w:rsidRDefault="00FA5071" w:rsidP="009F07DE">
      <w:pPr>
        <w:numPr>
          <w:ilvl w:val="0"/>
          <w:numId w:val="10"/>
        </w:numPr>
        <w:suppressAutoHyphens/>
        <w:spacing w:after="0" w:line="240" w:lineRule="auto"/>
        <w:ind w:left="11" w:hanging="11"/>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62265780" w14:textId="77777777" w:rsidR="00FA5071" w:rsidRPr="00FA5071" w:rsidRDefault="00FA5071" w:rsidP="00554856">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 xml:space="preserve">6.3.4. Образовательная деятельность в форме практической подготовки может быть организована на </w:t>
      </w:r>
      <w:r w:rsidRPr="00DF3E9C">
        <w:rPr>
          <w:rFonts w:ascii="Times New Roman" w:eastAsia="Times New Roman" w:hAnsi="Times New Roman" w:cs="Times New Roman"/>
          <w:bCs/>
          <w:sz w:val="24"/>
          <w:szCs w:val="24"/>
        </w:rPr>
        <w:t xml:space="preserve">любом </w:t>
      </w:r>
      <w:r w:rsidRPr="00FA5071">
        <w:rPr>
          <w:rFonts w:ascii="Times New Roman" w:eastAsia="Times New Roman" w:hAnsi="Times New Roman" w:cs="Times New Roman"/>
          <w:bCs/>
          <w:sz w:val="24"/>
          <w:szCs w:val="24"/>
        </w:rPr>
        <w:t>курсе обучения, охватывая дисциплины, профессиональные модули, все виды практики, предусмотренные учебным планом образовательной программы.</w:t>
      </w:r>
    </w:p>
    <w:p w14:paraId="73F7B997" w14:textId="77777777" w:rsidR="00FA5071" w:rsidRPr="00FA5071" w:rsidRDefault="00FA5071" w:rsidP="00554856">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0197CBDF" w14:textId="77777777" w:rsidR="00FA5071" w:rsidRPr="00FA5071" w:rsidRDefault="00FA5071" w:rsidP="00554856">
      <w:pPr>
        <w:suppressAutoHyphens/>
        <w:spacing w:after="0" w:line="240"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774E0C9"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
          <w:bCs/>
          <w:sz w:val="24"/>
          <w:szCs w:val="24"/>
          <w:lang w:eastAsia="ru-RU"/>
        </w:rPr>
      </w:pPr>
      <w:bookmarkStart w:id="38" w:name="_Hlk68082671"/>
    </w:p>
    <w:p w14:paraId="19E05065" w14:textId="77777777" w:rsidR="00FA5071" w:rsidRPr="00A93B39" w:rsidRDefault="00FA5071" w:rsidP="00554856">
      <w:pPr>
        <w:spacing w:after="60" w:line="276" w:lineRule="auto"/>
        <w:ind w:firstLine="709"/>
        <w:jc w:val="both"/>
        <w:outlineLvl w:val="1"/>
        <w:rPr>
          <w:rFonts w:ascii="Times New Roman" w:eastAsia="Times New Roman" w:hAnsi="Times New Roman" w:cs="Times New Roman"/>
          <w:b/>
          <w:bCs/>
          <w:sz w:val="24"/>
          <w:szCs w:val="24"/>
          <w:lang w:eastAsia="ru-RU"/>
        </w:rPr>
      </w:pPr>
      <w:bookmarkStart w:id="39" w:name="_Toc132639650"/>
      <w:r w:rsidRPr="00A93B39">
        <w:rPr>
          <w:rFonts w:ascii="Times New Roman" w:eastAsia="Times New Roman" w:hAnsi="Times New Roman" w:cs="Times New Roman"/>
          <w:b/>
          <w:bCs/>
          <w:sz w:val="24"/>
          <w:szCs w:val="24"/>
          <w:lang w:eastAsia="ru-RU"/>
        </w:rPr>
        <w:t>6.4. Требования к организации воспитания обучающихся</w:t>
      </w:r>
      <w:bookmarkEnd w:id="39"/>
      <w:r w:rsidRPr="00A93B39">
        <w:rPr>
          <w:rFonts w:ascii="Times New Roman" w:eastAsia="Times New Roman" w:hAnsi="Times New Roman" w:cs="Times New Roman"/>
          <w:b/>
          <w:bCs/>
          <w:sz w:val="24"/>
          <w:szCs w:val="24"/>
          <w:lang w:eastAsia="ru-RU"/>
        </w:rPr>
        <w:t xml:space="preserve"> </w:t>
      </w:r>
    </w:p>
    <w:p w14:paraId="35EAB518" w14:textId="77777777" w:rsidR="003F7BA9" w:rsidRPr="003F7BA9" w:rsidRDefault="003F7BA9" w:rsidP="003F7BA9">
      <w:pPr>
        <w:suppressAutoHyphens/>
        <w:spacing w:after="0"/>
        <w:ind w:firstLine="709"/>
        <w:jc w:val="both"/>
        <w:rPr>
          <w:rFonts w:ascii="Times New Roman" w:hAnsi="Times New Roman"/>
          <w:bCs/>
          <w:sz w:val="24"/>
          <w:szCs w:val="24"/>
        </w:rPr>
      </w:pPr>
      <w:bookmarkStart w:id="40" w:name="_Hlk102555474"/>
      <w:bookmarkEnd w:id="38"/>
      <w:r w:rsidRPr="003F7BA9">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08322686" w14:textId="77777777" w:rsidR="003F7BA9" w:rsidRPr="003F7BA9" w:rsidRDefault="003F7BA9" w:rsidP="003F7BA9">
      <w:pPr>
        <w:suppressAutoHyphens/>
        <w:spacing w:after="0"/>
        <w:ind w:firstLine="709"/>
        <w:jc w:val="both"/>
        <w:rPr>
          <w:rFonts w:ascii="Times New Roman" w:hAnsi="Times New Roman"/>
          <w:bCs/>
          <w:sz w:val="24"/>
          <w:szCs w:val="24"/>
        </w:rPr>
      </w:pPr>
      <w:r w:rsidRPr="003F7BA9">
        <w:rPr>
          <w:rFonts w:ascii="Times New Roman" w:hAnsi="Times New Roman"/>
          <w:bCs/>
          <w:sz w:val="24"/>
          <w:szCs w:val="24"/>
        </w:rPr>
        <w:lastRenderedPageBreak/>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3F7BA9">
        <w:rPr>
          <w:rFonts w:ascii="Times New Roman" w:hAnsi="Times New Roman"/>
          <w:bCs/>
          <w:sz w:val="24"/>
          <w:szCs w:val="24"/>
        </w:rPr>
        <w:br/>
        <w:t>примерных рабочей программы воспитания и календарного плана воспитательной работы.</w:t>
      </w:r>
    </w:p>
    <w:p w14:paraId="06FC9D21" w14:textId="77777777" w:rsidR="003F7BA9" w:rsidRPr="003642C8" w:rsidRDefault="003F7BA9" w:rsidP="003F7BA9">
      <w:pPr>
        <w:suppressAutoHyphens/>
        <w:spacing w:after="0"/>
        <w:ind w:firstLine="709"/>
        <w:jc w:val="both"/>
        <w:rPr>
          <w:rFonts w:ascii="Times New Roman" w:hAnsi="Times New Roman"/>
          <w:bCs/>
          <w:sz w:val="24"/>
          <w:szCs w:val="24"/>
        </w:rPr>
      </w:pPr>
      <w:r w:rsidRPr="003F7BA9">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40"/>
    <w:p w14:paraId="2424A22E" w14:textId="77777777" w:rsidR="003F7BA9" w:rsidRPr="003642C8" w:rsidRDefault="003F7BA9" w:rsidP="003F7BA9">
      <w:pPr>
        <w:suppressAutoHyphens/>
        <w:spacing w:after="0"/>
        <w:ind w:firstLine="709"/>
        <w:jc w:val="both"/>
        <w:rPr>
          <w:rFonts w:ascii="Times New Roman" w:hAnsi="Times New Roman"/>
          <w:bCs/>
          <w:sz w:val="24"/>
          <w:szCs w:val="24"/>
        </w:rPr>
      </w:pPr>
    </w:p>
    <w:p w14:paraId="4689EC05" w14:textId="77777777" w:rsidR="00FA5071" w:rsidRPr="003F7BA9" w:rsidRDefault="00FA5071" w:rsidP="00FA5071">
      <w:pPr>
        <w:spacing w:after="60" w:line="276" w:lineRule="auto"/>
        <w:ind w:firstLine="709"/>
        <w:jc w:val="both"/>
        <w:outlineLvl w:val="1"/>
        <w:rPr>
          <w:rFonts w:ascii="Times New Roman" w:eastAsia="Times New Roman" w:hAnsi="Times New Roman" w:cs="Times New Roman"/>
          <w:sz w:val="24"/>
          <w:szCs w:val="24"/>
          <w:lang w:eastAsia="ru-RU"/>
        </w:rPr>
      </w:pPr>
      <w:bookmarkStart w:id="41" w:name="_Toc132639651"/>
      <w:r w:rsidRPr="003F7BA9">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41"/>
    </w:p>
    <w:p w14:paraId="343068FD"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b/>
          <w:sz w:val="24"/>
          <w:szCs w:val="24"/>
          <w:lang w:eastAsia="ru-RU"/>
        </w:rPr>
      </w:pPr>
    </w:p>
    <w:p w14:paraId="40387E56" w14:textId="546944E9"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DF3E9C" w:rsidRPr="003F7BA9">
        <w:rPr>
          <w:rFonts w:ascii="Times New Roman" w:eastAsia="Times New Roman" w:hAnsi="Times New Roman" w:cs="Times New Roman"/>
          <w:bCs/>
          <w:sz w:val="24"/>
          <w:szCs w:val="24"/>
          <w:lang w:eastAsia="ru-RU"/>
        </w:rPr>
        <w:t>06 Связь, информационные и коммуникационные технологии</w:t>
      </w:r>
      <w:r w:rsidRPr="003F7BA9">
        <w:rPr>
          <w:rFonts w:ascii="Times New Roman" w:eastAsia="Times New Roman" w:hAnsi="Times New Roman" w:cs="Times New Roman"/>
          <w:bCs/>
          <w:iCs/>
          <w:sz w:val="24"/>
          <w:szCs w:val="24"/>
          <w:lang w:eastAsia="ru-RU"/>
        </w:rPr>
        <w:t>, и</w:t>
      </w:r>
      <w:r w:rsidRPr="003F7BA9">
        <w:rPr>
          <w:rFonts w:ascii="Times New Roman" w:eastAsia="Times New Roman" w:hAnsi="Times New Roman" w:cs="Times New Roman"/>
          <w:bCs/>
          <w:i/>
          <w:sz w:val="24"/>
          <w:szCs w:val="24"/>
          <w:lang w:eastAsia="ru-RU"/>
        </w:rPr>
        <w:t xml:space="preserve"> </w:t>
      </w:r>
      <w:r w:rsidRPr="003F7BA9">
        <w:rPr>
          <w:rFonts w:ascii="Times New Roman" w:eastAsia="Times New Roman" w:hAnsi="Times New Roman" w:cs="Times New Roman"/>
          <w:sz w:val="24"/>
          <w:szCs w:val="24"/>
          <w:lang w:eastAsia="ru-RU"/>
        </w:rPr>
        <w:t xml:space="preserve">имеющими стаж работы </w:t>
      </w:r>
      <w:r w:rsidRPr="00FA5071">
        <w:rPr>
          <w:rFonts w:ascii="Times New Roman" w:eastAsia="Times New Roman" w:hAnsi="Times New Roman" w:cs="Times New Roman"/>
          <w:sz w:val="24"/>
          <w:szCs w:val="24"/>
          <w:lang w:eastAsia="ru-RU"/>
        </w:rPr>
        <w:t>в данной профессиональной области не менее трех лет.</w:t>
      </w:r>
    </w:p>
    <w:p w14:paraId="52538D92" w14:textId="77777777"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A6AFC31" w14:textId="752FA245" w:rsidR="00FA5071" w:rsidRP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w:t>
      </w:r>
      <w:r w:rsidRPr="003F7BA9">
        <w:rPr>
          <w:rFonts w:ascii="Times New Roman" w:eastAsia="Times New Roman" w:hAnsi="Times New Roman" w:cs="Times New Roman"/>
          <w:sz w:val="24"/>
          <w:szCs w:val="24"/>
          <w:lang w:eastAsia="ru-RU"/>
        </w:rPr>
        <w:t xml:space="preserve">ональной деятельности </w:t>
      </w:r>
      <w:r w:rsidR="00DF3E9C" w:rsidRPr="003F7BA9">
        <w:rPr>
          <w:rFonts w:ascii="Times New Roman" w:eastAsia="Times New Roman" w:hAnsi="Times New Roman" w:cs="Times New Roman"/>
          <w:bCs/>
          <w:sz w:val="24"/>
          <w:szCs w:val="24"/>
          <w:lang w:eastAsia="ru-RU"/>
        </w:rPr>
        <w:t>06 Связь, информационные и коммуникационные технологии</w:t>
      </w:r>
      <w:r w:rsidRPr="003F7BA9">
        <w:rPr>
          <w:rFonts w:ascii="Times New Roman" w:eastAsia="Times New Roman" w:hAnsi="Times New Roman" w:cs="Times New Roman"/>
          <w:sz w:val="24"/>
          <w:szCs w:val="24"/>
          <w:lang w:eastAsia="ru-RU"/>
        </w:rPr>
        <w:t>, не реже одного раза в три года с учетом расширения спектра профессиональных компетенций.</w:t>
      </w:r>
    </w:p>
    <w:p w14:paraId="2559E20F" w14:textId="011B8C50" w:rsidR="00FA5071" w:rsidRPr="00FA5071" w:rsidRDefault="00FA5071" w:rsidP="00FA5071">
      <w:pPr>
        <w:tabs>
          <w:tab w:val="left" w:pos="2835"/>
        </w:tabs>
        <w:spacing w:after="0" w:line="240" w:lineRule="auto"/>
        <w:ind w:firstLine="733"/>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DF3E9C" w:rsidRPr="003F7BA9">
        <w:rPr>
          <w:rFonts w:ascii="Times New Roman" w:eastAsia="Times New Roman" w:hAnsi="Times New Roman" w:cs="Times New Roman"/>
          <w:bCs/>
          <w:sz w:val="24"/>
          <w:szCs w:val="24"/>
          <w:lang w:eastAsia="ru-RU"/>
        </w:rPr>
        <w:t>06 Связь, информационные и коммуникационные технологии</w:t>
      </w:r>
      <w:r w:rsidRPr="003F7BA9">
        <w:rPr>
          <w:rFonts w:ascii="Times New Roman" w:eastAsia="Times New Roman" w:hAnsi="Times New Roman" w:cs="Times New Roman"/>
          <w:sz w:val="24"/>
          <w:szCs w:val="24"/>
          <w:lang w:eastAsia="ru-RU"/>
        </w:rPr>
        <w:t>, в общем числе педагогиче</w:t>
      </w:r>
      <w:r w:rsidRPr="00FA5071">
        <w:rPr>
          <w:rFonts w:ascii="Times New Roman" w:eastAsia="Times New Roman" w:hAnsi="Times New Roman" w:cs="Times New Roman"/>
          <w:sz w:val="24"/>
          <w:szCs w:val="24"/>
          <w:lang w:eastAsia="ru-RU"/>
        </w:rPr>
        <w:t>ских работников, реализующих программы профессиональных модулей образовательной программы, должна быть не менее 25 процентов.</w:t>
      </w:r>
    </w:p>
    <w:p w14:paraId="04420F67" w14:textId="77777777" w:rsidR="00FA5071" w:rsidRPr="00FA5071" w:rsidRDefault="00FA5071" w:rsidP="00FA5071">
      <w:pPr>
        <w:suppressAutoHyphens/>
        <w:spacing w:after="0" w:line="240" w:lineRule="auto"/>
        <w:ind w:firstLine="567"/>
        <w:jc w:val="both"/>
        <w:rPr>
          <w:rFonts w:ascii="Times New Roman" w:eastAsia="Times New Roman" w:hAnsi="Times New Roman" w:cs="Times New Roman"/>
          <w:b/>
          <w:sz w:val="24"/>
          <w:szCs w:val="24"/>
          <w:lang w:eastAsia="ru-RU"/>
        </w:rPr>
      </w:pPr>
    </w:p>
    <w:p w14:paraId="75558D80" w14:textId="77777777" w:rsidR="00FA5071" w:rsidRPr="003F7BA9" w:rsidRDefault="00FA5071" w:rsidP="00FA5071">
      <w:pPr>
        <w:spacing w:after="60" w:line="276" w:lineRule="auto"/>
        <w:ind w:firstLine="709"/>
        <w:jc w:val="both"/>
        <w:outlineLvl w:val="1"/>
        <w:rPr>
          <w:rFonts w:ascii="Times New Roman" w:eastAsia="Times New Roman" w:hAnsi="Times New Roman" w:cs="Times New Roman"/>
          <w:sz w:val="24"/>
          <w:szCs w:val="24"/>
          <w:lang w:eastAsia="ru-RU"/>
        </w:rPr>
      </w:pPr>
      <w:bookmarkStart w:id="42" w:name="_Hlk68082695"/>
      <w:bookmarkStart w:id="43" w:name="_Toc132639652"/>
      <w:r w:rsidRPr="003F7BA9">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42"/>
      <w:bookmarkEnd w:id="43"/>
    </w:p>
    <w:p w14:paraId="6E225258" w14:textId="77777777" w:rsidR="00FA5071" w:rsidRPr="00FA5071" w:rsidRDefault="00FA5071" w:rsidP="00FA5071">
      <w:pPr>
        <w:suppressAutoHyphens/>
        <w:spacing w:after="0" w:line="240" w:lineRule="auto"/>
        <w:ind w:firstLine="708"/>
        <w:jc w:val="both"/>
        <w:rPr>
          <w:rFonts w:ascii="Times New Roman" w:eastAsia="Times New Roman" w:hAnsi="Times New Roman" w:cs="Times New Roman"/>
          <w:b/>
          <w:sz w:val="24"/>
          <w:szCs w:val="24"/>
          <w:lang w:eastAsia="ru-RU"/>
        </w:rPr>
      </w:pPr>
    </w:p>
    <w:p w14:paraId="35BDFB12" w14:textId="77777777" w:rsidR="00FA5071" w:rsidRPr="00FA5071" w:rsidRDefault="00FA5071" w:rsidP="00FA5071">
      <w:pPr>
        <w:suppressAutoHyphens/>
        <w:spacing w:after="0" w:line="240" w:lineRule="auto"/>
        <w:ind w:firstLine="708"/>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6.6.1. Примерные расчеты нормативных затрат оказания государственных услуг по реализации образовательной программы</w:t>
      </w:r>
      <w:r w:rsidRPr="00FA5071">
        <w:rPr>
          <w:rFonts w:ascii="Times New Roman" w:eastAsia="Times New Roman" w:hAnsi="Times New Roman" w:cs="Times New Roman"/>
          <w:bCs/>
          <w:sz w:val="24"/>
          <w:szCs w:val="24"/>
          <w:vertAlign w:val="superscript"/>
          <w:lang w:eastAsia="ru-RU"/>
        </w:rPr>
        <w:footnoteReference w:id="3"/>
      </w:r>
    </w:p>
    <w:p w14:paraId="5455BA2E" w14:textId="0358E6CA" w:rsidR="00FA5071" w:rsidRPr="00FA5071" w:rsidRDefault="00FA5071" w:rsidP="003F7BA9">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специальностям и укрупненным группам специальностей, утвержденной Минобрнауки России 27 ноября 2015 г. </w:t>
      </w:r>
      <w:r w:rsidR="003F7BA9">
        <w:rPr>
          <w:rFonts w:ascii="Times New Roman" w:eastAsia="Times New Roman" w:hAnsi="Times New Roman" w:cs="Times New Roman"/>
          <w:sz w:val="24"/>
          <w:szCs w:val="24"/>
          <w:lang w:eastAsia="ru-RU"/>
        </w:rPr>
        <w:t xml:space="preserve">                                    </w:t>
      </w:r>
      <w:r w:rsidRPr="00FA5071">
        <w:rPr>
          <w:rFonts w:ascii="Times New Roman" w:eastAsia="Times New Roman" w:hAnsi="Times New Roman" w:cs="Times New Roman"/>
          <w:sz w:val="24"/>
          <w:szCs w:val="24"/>
          <w:lang w:eastAsia="ru-RU"/>
        </w:rPr>
        <w:t>№ АП-114/18вн.</w:t>
      </w:r>
      <w:bookmarkEnd w:id="1"/>
      <w:bookmarkEnd w:id="2"/>
    </w:p>
    <w:p w14:paraId="2673AAC9" w14:textId="049A8E81" w:rsidR="00FA5071" w:rsidRPr="00FA5071" w:rsidRDefault="00FA5071" w:rsidP="003F7BA9">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w:t>
      </w:r>
      <w:r w:rsidRPr="00FA5071">
        <w:rPr>
          <w:rFonts w:ascii="Times New Roman" w:eastAsia="Times New Roman" w:hAnsi="Times New Roman" w:cs="Times New Roman"/>
          <w:sz w:val="24"/>
          <w:szCs w:val="24"/>
          <w:lang w:eastAsia="ru-RU"/>
        </w:rPr>
        <w:lastRenderedPageBreak/>
        <w:t>Федерации от 7 мая 2012 г. № 597 «О мероприятиях по реализации государственной социальной политики».</w:t>
      </w:r>
    </w:p>
    <w:p w14:paraId="3E6BA953" w14:textId="44FB536B" w:rsidR="00FA5071" w:rsidRPr="00FA5071" w:rsidRDefault="00FA5071" w:rsidP="00FA5071">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bookmarkStart w:id="44" w:name="_Toc132639653"/>
      <w:r w:rsidRPr="00FA5071">
        <w:rPr>
          <w:rFonts w:ascii="Times New Roman" w:eastAsia="Times New Roman" w:hAnsi="Times New Roman" w:cs="Times New Roman"/>
          <w:b/>
          <w:bCs/>
          <w:kern w:val="32"/>
          <w:sz w:val="24"/>
          <w:szCs w:val="24"/>
          <w:lang w:val="x-none" w:eastAsia="x-none"/>
        </w:rPr>
        <w:t xml:space="preserve">Раздел 7. Формирование оценочных </w:t>
      </w:r>
      <w:r w:rsidR="00A8011D">
        <w:rPr>
          <w:rFonts w:ascii="Times New Roman" w:eastAsia="Times New Roman" w:hAnsi="Times New Roman" w:cs="Times New Roman"/>
          <w:b/>
          <w:bCs/>
          <w:kern w:val="32"/>
          <w:sz w:val="24"/>
          <w:szCs w:val="24"/>
          <w:lang w:eastAsia="x-none"/>
        </w:rPr>
        <w:t>материалов</w:t>
      </w:r>
      <w:r w:rsidRPr="00FA5071">
        <w:rPr>
          <w:rFonts w:ascii="Times New Roman" w:eastAsia="Times New Roman" w:hAnsi="Times New Roman" w:cs="Times New Roman"/>
          <w:b/>
          <w:bCs/>
          <w:kern w:val="32"/>
          <w:sz w:val="24"/>
          <w:szCs w:val="24"/>
          <w:lang w:val="x-none" w:eastAsia="x-none"/>
        </w:rPr>
        <w:t xml:space="preserve"> для проведения государственной итоговой аттестации</w:t>
      </w:r>
      <w:bookmarkEnd w:id="44"/>
      <w:r w:rsidRPr="00FA5071">
        <w:rPr>
          <w:rFonts w:ascii="Times New Roman" w:eastAsia="Times New Roman" w:hAnsi="Times New Roman" w:cs="Times New Roman"/>
          <w:b/>
          <w:bCs/>
          <w:kern w:val="32"/>
          <w:sz w:val="24"/>
          <w:szCs w:val="24"/>
          <w:lang w:val="x-none" w:eastAsia="x-none"/>
        </w:rPr>
        <w:t xml:space="preserve"> </w:t>
      </w:r>
    </w:p>
    <w:p w14:paraId="2C78EC07" w14:textId="77777777" w:rsidR="008A0E15" w:rsidRPr="008A0E15" w:rsidRDefault="008A0E15" w:rsidP="008A0E15">
      <w:pPr>
        <w:spacing w:after="0" w:line="276" w:lineRule="auto"/>
        <w:ind w:firstLine="709"/>
        <w:jc w:val="both"/>
        <w:rPr>
          <w:rFonts w:ascii="Times New Roman" w:eastAsia="Times New Roman" w:hAnsi="Times New Roman" w:cs="Times New Roman"/>
          <w:iCs/>
          <w:sz w:val="24"/>
          <w:szCs w:val="24"/>
          <w:lang w:eastAsia="ru-RU"/>
        </w:rPr>
      </w:pPr>
      <w:r w:rsidRPr="008A0E15">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8A0E15">
        <w:rPr>
          <w:rFonts w:ascii="Times New Roman" w:eastAsia="Times New Roman" w:hAnsi="Times New Roman" w:cs="Times New Roman"/>
          <w:iCs/>
          <w:sz w:val="24"/>
          <w:szCs w:val="24"/>
          <w:lang w:eastAsia="ru-RU"/>
        </w:rPr>
        <w:br/>
        <w:t>по направлению подготовки. В ходе ГИА оценивается степень соответствия сформированных компетенций выпускников требованиям ФГОС СПО.</w:t>
      </w:r>
    </w:p>
    <w:p w14:paraId="3A4B82FB" w14:textId="03B96D26" w:rsidR="008A0E15" w:rsidRPr="008A0E15" w:rsidRDefault="008A0E15" w:rsidP="008A0E15">
      <w:pPr>
        <w:spacing w:after="0" w:line="240" w:lineRule="auto"/>
        <w:ind w:firstLine="709"/>
        <w:jc w:val="both"/>
        <w:rPr>
          <w:rFonts w:ascii="Times New Roman" w:eastAsia="Times New Roman" w:hAnsi="Times New Roman" w:cs="Times New Roman"/>
          <w:i/>
          <w:sz w:val="24"/>
          <w:szCs w:val="24"/>
          <w:lang w:eastAsia="ru-RU"/>
        </w:rPr>
      </w:pPr>
      <w:r w:rsidRPr="008A0E15">
        <w:rPr>
          <w:rFonts w:ascii="Times New Roman" w:eastAsia="Times New Roman" w:hAnsi="Times New Roman" w:cs="Times New Roman"/>
          <w:iCs/>
          <w:sz w:val="24"/>
          <w:szCs w:val="24"/>
          <w:lang w:eastAsia="ru-RU"/>
        </w:rPr>
        <w:t xml:space="preserve">7.2. </w:t>
      </w:r>
      <w:bookmarkStart w:id="45" w:name="_Hlk114220716"/>
      <w:bookmarkStart w:id="46" w:name="_Hlk114220186"/>
      <w:r w:rsidRPr="008A0E15">
        <w:rPr>
          <w:rFonts w:ascii="Times New Roman" w:eastAsia="Times New Roman" w:hAnsi="Times New Roman" w:cs="Times New Roman"/>
          <w:sz w:val="24"/>
          <w:szCs w:val="24"/>
          <w:lang w:eastAsia="ru-RU"/>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w:t>
      </w:r>
      <w:bookmarkEnd w:id="45"/>
      <w:r w:rsidRPr="008A0E15">
        <w:rPr>
          <w:rFonts w:ascii="Times New Roman" w:eastAsia="Times New Roman" w:hAnsi="Times New Roman" w:cs="Times New Roman"/>
          <w:sz w:val="24"/>
          <w:szCs w:val="24"/>
          <w:lang w:eastAsia="ru-RU"/>
        </w:rPr>
        <w:t>.</w:t>
      </w:r>
      <w:r w:rsidRPr="008A0E15">
        <w:rPr>
          <w:rFonts w:ascii="Times New Roman" w:eastAsia="Times New Roman" w:hAnsi="Times New Roman" w:cs="Times New Roman"/>
          <w:iCs/>
          <w:sz w:val="24"/>
          <w:szCs w:val="24"/>
          <w:lang w:eastAsia="ru-RU"/>
        </w:rPr>
        <w:t xml:space="preserve"> Требования к содержанию, объему и структуре </w:t>
      </w:r>
      <w:bookmarkStart w:id="47" w:name="_Hlk116383577"/>
      <w:r>
        <w:rPr>
          <w:rFonts w:ascii="Times New Roman" w:eastAsia="Times New Roman" w:hAnsi="Times New Roman" w:cs="Times New Roman"/>
          <w:iCs/>
          <w:sz w:val="24"/>
          <w:szCs w:val="24"/>
          <w:lang w:eastAsia="ru-RU"/>
        </w:rPr>
        <w:t>дипломного проекта (работы)</w:t>
      </w:r>
      <w:bookmarkEnd w:id="47"/>
      <w:r w:rsidRPr="008A0E15">
        <w:rPr>
          <w:rFonts w:ascii="Times New Roman" w:eastAsia="Times New Roman" w:hAnsi="Times New Roman" w:cs="Times New Roman"/>
          <w:iCs/>
          <w:sz w:val="24"/>
          <w:szCs w:val="24"/>
          <w:lang w:eastAsia="ru-RU"/>
        </w:rPr>
        <w:t xml:space="preserve"> образовательная организация определяет самостоятельно с учетом ПООП</w:t>
      </w:r>
      <w:r w:rsidRPr="008A0E15">
        <w:rPr>
          <w:rFonts w:ascii="Times New Roman" w:eastAsia="Times New Roman" w:hAnsi="Times New Roman" w:cs="Times New Roman"/>
          <w:i/>
          <w:sz w:val="24"/>
          <w:szCs w:val="24"/>
          <w:lang w:eastAsia="ru-RU"/>
        </w:rPr>
        <w:t>.</w:t>
      </w:r>
    </w:p>
    <w:p w14:paraId="7DECADB9" w14:textId="3F6EC001" w:rsidR="008A0E15" w:rsidRPr="008A0E15" w:rsidRDefault="008A0E15" w:rsidP="008A0E15">
      <w:pPr>
        <w:spacing w:after="0" w:line="240" w:lineRule="auto"/>
        <w:ind w:firstLine="709"/>
        <w:jc w:val="both"/>
        <w:rPr>
          <w:rFonts w:ascii="Times New Roman" w:eastAsia="Times New Roman" w:hAnsi="Times New Roman" w:cs="Times New Roman"/>
          <w:i/>
          <w:sz w:val="24"/>
          <w:szCs w:val="24"/>
          <w:lang w:eastAsia="ru-RU"/>
        </w:rPr>
      </w:pPr>
      <w:r w:rsidRPr="008A0E15">
        <w:rPr>
          <w:rFonts w:ascii="Times New Roman" w:eastAsia="Times New Roman" w:hAnsi="Times New Roman" w:cs="Times New Roman"/>
          <w:iCs/>
          <w:sz w:val="24"/>
          <w:szCs w:val="24"/>
          <w:lang w:eastAsia="ru-RU"/>
        </w:rPr>
        <w:t>Государственная итоговая аттестация завершается присвоением квалификации специалиста среднего звена: наименование квалификации</w:t>
      </w:r>
      <w:r>
        <w:rPr>
          <w:rFonts w:ascii="Times New Roman" w:eastAsia="Times New Roman" w:hAnsi="Times New Roman" w:cs="Times New Roman"/>
          <w:iCs/>
          <w:sz w:val="24"/>
          <w:szCs w:val="24"/>
          <w:lang w:eastAsia="ru-RU"/>
        </w:rPr>
        <w:t>:</w:t>
      </w:r>
      <w:r w:rsidRPr="008A0E15">
        <w:rPr>
          <w:rFonts w:ascii="Times New Roman" w:eastAsia="Times New Roman" w:hAnsi="Times New Roman" w:cs="Times New Roman"/>
          <w:iCs/>
          <w:sz w:val="24"/>
          <w:szCs w:val="24"/>
          <w:lang w:eastAsia="ru-RU"/>
        </w:rPr>
        <w:t xml:space="preserve"> специалист по компьютерным системам</w:t>
      </w:r>
      <w:r>
        <w:rPr>
          <w:rFonts w:ascii="Times New Roman" w:eastAsia="Times New Roman" w:hAnsi="Times New Roman" w:cs="Times New Roman"/>
          <w:iCs/>
          <w:sz w:val="24"/>
          <w:szCs w:val="24"/>
          <w:lang w:eastAsia="ru-RU"/>
        </w:rPr>
        <w:t>.</w:t>
      </w:r>
    </w:p>
    <w:bookmarkEnd w:id="46"/>
    <w:p w14:paraId="7BD18A8A" w14:textId="77777777" w:rsidR="008A0E15" w:rsidRPr="008A0E15" w:rsidRDefault="008A0E15" w:rsidP="008A0E15">
      <w:pPr>
        <w:spacing w:after="0" w:line="276" w:lineRule="auto"/>
        <w:ind w:firstLine="709"/>
        <w:jc w:val="both"/>
        <w:rPr>
          <w:rFonts w:ascii="Times New Roman" w:eastAsia="Times New Roman" w:hAnsi="Times New Roman" w:cs="Times New Roman"/>
          <w:iCs/>
          <w:spacing w:val="-2"/>
          <w:sz w:val="24"/>
          <w:szCs w:val="24"/>
          <w:lang w:eastAsia="ru-RU"/>
        </w:rPr>
      </w:pPr>
      <w:r w:rsidRPr="008A0E15">
        <w:rPr>
          <w:rFonts w:ascii="Times New Roman" w:eastAsia="Times New Roman" w:hAnsi="Times New Roman" w:cs="Times New Roman"/>
          <w:iCs/>
          <w:sz w:val="24"/>
          <w:szCs w:val="24"/>
          <w:lang w:eastAsia="ru-RU"/>
        </w:rPr>
        <w:t xml:space="preserve">7.3. Для государственной итоговой аттестации образовательной организацией разрабатывается программа государственной итоговой аттестации и </w:t>
      </w:r>
      <w:bookmarkStart w:id="48" w:name="_Hlk114220747"/>
      <w:r w:rsidRPr="008A0E15">
        <w:rPr>
          <w:rFonts w:ascii="Times New Roman" w:eastAsia="Times New Roman" w:hAnsi="Times New Roman" w:cs="Times New Roman"/>
          <w:iCs/>
          <w:sz w:val="24"/>
          <w:szCs w:val="24"/>
          <w:lang w:eastAsia="ru-RU"/>
        </w:rPr>
        <w:t>оценочные материалы</w:t>
      </w:r>
      <w:bookmarkEnd w:id="48"/>
      <w:r w:rsidRPr="008A0E15">
        <w:rPr>
          <w:rFonts w:ascii="Times New Roman" w:eastAsia="Times New Roman" w:hAnsi="Times New Roman" w:cs="Times New Roman"/>
          <w:iCs/>
          <w:sz w:val="24"/>
          <w:szCs w:val="24"/>
          <w:lang w:eastAsia="ru-RU"/>
        </w:rPr>
        <w:t xml:space="preserve">. </w:t>
      </w:r>
    </w:p>
    <w:p w14:paraId="30BCC58C" w14:textId="77777777" w:rsidR="008A0E15" w:rsidRPr="008A0E15" w:rsidRDefault="008A0E15" w:rsidP="008A0E15">
      <w:pPr>
        <w:spacing w:after="0" w:line="240" w:lineRule="auto"/>
        <w:ind w:firstLine="709"/>
        <w:jc w:val="both"/>
        <w:rPr>
          <w:rFonts w:ascii="Times New Roman" w:eastAsia="Times New Roman" w:hAnsi="Times New Roman" w:cs="Times New Roman"/>
          <w:iCs/>
          <w:sz w:val="24"/>
          <w:szCs w:val="24"/>
          <w:lang w:eastAsia="ru-RU"/>
        </w:rPr>
      </w:pPr>
      <w:r w:rsidRPr="008A0E15">
        <w:rPr>
          <w:rFonts w:ascii="Times New Roman" w:eastAsia="Times New Roman" w:hAnsi="Times New Roman" w:cs="Times New Roman"/>
          <w:iCs/>
          <w:sz w:val="24"/>
          <w:szCs w:val="24"/>
          <w:lang w:eastAsia="ru-RU"/>
        </w:rPr>
        <w:t xml:space="preserve">7.4. </w:t>
      </w:r>
      <w:bookmarkStart w:id="49" w:name="_Hlk114220272"/>
      <w:r w:rsidRPr="008A0E15">
        <w:rPr>
          <w:rFonts w:ascii="Times New Roman" w:eastAsia="Times New Roman" w:hAnsi="Times New Roman" w:cs="Times New Roman"/>
          <w:iCs/>
          <w:sz w:val="24"/>
          <w:szCs w:val="24"/>
          <w:lang w:eastAsia="ru-RU"/>
        </w:rPr>
        <w:t xml:space="preserve">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4F3579C" w14:textId="77777777" w:rsidR="008A0E15" w:rsidRPr="008A0E15" w:rsidRDefault="008A0E15" w:rsidP="008A0E15">
      <w:pPr>
        <w:spacing w:after="0" w:line="240" w:lineRule="auto"/>
        <w:ind w:firstLine="709"/>
        <w:jc w:val="both"/>
        <w:rPr>
          <w:rFonts w:ascii="Times New Roman" w:eastAsia="Times New Roman" w:hAnsi="Times New Roman" w:cs="Times New Roman"/>
          <w:iCs/>
          <w:spacing w:val="-4"/>
          <w:sz w:val="24"/>
          <w:szCs w:val="24"/>
          <w:lang w:eastAsia="ru-RU"/>
        </w:rPr>
      </w:pPr>
      <w:r w:rsidRPr="008A0E15">
        <w:rPr>
          <w:rFonts w:ascii="Times New Roman" w:eastAsia="Times New Roman" w:hAnsi="Times New Roman" w:cs="Times New Roman"/>
          <w:iCs/>
          <w:spacing w:val="-4"/>
          <w:sz w:val="24"/>
          <w:szCs w:val="24"/>
          <w:lang w:eastAsia="ru-RU"/>
        </w:rPr>
        <w:t>Примерные оценочные материалы для проведения ГИА приведены в приложении 4.</w:t>
      </w:r>
    </w:p>
    <w:p w14:paraId="4D42F3BC" w14:textId="77777777" w:rsidR="00FA5071" w:rsidRPr="00FA5071" w:rsidRDefault="00FA5071" w:rsidP="00FA5071">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bookmarkStart w:id="50" w:name="_Toc132639654"/>
      <w:bookmarkEnd w:id="49"/>
      <w:r w:rsidRPr="00FA5071">
        <w:rPr>
          <w:rFonts w:ascii="Times New Roman" w:eastAsia="Times New Roman" w:hAnsi="Times New Roman" w:cs="Times New Roman"/>
          <w:b/>
          <w:bCs/>
          <w:kern w:val="32"/>
          <w:sz w:val="24"/>
          <w:szCs w:val="24"/>
          <w:lang w:val="x-none" w:eastAsia="x-none"/>
        </w:rPr>
        <w:t>Раздел 8. Разработчики примерной основной образовательной программы</w:t>
      </w:r>
      <w:bookmarkEnd w:id="50"/>
    </w:p>
    <w:p w14:paraId="1C8D42A6" w14:textId="77777777" w:rsidR="00FA5071" w:rsidRPr="00FA5071" w:rsidRDefault="00FA5071" w:rsidP="00FA5071">
      <w:pPr>
        <w:spacing w:after="0" w:line="240" w:lineRule="auto"/>
        <w:ind w:left="-142" w:firstLine="567"/>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FA5071" w:rsidRPr="00FA5071" w14:paraId="1B658252"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7242A6F4" w14:textId="77777777" w:rsidR="00FA5071" w:rsidRPr="00FA5071" w:rsidRDefault="00FA5071" w:rsidP="00FA5071">
            <w:pPr>
              <w:spacing w:after="0" w:line="240" w:lineRule="auto"/>
              <w:ind w:left="-142" w:firstLine="567"/>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ФИО</w:t>
            </w:r>
          </w:p>
        </w:tc>
        <w:tc>
          <w:tcPr>
            <w:tcW w:w="6155" w:type="dxa"/>
            <w:tcBorders>
              <w:top w:val="single" w:sz="4" w:space="0" w:color="auto"/>
              <w:left w:val="single" w:sz="4" w:space="0" w:color="auto"/>
              <w:bottom w:val="single" w:sz="4" w:space="0" w:color="auto"/>
              <w:right w:val="single" w:sz="4" w:space="0" w:color="auto"/>
            </w:tcBorders>
          </w:tcPr>
          <w:p w14:paraId="020BD7E1" w14:textId="77777777" w:rsidR="00FA5071" w:rsidRPr="00FA5071" w:rsidRDefault="00FA5071" w:rsidP="00FA5071">
            <w:pPr>
              <w:spacing w:after="0" w:line="240" w:lineRule="auto"/>
              <w:ind w:left="-142" w:firstLine="567"/>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Организация, должность</w:t>
            </w:r>
          </w:p>
        </w:tc>
      </w:tr>
      <w:tr w:rsidR="00375707" w:rsidRPr="00FA5071" w14:paraId="3B4B006E"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7AAC51AA" w14:textId="77777777" w:rsidR="00375707" w:rsidRPr="00B552BA" w:rsidRDefault="00375707" w:rsidP="00071022">
            <w:pPr>
              <w:spacing w:after="0"/>
              <w:ind w:left="164"/>
              <w:rPr>
                <w:rFonts w:ascii="Times New Roman" w:hAnsi="Times New Roman"/>
                <w:sz w:val="24"/>
                <w:szCs w:val="24"/>
              </w:rPr>
            </w:pPr>
            <w:r w:rsidRPr="00B552BA">
              <w:rPr>
                <w:rFonts w:ascii="Times New Roman" w:hAnsi="Times New Roman"/>
                <w:sz w:val="24"/>
                <w:szCs w:val="24"/>
              </w:rPr>
              <w:t xml:space="preserve">Демкина </w:t>
            </w:r>
          </w:p>
          <w:p w14:paraId="20454462" w14:textId="3FC5D607"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sidRPr="00B552BA">
              <w:rPr>
                <w:rFonts w:ascii="Times New Roman" w:hAnsi="Times New Roman"/>
                <w:sz w:val="24"/>
                <w:szCs w:val="24"/>
              </w:rPr>
              <w:t>Надежда Ибрагимовна</w:t>
            </w:r>
          </w:p>
        </w:tc>
        <w:tc>
          <w:tcPr>
            <w:tcW w:w="6155" w:type="dxa"/>
            <w:tcBorders>
              <w:top w:val="single" w:sz="4" w:space="0" w:color="auto"/>
              <w:left w:val="single" w:sz="4" w:space="0" w:color="auto"/>
              <w:bottom w:val="single" w:sz="4" w:space="0" w:color="auto"/>
              <w:right w:val="single" w:sz="4" w:space="0" w:color="auto"/>
            </w:tcBorders>
          </w:tcPr>
          <w:p w14:paraId="1C5D1DC0" w14:textId="23B09A58"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B552BA">
              <w:rPr>
                <w:rFonts w:ascii="Times New Roman" w:hAnsi="Times New Roman"/>
                <w:bCs/>
                <w:sz w:val="24"/>
                <w:szCs w:val="24"/>
              </w:rPr>
              <w:t>ФГОБУ ВО «Финансовый университет при Правительстве Российской Федерации», Колледж информатики и программирования, директор</w:t>
            </w:r>
          </w:p>
        </w:tc>
      </w:tr>
      <w:tr w:rsidR="00375707" w:rsidRPr="00FA5071" w14:paraId="570811DE"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475C3FD9" w14:textId="491DE69A"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Дорожкина Людмила Васильевна</w:t>
            </w:r>
          </w:p>
        </w:tc>
        <w:tc>
          <w:tcPr>
            <w:tcW w:w="6155" w:type="dxa"/>
            <w:tcBorders>
              <w:top w:val="single" w:sz="4" w:space="0" w:color="auto"/>
              <w:left w:val="single" w:sz="4" w:space="0" w:color="auto"/>
              <w:bottom w:val="single" w:sz="4" w:space="0" w:color="auto"/>
              <w:right w:val="single" w:sz="4" w:space="0" w:color="auto"/>
            </w:tcBorders>
          </w:tcPr>
          <w:p w14:paraId="390A310A" w14:textId="1B248A79"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D5659A">
              <w:rPr>
                <w:rFonts w:ascii="Times New Roman" w:eastAsia="Times New Roman" w:hAnsi="Times New Roman" w:cs="Times New Roman"/>
                <w:sz w:val="24"/>
                <w:szCs w:val="24"/>
                <w:lang w:eastAsia="ru-RU"/>
              </w:rPr>
              <w:t>ГАПОУ «Международный центр компетенций - Казанский техникум информационных технологий и связи», методист учебного центра</w:t>
            </w:r>
          </w:p>
        </w:tc>
      </w:tr>
      <w:tr w:rsidR="00375707" w:rsidRPr="00FA5071" w14:paraId="3E255C5A"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6BA24531" w14:textId="63E10657"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sidRPr="00B552BA">
              <w:rPr>
                <w:rFonts w:ascii="Times New Roman" w:hAnsi="Times New Roman"/>
                <w:bCs/>
                <w:sz w:val="24"/>
                <w:szCs w:val="24"/>
              </w:rPr>
              <w:t>Кириллов Алексей Иванович</w:t>
            </w:r>
          </w:p>
        </w:tc>
        <w:tc>
          <w:tcPr>
            <w:tcW w:w="6155" w:type="dxa"/>
            <w:tcBorders>
              <w:top w:val="single" w:sz="4" w:space="0" w:color="auto"/>
              <w:left w:val="single" w:sz="4" w:space="0" w:color="auto"/>
              <w:bottom w:val="single" w:sz="4" w:space="0" w:color="auto"/>
              <w:right w:val="single" w:sz="4" w:space="0" w:color="auto"/>
            </w:tcBorders>
          </w:tcPr>
          <w:p w14:paraId="4B4556F2" w14:textId="4ABD3543"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B552BA">
              <w:rPr>
                <w:rFonts w:ascii="Times New Roman" w:hAnsi="Times New Roman"/>
                <w:bCs/>
                <w:sz w:val="24"/>
                <w:szCs w:val="24"/>
              </w:rPr>
              <w:t>ГАПОУ Московской области «ПК «Энергия»», заместитель директора по учебно-методической работе</w:t>
            </w:r>
          </w:p>
        </w:tc>
      </w:tr>
      <w:tr w:rsidR="00375707" w:rsidRPr="00FA5071" w14:paraId="030C4FFF"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3A54CBC0" w14:textId="57B11644"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sidRPr="009E6FE6">
              <w:rPr>
                <w:rFonts w:ascii="Times New Roman" w:hAnsi="Times New Roman"/>
                <w:sz w:val="24"/>
                <w:szCs w:val="24"/>
              </w:rPr>
              <w:t>Кузора Игорь Вячеславович</w:t>
            </w:r>
          </w:p>
        </w:tc>
        <w:tc>
          <w:tcPr>
            <w:tcW w:w="6155" w:type="dxa"/>
            <w:tcBorders>
              <w:top w:val="single" w:sz="4" w:space="0" w:color="auto"/>
              <w:left w:val="single" w:sz="4" w:space="0" w:color="auto"/>
              <w:bottom w:val="single" w:sz="4" w:space="0" w:color="auto"/>
              <w:right w:val="single" w:sz="4" w:space="0" w:color="auto"/>
            </w:tcBorders>
          </w:tcPr>
          <w:p w14:paraId="62196388" w14:textId="3FB0211E"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9E6FE6">
              <w:rPr>
                <w:rFonts w:ascii="Times New Roman" w:hAnsi="Times New Roman"/>
                <w:bCs/>
                <w:sz w:val="24"/>
                <w:szCs w:val="24"/>
              </w:rPr>
              <w:t>Представитель Совета по профессиональным квалификациям в области информационных технологий</w:t>
            </w:r>
          </w:p>
        </w:tc>
      </w:tr>
      <w:tr w:rsidR="00375707" w:rsidRPr="00FA5071" w14:paraId="65426E5F"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1A9954AA" w14:textId="2E0F0171" w:rsidR="00375707" w:rsidRPr="009E6FE6" w:rsidRDefault="00375707" w:rsidP="00071022">
            <w:pPr>
              <w:spacing w:after="0" w:line="240" w:lineRule="auto"/>
              <w:ind w:left="164"/>
              <w:rPr>
                <w:rFonts w:ascii="Times New Roman" w:hAnsi="Times New Roman"/>
                <w:sz w:val="24"/>
                <w:szCs w:val="24"/>
              </w:rPr>
            </w:pPr>
            <w:r>
              <w:rPr>
                <w:rFonts w:ascii="Times New Roman" w:hAnsi="Times New Roman"/>
                <w:sz w:val="24"/>
                <w:szCs w:val="24"/>
              </w:rPr>
              <w:t>Литовкин Роман Васильевич</w:t>
            </w:r>
          </w:p>
        </w:tc>
        <w:tc>
          <w:tcPr>
            <w:tcW w:w="6155" w:type="dxa"/>
            <w:tcBorders>
              <w:top w:val="single" w:sz="4" w:space="0" w:color="auto"/>
              <w:left w:val="single" w:sz="4" w:space="0" w:color="auto"/>
              <w:bottom w:val="single" w:sz="4" w:space="0" w:color="auto"/>
              <w:right w:val="single" w:sz="4" w:space="0" w:color="auto"/>
            </w:tcBorders>
          </w:tcPr>
          <w:p w14:paraId="0751B968" w14:textId="10B7146F" w:rsidR="00375707" w:rsidRPr="009E6FE6" w:rsidRDefault="00375707" w:rsidP="00375707">
            <w:pPr>
              <w:spacing w:after="0" w:line="240" w:lineRule="auto"/>
              <w:ind w:left="-142" w:firstLine="567"/>
              <w:rPr>
                <w:rFonts w:ascii="Times New Roman" w:hAnsi="Times New Roman"/>
                <w:bCs/>
                <w:sz w:val="24"/>
                <w:szCs w:val="24"/>
              </w:rPr>
            </w:pPr>
            <w:r>
              <w:rPr>
                <w:rFonts w:ascii="Times New Roman" w:hAnsi="Times New Roman"/>
                <w:sz w:val="24"/>
                <w:szCs w:val="24"/>
              </w:rPr>
              <w:t>АНО «Агентство развития профессионального мастерства (</w:t>
            </w:r>
            <w:r>
              <w:rPr>
                <w:rFonts w:ascii="Times New Roman" w:hAnsi="Times New Roman"/>
                <w:sz w:val="24"/>
                <w:szCs w:val="24"/>
                <w:lang w:val="en-US"/>
              </w:rPr>
              <w:t>WorldSkills</w:t>
            </w:r>
            <w:r w:rsidRPr="004F673B">
              <w:rPr>
                <w:rFonts w:ascii="Times New Roman" w:hAnsi="Times New Roman"/>
                <w:sz w:val="24"/>
                <w:szCs w:val="24"/>
              </w:rPr>
              <w:t xml:space="preserve"> </w:t>
            </w:r>
            <w:r>
              <w:rPr>
                <w:rFonts w:ascii="Times New Roman" w:hAnsi="Times New Roman"/>
                <w:sz w:val="24"/>
                <w:szCs w:val="24"/>
                <w:lang w:val="en-US"/>
              </w:rPr>
              <w:t>Russia</w:t>
            </w:r>
            <w:r>
              <w:rPr>
                <w:rFonts w:ascii="Times New Roman" w:hAnsi="Times New Roman"/>
                <w:sz w:val="24"/>
                <w:szCs w:val="24"/>
              </w:rPr>
              <w:t>)», международный эксперт</w:t>
            </w:r>
          </w:p>
        </w:tc>
      </w:tr>
      <w:tr w:rsidR="00375707" w:rsidRPr="00FA5071" w14:paraId="0ECFE7F2"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4D9E6128" w14:textId="77777777" w:rsidR="00375707" w:rsidRPr="00375707" w:rsidRDefault="00375707" w:rsidP="00071022">
            <w:pPr>
              <w:spacing w:after="0"/>
              <w:ind w:left="164"/>
              <w:rPr>
                <w:rFonts w:ascii="Times New Roman" w:hAnsi="Times New Roman"/>
                <w:bCs/>
                <w:sz w:val="24"/>
                <w:szCs w:val="24"/>
              </w:rPr>
            </w:pPr>
            <w:r w:rsidRPr="00375707">
              <w:rPr>
                <w:rFonts w:ascii="Times New Roman" w:hAnsi="Times New Roman"/>
                <w:bCs/>
                <w:sz w:val="24"/>
                <w:szCs w:val="24"/>
              </w:rPr>
              <w:t xml:space="preserve">Мухаметзянов </w:t>
            </w:r>
          </w:p>
          <w:p w14:paraId="3050D7E7" w14:textId="50022C5F" w:rsidR="00375707" w:rsidRPr="00375707" w:rsidRDefault="00375707" w:rsidP="00071022">
            <w:pPr>
              <w:spacing w:after="0" w:line="240" w:lineRule="auto"/>
              <w:ind w:left="164"/>
              <w:rPr>
                <w:rFonts w:ascii="Times New Roman" w:hAnsi="Times New Roman"/>
                <w:bCs/>
                <w:sz w:val="24"/>
                <w:szCs w:val="24"/>
              </w:rPr>
            </w:pPr>
            <w:r w:rsidRPr="00375707">
              <w:rPr>
                <w:rFonts w:ascii="Times New Roman" w:hAnsi="Times New Roman"/>
                <w:bCs/>
                <w:sz w:val="24"/>
                <w:szCs w:val="24"/>
              </w:rPr>
              <w:t>Нияз Ильдусович</w:t>
            </w:r>
          </w:p>
        </w:tc>
        <w:tc>
          <w:tcPr>
            <w:tcW w:w="6155" w:type="dxa"/>
            <w:tcBorders>
              <w:top w:val="single" w:sz="4" w:space="0" w:color="auto"/>
              <w:left w:val="single" w:sz="4" w:space="0" w:color="auto"/>
              <w:bottom w:val="single" w:sz="4" w:space="0" w:color="auto"/>
              <w:right w:val="single" w:sz="4" w:space="0" w:color="auto"/>
            </w:tcBorders>
          </w:tcPr>
          <w:p w14:paraId="2877965B" w14:textId="7E6D277A" w:rsidR="00375707" w:rsidRPr="009E6FE6" w:rsidRDefault="00375707" w:rsidP="00375707">
            <w:pPr>
              <w:spacing w:after="0" w:line="240" w:lineRule="auto"/>
              <w:ind w:left="-142" w:firstLine="567"/>
              <w:rPr>
                <w:rFonts w:ascii="Times New Roman" w:hAnsi="Times New Roman"/>
                <w:bCs/>
                <w:sz w:val="24"/>
                <w:szCs w:val="24"/>
              </w:rPr>
            </w:pPr>
            <w:r w:rsidRPr="00375707">
              <w:rPr>
                <w:rFonts w:ascii="Times New Roman" w:hAnsi="Times New Roman"/>
                <w:bCs/>
                <w:sz w:val="24"/>
                <w:szCs w:val="24"/>
              </w:rPr>
              <w:t>ПАО «Таттелеком», заместитель директора по управлению персоналом</w:t>
            </w:r>
          </w:p>
        </w:tc>
      </w:tr>
      <w:tr w:rsidR="00375707" w:rsidRPr="00FA5071" w14:paraId="67F0E652"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0A659938" w14:textId="62F363BF"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sidRPr="00B552BA">
              <w:rPr>
                <w:rFonts w:ascii="Times New Roman" w:hAnsi="Times New Roman"/>
                <w:bCs/>
                <w:sz w:val="24"/>
                <w:szCs w:val="24"/>
              </w:rPr>
              <w:t>Осадчий Александр Владимирович</w:t>
            </w:r>
          </w:p>
        </w:tc>
        <w:tc>
          <w:tcPr>
            <w:tcW w:w="6155" w:type="dxa"/>
            <w:tcBorders>
              <w:top w:val="single" w:sz="4" w:space="0" w:color="auto"/>
              <w:left w:val="single" w:sz="4" w:space="0" w:color="auto"/>
              <w:bottom w:val="single" w:sz="4" w:space="0" w:color="auto"/>
              <w:right w:val="single" w:sz="4" w:space="0" w:color="auto"/>
            </w:tcBorders>
          </w:tcPr>
          <w:p w14:paraId="76B3B9EE" w14:textId="2E468D26"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B552BA">
              <w:rPr>
                <w:rFonts w:ascii="Times New Roman" w:hAnsi="Times New Roman"/>
                <w:sz w:val="24"/>
                <w:szCs w:val="24"/>
              </w:rPr>
              <w:t>управление РКЦ Москвы ДПО МЦКО, заведующий лабораторией отдела организации мероприятий по стандартам Ворлдскиллс</w:t>
            </w:r>
          </w:p>
        </w:tc>
      </w:tr>
      <w:tr w:rsidR="00375707" w:rsidRPr="00FA5071" w14:paraId="660D2E03"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1FC0C70F" w14:textId="63A1C0D2" w:rsidR="00375707" w:rsidRPr="00FA5071" w:rsidRDefault="00375707" w:rsidP="00071022">
            <w:pPr>
              <w:spacing w:after="0" w:line="240" w:lineRule="auto"/>
              <w:ind w:left="164"/>
              <w:rPr>
                <w:rFonts w:ascii="Times New Roman" w:eastAsia="Times New Roman" w:hAnsi="Times New Roman" w:cs="Times New Roman"/>
                <w:sz w:val="24"/>
                <w:szCs w:val="24"/>
                <w:lang w:eastAsia="ru-RU"/>
              </w:rPr>
            </w:pPr>
            <w:r w:rsidRPr="00B552BA">
              <w:rPr>
                <w:rFonts w:ascii="Times New Roman" w:hAnsi="Times New Roman"/>
                <w:bCs/>
                <w:sz w:val="24"/>
                <w:szCs w:val="24"/>
              </w:rPr>
              <w:t>Софинская Ольга Всеволодовна</w:t>
            </w:r>
          </w:p>
        </w:tc>
        <w:tc>
          <w:tcPr>
            <w:tcW w:w="6155" w:type="dxa"/>
            <w:tcBorders>
              <w:top w:val="single" w:sz="4" w:space="0" w:color="auto"/>
              <w:left w:val="single" w:sz="4" w:space="0" w:color="auto"/>
              <w:bottom w:val="single" w:sz="4" w:space="0" w:color="auto"/>
              <w:right w:val="single" w:sz="4" w:space="0" w:color="auto"/>
            </w:tcBorders>
          </w:tcPr>
          <w:p w14:paraId="41A15A2C" w14:textId="4F6F2635"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B552BA">
              <w:rPr>
                <w:rFonts w:ascii="Times New Roman" w:hAnsi="Times New Roman"/>
                <w:sz w:val="24"/>
                <w:szCs w:val="24"/>
              </w:rPr>
              <w:t>ГАПОУ «Международный центр компетенций - Казанский техникум информационных технологий и связи», методист учебного центра</w:t>
            </w:r>
          </w:p>
        </w:tc>
      </w:tr>
    </w:tbl>
    <w:p w14:paraId="22AB15BD" w14:textId="77777777" w:rsidR="00FA5071" w:rsidRPr="00FA5071" w:rsidRDefault="00FA5071" w:rsidP="00FA5071">
      <w:pPr>
        <w:spacing w:after="0" w:line="240" w:lineRule="auto"/>
        <w:ind w:left="-142" w:firstLine="567"/>
        <w:rPr>
          <w:rFonts w:ascii="Times New Roman" w:eastAsia="Times New Roman" w:hAnsi="Times New Roman" w:cs="Times New Roman"/>
          <w:sz w:val="24"/>
          <w:szCs w:val="24"/>
          <w:lang w:eastAsia="ru-RU"/>
        </w:rPr>
      </w:pPr>
    </w:p>
    <w:p w14:paraId="186DB5AD" w14:textId="77777777" w:rsidR="00FA5071" w:rsidRPr="00FA5071" w:rsidRDefault="00FA5071" w:rsidP="00FA5071">
      <w:pPr>
        <w:spacing w:after="0" w:line="240" w:lineRule="auto"/>
        <w:ind w:left="-142" w:firstLine="567"/>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FA5071" w:rsidRPr="00FA5071" w14:paraId="60929E9E"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43DF624C" w14:textId="77777777" w:rsidR="00FA5071" w:rsidRPr="00FA5071" w:rsidRDefault="00FA5071" w:rsidP="00FA5071">
            <w:pPr>
              <w:spacing w:after="0" w:line="240" w:lineRule="auto"/>
              <w:ind w:left="-142" w:firstLine="567"/>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ФИО</w:t>
            </w:r>
          </w:p>
        </w:tc>
        <w:tc>
          <w:tcPr>
            <w:tcW w:w="6155" w:type="dxa"/>
            <w:tcBorders>
              <w:top w:val="single" w:sz="4" w:space="0" w:color="auto"/>
              <w:left w:val="single" w:sz="4" w:space="0" w:color="auto"/>
              <w:bottom w:val="single" w:sz="4" w:space="0" w:color="auto"/>
              <w:right w:val="single" w:sz="4" w:space="0" w:color="auto"/>
            </w:tcBorders>
          </w:tcPr>
          <w:p w14:paraId="6BCADD24" w14:textId="77777777" w:rsidR="00FA5071" w:rsidRPr="00FA5071" w:rsidRDefault="00FA5071" w:rsidP="00FA5071">
            <w:pPr>
              <w:spacing w:after="0" w:line="240" w:lineRule="auto"/>
              <w:ind w:left="-142" w:firstLine="567"/>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Организация, должность</w:t>
            </w:r>
          </w:p>
        </w:tc>
      </w:tr>
      <w:tr w:rsidR="00375707" w:rsidRPr="00FA5071" w14:paraId="01CA3C90" w14:textId="77777777" w:rsidTr="00095CBD">
        <w:trPr>
          <w:jc w:val="center"/>
        </w:trPr>
        <w:tc>
          <w:tcPr>
            <w:tcW w:w="3322" w:type="dxa"/>
            <w:tcBorders>
              <w:top w:val="single" w:sz="4" w:space="0" w:color="auto"/>
              <w:left w:val="single" w:sz="4" w:space="0" w:color="auto"/>
              <w:bottom w:val="single" w:sz="4" w:space="0" w:color="auto"/>
              <w:right w:val="single" w:sz="4" w:space="0" w:color="auto"/>
            </w:tcBorders>
          </w:tcPr>
          <w:p w14:paraId="38163E00" w14:textId="77777777" w:rsidR="00375707" w:rsidRPr="000A443E" w:rsidRDefault="00375707" w:rsidP="00A16D26">
            <w:pPr>
              <w:spacing w:after="0"/>
              <w:ind w:left="164" w:firstLine="142"/>
              <w:rPr>
                <w:rFonts w:ascii="Times New Roman" w:hAnsi="Times New Roman"/>
                <w:sz w:val="24"/>
                <w:szCs w:val="24"/>
              </w:rPr>
            </w:pPr>
            <w:r w:rsidRPr="000A443E">
              <w:rPr>
                <w:rFonts w:ascii="Times New Roman" w:hAnsi="Times New Roman"/>
                <w:sz w:val="24"/>
                <w:szCs w:val="24"/>
              </w:rPr>
              <w:lastRenderedPageBreak/>
              <w:t xml:space="preserve">Рамазанова </w:t>
            </w:r>
          </w:p>
          <w:p w14:paraId="73DC0D01" w14:textId="48555A54" w:rsidR="00375707" w:rsidRPr="00FA5071" w:rsidRDefault="00375707" w:rsidP="00A16D26">
            <w:pPr>
              <w:spacing w:after="0" w:line="240" w:lineRule="auto"/>
              <w:ind w:left="164" w:firstLine="142"/>
              <w:rPr>
                <w:rFonts w:ascii="Times New Roman" w:eastAsia="Times New Roman" w:hAnsi="Times New Roman" w:cs="Times New Roman"/>
                <w:sz w:val="24"/>
                <w:szCs w:val="24"/>
                <w:lang w:eastAsia="ru-RU"/>
              </w:rPr>
            </w:pPr>
            <w:r w:rsidRPr="000A443E">
              <w:rPr>
                <w:rFonts w:ascii="Times New Roman" w:hAnsi="Times New Roman"/>
                <w:sz w:val="24"/>
                <w:szCs w:val="24"/>
              </w:rPr>
              <w:t>Дамира Акмаловна</w:t>
            </w:r>
          </w:p>
        </w:tc>
        <w:tc>
          <w:tcPr>
            <w:tcW w:w="6155" w:type="dxa"/>
            <w:tcBorders>
              <w:top w:val="single" w:sz="4" w:space="0" w:color="auto"/>
              <w:left w:val="single" w:sz="4" w:space="0" w:color="auto"/>
              <w:bottom w:val="single" w:sz="4" w:space="0" w:color="auto"/>
              <w:right w:val="single" w:sz="4" w:space="0" w:color="auto"/>
            </w:tcBorders>
          </w:tcPr>
          <w:p w14:paraId="5BEBD7FF" w14:textId="0D772F52" w:rsidR="00375707" w:rsidRPr="00FA5071" w:rsidRDefault="00375707" w:rsidP="00375707">
            <w:pPr>
              <w:spacing w:after="0" w:line="240" w:lineRule="auto"/>
              <w:ind w:left="-142" w:firstLine="567"/>
              <w:rPr>
                <w:rFonts w:ascii="Times New Roman" w:eastAsia="Times New Roman" w:hAnsi="Times New Roman" w:cs="Times New Roman"/>
                <w:sz w:val="24"/>
                <w:szCs w:val="24"/>
                <w:lang w:eastAsia="ru-RU"/>
              </w:rPr>
            </w:pPr>
            <w:r w:rsidRPr="000A443E">
              <w:rPr>
                <w:rFonts w:ascii="Times New Roman" w:hAnsi="Times New Roman"/>
                <w:sz w:val="24"/>
                <w:szCs w:val="24"/>
              </w:rPr>
              <w:t>ГАПОУ «Международный центр компетенций - Казанский техникум информационных технологий и связи», заместитель директора по научно-производственной и инновационной работе</w:t>
            </w:r>
          </w:p>
        </w:tc>
      </w:tr>
    </w:tbl>
    <w:p w14:paraId="74D22BB9" w14:textId="77777777" w:rsidR="00FA5071" w:rsidRPr="00FA5071" w:rsidRDefault="00FA5071" w:rsidP="00FA5071">
      <w:pPr>
        <w:spacing w:after="0" w:line="276" w:lineRule="auto"/>
        <w:ind w:firstLine="709"/>
        <w:rPr>
          <w:rFonts w:ascii="Times New Roman" w:eastAsia="Times New Roman" w:hAnsi="Times New Roman" w:cs="Times New Roman"/>
          <w:lang w:eastAsia="ru-RU"/>
        </w:rPr>
      </w:pPr>
    </w:p>
    <w:p w14:paraId="7D45B8B2"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sectPr w:rsidR="00FA5071" w:rsidRPr="00FA5071" w:rsidSect="00095CBD">
          <w:footerReference w:type="even" r:id="rId8"/>
          <w:footerReference w:type="default" r:id="rId9"/>
          <w:pgSz w:w="11907" w:h="16840"/>
          <w:pgMar w:top="1134" w:right="851" w:bottom="992" w:left="1418" w:header="709" w:footer="709" w:gutter="0"/>
          <w:cols w:space="720"/>
        </w:sectPr>
      </w:pPr>
    </w:p>
    <w:p w14:paraId="35CB1795" w14:textId="77777777" w:rsidR="00C9653D" w:rsidRPr="00C9653D" w:rsidRDefault="00C9653D" w:rsidP="0004396B">
      <w:pPr>
        <w:pStyle w:val="1"/>
        <w:jc w:val="center"/>
        <w:rPr>
          <w:rFonts w:ascii="Times New Roman" w:hAnsi="Times New Roman"/>
          <w:sz w:val="24"/>
          <w:szCs w:val="24"/>
        </w:rPr>
      </w:pPr>
      <w:bookmarkStart w:id="51" w:name="_Toc84499257"/>
      <w:bookmarkStart w:id="52" w:name="_Toc132639655"/>
      <w:r w:rsidRPr="00C9653D">
        <w:rPr>
          <w:rFonts w:ascii="Times New Roman" w:hAnsi="Times New Roman"/>
          <w:sz w:val="24"/>
          <w:szCs w:val="24"/>
        </w:rPr>
        <w:lastRenderedPageBreak/>
        <w:t>Приложение 1</w:t>
      </w:r>
      <w:r w:rsidRPr="00C9653D">
        <w:rPr>
          <w:rFonts w:ascii="Times New Roman" w:hAnsi="Times New Roman"/>
          <w:sz w:val="24"/>
          <w:szCs w:val="24"/>
          <w:lang w:val="ru-RU"/>
        </w:rPr>
        <w:t xml:space="preserve">. </w:t>
      </w:r>
      <w:r w:rsidRPr="00C9653D">
        <w:rPr>
          <w:rFonts w:ascii="Times New Roman" w:hAnsi="Times New Roman"/>
          <w:sz w:val="24"/>
          <w:szCs w:val="24"/>
        </w:rPr>
        <w:t>Примерные программы профессиональных модулей</w:t>
      </w:r>
      <w:bookmarkEnd w:id="51"/>
      <w:bookmarkEnd w:id="52"/>
    </w:p>
    <w:p w14:paraId="1C8FE648" w14:textId="77777777" w:rsidR="00C9653D" w:rsidRDefault="00C9653D" w:rsidP="007E52EE">
      <w:pPr>
        <w:jc w:val="right"/>
        <w:rPr>
          <w:rFonts w:asciiTheme="majorBidi" w:hAnsiTheme="majorBidi" w:cstheme="majorBidi"/>
          <w:b/>
          <w:bCs/>
          <w:sz w:val="24"/>
          <w:szCs w:val="24"/>
        </w:rPr>
      </w:pPr>
    </w:p>
    <w:p w14:paraId="472664B8" w14:textId="77777777" w:rsidR="00491803" w:rsidRPr="00F72ACB" w:rsidRDefault="00491803" w:rsidP="00491803">
      <w:pPr>
        <w:pStyle w:val="afffffd"/>
        <w:spacing w:after="0" w:line="360" w:lineRule="auto"/>
        <w:jc w:val="right"/>
        <w:rPr>
          <w:rFonts w:ascii="Times New Roman" w:hAnsi="Times New Roman"/>
          <w:b/>
          <w:bCs/>
        </w:rPr>
      </w:pPr>
      <w:bookmarkStart w:id="53" w:name="_Toc84499258"/>
      <w:bookmarkStart w:id="54" w:name="_Toc132639656"/>
      <w:r w:rsidRPr="00F72ACB">
        <w:rPr>
          <w:rFonts w:ascii="Times New Roman" w:hAnsi="Times New Roman"/>
          <w:b/>
          <w:bCs/>
        </w:rPr>
        <w:t>Приложение 1.1</w:t>
      </w:r>
      <w:bookmarkEnd w:id="53"/>
      <w:bookmarkEnd w:id="54"/>
    </w:p>
    <w:p w14:paraId="6A3080FC" w14:textId="4DB5229B" w:rsidR="007E52EE" w:rsidRPr="00491803" w:rsidRDefault="007E52EE" w:rsidP="0049180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4D76C801" w14:textId="77777777" w:rsidR="007E52EE" w:rsidRPr="00491803" w:rsidRDefault="007E52EE" w:rsidP="0049180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02C61A14"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04E3244C"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18F41F7A"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686847B3"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03939E6C"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51313EBE"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6940F0FD"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7B69FE50"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2C4E2C30"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4E020148"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6FC3975D" w14:textId="00C538BE" w:rsidR="00FA5071" w:rsidRPr="00EF2A2E" w:rsidRDefault="00FA5071" w:rsidP="00EF2A2E">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14:paraId="36ED5012" w14:textId="77777777" w:rsidR="008640E4" w:rsidRDefault="00640662" w:rsidP="007E52EE">
      <w:pPr>
        <w:jc w:val="center"/>
        <w:rPr>
          <w:rFonts w:asciiTheme="majorBidi" w:hAnsiTheme="majorBidi" w:cstheme="majorBidi"/>
          <w:b/>
          <w:bCs/>
          <w:sz w:val="24"/>
          <w:szCs w:val="24"/>
        </w:rPr>
      </w:pPr>
      <w:bookmarkStart w:id="55" w:name="_Hlk90393742"/>
      <w:r w:rsidRPr="007E52EE">
        <w:rPr>
          <w:rFonts w:asciiTheme="majorBidi" w:hAnsiTheme="majorBidi" w:cstheme="majorBidi"/>
          <w:b/>
          <w:bCs/>
          <w:sz w:val="24"/>
          <w:szCs w:val="24"/>
        </w:rPr>
        <w:t xml:space="preserve">ПМ.01 </w:t>
      </w:r>
      <w:r w:rsidR="008640E4">
        <w:rPr>
          <w:rFonts w:asciiTheme="majorBidi" w:hAnsiTheme="majorBidi" w:cstheme="majorBidi"/>
          <w:b/>
          <w:bCs/>
          <w:sz w:val="24"/>
          <w:szCs w:val="24"/>
        </w:rPr>
        <w:t>ПРОЕКТИРОВАНИЕ ЦИФРОВЫХ СИСТЕМ</w:t>
      </w:r>
    </w:p>
    <w:bookmarkEnd w:id="55"/>
    <w:p w14:paraId="43068325" w14:textId="4B89E9DB" w:rsidR="00FA5071" w:rsidRPr="00FA5071" w:rsidRDefault="00FA5071" w:rsidP="00FA5071">
      <w:pPr>
        <w:spacing w:after="200" w:line="276" w:lineRule="auto"/>
        <w:jc w:val="center"/>
        <w:rPr>
          <w:rFonts w:ascii="Times New Roman" w:eastAsia="Times New Roman" w:hAnsi="Times New Roman" w:cs="Times New Roman"/>
          <w:i/>
          <w:sz w:val="28"/>
          <w:szCs w:val="28"/>
          <w:vertAlign w:val="superscript"/>
          <w:lang w:eastAsia="ru-RU"/>
        </w:rPr>
      </w:pPr>
    </w:p>
    <w:p w14:paraId="6BE1ED38"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555661D2"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6DF3A574"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371F501F"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47518E34"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1EC92BAC"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269D239A"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756B94AC"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3B33807F" w14:textId="2956F0F6" w:rsidR="00FA5071" w:rsidRPr="00C9653D" w:rsidRDefault="00FA5071" w:rsidP="00FA5071">
      <w:pPr>
        <w:spacing w:after="200" w:line="276" w:lineRule="auto"/>
        <w:jc w:val="center"/>
        <w:rPr>
          <w:rFonts w:ascii="Times New Roman" w:eastAsia="Times New Roman" w:hAnsi="Times New Roman" w:cs="Times New Roman"/>
          <w:b/>
          <w:iCs/>
          <w:sz w:val="24"/>
          <w:szCs w:val="24"/>
          <w:lang w:eastAsia="ru-RU"/>
        </w:rPr>
      </w:pPr>
      <w:r w:rsidRPr="00C9653D">
        <w:rPr>
          <w:rFonts w:ascii="Times New Roman" w:eastAsia="Times New Roman" w:hAnsi="Times New Roman" w:cs="Times New Roman"/>
          <w:b/>
          <w:bCs/>
          <w:iCs/>
          <w:lang w:eastAsia="ru-RU"/>
        </w:rPr>
        <w:t>20</w:t>
      </w:r>
      <w:r w:rsidR="00E133F5" w:rsidRPr="00C9653D">
        <w:rPr>
          <w:rFonts w:ascii="Times New Roman" w:eastAsia="Times New Roman" w:hAnsi="Times New Roman" w:cs="Times New Roman"/>
          <w:b/>
          <w:bCs/>
          <w:iCs/>
          <w:lang w:eastAsia="ru-RU"/>
        </w:rPr>
        <w:t>2</w:t>
      </w:r>
      <w:r w:rsidR="00C9653D" w:rsidRPr="00C9653D">
        <w:rPr>
          <w:rFonts w:ascii="Times New Roman" w:eastAsia="Times New Roman" w:hAnsi="Times New Roman" w:cs="Times New Roman"/>
          <w:b/>
          <w:bCs/>
          <w:iCs/>
          <w:lang w:eastAsia="ru-RU"/>
        </w:rPr>
        <w:t>2</w:t>
      </w:r>
      <w:r w:rsidRPr="00C9653D">
        <w:rPr>
          <w:rFonts w:ascii="Times New Roman" w:eastAsia="Times New Roman" w:hAnsi="Times New Roman" w:cs="Times New Roman"/>
          <w:b/>
          <w:bCs/>
          <w:iCs/>
          <w:lang w:eastAsia="ru-RU"/>
        </w:rPr>
        <w:t xml:space="preserve"> г.</w:t>
      </w:r>
    </w:p>
    <w:p w14:paraId="41D56546"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sectPr w:rsidR="00FA5071" w:rsidRPr="00FA5071" w:rsidSect="00095CBD">
          <w:pgSz w:w="11907" w:h="16840"/>
          <w:pgMar w:top="1134" w:right="851" w:bottom="992" w:left="1418" w:header="709" w:footer="709" w:gutter="0"/>
          <w:cols w:space="720"/>
        </w:sectPr>
      </w:pPr>
    </w:p>
    <w:p w14:paraId="329AFFCE"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7F543F59"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A5071" w:rsidRPr="00FA5071" w14:paraId="075AC156" w14:textId="77777777" w:rsidTr="00095CBD">
        <w:tc>
          <w:tcPr>
            <w:tcW w:w="7501" w:type="dxa"/>
          </w:tcPr>
          <w:p w14:paraId="5E0F3E67" w14:textId="77777777" w:rsidR="00FA5071" w:rsidRPr="00FA5071" w:rsidRDefault="00FA5071" w:rsidP="00FA5071">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09D9E60A" w14:textId="77777777" w:rsidR="00FA5071" w:rsidRPr="00FA5071" w:rsidRDefault="00FA5071" w:rsidP="00FA5071">
            <w:pPr>
              <w:spacing w:after="200" w:line="276" w:lineRule="auto"/>
              <w:rPr>
                <w:rFonts w:ascii="Times New Roman" w:eastAsia="Times New Roman" w:hAnsi="Times New Roman" w:cs="Times New Roman"/>
                <w:b/>
                <w:sz w:val="24"/>
                <w:szCs w:val="24"/>
                <w:lang w:eastAsia="ru-RU"/>
              </w:rPr>
            </w:pPr>
          </w:p>
        </w:tc>
      </w:tr>
      <w:tr w:rsidR="00FA5071" w:rsidRPr="00FA5071" w14:paraId="0A80C0AB" w14:textId="77777777" w:rsidTr="00095CBD">
        <w:tc>
          <w:tcPr>
            <w:tcW w:w="7501" w:type="dxa"/>
          </w:tcPr>
          <w:p w14:paraId="3FB7C075" w14:textId="77777777" w:rsidR="00FA5071" w:rsidRPr="00FA5071" w:rsidRDefault="00FA5071" w:rsidP="00FA5071">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14:paraId="075F1589" w14:textId="77777777" w:rsidR="00FA5071" w:rsidRPr="00FA5071" w:rsidRDefault="00FA5071" w:rsidP="00FA5071">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65C9D1C1" w14:textId="77777777" w:rsidR="00FA5071" w:rsidRPr="00FA5071" w:rsidRDefault="00FA5071" w:rsidP="00FA5071">
            <w:pPr>
              <w:spacing w:after="200" w:line="276" w:lineRule="auto"/>
              <w:ind w:left="644"/>
              <w:rPr>
                <w:rFonts w:ascii="Times New Roman" w:eastAsia="Times New Roman" w:hAnsi="Times New Roman" w:cs="Times New Roman"/>
                <w:b/>
                <w:sz w:val="24"/>
                <w:szCs w:val="24"/>
                <w:lang w:eastAsia="ru-RU"/>
              </w:rPr>
            </w:pPr>
          </w:p>
        </w:tc>
      </w:tr>
      <w:tr w:rsidR="00FA5071" w:rsidRPr="00FA5071" w14:paraId="70E0886D" w14:textId="77777777" w:rsidTr="00095CBD">
        <w:tc>
          <w:tcPr>
            <w:tcW w:w="7501" w:type="dxa"/>
          </w:tcPr>
          <w:p w14:paraId="086C14A6" w14:textId="77777777" w:rsidR="00FA5071" w:rsidRPr="00FA5071" w:rsidRDefault="00FA5071" w:rsidP="00FA5071">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3560E472" w14:textId="77777777" w:rsidR="00FA5071" w:rsidRPr="00FA5071" w:rsidRDefault="00FA5071" w:rsidP="00FA507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128AF78" w14:textId="77777777" w:rsidR="00FA5071" w:rsidRPr="00FA5071" w:rsidRDefault="00FA5071" w:rsidP="00FA5071">
            <w:pPr>
              <w:spacing w:after="200" w:line="276" w:lineRule="auto"/>
              <w:rPr>
                <w:rFonts w:ascii="Times New Roman" w:eastAsia="Times New Roman" w:hAnsi="Times New Roman" w:cs="Times New Roman"/>
                <w:b/>
                <w:sz w:val="24"/>
                <w:szCs w:val="24"/>
                <w:lang w:eastAsia="ru-RU"/>
              </w:rPr>
            </w:pPr>
          </w:p>
        </w:tc>
      </w:tr>
    </w:tbl>
    <w:p w14:paraId="70DEA4C5"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sectPr w:rsidR="00FA5071" w:rsidRPr="00FA5071" w:rsidSect="00095CBD">
          <w:pgSz w:w="11907" w:h="16840"/>
          <w:pgMar w:top="1134" w:right="851" w:bottom="992" w:left="1418" w:header="709" w:footer="709" w:gutter="0"/>
          <w:cols w:space="720"/>
        </w:sectPr>
      </w:pPr>
    </w:p>
    <w:p w14:paraId="28641E6B"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14:paraId="23EFA44C" w14:textId="77777777" w:rsidR="00FA5071" w:rsidRPr="00FA5071" w:rsidRDefault="00FA5071" w:rsidP="00FA5071">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14:paraId="426603FE" w14:textId="77777777" w:rsidR="008640E4" w:rsidRDefault="008640E4" w:rsidP="008640E4">
      <w:pPr>
        <w:jc w:val="center"/>
        <w:rPr>
          <w:rFonts w:asciiTheme="majorBidi" w:hAnsiTheme="majorBidi" w:cstheme="majorBidi"/>
          <w:b/>
          <w:bCs/>
          <w:sz w:val="24"/>
          <w:szCs w:val="24"/>
        </w:rPr>
      </w:pPr>
      <w:r w:rsidRPr="007E52EE">
        <w:rPr>
          <w:rFonts w:asciiTheme="majorBidi" w:hAnsiTheme="majorBidi" w:cstheme="majorBidi"/>
          <w:b/>
          <w:bCs/>
          <w:sz w:val="24"/>
          <w:szCs w:val="24"/>
        </w:rPr>
        <w:t xml:space="preserve">ПМ.01 </w:t>
      </w:r>
      <w:r>
        <w:rPr>
          <w:rFonts w:asciiTheme="majorBidi" w:hAnsiTheme="majorBidi" w:cstheme="majorBidi"/>
          <w:b/>
          <w:bCs/>
          <w:sz w:val="24"/>
          <w:szCs w:val="24"/>
        </w:rPr>
        <w:t>ПРОЕКТИРОВАНИЕ ЦИФРОВЫХ СИСТЕМ</w:t>
      </w:r>
    </w:p>
    <w:p w14:paraId="11CC149D" w14:textId="77777777" w:rsidR="00FA5071" w:rsidRPr="00FA5071" w:rsidRDefault="00FA5071" w:rsidP="00FA5071">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w:t>
      </w:r>
      <w:bookmarkStart w:id="56" w:name="_Hlk511590080"/>
      <w:r w:rsidRPr="00FA507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56"/>
    </w:p>
    <w:p w14:paraId="5D3F87F3" w14:textId="521B2452" w:rsidR="00FA5071" w:rsidRDefault="00FA5071" w:rsidP="00FA5071">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008640E4">
        <w:rPr>
          <w:rFonts w:ascii="Times New Roman" w:eastAsia="Times New Roman" w:hAnsi="Times New Roman" w:cs="Times New Roman"/>
          <w:sz w:val="24"/>
          <w:szCs w:val="24"/>
          <w:lang w:eastAsia="ru-RU"/>
        </w:rPr>
        <w:t>п</w:t>
      </w:r>
      <w:r w:rsidR="00640662" w:rsidRPr="008640E4">
        <w:rPr>
          <w:rFonts w:ascii="Times New Roman" w:eastAsia="Times New Roman" w:hAnsi="Times New Roman" w:cs="Times New Roman"/>
          <w:sz w:val="24"/>
          <w:szCs w:val="24"/>
          <w:lang w:eastAsia="ru-RU"/>
        </w:rPr>
        <w:t>роектирование цифровых систем</w:t>
      </w:r>
      <w:r w:rsidR="008640E4">
        <w:rPr>
          <w:rFonts w:ascii="Times New Roman" w:eastAsia="Times New Roman" w:hAnsi="Times New Roman" w:cs="Times New Roman"/>
          <w:sz w:val="24"/>
          <w:szCs w:val="24"/>
          <w:lang w:eastAsia="ru-RU"/>
        </w:rPr>
        <w:t>,</w:t>
      </w:r>
      <w:r w:rsidRPr="008640E4">
        <w:rPr>
          <w:rFonts w:ascii="Times New Roman" w:eastAsia="Times New Roman" w:hAnsi="Times New Roman" w:cs="Times New Roman"/>
          <w:sz w:val="24"/>
          <w:szCs w:val="24"/>
          <w:lang w:eastAsia="ru-RU"/>
        </w:rPr>
        <w:t xml:space="preserve"> и</w:t>
      </w:r>
      <w:r w:rsidRPr="00FA5071">
        <w:rPr>
          <w:rFonts w:ascii="Times New Roman" w:eastAsia="Times New Roman" w:hAnsi="Times New Roman" w:cs="Times New Roman"/>
          <w:sz w:val="24"/>
          <w:szCs w:val="24"/>
          <w:lang w:eastAsia="ru-RU"/>
        </w:rPr>
        <w:t xml:space="preserve"> соответствующие ему общие компетенции и профессиональные компетенции:</w:t>
      </w:r>
    </w:p>
    <w:p w14:paraId="470EF47C" w14:textId="77777777" w:rsidR="008640E4" w:rsidRPr="00FA5071" w:rsidRDefault="008640E4" w:rsidP="00FA5071">
      <w:pPr>
        <w:suppressAutoHyphens/>
        <w:spacing w:after="0" w:line="240" w:lineRule="auto"/>
        <w:ind w:firstLine="709"/>
        <w:jc w:val="both"/>
        <w:rPr>
          <w:rFonts w:ascii="Times New Roman" w:eastAsia="Times New Roman" w:hAnsi="Times New Roman" w:cs="Times New Roman"/>
          <w:sz w:val="24"/>
          <w:szCs w:val="24"/>
          <w:lang w:eastAsia="ru-RU"/>
        </w:rPr>
      </w:pPr>
    </w:p>
    <w:p w14:paraId="694F68F7" w14:textId="00C9A066" w:rsidR="00FA5071" w:rsidRPr="00FA5071" w:rsidRDefault="00FA5071" w:rsidP="009F07DE">
      <w:pPr>
        <w:numPr>
          <w:ilvl w:val="2"/>
          <w:numId w:val="9"/>
        </w:numPr>
        <w:spacing w:after="0" w:line="240" w:lineRule="auto"/>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Перечень общих компетенци</w:t>
      </w:r>
      <w:r w:rsidRPr="008640E4">
        <w:rPr>
          <w:rFonts w:ascii="Times New Roman" w:eastAsia="Times New Roman" w:hAnsi="Times New Roman" w:cs="Times New Roman"/>
          <w:sz w:val="24"/>
          <w:szCs w:val="24"/>
          <w:lang w:eastAsia="ru-RU"/>
        </w:rPr>
        <w:t>й</w:t>
      </w:r>
      <w:r w:rsidR="008640E4" w:rsidRPr="008640E4">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640E4" w:rsidRPr="00473ADD" w14:paraId="20288188" w14:textId="77777777" w:rsidTr="00F52DDA">
        <w:tc>
          <w:tcPr>
            <w:tcW w:w="1229" w:type="dxa"/>
            <w:tcBorders>
              <w:top w:val="single" w:sz="4" w:space="0" w:color="auto"/>
              <w:left w:val="single" w:sz="4" w:space="0" w:color="auto"/>
              <w:bottom w:val="single" w:sz="4" w:space="0" w:color="auto"/>
              <w:right w:val="single" w:sz="4" w:space="0" w:color="auto"/>
            </w:tcBorders>
            <w:vAlign w:val="center"/>
            <w:hideMark/>
          </w:tcPr>
          <w:p w14:paraId="39BBE41C" w14:textId="0117F02D" w:rsidR="008640E4" w:rsidRPr="00473ADD" w:rsidRDefault="008640E4" w:rsidP="008640E4">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14:paraId="782AE1E2" w14:textId="69F8849A" w:rsidR="008640E4" w:rsidRPr="00473ADD" w:rsidRDefault="008640E4" w:rsidP="008640E4">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Наименование общих компетенций</w:t>
            </w:r>
          </w:p>
        </w:tc>
      </w:tr>
      <w:tr w:rsidR="00A94513" w:rsidRPr="00473ADD" w14:paraId="5951D843" w14:textId="77777777" w:rsidTr="00A94513">
        <w:trPr>
          <w:trHeight w:val="327"/>
        </w:trPr>
        <w:tc>
          <w:tcPr>
            <w:tcW w:w="1229" w:type="dxa"/>
            <w:tcBorders>
              <w:top w:val="single" w:sz="4" w:space="0" w:color="auto"/>
              <w:left w:val="single" w:sz="4" w:space="0" w:color="auto"/>
              <w:bottom w:val="single" w:sz="4" w:space="0" w:color="auto"/>
              <w:right w:val="single" w:sz="4" w:space="0" w:color="auto"/>
            </w:tcBorders>
            <w:hideMark/>
          </w:tcPr>
          <w:p w14:paraId="4CFDFD92" w14:textId="02D46767"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14:paraId="46F5A899"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A94513" w:rsidRPr="00473ADD" w14:paraId="0A03A0A4" w14:textId="77777777" w:rsidTr="00A94513">
        <w:tc>
          <w:tcPr>
            <w:tcW w:w="1229" w:type="dxa"/>
            <w:hideMark/>
          </w:tcPr>
          <w:p w14:paraId="33E264A6" w14:textId="7747F643"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14:paraId="0F3BF3C6"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94513" w:rsidRPr="00473ADD" w14:paraId="6C049C04" w14:textId="77777777" w:rsidTr="00A94513">
        <w:tc>
          <w:tcPr>
            <w:tcW w:w="1229" w:type="dxa"/>
          </w:tcPr>
          <w:p w14:paraId="48365F69" w14:textId="58B8FF21"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14:paraId="68F722F2"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94513" w:rsidRPr="00473ADD" w14:paraId="6C32BC3F" w14:textId="77777777" w:rsidTr="00A94513">
        <w:tc>
          <w:tcPr>
            <w:tcW w:w="1229" w:type="dxa"/>
          </w:tcPr>
          <w:p w14:paraId="07E23A32" w14:textId="223938E4"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14:paraId="0CDF43A5"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A94513" w:rsidRPr="00473ADD" w14:paraId="1D546389" w14:textId="77777777" w:rsidTr="00A94513">
        <w:tc>
          <w:tcPr>
            <w:tcW w:w="1229" w:type="dxa"/>
          </w:tcPr>
          <w:p w14:paraId="716CBCA3" w14:textId="51D961E0"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14:paraId="738DADE0"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94513" w:rsidRPr="00473ADD" w14:paraId="5C53E752" w14:textId="77777777" w:rsidTr="00A94513">
        <w:tc>
          <w:tcPr>
            <w:tcW w:w="1229" w:type="dxa"/>
          </w:tcPr>
          <w:p w14:paraId="497B4DAB" w14:textId="495CF133"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14:paraId="1A5F7D3A"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94513" w:rsidRPr="00473ADD" w14:paraId="05556517" w14:textId="77777777" w:rsidTr="00A94513">
        <w:tc>
          <w:tcPr>
            <w:tcW w:w="1229" w:type="dxa"/>
          </w:tcPr>
          <w:p w14:paraId="19DE190C" w14:textId="42756751"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14:paraId="7873962E"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94513" w:rsidRPr="00473ADD" w14:paraId="04A2100E" w14:textId="77777777" w:rsidTr="00A94513">
        <w:tc>
          <w:tcPr>
            <w:tcW w:w="1229" w:type="dxa"/>
          </w:tcPr>
          <w:p w14:paraId="3813D8EE" w14:textId="5F71C864"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14:paraId="6C75F76D"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94513" w:rsidRPr="00473ADD" w14:paraId="4CB9FF77" w14:textId="77777777" w:rsidTr="00A94513">
        <w:tc>
          <w:tcPr>
            <w:tcW w:w="1229" w:type="dxa"/>
          </w:tcPr>
          <w:p w14:paraId="584E9B83" w14:textId="7D6BD994" w:rsidR="00A94513" w:rsidRPr="008640E4" w:rsidRDefault="00BD62EA" w:rsidP="008640E4">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14:paraId="5AB0D3CB"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16472B43" w14:textId="77777777" w:rsidR="00FA5071" w:rsidRPr="00FA5071" w:rsidRDefault="00FA5071" w:rsidP="00FA5071">
      <w:pPr>
        <w:spacing w:after="200" w:line="276" w:lineRule="auto"/>
        <w:ind w:firstLine="709"/>
        <w:rPr>
          <w:rFonts w:ascii="Times New Roman" w:eastAsia="Times New Roman" w:hAnsi="Times New Roman" w:cs="Times New Roman"/>
          <w:bCs/>
          <w:iCs/>
          <w:sz w:val="4"/>
          <w:szCs w:val="4"/>
          <w:lang w:eastAsia="ru-RU"/>
        </w:rPr>
      </w:pPr>
    </w:p>
    <w:p w14:paraId="51AB3414" w14:textId="77777777" w:rsidR="008640E4" w:rsidRDefault="008640E4" w:rsidP="00FA5071">
      <w:pPr>
        <w:spacing w:after="200" w:line="276" w:lineRule="auto"/>
        <w:ind w:firstLine="709"/>
        <w:rPr>
          <w:rFonts w:ascii="Times New Roman" w:eastAsia="Times New Roman" w:hAnsi="Times New Roman" w:cs="Times New Roman"/>
          <w:bCs/>
          <w:iCs/>
          <w:sz w:val="24"/>
          <w:szCs w:val="24"/>
          <w:lang w:eastAsia="ru-RU"/>
        </w:rPr>
      </w:pPr>
    </w:p>
    <w:p w14:paraId="19B9136A" w14:textId="77777777" w:rsidR="008640E4" w:rsidRDefault="008640E4" w:rsidP="00FA5071">
      <w:pPr>
        <w:spacing w:after="200" w:line="276" w:lineRule="auto"/>
        <w:ind w:firstLine="709"/>
        <w:rPr>
          <w:rFonts w:ascii="Times New Roman" w:eastAsia="Times New Roman" w:hAnsi="Times New Roman" w:cs="Times New Roman"/>
          <w:bCs/>
          <w:iCs/>
          <w:sz w:val="24"/>
          <w:szCs w:val="24"/>
          <w:lang w:eastAsia="ru-RU"/>
        </w:rPr>
      </w:pPr>
    </w:p>
    <w:p w14:paraId="4353734B" w14:textId="2FF9B59D" w:rsidR="00FA5071" w:rsidRPr="00FA5071" w:rsidRDefault="00FA5071" w:rsidP="00FA5071">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sidR="008640E4">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640E4" w:rsidRPr="00FA5071" w14:paraId="71025096" w14:textId="77777777" w:rsidTr="00095CBD">
        <w:tc>
          <w:tcPr>
            <w:tcW w:w="1204" w:type="dxa"/>
          </w:tcPr>
          <w:p w14:paraId="737AE8CC" w14:textId="69A44F2C" w:rsidR="008640E4" w:rsidRPr="00FA5071" w:rsidRDefault="008640E4" w:rsidP="008640E4">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 w:val="0"/>
                <w:iCs/>
                <w:sz w:val="24"/>
                <w:szCs w:val="24"/>
              </w:rPr>
              <w:t>Код</w:t>
            </w:r>
          </w:p>
        </w:tc>
        <w:tc>
          <w:tcPr>
            <w:tcW w:w="8367" w:type="dxa"/>
          </w:tcPr>
          <w:p w14:paraId="4D41D12C" w14:textId="0803A58C" w:rsidR="008640E4" w:rsidRPr="00FA5071" w:rsidRDefault="008640E4" w:rsidP="008640E4">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 w:val="0"/>
                <w:iCs/>
                <w:sz w:val="24"/>
                <w:szCs w:val="24"/>
              </w:rPr>
              <w:t>Наименование видов деятельности и профессиональных компетенций</w:t>
            </w:r>
          </w:p>
        </w:tc>
      </w:tr>
      <w:tr w:rsidR="00FA5071" w:rsidRPr="00FA5071" w14:paraId="7E936731" w14:textId="77777777" w:rsidTr="00095CBD">
        <w:tc>
          <w:tcPr>
            <w:tcW w:w="1204" w:type="dxa"/>
          </w:tcPr>
          <w:p w14:paraId="00DA6EE6" w14:textId="77777777" w:rsidR="00FA5071" w:rsidRPr="008640E4" w:rsidRDefault="00FA5071" w:rsidP="008640E4">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eastAsia="Times New Roman" w:hAnsi="Times New Roman" w:cs="Times New Roman"/>
                <w:b/>
                <w:iCs/>
                <w:sz w:val="24"/>
                <w:szCs w:val="24"/>
                <w:lang w:eastAsia="ru-RU"/>
              </w:rPr>
              <w:t>ВД 1</w:t>
            </w:r>
          </w:p>
        </w:tc>
        <w:tc>
          <w:tcPr>
            <w:tcW w:w="8367" w:type="dxa"/>
          </w:tcPr>
          <w:p w14:paraId="56DD3051" w14:textId="778F07A4" w:rsidR="00FA5071" w:rsidRPr="00FA5071" w:rsidRDefault="00141E07" w:rsidP="00FA5071">
            <w:pPr>
              <w:spacing w:after="200" w:line="276" w:lineRule="auto"/>
              <w:rPr>
                <w:rFonts w:ascii="Times New Roman" w:eastAsia="Times New Roman" w:hAnsi="Times New Roman" w:cs="Times New Roman"/>
                <w:iCs/>
                <w:sz w:val="24"/>
                <w:szCs w:val="24"/>
                <w:lang w:eastAsia="ru-RU"/>
              </w:rPr>
            </w:pPr>
            <w:r w:rsidRPr="00141E07">
              <w:rPr>
                <w:rFonts w:ascii="Times New Roman" w:eastAsia="Times New Roman" w:hAnsi="Times New Roman" w:cs="Times New Roman"/>
                <w:iCs/>
                <w:sz w:val="24"/>
                <w:szCs w:val="24"/>
                <w:lang w:val="x-none" w:eastAsia="ru-RU"/>
              </w:rPr>
              <w:t>Проектирование цифровых систем</w:t>
            </w:r>
          </w:p>
        </w:tc>
      </w:tr>
      <w:tr w:rsidR="00141E07" w:rsidRPr="00FA5071" w14:paraId="186D2698" w14:textId="77777777" w:rsidTr="00DF1A10">
        <w:tc>
          <w:tcPr>
            <w:tcW w:w="1204" w:type="dxa"/>
            <w:vAlign w:val="center"/>
          </w:tcPr>
          <w:p w14:paraId="77EAD150" w14:textId="61F7232C" w:rsidR="00141E07" w:rsidRPr="008640E4" w:rsidRDefault="00141E07" w:rsidP="008640E4">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1.1.</w:t>
            </w:r>
          </w:p>
        </w:tc>
        <w:tc>
          <w:tcPr>
            <w:tcW w:w="8367" w:type="dxa"/>
            <w:vAlign w:val="center"/>
          </w:tcPr>
          <w:p w14:paraId="066CD67D" w14:textId="610D2CF1" w:rsidR="00141E07" w:rsidRPr="00795D1E" w:rsidRDefault="00141E07" w:rsidP="00795D1E">
            <w:pPr>
              <w:spacing w:after="200" w:line="276" w:lineRule="auto"/>
              <w:rPr>
                <w:rFonts w:asciiTheme="majorBidi" w:eastAsia="Times New Roman" w:hAnsiTheme="majorBidi" w:cstheme="majorBidi"/>
                <w:bCs/>
                <w:lang w:eastAsia="ru-RU"/>
              </w:rPr>
            </w:pPr>
            <w:r w:rsidRPr="00795D1E">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систем.</w:t>
            </w:r>
          </w:p>
        </w:tc>
      </w:tr>
      <w:tr w:rsidR="00141E07" w:rsidRPr="00FA5071" w14:paraId="296F2301" w14:textId="77777777" w:rsidTr="00DF1A10">
        <w:tc>
          <w:tcPr>
            <w:tcW w:w="1204" w:type="dxa"/>
            <w:vAlign w:val="center"/>
          </w:tcPr>
          <w:p w14:paraId="2E6E5D00" w14:textId="51821136" w:rsidR="00141E07" w:rsidRPr="008640E4" w:rsidRDefault="00141E07" w:rsidP="008640E4">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1.2.</w:t>
            </w:r>
          </w:p>
        </w:tc>
        <w:tc>
          <w:tcPr>
            <w:tcW w:w="8367" w:type="dxa"/>
            <w:vAlign w:val="center"/>
          </w:tcPr>
          <w:p w14:paraId="5AF2A34A" w14:textId="05DB2188" w:rsidR="00141E07" w:rsidRPr="00FA5071" w:rsidRDefault="00141E07" w:rsidP="00141E07">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141E07" w:rsidRPr="00FA5071" w14:paraId="0AB557E6" w14:textId="77777777" w:rsidTr="00DF1A10">
        <w:tc>
          <w:tcPr>
            <w:tcW w:w="1204" w:type="dxa"/>
            <w:vAlign w:val="center"/>
          </w:tcPr>
          <w:p w14:paraId="554D5F36" w14:textId="42A21AE0" w:rsidR="00141E07" w:rsidRPr="008640E4" w:rsidRDefault="00141E07" w:rsidP="008640E4">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1.3.</w:t>
            </w:r>
          </w:p>
        </w:tc>
        <w:tc>
          <w:tcPr>
            <w:tcW w:w="8367" w:type="dxa"/>
            <w:vAlign w:val="center"/>
          </w:tcPr>
          <w:p w14:paraId="144A8AA3" w14:textId="5FEDCD41" w:rsidR="00141E07" w:rsidRPr="00FA5071" w:rsidRDefault="00141E07" w:rsidP="00141E07">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Оформлять техническую документацию на проектируемые устройства.</w:t>
            </w:r>
          </w:p>
        </w:tc>
      </w:tr>
      <w:tr w:rsidR="00141E07" w:rsidRPr="00FA5071" w14:paraId="327EA564" w14:textId="77777777" w:rsidTr="00DF1A10">
        <w:tc>
          <w:tcPr>
            <w:tcW w:w="1204" w:type="dxa"/>
            <w:vAlign w:val="center"/>
          </w:tcPr>
          <w:p w14:paraId="11117A71" w14:textId="40E81433" w:rsidR="00141E07" w:rsidRPr="008640E4" w:rsidRDefault="00141E07" w:rsidP="008640E4">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1.4.</w:t>
            </w:r>
          </w:p>
        </w:tc>
        <w:tc>
          <w:tcPr>
            <w:tcW w:w="8367" w:type="dxa"/>
            <w:vAlign w:val="center"/>
          </w:tcPr>
          <w:p w14:paraId="66930DA0" w14:textId="01731454" w:rsidR="00141E07" w:rsidRPr="00FA5071" w:rsidRDefault="00141E07" w:rsidP="00141E07">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rPr>
              <w:t>Выполнять прототипирование цифровых систем</w:t>
            </w:r>
            <w:r w:rsidR="00A16D26" w:rsidRPr="00A16D26">
              <w:rPr>
                <w:rFonts w:ascii="Times New Roman" w:hAnsi="Times New Roman"/>
                <w:sz w:val="24"/>
                <w:szCs w:val="24"/>
              </w:rPr>
              <w:t>, в том числе – с применением виртуальных средств.</w:t>
            </w:r>
          </w:p>
        </w:tc>
      </w:tr>
    </w:tbl>
    <w:p w14:paraId="279E9E07" w14:textId="77777777" w:rsidR="00FA5071" w:rsidRPr="00FA5071" w:rsidRDefault="00FA5071" w:rsidP="00FA5071">
      <w:pPr>
        <w:spacing w:after="0" w:line="240" w:lineRule="auto"/>
        <w:ind w:firstLine="709"/>
        <w:rPr>
          <w:rFonts w:ascii="Times New Roman" w:eastAsia="Times New Roman" w:hAnsi="Times New Roman" w:cs="Times New Roman"/>
          <w:bCs/>
          <w:sz w:val="24"/>
          <w:szCs w:val="24"/>
          <w:lang w:eastAsia="ru-RU"/>
        </w:rPr>
      </w:pPr>
    </w:p>
    <w:p w14:paraId="0B214305" w14:textId="51288649" w:rsidR="00FA5071" w:rsidRPr="00FA5071" w:rsidRDefault="00FA5071" w:rsidP="00FA5071">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A5071" w:rsidRPr="00FA5071" w14:paraId="0203202C" w14:textId="77777777" w:rsidTr="00095CBD">
        <w:tc>
          <w:tcPr>
            <w:tcW w:w="2802" w:type="dxa"/>
          </w:tcPr>
          <w:p w14:paraId="1614CD71" w14:textId="77777777" w:rsidR="00FA5071" w:rsidRPr="00463ED6" w:rsidRDefault="00FA5071" w:rsidP="00FA5071">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Иметь практический опыт</w:t>
            </w:r>
          </w:p>
        </w:tc>
        <w:tc>
          <w:tcPr>
            <w:tcW w:w="6662" w:type="dxa"/>
          </w:tcPr>
          <w:p w14:paraId="10DCE51A" w14:textId="0E484727"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Выявления</w:t>
            </w:r>
            <w:r w:rsidR="00141E07" w:rsidRPr="00141E07">
              <w:rPr>
                <w:rFonts w:ascii="Times New Roman" w:eastAsia="Times New Roman" w:hAnsi="Times New Roman" w:cs="Times New Roman"/>
                <w:bCs/>
                <w:sz w:val="24"/>
                <w:szCs w:val="24"/>
              </w:rPr>
              <w:t xml:space="preserve"> первоначальных требований заказчика;</w:t>
            </w:r>
          </w:p>
          <w:p w14:paraId="054DD371" w14:textId="0F691C20"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информирования</w:t>
            </w:r>
            <w:r w:rsidR="00141E07" w:rsidRPr="00141E07">
              <w:rPr>
                <w:rFonts w:ascii="Times New Roman" w:eastAsia="Times New Roman" w:hAnsi="Times New Roman" w:cs="Times New Roman"/>
                <w:bCs/>
                <w:sz w:val="24"/>
                <w:szCs w:val="24"/>
              </w:rPr>
              <w:t xml:space="preserve"> заказчика о возможностях типовых устройств;</w:t>
            </w:r>
          </w:p>
          <w:p w14:paraId="15B543FC" w14:textId="4ECD2DA8"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определения</w:t>
            </w:r>
            <w:r w:rsidR="00141E07" w:rsidRPr="00141E07">
              <w:rPr>
                <w:rFonts w:ascii="Times New Roman" w:eastAsia="Times New Roman" w:hAnsi="Times New Roman" w:cs="Times New Roman"/>
                <w:bCs/>
                <w:sz w:val="24"/>
                <w:szCs w:val="24"/>
              </w:rPr>
              <w:t xml:space="preserve"> возможности соответствия типового устройства первоначальным требованиям заказчика;</w:t>
            </w:r>
          </w:p>
          <w:p w14:paraId="65FDDB48" w14:textId="3333F2BB"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разработки</w:t>
            </w:r>
            <w:r w:rsidR="00141E07" w:rsidRPr="00141E07">
              <w:rPr>
                <w:rFonts w:ascii="Times New Roman" w:eastAsia="Times New Roman" w:hAnsi="Times New Roman" w:cs="Times New Roman"/>
                <w:bCs/>
                <w:sz w:val="24"/>
                <w:szCs w:val="24"/>
              </w:rPr>
              <w:t xml:space="preserve"> схем цифровых устройств на основе типовых решений в соответствии с требованиями технического задания;</w:t>
            </w:r>
          </w:p>
          <w:p w14:paraId="56D256F6" w14:textId="3C5FB398"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моделирования</w:t>
            </w:r>
            <w:r w:rsidR="00141E07" w:rsidRPr="00141E07">
              <w:rPr>
                <w:rFonts w:ascii="Times New Roman" w:eastAsia="Times New Roman" w:hAnsi="Times New Roman" w:cs="Times New Roman"/>
                <w:bCs/>
                <w:sz w:val="24"/>
                <w:szCs w:val="24"/>
              </w:rPr>
              <w:t xml:space="preserve"> цифровых устройств в специализированных программах;</w:t>
            </w:r>
          </w:p>
          <w:p w14:paraId="5E5EF43B" w14:textId="723625DA"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00141E07" w:rsidRPr="00141E07">
              <w:rPr>
                <w:rFonts w:ascii="Times New Roman" w:eastAsia="Times New Roman" w:hAnsi="Times New Roman" w:cs="Times New Roman"/>
                <w:bCs/>
                <w:sz w:val="24"/>
                <w:szCs w:val="24"/>
              </w:rPr>
              <w:t xml:space="preserve"> принципиальных схем в специализированных программах;</w:t>
            </w:r>
          </w:p>
          <w:p w14:paraId="7BCC659B" w14:textId="12CDEC72"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00141E07" w:rsidRPr="00141E07">
              <w:rPr>
                <w:rFonts w:ascii="Times New Roman" w:eastAsia="Times New Roman" w:hAnsi="Times New Roman" w:cs="Times New Roman"/>
                <w:bCs/>
                <w:sz w:val="24"/>
                <w:szCs w:val="24"/>
              </w:rPr>
              <w:t xml:space="preserve"> рисунков печатных плат в специализированных программах;</w:t>
            </w:r>
          </w:p>
          <w:p w14:paraId="6B62D3E8" w14:textId="2115723F"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проведения</w:t>
            </w:r>
            <w:r w:rsidR="00141E07" w:rsidRPr="00141E07">
              <w:rPr>
                <w:rFonts w:ascii="Times New Roman" w:eastAsia="Times New Roman" w:hAnsi="Times New Roman" w:cs="Times New Roman"/>
                <w:bCs/>
                <w:sz w:val="24"/>
                <w:szCs w:val="24"/>
              </w:rPr>
              <w:t xml:space="preserve"> испытаний разрабатываемых схем цифровых устройств в соответствии с программой и методикой испытаний;</w:t>
            </w:r>
          </w:p>
          <w:p w14:paraId="49685B00" w14:textId="737D057F"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монтажа </w:t>
            </w:r>
            <w:r w:rsidR="00141E07" w:rsidRPr="00141E07">
              <w:rPr>
                <w:rFonts w:ascii="Times New Roman" w:eastAsia="Times New Roman" w:hAnsi="Times New Roman" w:cs="Times New Roman"/>
                <w:bCs/>
                <w:sz w:val="24"/>
                <w:szCs w:val="24"/>
              </w:rPr>
              <w:t>печатных плат макетов устройств;</w:t>
            </w:r>
          </w:p>
          <w:p w14:paraId="4377E23F" w14:textId="7B08751C"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выполнения</w:t>
            </w:r>
            <w:r w:rsidR="00141E07" w:rsidRPr="00141E07">
              <w:rPr>
                <w:rFonts w:ascii="Times New Roman" w:eastAsia="Times New Roman" w:hAnsi="Times New Roman" w:cs="Times New Roman"/>
                <w:bCs/>
                <w:sz w:val="24"/>
                <w:szCs w:val="24"/>
              </w:rPr>
              <w:t xml:space="preserve"> рабочих чертежей на разрабатываемые устройства;</w:t>
            </w:r>
          </w:p>
          <w:p w14:paraId="692F5D28" w14:textId="75608EE6"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внесения</w:t>
            </w:r>
            <w:r w:rsidR="00141E07" w:rsidRPr="00141E07">
              <w:rPr>
                <w:rFonts w:ascii="Times New Roman" w:eastAsia="Times New Roman" w:hAnsi="Times New Roman" w:cs="Times New Roman"/>
                <w:bCs/>
                <w:sz w:val="24"/>
                <w:szCs w:val="24"/>
              </w:rPr>
              <w:t xml:space="preserve">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5915B24E" w14:textId="161F9520"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формирования</w:t>
            </w:r>
            <w:r w:rsidR="00141E07" w:rsidRPr="00141E07">
              <w:rPr>
                <w:rFonts w:ascii="Times New Roman" w:eastAsia="Times New Roman" w:hAnsi="Times New Roman" w:cs="Times New Roman"/>
                <w:bCs/>
                <w:sz w:val="24"/>
                <w:szCs w:val="24"/>
              </w:rPr>
              <w:t xml:space="preserve"> документации для производства печатных плат и монтажа компонентов;</w:t>
            </w:r>
          </w:p>
          <w:p w14:paraId="30662DF5" w14:textId="184673A8" w:rsidR="00141E07" w:rsidRPr="00141E07" w:rsidRDefault="00554856" w:rsidP="00141E07">
            <w:pPr>
              <w:spacing w:after="0" w:line="240" w:lineRule="auto"/>
              <w:ind w:firstLine="35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разработки </w:t>
            </w:r>
            <w:r w:rsidR="00141E07" w:rsidRPr="00141E07">
              <w:rPr>
                <w:rFonts w:ascii="Times New Roman" w:eastAsia="Times New Roman" w:hAnsi="Times New Roman" w:cs="Times New Roman"/>
                <w:bCs/>
                <w:sz w:val="24"/>
                <w:szCs w:val="24"/>
              </w:rPr>
              <w:t>мастер-модели;</w:t>
            </w:r>
          </w:p>
          <w:p w14:paraId="5AFDDEC1" w14:textId="68336AAE" w:rsidR="00141E07" w:rsidRPr="00141E07" w:rsidRDefault="00141E07" w:rsidP="00141E07">
            <w:pPr>
              <w:spacing w:after="0" w:line="240" w:lineRule="auto"/>
              <w:ind w:firstLine="352"/>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выбор</w:t>
            </w:r>
            <w:r w:rsidR="00554856">
              <w:rPr>
                <w:rFonts w:ascii="Times New Roman" w:eastAsia="Times New Roman" w:hAnsi="Times New Roman" w:cs="Times New Roman"/>
                <w:bCs/>
                <w:sz w:val="24"/>
                <w:szCs w:val="24"/>
              </w:rPr>
              <w:t>а</w:t>
            </w:r>
            <w:r w:rsidRPr="00141E07">
              <w:rPr>
                <w:rFonts w:ascii="Times New Roman" w:eastAsia="Times New Roman" w:hAnsi="Times New Roman" w:cs="Times New Roman"/>
                <w:bCs/>
                <w:sz w:val="24"/>
                <w:szCs w:val="24"/>
              </w:rPr>
              <w:t xml:space="preserve"> тестовых воздействий;</w:t>
            </w:r>
          </w:p>
          <w:p w14:paraId="58576848" w14:textId="77777777" w:rsidR="00141E07" w:rsidRPr="00141E07" w:rsidRDefault="00141E07" w:rsidP="00141E07">
            <w:pPr>
              <w:spacing w:after="0" w:line="240" w:lineRule="auto"/>
              <w:ind w:firstLine="352"/>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14:paraId="371A2B7D" w14:textId="57F1D1B8" w:rsidR="00FA5071" w:rsidRPr="00FA5071" w:rsidRDefault="00554856" w:rsidP="00141E07">
            <w:pPr>
              <w:spacing w:after="0" w:line="240" w:lineRule="auto"/>
              <w:ind w:firstLine="352"/>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проведения </w:t>
            </w:r>
            <w:r w:rsidR="00141E07" w:rsidRPr="00141E07">
              <w:rPr>
                <w:rFonts w:ascii="Times New Roman" w:eastAsia="Times New Roman" w:hAnsi="Times New Roman" w:cs="Times New Roman"/>
                <w:bCs/>
                <w:sz w:val="24"/>
                <w:szCs w:val="24"/>
              </w:rPr>
              <w:t>испытаний разрабатываемых прототипов цифровых систем в соответствии с программой и методикой испытаний.</w:t>
            </w:r>
          </w:p>
        </w:tc>
      </w:tr>
      <w:tr w:rsidR="00FA5071" w:rsidRPr="00FA5071" w14:paraId="7DEB6182" w14:textId="77777777" w:rsidTr="00095CBD">
        <w:tc>
          <w:tcPr>
            <w:tcW w:w="2802" w:type="dxa"/>
          </w:tcPr>
          <w:p w14:paraId="4CF5EF95" w14:textId="77777777" w:rsidR="00FA5071" w:rsidRPr="00463ED6" w:rsidRDefault="00FA5071" w:rsidP="00FA5071">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Уметь</w:t>
            </w:r>
          </w:p>
        </w:tc>
        <w:tc>
          <w:tcPr>
            <w:tcW w:w="6662" w:type="dxa"/>
          </w:tcPr>
          <w:p w14:paraId="5681E291"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методы анализа требований;</w:t>
            </w:r>
          </w:p>
          <w:p w14:paraId="4FDDB3D6"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lastRenderedPageBreak/>
              <w:t>применять рекомендуемые нормативные и руководящие материалы на разрабатываемые цифровые системы;</w:t>
            </w:r>
          </w:p>
          <w:p w14:paraId="0748E672"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системы автоматизированного проектирования;</w:t>
            </w:r>
          </w:p>
          <w:p w14:paraId="12BD64C1"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06CF0294"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оформлять результаты тестирования цифровых устройств;</w:t>
            </w:r>
          </w:p>
          <w:p w14:paraId="4EA29FA9"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рекомендуемые нормативные и руководящие материалы на разрабатываемую техническую документацию;</w:t>
            </w:r>
          </w:p>
          <w:p w14:paraId="4FD40390"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пользоваться стандартным программным обеспечением при оформлении документации;</w:t>
            </w:r>
          </w:p>
          <w:p w14:paraId="13999E1B"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07532FC7"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имеющиеся шаблоны для составления технической документации;</w:t>
            </w:r>
          </w:p>
          <w:p w14:paraId="1D5CA117"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использовать прикладные программы для разработки конструкторской документации;</w:t>
            </w:r>
          </w:p>
          <w:p w14:paraId="059CA0E3"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работать в средах моделирования цифровых устройств и систем;</w:t>
            </w:r>
          </w:p>
          <w:p w14:paraId="11F4F86E" w14:textId="64D4DA69" w:rsidR="00FA5071" w:rsidRPr="00FA5071" w:rsidRDefault="00141E07" w:rsidP="00141E07">
            <w:pPr>
              <w:spacing w:after="0" w:line="240" w:lineRule="auto"/>
              <w:ind w:firstLine="352"/>
              <w:rPr>
                <w:rFonts w:ascii="Times New Roman" w:eastAsia="Times New Roman" w:hAnsi="Times New Roman" w:cs="Times New Roman"/>
                <w:bCs/>
                <w:sz w:val="24"/>
                <w:szCs w:val="24"/>
              </w:rPr>
            </w:pPr>
            <w:r w:rsidRPr="00141E07">
              <w:rPr>
                <w:rFonts w:ascii="Times New Roman" w:eastAsia="Times New Roman" w:hAnsi="Times New Roman" w:cs="Times New Roman"/>
                <w:bCs/>
                <w:iCs/>
                <w:sz w:val="24"/>
                <w:szCs w:val="24"/>
              </w:rPr>
              <w:t>выполнять тестирование прототипов.</w:t>
            </w:r>
          </w:p>
        </w:tc>
      </w:tr>
      <w:tr w:rsidR="00FA5071" w:rsidRPr="00FA5071" w14:paraId="38A7E718" w14:textId="77777777" w:rsidTr="00095CBD">
        <w:tc>
          <w:tcPr>
            <w:tcW w:w="2802" w:type="dxa"/>
          </w:tcPr>
          <w:p w14:paraId="4A08B85B" w14:textId="77777777" w:rsidR="00FA5071" w:rsidRPr="00463ED6" w:rsidRDefault="00FA5071" w:rsidP="00FA5071">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lastRenderedPageBreak/>
              <w:t>Знать</w:t>
            </w:r>
          </w:p>
        </w:tc>
        <w:tc>
          <w:tcPr>
            <w:tcW w:w="6662" w:type="dxa"/>
          </w:tcPr>
          <w:p w14:paraId="269E5292"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параметры и условия эксплуатации систем;</w:t>
            </w:r>
          </w:p>
          <w:p w14:paraId="22D26A81"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особенности построения, применения и подключения основных типов цифровых устройств;</w:t>
            </w:r>
          </w:p>
          <w:p w14:paraId="7D4CAAEE"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14:paraId="01466506"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14:paraId="049E54B3"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14:paraId="49240F60"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электротехники и силовой электроники;</w:t>
            </w:r>
          </w:p>
          <w:p w14:paraId="076EABA1"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полупроводниковой электроники;</w:t>
            </w:r>
          </w:p>
          <w:p w14:paraId="3BBAFA3C"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цифровой схемотехники;</w:t>
            </w:r>
          </w:p>
          <w:p w14:paraId="0F1E92DC"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аналоговой схемотехники;</w:t>
            </w:r>
          </w:p>
          <w:p w14:paraId="22F4CB34"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микропроцессоров;</w:t>
            </w:r>
          </w:p>
          <w:p w14:paraId="24245618"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понятия теории автоматического управления;</w:t>
            </w:r>
          </w:p>
          <w:p w14:paraId="2107A625"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номенклатуру основных радиоэлектронных компонентов: назначения, типы, характеристики;</w:t>
            </w:r>
          </w:p>
          <w:p w14:paraId="3D7DA199"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радиоматериалов;</w:t>
            </w:r>
          </w:p>
          <w:p w14:paraId="17AD415A"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материалов базовых несущих конструкций радиоэлектронных средств;</w:t>
            </w:r>
          </w:p>
          <w:p w14:paraId="6CB0DA35"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конструирования радиоэлектронных средств: наименования, возможности и порядок работы в них;</w:t>
            </w:r>
          </w:p>
          <w:p w14:paraId="57B00C27"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методы проведения электротехнических измерений и основы метрологии;</w:t>
            </w:r>
          </w:p>
          <w:p w14:paraId="17CF1966"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14:paraId="7F0E20BD"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виды и содержание конструкторской документации на цифровые устройства;</w:t>
            </w:r>
          </w:p>
          <w:p w14:paraId="5C0AE5D3"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lastRenderedPageBreak/>
              <w:t>основные требования Единой системы конструкторской документации (далее - ЕСКД);</w:t>
            </w:r>
          </w:p>
          <w:p w14:paraId="291FB089"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правила оформления и внесения изменений в техническую и эксплуатационную документацию; </w:t>
            </w:r>
          </w:p>
          <w:p w14:paraId="3FC44C4A"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14:paraId="68AF8886"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прикладные компьютерные программы для создания графических документов: наименования, возможности и порядок работы в них;</w:t>
            </w:r>
          </w:p>
          <w:p w14:paraId="31156E1F"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14:paraId="1E2E7541"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14:paraId="7754F7DB"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среды моделирования цифровых устройств и систем;</w:t>
            </w:r>
          </w:p>
          <w:p w14:paraId="11B58413"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 методы построения компьютерных моделей цифровых устройств;</w:t>
            </w:r>
          </w:p>
          <w:p w14:paraId="7B987596" w14:textId="77777777" w:rsidR="00141E07"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методы обеспечения качества на этапе проектирования;</w:t>
            </w:r>
          </w:p>
          <w:p w14:paraId="4B9545E9" w14:textId="22E3ED89" w:rsidR="00FA5071" w:rsidRPr="00141E07" w:rsidRDefault="00141E07" w:rsidP="00141E07">
            <w:pPr>
              <w:spacing w:after="0" w:line="240" w:lineRule="auto"/>
              <w:ind w:firstLine="352"/>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tc>
      </w:tr>
    </w:tbl>
    <w:p w14:paraId="7BD005BB" w14:textId="77777777" w:rsidR="00F13C4B" w:rsidRDefault="00F13C4B" w:rsidP="00FA5071">
      <w:pPr>
        <w:spacing w:after="0" w:line="240" w:lineRule="auto"/>
        <w:ind w:firstLine="709"/>
        <w:rPr>
          <w:rFonts w:ascii="Times New Roman" w:eastAsia="Times New Roman" w:hAnsi="Times New Roman" w:cs="Times New Roman"/>
          <w:b/>
          <w:sz w:val="24"/>
          <w:szCs w:val="24"/>
          <w:lang w:eastAsia="ru-RU"/>
        </w:rPr>
      </w:pPr>
      <w:bookmarkStart w:id="57" w:name="_Hlk511591667"/>
    </w:p>
    <w:p w14:paraId="5C7EE6AC" w14:textId="78F57680" w:rsidR="00FA5071" w:rsidRPr="00FA5071" w:rsidRDefault="00FA5071" w:rsidP="00FA5071">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0B6430A6" w14:textId="77777777" w:rsidR="00FA5071" w:rsidRPr="00FA5071" w:rsidRDefault="00FA5071" w:rsidP="00FA5071">
      <w:pPr>
        <w:spacing w:after="0" w:line="276" w:lineRule="auto"/>
        <w:rPr>
          <w:rFonts w:ascii="Times New Roman" w:eastAsia="Times New Roman" w:hAnsi="Times New Roman" w:cs="Times New Roman"/>
          <w:sz w:val="24"/>
          <w:szCs w:val="24"/>
          <w:lang w:eastAsia="ru-RU"/>
        </w:rPr>
      </w:pPr>
    </w:p>
    <w:p w14:paraId="1DAB13D1" w14:textId="33C499EA" w:rsidR="00FA5071" w:rsidRPr="00FA5071" w:rsidRDefault="00FA5071" w:rsidP="00FA5071">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Всего часов </w:t>
      </w:r>
      <w:r w:rsidR="00463ED6">
        <w:rPr>
          <w:rFonts w:ascii="Times New Roman" w:eastAsia="Times New Roman" w:hAnsi="Times New Roman" w:cs="Times New Roman"/>
          <w:sz w:val="24"/>
          <w:szCs w:val="24"/>
          <w:lang w:eastAsia="ru-RU"/>
        </w:rPr>
        <w:t xml:space="preserve">- </w:t>
      </w:r>
      <w:r w:rsidR="00D3150A" w:rsidRPr="00463ED6">
        <w:rPr>
          <w:rFonts w:ascii="Times New Roman" w:eastAsia="Times New Roman" w:hAnsi="Times New Roman" w:cs="Times New Roman"/>
          <w:sz w:val="24"/>
          <w:szCs w:val="24"/>
          <w:lang w:eastAsia="ru-RU"/>
        </w:rPr>
        <w:t>422</w:t>
      </w:r>
    </w:p>
    <w:p w14:paraId="472405A7" w14:textId="6A3861EE" w:rsidR="00FA5071" w:rsidRPr="00463ED6" w:rsidRDefault="00FA5071" w:rsidP="00FA5071">
      <w:pPr>
        <w:spacing w:after="0" w:line="276" w:lineRule="auto"/>
        <w:ind w:firstLine="708"/>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 том числе в форме практической подготовки</w:t>
      </w:r>
      <w:r w:rsidR="00463ED6">
        <w:rPr>
          <w:rFonts w:ascii="Times New Roman" w:eastAsia="Times New Roman" w:hAnsi="Times New Roman" w:cs="Times New Roman"/>
          <w:sz w:val="24"/>
          <w:szCs w:val="24"/>
          <w:lang w:eastAsia="ru-RU"/>
        </w:rPr>
        <w:t xml:space="preserve"> - </w:t>
      </w:r>
      <w:r w:rsidR="00D3150A" w:rsidRPr="00463ED6">
        <w:rPr>
          <w:rFonts w:ascii="Times New Roman" w:eastAsia="Times New Roman" w:hAnsi="Times New Roman" w:cs="Times New Roman"/>
          <w:sz w:val="24"/>
          <w:szCs w:val="24"/>
          <w:lang w:eastAsia="ru-RU"/>
        </w:rPr>
        <w:t>3</w:t>
      </w:r>
      <w:r w:rsidR="00B81A89" w:rsidRPr="00463ED6">
        <w:rPr>
          <w:rFonts w:ascii="Times New Roman" w:eastAsia="Times New Roman" w:hAnsi="Times New Roman" w:cs="Times New Roman"/>
          <w:sz w:val="24"/>
          <w:szCs w:val="24"/>
          <w:lang w:eastAsia="ru-RU"/>
        </w:rPr>
        <w:t>52</w:t>
      </w:r>
      <w:r w:rsidR="00463ED6">
        <w:rPr>
          <w:rFonts w:ascii="Times New Roman" w:eastAsia="Times New Roman" w:hAnsi="Times New Roman" w:cs="Times New Roman"/>
          <w:sz w:val="24"/>
          <w:szCs w:val="24"/>
          <w:lang w:eastAsia="ru-RU"/>
        </w:rPr>
        <w:t xml:space="preserve"> часа</w:t>
      </w:r>
    </w:p>
    <w:p w14:paraId="4BF9B182" w14:textId="77777777" w:rsidR="00FA5071" w:rsidRPr="00463ED6" w:rsidRDefault="00FA5071" w:rsidP="00FA5071">
      <w:pPr>
        <w:spacing w:after="0" w:line="276" w:lineRule="auto"/>
        <w:rPr>
          <w:rFonts w:ascii="Times New Roman" w:eastAsia="Times New Roman" w:hAnsi="Times New Roman" w:cs="Times New Roman"/>
          <w:sz w:val="24"/>
          <w:szCs w:val="24"/>
          <w:lang w:eastAsia="ru-RU"/>
        </w:rPr>
      </w:pPr>
    </w:p>
    <w:p w14:paraId="451B99E6" w14:textId="724941D0" w:rsidR="00FA5071" w:rsidRPr="00463ED6" w:rsidRDefault="00FA5071" w:rsidP="00FA5071">
      <w:pPr>
        <w:spacing w:after="0" w:line="276" w:lineRule="auto"/>
        <w:rPr>
          <w:rFonts w:ascii="Times New Roman" w:eastAsia="Times New Roman" w:hAnsi="Times New Roman" w:cs="Times New Roman"/>
          <w:sz w:val="24"/>
          <w:szCs w:val="24"/>
          <w:lang w:eastAsia="ru-RU"/>
        </w:rPr>
      </w:pPr>
      <w:r w:rsidRPr="00463ED6">
        <w:rPr>
          <w:rFonts w:ascii="Times New Roman" w:eastAsia="Times New Roman" w:hAnsi="Times New Roman" w:cs="Times New Roman"/>
          <w:sz w:val="24"/>
          <w:szCs w:val="24"/>
          <w:lang w:eastAsia="ru-RU"/>
        </w:rPr>
        <w:t>Из них на освоение МДК</w:t>
      </w:r>
      <w:r w:rsidR="00463ED6">
        <w:rPr>
          <w:rFonts w:ascii="Times New Roman" w:eastAsia="Times New Roman" w:hAnsi="Times New Roman" w:cs="Times New Roman"/>
          <w:sz w:val="24"/>
          <w:szCs w:val="24"/>
          <w:lang w:eastAsia="ru-RU"/>
        </w:rPr>
        <w:t xml:space="preserve"> - </w:t>
      </w:r>
      <w:r w:rsidR="00141E07" w:rsidRPr="00463ED6">
        <w:rPr>
          <w:rFonts w:ascii="Times New Roman" w:eastAsia="Times New Roman" w:hAnsi="Times New Roman" w:cs="Times New Roman"/>
          <w:sz w:val="24"/>
          <w:szCs w:val="24"/>
          <w:lang w:eastAsia="ru-RU"/>
        </w:rPr>
        <w:t>1</w:t>
      </w:r>
      <w:r w:rsidR="00D3150A" w:rsidRPr="00463ED6">
        <w:rPr>
          <w:rFonts w:ascii="Times New Roman" w:eastAsia="Times New Roman" w:hAnsi="Times New Roman" w:cs="Times New Roman"/>
          <w:sz w:val="24"/>
          <w:szCs w:val="24"/>
          <w:lang w:eastAsia="ru-RU"/>
        </w:rPr>
        <w:t>7</w:t>
      </w:r>
      <w:r w:rsidR="00141E07" w:rsidRPr="00463ED6">
        <w:rPr>
          <w:rFonts w:ascii="Times New Roman" w:eastAsia="Times New Roman" w:hAnsi="Times New Roman" w:cs="Times New Roman"/>
          <w:sz w:val="24"/>
          <w:szCs w:val="24"/>
          <w:lang w:eastAsia="ru-RU"/>
        </w:rPr>
        <w:t>0</w:t>
      </w:r>
      <w:r w:rsidR="00463ED6">
        <w:rPr>
          <w:rFonts w:ascii="Times New Roman" w:eastAsia="Times New Roman" w:hAnsi="Times New Roman" w:cs="Times New Roman"/>
          <w:sz w:val="24"/>
          <w:szCs w:val="24"/>
          <w:lang w:eastAsia="ru-RU"/>
        </w:rPr>
        <w:t xml:space="preserve"> часов</w:t>
      </w:r>
    </w:p>
    <w:p w14:paraId="4EEBE5F2" w14:textId="33327ECB" w:rsidR="00FA5071" w:rsidRPr="00463ED6" w:rsidRDefault="00FA5071" w:rsidP="00FA5071">
      <w:pPr>
        <w:spacing w:after="0" w:line="276" w:lineRule="auto"/>
        <w:ind w:firstLine="708"/>
        <w:rPr>
          <w:rFonts w:ascii="Times New Roman" w:eastAsia="Times New Roman" w:hAnsi="Times New Roman" w:cs="Times New Roman"/>
          <w:i/>
          <w:sz w:val="24"/>
          <w:szCs w:val="24"/>
          <w:lang w:eastAsia="ru-RU"/>
        </w:rPr>
      </w:pPr>
      <w:r w:rsidRPr="00463ED6">
        <w:rPr>
          <w:rFonts w:ascii="Times New Roman" w:eastAsia="Times New Roman" w:hAnsi="Times New Roman" w:cs="Times New Roman"/>
          <w:sz w:val="24"/>
          <w:szCs w:val="24"/>
          <w:lang w:eastAsia="ru-RU"/>
        </w:rPr>
        <w:t>в том числе самостоятельная работа</w:t>
      </w:r>
      <w:r w:rsidRPr="00463ED6">
        <w:rPr>
          <w:rFonts w:ascii="Times New Roman" w:eastAsia="Times New Roman" w:hAnsi="Times New Roman" w:cs="Times New Roman"/>
          <w:i/>
          <w:sz w:val="24"/>
          <w:szCs w:val="24"/>
          <w:lang w:eastAsia="ru-RU"/>
        </w:rPr>
        <w:t>______</w:t>
      </w:r>
    </w:p>
    <w:p w14:paraId="4AE14324" w14:textId="13F61304" w:rsidR="00FA5071" w:rsidRPr="00463ED6" w:rsidRDefault="00FA5071" w:rsidP="00FA5071">
      <w:pPr>
        <w:spacing w:after="0" w:line="276" w:lineRule="auto"/>
        <w:rPr>
          <w:rFonts w:ascii="Times New Roman" w:eastAsia="Times New Roman" w:hAnsi="Times New Roman" w:cs="Times New Roman"/>
          <w:sz w:val="24"/>
          <w:szCs w:val="24"/>
          <w:lang w:eastAsia="ru-RU"/>
        </w:rPr>
      </w:pPr>
      <w:r w:rsidRPr="00463ED6">
        <w:rPr>
          <w:rFonts w:ascii="Times New Roman" w:eastAsia="Times New Roman" w:hAnsi="Times New Roman" w:cs="Times New Roman"/>
          <w:sz w:val="24"/>
          <w:szCs w:val="24"/>
          <w:lang w:eastAsia="ru-RU"/>
        </w:rPr>
        <w:t xml:space="preserve">практики, в том числе учебная </w:t>
      </w:r>
      <w:r w:rsidR="00463ED6">
        <w:rPr>
          <w:rFonts w:ascii="Times New Roman" w:eastAsia="Times New Roman" w:hAnsi="Times New Roman" w:cs="Times New Roman"/>
          <w:sz w:val="24"/>
          <w:szCs w:val="24"/>
          <w:lang w:eastAsia="ru-RU"/>
        </w:rPr>
        <w:t xml:space="preserve">- </w:t>
      </w:r>
      <w:r w:rsidR="00D3150A" w:rsidRPr="00463ED6">
        <w:rPr>
          <w:rFonts w:ascii="Times New Roman" w:eastAsia="Times New Roman" w:hAnsi="Times New Roman" w:cs="Times New Roman"/>
          <w:sz w:val="24"/>
          <w:szCs w:val="24"/>
          <w:lang w:eastAsia="ru-RU"/>
        </w:rPr>
        <w:t>72</w:t>
      </w:r>
      <w:r w:rsidR="00463ED6">
        <w:rPr>
          <w:rFonts w:ascii="Times New Roman" w:eastAsia="Times New Roman" w:hAnsi="Times New Roman" w:cs="Times New Roman"/>
          <w:sz w:val="24"/>
          <w:szCs w:val="24"/>
          <w:lang w:eastAsia="ru-RU"/>
        </w:rPr>
        <w:t xml:space="preserve"> часа</w:t>
      </w:r>
    </w:p>
    <w:p w14:paraId="3ED987D5" w14:textId="1801E8C2" w:rsidR="00FA5071" w:rsidRPr="00463ED6" w:rsidRDefault="00FA5071" w:rsidP="00FA5071">
      <w:pPr>
        <w:spacing w:after="0" w:line="276" w:lineRule="auto"/>
        <w:ind w:left="1416" w:firstLine="708"/>
        <w:rPr>
          <w:rFonts w:ascii="Times New Roman" w:eastAsia="Times New Roman" w:hAnsi="Times New Roman" w:cs="Times New Roman"/>
          <w:sz w:val="24"/>
          <w:szCs w:val="24"/>
          <w:lang w:eastAsia="ru-RU"/>
        </w:rPr>
      </w:pPr>
      <w:r w:rsidRPr="00463ED6">
        <w:rPr>
          <w:rFonts w:ascii="Times New Roman" w:eastAsia="Times New Roman" w:hAnsi="Times New Roman" w:cs="Times New Roman"/>
          <w:sz w:val="24"/>
          <w:szCs w:val="24"/>
          <w:lang w:eastAsia="ru-RU"/>
        </w:rPr>
        <w:t xml:space="preserve">   производственная</w:t>
      </w:r>
      <w:r w:rsidR="00463ED6">
        <w:rPr>
          <w:rFonts w:ascii="Times New Roman" w:eastAsia="Times New Roman" w:hAnsi="Times New Roman" w:cs="Times New Roman"/>
          <w:sz w:val="24"/>
          <w:szCs w:val="24"/>
          <w:lang w:eastAsia="ru-RU"/>
        </w:rPr>
        <w:t xml:space="preserve"> - </w:t>
      </w:r>
      <w:r w:rsidR="00D3150A" w:rsidRPr="00463ED6">
        <w:rPr>
          <w:rFonts w:ascii="Times New Roman" w:eastAsia="Times New Roman" w:hAnsi="Times New Roman" w:cs="Times New Roman"/>
          <w:sz w:val="24"/>
          <w:szCs w:val="24"/>
          <w:lang w:eastAsia="ru-RU"/>
        </w:rPr>
        <w:t>180</w:t>
      </w:r>
      <w:r w:rsidR="00463ED6">
        <w:rPr>
          <w:rFonts w:ascii="Times New Roman" w:eastAsia="Times New Roman" w:hAnsi="Times New Roman" w:cs="Times New Roman"/>
          <w:sz w:val="24"/>
          <w:szCs w:val="24"/>
          <w:lang w:eastAsia="ru-RU"/>
        </w:rPr>
        <w:t xml:space="preserve"> часов</w:t>
      </w:r>
    </w:p>
    <w:p w14:paraId="3A3CC25B" w14:textId="5FF9B602" w:rsidR="00FA5071" w:rsidRPr="00463ED6" w:rsidRDefault="00FA5071" w:rsidP="00FA5071">
      <w:pPr>
        <w:spacing w:after="200" w:line="276" w:lineRule="auto"/>
        <w:rPr>
          <w:rFonts w:ascii="Times New Roman" w:eastAsia="Times New Roman" w:hAnsi="Times New Roman" w:cs="Times New Roman"/>
          <w:i/>
          <w:sz w:val="24"/>
          <w:szCs w:val="24"/>
          <w:lang w:eastAsia="ru-RU"/>
        </w:rPr>
      </w:pPr>
      <w:r w:rsidRPr="00463ED6">
        <w:rPr>
          <w:rFonts w:ascii="Times New Roman" w:eastAsia="Times New Roman" w:hAnsi="Times New Roman" w:cs="Times New Roman"/>
          <w:iCs/>
          <w:sz w:val="24"/>
          <w:szCs w:val="24"/>
          <w:lang w:eastAsia="ru-RU"/>
        </w:rPr>
        <w:t>Промежуточная аттестация</w:t>
      </w:r>
      <w:r w:rsidRPr="00463ED6">
        <w:rPr>
          <w:rFonts w:ascii="Times New Roman" w:eastAsia="Times New Roman" w:hAnsi="Times New Roman" w:cs="Times New Roman"/>
          <w:i/>
          <w:sz w:val="24"/>
          <w:szCs w:val="24"/>
          <w:lang w:eastAsia="ru-RU"/>
        </w:rPr>
        <w:t xml:space="preserve"> ______</w:t>
      </w:r>
      <w:bookmarkEnd w:id="57"/>
    </w:p>
    <w:p w14:paraId="47F8FDF1"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sectPr w:rsidR="00FA5071" w:rsidRPr="00FA5071" w:rsidSect="00095CBD">
          <w:pgSz w:w="11907" w:h="16840"/>
          <w:pgMar w:top="1134" w:right="851" w:bottom="992" w:left="1418" w:header="709" w:footer="709" w:gutter="0"/>
          <w:cols w:space="720"/>
        </w:sectPr>
      </w:pPr>
    </w:p>
    <w:p w14:paraId="3632DB12" w14:textId="77777777" w:rsidR="00FA5071" w:rsidRPr="00FA5071" w:rsidRDefault="00FA5071" w:rsidP="00FA5071">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580B172E" w14:textId="77777777" w:rsidR="00FA5071" w:rsidRPr="00FA5071" w:rsidRDefault="00FA5071" w:rsidP="00FA5071">
      <w:pPr>
        <w:spacing w:after="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94"/>
        <w:gridCol w:w="1339"/>
        <w:gridCol w:w="634"/>
        <w:gridCol w:w="682"/>
        <w:gridCol w:w="1521"/>
        <w:gridCol w:w="1369"/>
        <w:gridCol w:w="1559"/>
        <w:gridCol w:w="571"/>
        <w:gridCol w:w="21"/>
        <w:gridCol w:w="12"/>
        <w:gridCol w:w="851"/>
        <w:gridCol w:w="1488"/>
      </w:tblGrid>
      <w:tr w:rsidR="00FA5071" w:rsidRPr="00FA5071" w14:paraId="64027C11" w14:textId="77777777" w:rsidTr="00463ED6">
        <w:trPr>
          <w:trHeight w:val="484"/>
        </w:trPr>
        <w:tc>
          <w:tcPr>
            <w:tcW w:w="618" w:type="pct"/>
            <w:vMerge w:val="restart"/>
            <w:tcBorders>
              <w:bottom w:val="single" w:sz="4" w:space="0" w:color="auto"/>
            </w:tcBorders>
            <w:vAlign w:val="center"/>
          </w:tcPr>
          <w:p w14:paraId="3C853127" w14:textId="55C5F22E" w:rsidR="00FA5071" w:rsidRPr="00FA5071" w:rsidRDefault="00463ED6" w:rsidP="00FA5071">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1006" w:type="pct"/>
            <w:vMerge w:val="restart"/>
            <w:tcBorders>
              <w:bottom w:val="single" w:sz="4" w:space="0" w:color="auto"/>
            </w:tcBorders>
            <w:vAlign w:val="center"/>
          </w:tcPr>
          <w:p w14:paraId="5CBB7F28"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50" w:type="pct"/>
            <w:vMerge w:val="restart"/>
            <w:tcBorders>
              <w:bottom w:val="single" w:sz="4" w:space="0" w:color="auto"/>
            </w:tcBorders>
            <w:vAlign w:val="center"/>
          </w:tcPr>
          <w:p w14:paraId="200A0124" w14:textId="77777777" w:rsidR="00FA5071" w:rsidRPr="00FA5071" w:rsidRDefault="00FA5071" w:rsidP="00FA5071">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13" w:type="pct"/>
            <w:vMerge w:val="restart"/>
            <w:tcBorders>
              <w:bottom w:val="single" w:sz="4" w:space="0" w:color="auto"/>
            </w:tcBorders>
            <w:textDirection w:val="btLr"/>
            <w:vAlign w:val="center"/>
          </w:tcPr>
          <w:p w14:paraId="3ADA933A" w14:textId="77777777" w:rsidR="00FA5071" w:rsidRPr="00FA5071" w:rsidRDefault="00FA5071" w:rsidP="00FA5071">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13" w:type="pct"/>
            <w:gridSpan w:val="9"/>
            <w:tcBorders>
              <w:bottom w:val="single" w:sz="4" w:space="0" w:color="auto"/>
            </w:tcBorders>
          </w:tcPr>
          <w:p w14:paraId="6E4EE70B" w14:textId="77777777" w:rsidR="00FA5071" w:rsidRPr="00FA5071" w:rsidRDefault="00FA5071" w:rsidP="00FA5071">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FA5071" w:rsidRPr="00FA5071" w14:paraId="6945176D" w14:textId="77777777" w:rsidTr="00463ED6">
        <w:trPr>
          <w:trHeight w:val="58"/>
        </w:trPr>
        <w:tc>
          <w:tcPr>
            <w:tcW w:w="618" w:type="pct"/>
            <w:vMerge/>
          </w:tcPr>
          <w:p w14:paraId="4E5E87BE"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1006" w:type="pct"/>
            <w:vMerge/>
            <w:vAlign w:val="center"/>
          </w:tcPr>
          <w:p w14:paraId="1B8A6F9F"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450" w:type="pct"/>
            <w:vMerge/>
            <w:vAlign w:val="center"/>
          </w:tcPr>
          <w:p w14:paraId="28E8FA4F" w14:textId="77777777" w:rsidR="00FA5071" w:rsidRPr="00FA5071" w:rsidRDefault="00FA5071" w:rsidP="00FA5071">
            <w:pPr>
              <w:spacing w:after="0" w:line="240" w:lineRule="auto"/>
              <w:rPr>
                <w:rFonts w:ascii="Times New Roman" w:eastAsia="Times New Roman" w:hAnsi="Times New Roman" w:cs="Times New Roman"/>
                <w:i/>
                <w:iCs/>
                <w:lang w:eastAsia="ru-RU"/>
              </w:rPr>
            </w:pPr>
          </w:p>
        </w:tc>
        <w:tc>
          <w:tcPr>
            <w:tcW w:w="213" w:type="pct"/>
            <w:vMerge/>
            <w:shd w:val="clear" w:color="auto" w:fill="FFFF00"/>
          </w:tcPr>
          <w:p w14:paraId="0CD7707C" w14:textId="77777777" w:rsidR="00FA5071" w:rsidRPr="00FA5071" w:rsidRDefault="00FA5071" w:rsidP="00FA5071">
            <w:pPr>
              <w:suppressAutoHyphens/>
              <w:spacing w:after="0" w:line="240" w:lineRule="auto"/>
              <w:jc w:val="center"/>
              <w:rPr>
                <w:rFonts w:ascii="Times New Roman" w:eastAsia="Times New Roman" w:hAnsi="Times New Roman" w:cs="Times New Roman"/>
                <w:lang w:eastAsia="ru-RU"/>
              </w:rPr>
            </w:pPr>
          </w:p>
        </w:tc>
        <w:tc>
          <w:tcPr>
            <w:tcW w:w="1927" w:type="pct"/>
            <w:gridSpan w:val="7"/>
          </w:tcPr>
          <w:p w14:paraId="4002F8F9" w14:textId="77777777" w:rsidR="00FA5071" w:rsidRPr="00FA5071" w:rsidRDefault="00FA5071" w:rsidP="00FA5071">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786" w:type="pct"/>
            <w:gridSpan w:val="2"/>
            <w:vMerge w:val="restart"/>
            <w:vAlign w:val="center"/>
          </w:tcPr>
          <w:p w14:paraId="4D163D93" w14:textId="77777777" w:rsidR="00FA5071" w:rsidRPr="00FA5071" w:rsidRDefault="00FA5071" w:rsidP="00FA5071">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FA5071" w:rsidRPr="00FA5071" w14:paraId="2FF87729" w14:textId="77777777" w:rsidTr="00463ED6">
        <w:tc>
          <w:tcPr>
            <w:tcW w:w="618" w:type="pct"/>
            <w:vMerge/>
          </w:tcPr>
          <w:p w14:paraId="1AA0A770"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1006" w:type="pct"/>
            <w:vMerge/>
            <w:vAlign w:val="center"/>
          </w:tcPr>
          <w:p w14:paraId="20442A50"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450" w:type="pct"/>
            <w:vMerge/>
            <w:vAlign w:val="center"/>
          </w:tcPr>
          <w:p w14:paraId="7218027F" w14:textId="77777777" w:rsidR="00FA5071" w:rsidRPr="00FA5071" w:rsidRDefault="00FA5071" w:rsidP="00FA5071">
            <w:pPr>
              <w:spacing w:after="0" w:line="240" w:lineRule="auto"/>
              <w:rPr>
                <w:rFonts w:ascii="Times New Roman" w:eastAsia="Times New Roman" w:hAnsi="Times New Roman" w:cs="Times New Roman"/>
                <w:i/>
                <w:iCs/>
                <w:lang w:eastAsia="ru-RU"/>
              </w:rPr>
            </w:pPr>
          </w:p>
        </w:tc>
        <w:tc>
          <w:tcPr>
            <w:tcW w:w="213" w:type="pct"/>
            <w:vMerge/>
            <w:shd w:val="clear" w:color="auto" w:fill="FFFF00"/>
          </w:tcPr>
          <w:p w14:paraId="1E24AE43" w14:textId="77777777" w:rsidR="00FA5071" w:rsidRPr="00FA5071" w:rsidRDefault="00FA5071" w:rsidP="00FA5071">
            <w:pPr>
              <w:suppressAutoHyphens/>
              <w:spacing w:after="0" w:line="240" w:lineRule="auto"/>
              <w:jc w:val="center"/>
              <w:rPr>
                <w:rFonts w:ascii="Times New Roman" w:eastAsia="Times New Roman" w:hAnsi="Times New Roman" w:cs="Times New Roman"/>
                <w:sz w:val="20"/>
                <w:szCs w:val="20"/>
                <w:lang w:eastAsia="ru-RU"/>
              </w:rPr>
            </w:pPr>
          </w:p>
        </w:tc>
        <w:tc>
          <w:tcPr>
            <w:tcW w:w="229" w:type="pct"/>
            <w:vMerge w:val="restart"/>
            <w:textDirection w:val="btLr"/>
          </w:tcPr>
          <w:p w14:paraId="003DF804" w14:textId="77777777" w:rsidR="00FA5071" w:rsidRPr="00FA5071" w:rsidRDefault="00FA5071" w:rsidP="00463ED6">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14:paraId="6460635A" w14:textId="77777777" w:rsidR="00FA5071" w:rsidRPr="00FA5071" w:rsidRDefault="00FA5071" w:rsidP="00463ED6">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98" w:type="pct"/>
            <w:gridSpan w:val="6"/>
          </w:tcPr>
          <w:p w14:paraId="60D072D9" w14:textId="77777777" w:rsidR="00FA5071" w:rsidRPr="00FA5071" w:rsidRDefault="00FA5071" w:rsidP="00FA5071">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786" w:type="pct"/>
            <w:gridSpan w:val="2"/>
            <w:vMerge/>
            <w:vAlign w:val="center"/>
          </w:tcPr>
          <w:p w14:paraId="37D2E06D" w14:textId="77777777" w:rsidR="00FA5071" w:rsidRPr="00FA5071" w:rsidRDefault="00FA5071" w:rsidP="00FA5071">
            <w:pPr>
              <w:suppressAutoHyphens/>
              <w:spacing w:after="0" w:line="240" w:lineRule="auto"/>
              <w:jc w:val="center"/>
              <w:rPr>
                <w:rFonts w:ascii="Times New Roman" w:eastAsia="Times New Roman" w:hAnsi="Times New Roman" w:cs="Times New Roman"/>
                <w:i/>
                <w:lang w:eastAsia="ru-RU"/>
              </w:rPr>
            </w:pPr>
          </w:p>
        </w:tc>
      </w:tr>
      <w:tr w:rsidR="00FA5071" w:rsidRPr="00FA5071" w14:paraId="50FEFE09" w14:textId="77777777" w:rsidTr="00463ED6">
        <w:trPr>
          <w:cantSplit/>
          <w:trHeight w:val="1415"/>
        </w:trPr>
        <w:tc>
          <w:tcPr>
            <w:tcW w:w="618" w:type="pct"/>
            <w:vMerge/>
          </w:tcPr>
          <w:p w14:paraId="6A003742"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1006" w:type="pct"/>
            <w:vMerge/>
            <w:vAlign w:val="center"/>
          </w:tcPr>
          <w:p w14:paraId="2554D73D"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450" w:type="pct"/>
            <w:vMerge/>
            <w:vAlign w:val="center"/>
          </w:tcPr>
          <w:p w14:paraId="42D20717"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213" w:type="pct"/>
            <w:vMerge/>
            <w:shd w:val="clear" w:color="auto" w:fill="FFFF00"/>
          </w:tcPr>
          <w:p w14:paraId="0E66E596" w14:textId="77777777" w:rsidR="00FA5071" w:rsidRPr="00FA5071" w:rsidRDefault="00FA5071" w:rsidP="00FA5071">
            <w:pPr>
              <w:suppressAutoHyphens/>
              <w:spacing w:after="0" w:line="240" w:lineRule="auto"/>
              <w:jc w:val="center"/>
              <w:rPr>
                <w:rFonts w:ascii="Times New Roman" w:eastAsia="Times New Roman" w:hAnsi="Times New Roman" w:cs="Times New Roman"/>
                <w:i/>
                <w:sz w:val="20"/>
                <w:szCs w:val="20"/>
                <w:lang w:eastAsia="ru-RU"/>
              </w:rPr>
            </w:pPr>
          </w:p>
        </w:tc>
        <w:tc>
          <w:tcPr>
            <w:tcW w:w="229" w:type="pct"/>
            <w:vMerge/>
          </w:tcPr>
          <w:p w14:paraId="1C825202" w14:textId="77777777" w:rsidR="00FA5071" w:rsidRPr="00FA5071" w:rsidRDefault="00FA5071" w:rsidP="00FA5071">
            <w:pPr>
              <w:suppressAutoHyphens/>
              <w:spacing w:after="0" w:line="240" w:lineRule="auto"/>
              <w:jc w:val="center"/>
              <w:rPr>
                <w:rFonts w:ascii="Times New Roman" w:eastAsia="Times New Roman" w:hAnsi="Times New Roman" w:cs="Times New Roman"/>
                <w:i/>
                <w:sz w:val="20"/>
                <w:szCs w:val="20"/>
                <w:lang w:eastAsia="ru-RU"/>
              </w:rPr>
            </w:pPr>
          </w:p>
        </w:tc>
        <w:tc>
          <w:tcPr>
            <w:tcW w:w="511" w:type="pct"/>
            <w:vAlign w:val="center"/>
          </w:tcPr>
          <w:p w14:paraId="4E90D823"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14:paraId="25C0A683"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14:paraId="6AC0A35D"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60" w:type="pct"/>
            <w:vAlign w:val="center"/>
          </w:tcPr>
          <w:p w14:paraId="7B481454" w14:textId="443B6CE1" w:rsidR="00FA5071" w:rsidRPr="00FA5071" w:rsidRDefault="00FA5071" w:rsidP="00FA5071">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14:paraId="1740C9C9" w14:textId="77777777" w:rsidR="00FA5071" w:rsidRPr="00FA5071" w:rsidRDefault="00FA5071" w:rsidP="00FA5071">
            <w:pPr>
              <w:suppressAutoHyphens/>
              <w:spacing w:after="0" w:line="240" w:lineRule="auto"/>
              <w:jc w:val="center"/>
              <w:rPr>
                <w:rFonts w:ascii="Times New Roman" w:eastAsia="Times New Roman" w:hAnsi="Times New Roman" w:cs="Times New Roman"/>
                <w:iCs/>
                <w:sz w:val="20"/>
                <w:szCs w:val="20"/>
                <w:lang w:eastAsia="ru-RU"/>
              </w:rPr>
            </w:pPr>
          </w:p>
        </w:tc>
        <w:tc>
          <w:tcPr>
            <w:tcW w:w="524" w:type="pct"/>
            <w:vAlign w:val="center"/>
          </w:tcPr>
          <w:p w14:paraId="2B89F3D2" w14:textId="36CCD179" w:rsidR="00FA5071" w:rsidRPr="00FA5071" w:rsidRDefault="00FA5071" w:rsidP="00FA5071">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92" w:type="pct"/>
            <w:textDirection w:val="btLr"/>
            <w:vAlign w:val="center"/>
          </w:tcPr>
          <w:p w14:paraId="665B83EC"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3"/>
            <w:vAlign w:val="center"/>
          </w:tcPr>
          <w:p w14:paraId="5FE0DD42"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14:paraId="509515BA"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00" w:type="pct"/>
            <w:vAlign w:val="center"/>
          </w:tcPr>
          <w:p w14:paraId="026F57DE"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14:paraId="048A8438" w14:textId="77777777" w:rsidR="00FA5071" w:rsidRPr="00FA5071" w:rsidRDefault="00FA5071" w:rsidP="00FA5071">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FA5071" w:rsidRPr="00FA5071" w14:paraId="0C007D26" w14:textId="77777777" w:rsidTr="00463ED6">
        <w:trPr>
          <w:trHeight w:val="415"/>
        </w:trPr>
        <w:tc>
          <w:tcPr>
            <w:tcW w:w="618" w:type="pct"/>
            <w:vAlign w:val="center"/>
          </w:tcPr>
          <w:p w14:paraId="616477C0"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1006" w:type="pct"/>
            <w:vAlign w:val="center"/>
          </w:tcPr>
          <w:p w14:paraId="6652DF28"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50" w:type="pct"/>
            <w:vAlign w:val="center"/>
          </w:tcPr>
          <w:p w14:paraId="1447FCA4"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13" w:type="pct"/>
            <w:vAlign w:val="center"/>
          </w:tcPr>
          <w:p w14:paraId="28B3E3C4"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29" w:type="pct"/>
            <w:vAlign w:val="center"/>
          </w:tcPr>
          <w:p w14:paraId="183594EC"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11" w:type="pct"/>
            <w:vAlign w:val="center"/>
          </w:tcPr>
          <w:p w14:paraId="5A9ED67C"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460" w:type="pct"/>
            <w:vAlign w:val="center"/>
          </w:tcPr>
          <w:p w14:paraId="1A972818"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4" w:type="pct"/>
            <w:vAlign w:val="center"/>
          </w:tcPr>
          <w:p w14:paraId="33E9DA6A"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92" w:type="pct"/>
            <w:vAlign w:val="center"/>
          </w:tcPr>
          <w:p w14:paraId="2D6CE91A"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3"/>
            <w:vAlign w:val="center"/>
          </w:tcPr>
          <w:p w14:paraId="4637670E"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00" w:type="pct"/>
            <w:vAlign w:val="center"/>
          </w:tcPr>
          <w:p w14:paraId="56797168"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D71243" w:rsidRPr="00FA5071" w14:paraId="75DADD46" w14:textId="77777777" w:rsidTr="00463ED6">
        <w:tc>
          <w:tcPr>
            <w:tcW w:w="618" w:type="pct"/>
            <w:shd w:val="clear" w:color="auto" w:fill="auto"/>
            <w:vAlign w:val="center"/>
          </w:tcPr>
          <w:p w14:paraId="22EF188A" w14:textId="14F33CBC" w:rsidR="00D71243" w:rsidRPr="005A0CD2" w:rsidRDefault="00D71243" w:rsidP="00D71243">
            <w:pPr>
              <w:spacing w:after="0"/>
              <w:rPr>
                <w:rFonts w:ascii="Times New Roman" w:hAnsi="Times New Roman"/>
              </w:rPr>
            </w:pPr>
            <w:r w:rsidRPr="005A0CD2">
              <w:rPr>
                <w:rFonts w:ascii="Times New Roman" w:hAnsi="Times New Roman"/>
              </w:rPr>
              <w:t>ПК 1.1</w:t>
            </w:r>
            <w:r w:rsidR="00463ED6" w:rsidRPr="005A0CD2">
              <w:rPr>
                <w:rFonts w:ascii="Times New Roman" w:hAnsi="Times New Roman"/>
              </w:rPr>
              <w:t xml:space="preserve">, ПК 1.2, ПК 1.3, </w:t>
            </w:r>
            <w:r w:rsidRPr="005A0CD2">
              <w:rPr>
                <w:rFonts w:ascii="Times New Roman" w:hAnsi="Times New Roman"/>
              </w:rPr>
              <w:t>ПК 1.4</w:t>
            </w:r>
            <w:r w:rsidR="00463ED6" w:rsidRPr="005A0CD2">
              <w:rPr>
                <w:rFonts w:ascii="Times New Roman" w:hAnsi="Times New Roman"/>
              </w:rPr>
              <w:t>.</w:t>
            </w:r>
          </w:p>
          <w:p w14:paraId="37C5ADF3" w14:textId="6B7E4746" w:rsidR="00D71243" w:rsidRPr="005A0CD2" w:rsidRDefault="005A0CD2" w:rsidP="00D71243">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14:paraId="35AF1420" w14:textId="095A7A36" w:rsidR="00D71243" w:rsidRPr="00FA5071" w:rsidRDefault="00D71243" w:rsidP="00D71243">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222179">
              <w:rPr>
                <w:rFonts w:ascii="Times New Roman" w:eastAsia="Times New Roman" w:hAnsi="Times New Roman" w:cs="Times New Roman"/>
                <w:lang w:eastAsia="ru-RU"/>
              </w:rPr>
              <w:t>Основы проектирования цифровой техники</w:t>
            </w:r>
          </w:p>
        </w:tc>
        <w:tc>
          <w:tcPr>
            <w:tcW w:w="450" w:type="pct"/>
          </w:tcPr>
          <w:p w14:paraId="18A3E918" w14:textId="3CD14927"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13" w:type="pct"/>
          </w:tcPr>
          <w:p w14:paraId="6331EC8C" w14:textId="09600783" w:rsidR="00D71243" w:rsidRPr="00FA5071" w:rsidRDefault="00D71243" w:rsidP="00D7124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29" w:type="pct"/>
          </w:tcPr>
          <w:p w14:paraId="0D4CA4DC" w14:textId="515E33E5"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511" w:type="pct"/>
          </w:tcPr>
          <w:p w14:paraId="505D31E9" w14:textId="0215E79A"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38</w:t>
            </w:r>
          </w:p>
        </w:tc>
        <w:tc>
          <w:tcPr>
            <w:tcW w:w="460" w:type="pct"/>
          </w:tcPr>
          <w:p w14:paraId="22509502" w14:textId="1CF9F31D" w:rsidR="00D71243" w:rsidRPr="00FA5071" w:rsidRDefault="00D71243" w:rsidP="00D7124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24" w:type="pct"/>
          </w:tcPr>
          <w:p w14:paraId="08712DA5" w14:textId="77777777" w:rsidR="00D71243" w:rsidRPr="00FA5071" w:rsidRDefault="00D71243" w:rsidP="00D7124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val="restart"/>
          </w:tcPr>
          <w:p w14:paraId="78F0C417" w14:textId="77777777" w:rsidR="00D71243" w:rsidRPr="00FA5071" w:rsidRDefault="00D71243" w:rsidP="00D7124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3"/>
            <w:vMerge w:val="restart"/>
          </w:tcPr>
          <w:p w14:paraId="479FAC8D" w14:textId="6C381509"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00" w:type="pct"/>
            <w:vMerge w:val="restart"/>
          </w:tcPr>
          <w:p w14:paraId="53AB8359" w14:textId="198CD803"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D71243" w:rsidRPr="00FA5071" w14:paraId="0B2C9361" w14:textId="77777777" w:rsidTr="00463ED6">
        <w:trPr>
          <w:trHeight w:val="314"/>
        </w:trPr>
        <w:tc>
          <w:tcPr>
            <w:tcW w:w="618" w:type="pct"/>
            <w:shd w:val="clear" w:color="auto" w:fill="auto"/>
            <w:vAlign w:val="center"/>
          </w:tcPr>
          <w:p w14:paraId="673E5F7E" w14:textId="77777777" w:rsidR="005A0CD2" w:rsidRPr="005A0CD2" w:rsidRDefault="005A0CD2" w:rsidP="005A0CD2">
            <w:pPr>
              <w:spacing w:after="0"/>
              <w:rPr>
                <w:rFonts w:ascii="Times New Roman" w:hAnsi="Times New Roman"/>
              </w:rPr>
            </w:pPr>
            <w:r w:rsidRPr="005A0CD2">
              <w:rPr>
                <w:rFonts w:ascii="Times New Roman" w:hAnsi="Times New Roman"/>
              </w:rPr>
              <w:t>ПК 1.1, ПК 1.2, ПК 1.3, ПК 1.4.</w:t>
            </w:r>
          </w:p>
          <w:p w14:paraId="6C9E703D" w14:textId="060080E1" w:rsidR="00D71243" w:rsidRPr="005A0CD2" w:rsidRDefault="005A0CD2" w:rsidP="00D71243">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14:paraId="1544CB26" w14:textId="17181E65" w:rsidR="00D71243" w:rsidRPr="00FA5071" w:rsidRDefault="00D71243" w:rsidP="00D71243">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222179">
              <w:rPr>
                <w:rFonts w:ascii="Times New Roman" w:eastAsia="Times New Roman" w:hAnsi="Times New Roman" w:cs="Times New Roman"/>
                <w:lang w:eastAsia="ru-RU"/>
              </w:rPr>
              <w:t>Разработка и прототипирование цифровых систем</w:t>
            </w:r>
          </w:p>
        </w:tc>
        <w:tc>
          <w:tcPr>
            <w:tcW w:w="450" w:type="pct"/>
          </w:tcPr>
          <w:p w14:paraId="0B32355E" w14:textId="10FCD02F"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13" w:type="pct"/>
          </w:tcPr>
          <w:p w14:paraId="20361258" w14:textId="458EF584" w:rsidR="00D71243" w:rsidRPr="00FA5071" w:rsidRDefault="00D71243" w:rsidP="00D7124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29" w:type="pct"/>
          </w:tcPr>
          <w:p w14:paraId="556A807A" w14:textId="28D0E668"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511" w:type="pct"/>
          </w:tcPr>
          <w:p w14:paraId="71CF9F3C" w14:textId="41323EDF" w:rsidR="00D71243" w:rsidRPr="00FA5071" w:rsidRDefault="00D71243" w:rsidP="00D7124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48</w:t>
            </w:r>
          </w:p>
        </w:tc>
        <w:tc>
          <w:tcPr>
            <w:tcW w:w="460" w:type="pct"/>
          </w:tcPr>
          <w:p w14:paraId="451CB59C" w14:textId="66AE412B" w:rsidR="00D71243" w:rsidRPr="00FA5071" w:rsidRDefault="00D71243" w:rsidP="00D7124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24" w:type="pct"/>
          </w:tcPr>
          <w:p w14:paraId="79700267" w14:textId="77777777" w:rsidR="00D71243" w:rsidRPr="00FA5071" w:rsidRDefault="00D71243" w:rsidP="00D7124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tcPr>
          <w:p w14:paraId="5919165D" w14:textId="77777777" w:rsidR="00D71243" w:rsidRPr="00FA5071" w:rsidRDefault="00D71243" w:rsidP="00D71243">
            <w:pPr>
              <w:spacing w:after="0" w:line="240" w:lineRule="auto"/>
              <w:jc w:val="center"/>
              <w:rPr>
                <w:rFonts w:ascii="Times New Roman" w:eastAsia="Times New Roman" w:hAnsi="Times New Roman" w:cs="Times New Roman"/>
                <w:lang w:eastAsia="ru-RU"/>
              </w:rPr>
            </w:pPr>
          </w:p>
        </w:tc>
        <w:tc>
          <w:tcPr>
            <w:tcW w:w="297" w:type="pct"/>
            <w:gridSpan w:val="3"/>
            <w:vMerge/>
          </w:tcPr>
          <w:p w14:paraId="327BCBD2" w14:textId="13611969" w:rsidR="00D71243" w:rsidRPr="00FA5071" w:rsidRDefault="00D71243" w:rsidP="00D71243">
            <w:pPr>
              <w:spacing w:after="0" w:line="240" w:lineRule="auto"/>
              <w:jc w:val="center"/>
              <w:rPr>
                <w:rFonts w:ascii="Times New Roman" w:eastAsia="Times New Roman" w:hAnsi="Times New Roman" w:cs="Times New Roman"/>
                <w:b/>
                <w:bCs/>
                <w:lang w:eastAsia="ru-RU"/>
              </w:rPr>
            </w:pPr>
          </w:p>
        </w:tc>
        <w:tc>
          <w:tcPr>
            <w:tcW w:w="500" w:type="pct"/>
            <w:vMerge/>
          </w:tcPr>
          <w:p w14:paraId="52470F8E" w14:textId="63AB2E66" w:rsidR="00D71243" w:rsidRPr="00FA5071" w:rsidRDefault="00D71243" w:rsidP="00D71243">
            <w:pPr>
              <w:spacing w:after="0" w:line="240" w:lineRule="auto"/>
              <w:jc w:val="center"/>
              <w:rPr>
                <w:rFonts w:ascii="Times New Roman" w:eastAsia="Times New Roman" w:hAnsi="Times New Roman" w:cs="Times New Roman"/>
                <w:b/>
                <w:bCs/>
                <w:lang w:eastAsia="ru-RU"/>
              </w:rPr>
            </w:pPr>
          </w:p>
        </w:tc>
      </w:tr>
      <w:tr w:rsidR="00FA5071" w:rsidRPr="00FA5071" w14:paraId="5F419675" w14:textId="77777777" w:rsidTr="00463ED6">
        <w:tc>
          <w:tcPr>
            <w:tcW w:w="618" w:type="pct"/>
          </w:tcPr>
          <w:p w14:paraId="5EE24F05" w14:textId="77777777" w:rsidR="005A0CD2" w:rsidRPr="005A0CD2" w:rsidRDefault="005A0CD2" w:rsidP="005A0CD2">
            <w:pPr>
              <w:spacing w:after="0"/>
              <w:rPr>
                <w:rFonts w:ascii="Times New Roman" w:hAnsi="Times New Roman"/>
              </w:rPr>
            </w:pPr>
            <w:r w:rsidRPr="005A0CD2">
              <w:rPr>
                <w:rFonts w:ascii="Times New Roman" w:hAnsi="Times New Roman"/>
              </w:rPr>
              <w:t>ПК 1.1, ПК 1.2, ПК 1.3, ПК 1.4.</w:t>
            </w:r>
          </w:p>
          <w:p w14:paraId="481EAD14" w14:textId="744B080E" w:rsidR="00FA5071" w:rsidRPr="005A0CD2" w:rsidRDefault="005A0CD2" w:rsidP="00D71243">
            <w:pPr>
              <w:spacing w:after="0" w:line="240" w:lineRule="auto"/>
              <w:rPr>
                <w:rFonts w:ascii="Times New Roman" w:eastAsia="Times New Roman" w:hAnsi="Times New Roman" w:cs="Times New Roman"/>
                <w:iCs/>
                <w:lang w:eastAsia="ru-RU"/>
              </w:rPr>
            </w:pPr>
            <w:r w:rsidRPr="005A0CD2">
              <w:rPr>
                <w:rFonts w:ascii="Times New Roman" w:hAnsi="Times New Roman"/>
              </w:rPr>
              <w:t>ОК 01, ОК 02, ОК 03, ОК 04, ОК 05, ОК 06, ОК 07, ОК 08,  ОК 09.</w:t>
            </w:r>
          </w:p>
        </w:tc>
        <w:tc>
          <w:tcPr>
            <w:tcW w:w="1006" w:type="pct"/>
          </w:tcPr>
          <w:p w14:paraId="5BE2C4FC" w14:textId="10867420" w:rsidR="00FA5071" w:rsidRPr="00FA5071" w:rsidRDefault="00FA5071" w:rsidP="00FA5071">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50" w:type="pct"/>
          </w:tcPr>
          <w:p w14:paraId="4EC58F85" w14:textId="39F7B4C7" w:rsidR="00FA5071" w:rsidRPr="00FA5071" w:rsidRDefault="00DD56B1" w:rsidP="00FA5071">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180</w:t>
            </w:r>
          </w:p>
          <w:p w14:paraId="0C1FC13A" w14:textId="77777777" w:rsidR="00FA5071" w:rsidRPr="00FA5071" w:rsidRDefault="00FA5071" w:rsidP="00FA5071">
            <w:pPr>
              <w:suppressAutoHyphens/>
              <w:spacing w:after="0" w:line="240" w:lineRule="auto"/>
              <w:jc w:val="center"/>
              <w:rPr>
                <w:rFonts w:ascii="Times New Roman" w:eastAsia="Times New Roman" w:hAnsi="Times New Roman" w:cs="Times New Roman"/>
                <w:b/>
                <w:bCs/>
                <w:i/>
                <w:lang w:eastAsia="ru-RU"/>
              </w:rPr>
            </w:pPr>
          </w:p>
        </w:tc>
        <w:tc>
          <w:tcPr>
            <w:tcW w:w="213" w:type="pct"/>
            <w:shd w:val="clear" w:color="auto" w:fill="C0C0C0"/>
          </w:tcPr>
          <w:p w14:paraId="394494BA" w14:textId="19E8F960" w:rsidR="00FA5071" w:rsidRPr="00FA5071" w:rsidRDefault="00FA5071" w:rsidP="00FA5071">
            <w:pPr>
              <w:spacing w:after="0" w:line="240" w:lineRule="auto"/>
              <w:jc w:val="center"/>
              <w:rPr>
                <w:rFonts w:ascii="Times New Roman" w:eastAsia="Times New Roman" w:hAnsi="Times New Roman" w:cs="Times New Roman"/>
                <w:i/>
                <w:lang w:eastAsia="ru-RU"/>
              </w:rPr>
            </w:pPr>
          </w:p>
        </w:tc>
        <w:tc>
          <w:tcPr>
            <w:tcW w:w="229" w:type="pct"/>
            <w:shd w:val="clear" w:color="auto" w:fill="C0C0C0"/>
          </w:tcPr>
          <w:p w14:paraId="170A886D" w14:textId="77777777" w:rsidR="00FA5071" w:rsidRPr="00FA5071" w:rsidRDefault="00FA5071" w:rsidP="00FA5071">
            <w:pPr>
              <w:spacing w:after="0" w:line="240" w:lineRule="auto"/>
              <w:jc w:val="center"/>
              <w:rPr>
                <w:rFonts w:ascii="Times New Roman" w:eastAsia="Times New Roman" w:hAnsi="Times New Roman" w:cs="Times New Roman"/>
                <w:b/>
                <w:bCs/>
                <w:i/>
                <w:lang w:eastAsia="ru-RU"/>
              </w:rPr>
            </w:pPr>
          </w:p>
        </w:tc>
        <w:tc>
          <w:tcPr>
            <w:tcW w:w="511" w:type="pct"/>
            <w:shd w:val="clear" w:color="auto" w:fill="C0C0C0"/>
          </w:tcPr>
          <w:p w14:paraId="0A2083CF" w14:textId="77777777" w:rsidR="00FA5071" w:rsidRPr="00FA5071" w:rsidRDefault="00FA5071" w:rsidP="00FA5071">
            <w:pPr>
              <w:spacing w:after="0" w:line="240" w:lineRule="auto"/>
              <w:jc w:val="center"/>
              <w:rPr>
                <w:rFonts w:ascii="Times New Roman" w:eastAsia="Times New Roman" w:hAnsi="Times New Roman" w:cs="Times New Roman"/>
                <w:b/>
                <w:bCs/>
                <w:i/>
                <w:lang w:eastAsia="ru-RU"/>
              </w:rPr>
            </w:pPr>
          </w:p>
        </w:tc>
        <w:tc>
          <w:tcPr>
            <w:tcW w:w="1473" w:type="pct"/>
            <w:gridSpan w:val="6"/>
            <w:shd w:val="clear" w:color="auto" w:fill="C0C0C0"/>
          </w:tcPr>
          <w:p w14:paraId="1C6D573F"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p>
        </w:tc>
        <w:tc>
          <w:tcPr>
            <w:tcW w:w="500" w:type="pct"/>
          </w:tcPr>
          <w:p w14:paraId="30559BAA" w14:textId="1549BA5B" w:rsidR="00FA5071" w:rsidRPr="00FA5071" w:rsidRDefault="00DD56B1" w:rsidP="00FA5071">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180</w:t>
            </w:r>
          </w:p>
        </w:tc>
      </w:tr>
      <w:tr w:rsidR="00FA5071" w:rsidRPr="00FA5071" w14:paraId="7405EC85" w14:textId="77777777" w:rsidTr="00463ED6">
        <w:tc>
          <w:tcPr>
            <w:tcW w:w="618" w:type="pct"/>
          </w:tcPr>
          <w:p w14:paraId="7235EE34" w14:textId="77777777" w:rsidR="00FA5071" w:rsidRPr="00FA5071" w:rsidRDefault="00FA5071" w:rsidP="00FA5071">
            <w:pPr>
              <w:spacing w:after="0" w:line="240" w:lineRule="auto"/>
              <w:rPr>
                <w:rFonts w:ascii="Times New Roman" w:eastAsia="Times New Roman" w:hAnsi="Times New Roman" w:cs="Times New Roman"/>
                <w:i/>
                <w:lang w:eastAsia="ru-RU"/>
              </w:rPr>
            </w:pPr>
          </w:p>
        </w:tc>
        <w:tc>
          <w:tcPr>
            <w:tcW w:w="1006" w:type="pct"/>
          </w:tcPr>
          <w:p w14:paraId="1A0029B8" w14:textId="77777777" w:rsidR="00FA5071" w:rsidRPr="00FA5071" w:rsidRDefault="00FA5071" w:rsidP="00FA5071">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50" w:type="pct"/>
          </w:tcPr>
          <w:p w14:paraId="134D2FD1" w14:textId="77777777" w:rsidR="00FA5071" w:rsidRPr="00FA5071" w:rsidRDefault="00FA5071" w:rsidP="00FA5071">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213" w:type="pct"/>
            <w:shd w:val="clear" w:color="auto" w:fill="C0C0C0"/>
          </w:tcPr>
          <w:p w14:paraId="133032B4"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29" w:type="pct"/>
            <w:shd w:val="clear" w:color="auto" w:fill="C0C0C0"/>
          </w:tcPr>
          <w:p w14:paraId="3B15EBB2"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p>
        </w:tc>
        <w:tc>
          <w:tcPr>
            <w:tcW w:w="511" w:type="pct"/>
            <w:shd w:val="clear" w:color="auto" w:fill="C0C0C0"/>
          </w:tcPr>
          <w:p w14:paraId="52FFF05E"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p>
        </w:tc>
        <w:tc>
          <w:tcPr>
            <w:tcW w:w="1473" w:type="pct"/>
            <w:gridSpan w:val="6"/>
            <w:shd w:val="clear" w:color="auto" w:fill="C0C0C0"/>
          </w:tcPr>
          <w:p w14:paraId="3FB524C9" w14:textId="77777777" w:rsidR="00FA5071" w:rsidRPr="00FA5071" w:rsidRDefault="00FA5071" w:rsidP="00FA5071">
            <w:pPr>
              <w:spacing w:after="0" w:line="240" w:lineRule="auto"/>
              <w:jc w:val="center"/>
              <w:rPr>
                <w:rFonts w:ascii="Times New Roman" w:eastAsia="Times New Roman" w:hAnsi="Times New Roman" w:cs="Times New Roman"/>
                <w:i/>
                <w:lang w:eastAsia="ru-RU"/>
              </w:rPr>
            </w:pPr>
          </w:p>
        </w:tc>
        <w:tc>
          <w:tcPr>
            <w:tcW w:w="500" w:type="pct"/>
          </w:tcPr>
          <w:p w14:paraId="2350F64F" w14:textId="77777777" w:rsidR="00FA5071" w:rsidRPr="00FA5071" w:rsidRDefault="00FA5071" w:rsidP="00FA5071">
            <w:pPr>
              <w:suppressAutoHyphens/>
              <w:spacing w:after="0" w:line="240" w:lineRule="auto"/>
              <w:jc w:val="center"/>
              <w:rPr>
                <w:rFonts w:ascii="Times New Roman" w:eastAsia="Times New Roman" w:hAnsi="Times New Roman" w:cs="Times New Roman"/>
                <w:lang w:eastAsia="ru-RU"/>
              </w:rPr>
            </w:pPr>
          </w:p>
        </w:tc>
      </w:tr>
      <w:tr w:rsidR="00FA5071" w:rsidRPr="00FA5071" w14:paraId="63CC5BCF" w14:textId="77777777" w:rsidTr="00463ED6">
        <w:tc>
          <w:tcPr>
            <w:tcW w:w="618" w:type="pct"/>
          </w:tcPr>
          <w:p w14:paraId="224F9085" w14:textId="77777777" w:rsidR="00FA5071" w:rsidRPr="00FA5071" w:rsidRDefault="00FA5071" w:rsidP="00FA5071">
            <w:pPr>
              <w:spacing w:after="200" w:line="240" w:lineRule="auto"/>
              <w:rPr>
                <w:rFonts w:ascii="Times New Roman" w:eastAsia="Times New Roman" w:hAnsi="Times New Roman" w:cs="Times New Roman"/>
                <w:b/>
                <w:i/>
                <w:lang w:eastAsia="ru-RU"/>
              </w:rPr>
            </w:pPr>
          </w:p>
        </w:tc>
        <w:tc>
          <w:tcPr>
            <w:tcW w:w="1006" w:type="pct"/>
          </w:tcPr>
          <w:p w14:paraId="61680EDD" w14:textId="77777777" w:rsidR="00FA5071" w:rsidRPr="00FA5071" w:rsidRDefault="00FA5071" w:rsidP="00FA5071">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50" w:type="pct"/>
          </w:tcPr>
          <w:p w14:paraId="700F183D" w14:textId="26E957B2" w:rsidR="00FA5071" w:rsidRPr="006200AC" w:rsidRDefault="00DD56B1" w:rsidP="00FA5071">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c>
          <w:tcPr>
            <w:tcW w:w="213" w:type="pct"/>
          </w:tcPr>
          <w:p w14:paraId="0E21C1D7" w14:textId="15F7C7E5" w:rsidR="00FA5071" w:rsidRPr="006200AC" w:rsidRDefault="00B874AB" w:rsidP="00FA5071">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352</w:t>
            </w:r>
          </w:p>
        </w:tc>
        <w:tc>
          <w:tcPr>
            <w:tcW w:w="229" w:type="pct"/>
          </w:tcPr>
          <w:p w14:paraId="40161B50" w14:textId="07A109AB" w:rsidR="00FA5071" w:rsidRPr="006200AC" w:rsidRDefault="00222179" w:rsidP="00FA5071">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w:t>
            </w:r>
            <w:r w:rsidR="00DD56B1">
              <w:rPr>
                <w:rFonts w:ascii="Times New Roman" w:eastAsia="Times New Roman" w:hAnsi="Times New Roman" w:cs="Times New Roman"/>
                <w:b/>
                <w:iCs/>
                <w:lang w:eastAsia="ru-RU"/>
              </w:rPr>
              <w:t>7</w:t>
            </w:r>
            <w:r w:rsidRPr="006200AC">
              <w:rPr>
                <w:rFonts w:ascii="Times New Roman" w:eastAsia="Times New Roman" w:hAnsi="Times New Roman" w:cs="Times New Roman"/>
                <w:b/>
                <w:iCs/>
                <w:lang w:eastAsia="ru-RU"/>
              </w:rPr>
              <w:t>0</w:t>
            </w:r>
          </w:p>
        </w:tc>
        <w:tc>
          <w:tcPr>
            <w:tcW w:w="511" w:type="pct"/>
          </w:tcPr>
          <w:p w14:paraId="2B22AD79" w14:textId="1A430220" w:rsidR="00FA5071" w:rsidRPr="006200AC" w:rsidRDefault="00B874AB" w:rsidP="00FA5071">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86</w:t>
            </w:r>
          </w:p>
        </w:tc>
        <w:tc>
          <w:tcPr>
            <w:tcW w:w="460" w:type="pct"/>
          </w:tcPr>
          <w:p w14:paraId="6C65B387" w14:textId="7CF8A4B6" w:rsidR="00FA5071" w:rsidRPr="006200AC" w:rsidRDefault="00222179" w:rsidP="00FA5071">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14</w:t>
            </w:r>
          </w:p>
        </w:tc>
        <w:tc>
          <w:tcPr>
            <w:tcW w:w="524" w:type="pct"/>
          </w:tcPr>
          <w:p w14:paraId="14A52134" w14:textId="77777777" w:rsidR="00FA5071" w:rsidRPr="006200AC" w:rsidRDefault="00FA5071" w:rsidP="00FA5071">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Х</w:t>
            </w:r>
          </w:p>
        </w:tc>
        <w:tc>
          <w:tcPr>
            <w:tcW w:w="199" w:type="pct"/>
            <w:gridSpan w:val="2"/>
          </w:tcPr>
          <w:p w14:paraId="1DF795BE" w14:textId="77777777" w:rsidR="00FA5071" w:rsidRPr="006200AC" w:rsidRDefault="00FA5071" w:rsidP="00FA5071">
            <w:pPr>
              <w:spacing w:after="0" w:line="240" w:lineRule="auto"/>
              <w:jc w:val="center"/>
              <w:rPr>
                <w:rFonts w:ascii="Times New Roman" w:eastAsia="Times New Roman" w:hAnsi="Times New Roman" w:cs="Times New Roman"/>
                <w:b/>
                <w:iCs/>
                <w:vertAlign w:val="superscript"/>
                <w:lang w:eastAsia="ru-RU"/>
              </w:rPr>
            </w:pPr>
            <w:r w:rsidRPr="006200AC">
              <w:rPr>
                <w:rFonts w:ascii="Times New Roman" w:eastAsia="Times New Roman" w:hAnsi="Times New Roman" w:cs="Times New Roman"/>
                <w:b/>
                <w:iCs/>
                <w:lang w:eastAsia="ru-RU"/>
              </w:rPr>
              <w:t>Х</w:t>
            </w:r>
          </w:p>
        </w:tc>
        <w:tc>
          <w:tcPr>
            <w:tcW w:w="290" w:type="pct"/>
            <w:gridSpan w:val="2"/>
          </w:tcPr>
          <w:p w14:paraId="3E38694C" w14:textId="3AF03ADC" w:rsidR="00FA5071" w:rsidRPr="006200AC" w:rsidRDefault="00B874AB" w:rsidP="00FA5071">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00" w:type="pct"/>
          </w:tcPr>
          <w:p w14:paraId="152C6932" w14:textId="34F4746A" w:rsidR="00FA5071" w:rsidRPr="006200AC" w:rsidRDefault="00DD56B1" w:rsidP="00FA5071">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14:paraId="31EAFA54" w14:textId="77777777" w:rsidR="00FA5071" w:rsidRPr="00FA5071" w:rsidRDefault="00FA5071" w:rsidP="00FA5071">
      <w:pPr>
        <w:suppressAutoHyphens/>
        <w:spacing w:after="200" w:line="240" w:lineRule="auto"/>
        <w:jc w:val="both"/>
        <w:rPr>
          <w:rFonts w:ascii="Times New Roman" w:eastAsia="Times New Roman" w:hAnsi="Times New Roman" w:cs="Times New Roman"/>
          <w:i/>
          <w:sz w:val="20"/>
          <w:szCs w:val="20"/>
          <w:lang w:eastAsia="ru-RU"/>
        </w:rPr>
      </w:pPr>
    </w:p>
    <w:p w14:paraId="1E923219" w14:textId="608C37F8" w:rsidR="00FA5071" w:rsidRPr="00FA5071" w:rsidRDefault="00FA5071" w:rsidP="005A0CD2">
      <w:pPr>
        <w:spacing w:after="20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5B615E" w:rsidRPr="00FA5071" w14:paraId="69A9808D" w14:textId="77777777" w:rsidTr="00095CBD">
        <w:trPr>
          <w:trHeight w:val="1204"/>
        </w:trPr>
        <w:tc>
          <w:tcPr>
            <w:tcW w:w="1009" w:type="pct"/>
          </w:tcPr>
          <w:p w14:paraId="6998AACB" w14:textId="7BF3916A" w:rsidR="005B615E" w:rsidRPr="00FA5071" w:rsidRDefault="005B615E" w:rsidP="005B615E">
            <w:pPr>
              <w:spacing w:after="200" w:line="276"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160" w:type="pct"/>
            <w:vAlign w:val="center"/>
          </w:tcPr>
          <w:p w14:paraId="1125CEBF" w14:textId="77777777" w:rsidR="005B615E" w:rsidRPr="00315F34" w:rsidRDefault="005B615E" w:rsidP="005B615E">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5C30A360" w14:textId="395F192F" w:rsidR="005B615E" w:rsidRPr="00FA5071" w:rsidRDefault="005B615E" w:rsidP="005B615E">
            <w:pPr>
              <w:suppressAutoHyphens/>
              <w:spacing w:after="0" w:line="240" w:lineRule="auto"/>
              <w:jc w:val="center"/>
              <w:rPr>
                <w:rFonts w:ascii="Times New Roman" w:eastAsia="Times New Roman" w:hAnsi="Times New Roman" w:cs="Times New Roman"/>
                <w:b/>
                <w:lang w:eastAsia="ru-RU"/>
              </w:rPr>
            </w:pPr>
            <w:r w:rsidRPr="00315F34">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r>
              <w:rPr>
                <w:rFonts w:ascii="Times New Roman" w:hAnsi="Times New Roman"/>
                <w:b/>
                <w:bCs/>
              </w:rPr>
              <w:t>)</w:t>
            </w:r>
          </w:p>
        </w:tc>
        <w:tc>
          <w:tcPr>
            <w:tcW w:w="831" w:type="pct"/>
            <w:vAlign w:val="center"/>
          </w:tcPr>
          <w:p w14:paraId="50F888EB" w14:textId="0D4CEF7F" w:rsidR="005B615E" w:rsidRPr="00FA5071" w:rsidRDefault="005B615E" w:rsidP="005B615E">
            <w:pPr>
              <w:spacing w:after="200" w:line="276" w:lineRule="auto"/>
              <w:jc w:val="center"/>
              <w:rPr>
                <w:rFonts w:ascii="Times New Roman" w:eastAsia="Times New Roman" w:hAnsi="Times New Roman" w:cs="Times New Roman"/>
                <w:b/>
                <w:bCs/>
                <w:lang w:eastAsia="ru-RU"/>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r>
      <w:tr w:rsidR="00FA5071" w:rsidRPr="00FA5071" w14:paraId="6EC76FF1" w14:textId="77777777" w:rsidTr="00095CBD">
        <w:tc>
          <w:tcPr>
            <w:tcW w:w="1009" w:type="pct"/>
          </w:tcPr>
          <w:p w14:paraId="26B5919E" w14:textId="77777777" w:rsidR="00FA5071" w:rsidRPr="00FA5071" w:rsidRDefault="00FA5071" w:rsidP="00FA5071">
            <w:pPr>
              <w:spacing w:after="200" w:line="276" w:lineRule="auto"/>
              <w:jc w:val="center"/>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w:t>
            </w:r>
          </w:p>
        </w:tc>
        <w:tc>
          <w:tcPr>
            <w:tcW w:w="3160" w:type="pct"/>
          </w:tcPr>
          <w:p w14:paraId="1EA01F8F" w14:textId="77777777" w:rsidR="00FA5071" w:rsidRPr="00FA5071" w:rsidRDefault="00FA5071" w:rsidP="00FA5071">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2</w:t>
            </w:r>
          </w:p>
        </w:tc>
        <w:tc>
          <w:tcPr>
            <w:tcW w:w="831" w:type="pct"/>
            <w:vAlign w:val="center"/>
          </w:tcPr>
          <w:p w14:paraId="7FE77D86" w14:textId="77777777" w:rsidR="00FA5071" w:rsidRPr="00FA5071" w:rsidRDefault="00FA5071" w:rsidP="00FA5071">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3</w:t>
            </w:r>
          </w:p>
        </w:tc>
      </w:tr>
      <w:tr w:rsidR="00FA5071" w:rsidRPr="00FA5071" w14:paraId="52D12189" w14:textId="77777777" w:rsidTr="00095CBD">
        <w:tc>
          <w:tcPr>
            <w:tcW w:w="4169" w:type="pct"/>
            <w:gridSpan w:val="2"/>
          </w:tcPr>
          <w:p w14:paraId="4EDE2D9A" w14:textId="70BD1542" w:rsidR="00FA5071" w:rsidRPr="00FA5071" w:rsidRDefault="00FA5071" w:rsidP="00FA5071">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Раздел 1. </w:t>
            </w:r>
            <w:r w:rsidR="006E0E28" w:rsidRPr="006E0E28">
              <w:rPr>
                <w:rFonts w:ascii="Times New Roman" w:eastAsia="Times New Roman" w:hAnsi="Times New Roman" w:cs="Times New Roman"/>
                <w:b/>
                <w:bCs/>
                <w:lang w:eastAsia="ru-RU"/>
              </w:rPr>
              <w:t>Основы проектирования цифровой техники</w:t>
            </w:r>
          </w:p>
        </w:tc>
        <w:tc>
          <w:tcPr>
            <w:tcW w:w="831" w:type="pct"/>
            <w:vAlign w:val="center"/>
          </w:tcPr>
          <w:p w14:paraId="3C884523" w14:textId="03806B9E" w:rsidR="00FA5071" w:rsidRPr="00E232E3" w:rsidRDefault="00E232E3" w:rsidP="00E232E3">
            <w:pPr>
              <w:suppressAutoHyphens/>
              <w:spacing w:after="0" w:line="240" w:lineRule="auto"/>
              <w:jc w:val="center"/>
              <w:rPr>
                <w:rFonts w:ascii="Times New Roman" w:eastAsia="Times New Roman" w:hAnsi="Times New Roman" w:cs="Times New Roman"/>
                <w:b/>
                <w:bCs/>
                <w:iCs/>
                <w:lang w:eastAsia="ru-RU"/>
              </w:rPr>
            </w:pPr>
            <w:r w:rsidRPr="00E232E3">
              <w:rPr>
                <w:rFonts w:ascii="Times New Roman" w:eastAsia="Times New Roman" w:hAnsi="Times New Roman" w:cs="Times New Roman"/>
                <w:b/>
                <w:bCs/>
                <w:iCs/>
                <w:lang w:eastAsia="ru-RU"/>
              </w:rPr>
              <w:t>80/3</w:t>
            </w:r>
            <w:r w:rsidR="00DD5156">
              <w:rPr>
                <w:rFonts w:ascii="Times New Roman" w:eastAsia="Times New Roman" w:hAnsi="Times New Roman" w:cs="Times New Roman"/>
                <w:b/>
                <w:bCs/>
                <w:iCs/>
                <w:lang w:eastAsia="ru-RU"/>
              </w:rPr>
              <w:t>8</w:t>
            </w:r>
          </w:p>
        </w:tc>
      </w:tr>
      <w:tr w:rsidR="00FA5071" w:rsidRPr="00FA5071" w14:paraId="68555938" w14:textId="77777777" w:rsidTr="000C01A6">
        <w:trPr>
          <w:trHeight w:val="510"/>
        </w:trPr>
        <w:tc>
          <w:tcPr>
            <w:tcW w:w="4169" w:type="pct"/>
            <w:gridSpan w:val="2"/>
          </w:tcPr>
          <w:p w14:paraId="773FC110" w14:textId="6DF41BE9" w:rsidR="00FA5071" w:rsidRPr="00FA5071" w:rsidRDefault="00FA5071" w:rsidP="000C01A6">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МДК.</w:t>
            </w:r>
            <w:r w:rsidR="006E0E28">
              <w:rPr>
                <w:rFonts w:ascii="Times New Roman" w:eastAsia="Times New Roman" w:hAnsi="Times New Roman" w:cs="Times New Roman"/>
                <w:b/>
                <w:bCs/>
                <w:lang w:eastAsia="ru-RU"/>
              </w:rPr>
              <w:t xml:space="preserve">01.01. </w:t>
            </w:r>
            <w:r w:rsidR="006E0E28" w:rsidRPr="006E0E28">
              <w:rPr>
                <w:rFonts w:ascii="Times New Roman" w:eastAsia="Times New Roman" w:hAnsi="Times New Roman" w:cs="Times New Roman"/>
                <w:b/>
                <w:bCs/>
                <w:lang w:eastAsia="ru-RU"/>
              </w:rPr>
              <w:t>Основы проектирования цифровой техники</w:t>
            </w:r>
          </w:p>
        </w:tc>
        <w:tc>
          <w:tcPr>
            <w:tcW w:w="831" w:type="pct"/>
            <w:vAlign w:val="center"/>
          </w:tcPr>
          <w:p w14:paraId="63DE75AD" w14:textId="42C2D72D" w:rsidR="00FA5071" w:rsidRPr="00E232E3" w:rsidRDefault="00E232E3" w:rsidP="00E232E3">
            <w:pPr>
              <w:suppressAutoHyphens/>
              <w:spacing w:after="0" w:line="240" w:lineRule="auto"/>
              <w:jc w:val="center"/>
              <w:rPr>
                <w:rFonts w:ascii="Times New Roman" w:eastAsia="Times New Roman" w:hAnsi="Times New Roman" w:cs="Times New Roman"/>
                <w:b/>
                <w:bCs/>
                <w:iCs/>
                <w:lang w:eastAsia="ru-RU"/>
              </w:rPr>
            </w:pPr>
            <w:r w:rsidRPr="00E232E3">
              <w:rPr>
                <w:rFonts w:ascii="Times New Roman" w:eastAsia="Times New Roman" w:hAnsi="Times New Roman" w:cs="Times New Roman"/>
                <w:b/>
                <w:bCs/>
                <w:iCs/>
                <w:lang w:eastAsia="ru-RU"/>
              </w:rPr>
              <w:t>80/3</w:t>
            </w:r>
            <w:r w:rsidR="00DD5156">
              <w:rPr>
                <w:rFonts w:ascii="Times New Roman" w:eastAsia="Times New Roman" w:hAnsi="Times New Roman" w:cs="Times New Roman"/>
                <w:b/>
                <w:bCs/>
                <w:iCs/>
                <w:lang w:eastAsia="ru-RU"/>
              </w:rPr>
              <w:t>8</w:t>
            </w:r>
          </w:p>
        </w:tc>
      </w:tr>
      <w:tr w:rsidR="00FA5071" w:rsidRPr="00FA5071" w14:paraId="025A8083" w14:textId="77777777" w:rsidTr="00095CBD">
        <w:tc>
          <w:tcPr>
            <w:tcW w:w="1009" w:type="pct"/>
            <w:vMerge w:val="restart"/>
          </w:tcPr>
          <w:p w14:paraId="7C8220BA" w14:textId="77777777" w:rsidR="00217832" w:rsidRPr="00217832" w:rsidRDefault="00FA507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1.1. </w:t>
            </w:r>
          </w:p>
          <w:p w14:paraId="59AA717C" w14:textId="650E9BF6" w:rsidR="00FA5071" w:rsidRPr="00217832" w:rsidRDefault="006E0E28"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Арифметические основы цифровой техники</w:t>
            </w:r>
          </w:p>
        </w:tc>
        <w:tc>
          <w:tcPr>
            <w:tcW w:w="3160" w:type="pct"/>
          </w:tcPr>
          <w:p w14:paraId="7AD081E0" w14:textId="77777777" w:rsidR="00FA5071" w:rsidRPr="00FA5071" w:rsidRDefault="00FA5071"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tcPr>
          <w:p w14:paraId="2C137ACB" w14:textId="3692BEC3" w:rsidR="00FA5071" w:rsidRPr="009514C4" w:rsidRDefault="00F60D3F" w:rsidP="0021783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8</w:t>
            </w:r>
            <w:r w:rsidR="00E232E3" w:rsidRPr="009514C4">
              <w:rPr>
                <w:rFonts w:ascii="Times New Roman" w:eastAsia="Times New Roman" w:hAnsi="Times New Roman" w:cs="Times New Roman"/>
                <w:b/>
                <w:bCs/>
                <w:iCs/>
                <w:lang w:eastAsia="ru-RU"/>
              </w:rPr>
              <w:t>/4</w:t>
            </w:r>
          </w:p>
        </w:tc>
      </w:tr>
      <w:tr w:rsidR="00FA0E9E" w:rsidRPr="00FA5071" w14:paraId="3F29E98D" w14:textId="77777777" w:rsidTr="00095CBD">
        <w:tc>
          <w:tcPr>
            <w:tcW w:w="1009" w:type="pct"/>
            <w:vMerge/>
          </w:tcPr>
          <w:p w14:paraId="014F8DD7" w14:textId="77777777" w:rsidR="00FA0E9E" w:rsidRPr="00217832" w:rsidRDefault="00FA0E9E" w:rsidP="00217832">
            <w:pPr>
              <w:spacing w:after="0" w:line="240" w:lineRule="auto"/>
              <w:rPr>
                <w:rFonts w:ascii="Times New Roman" w:eastAsia="Times New Roman" w:hAnsi="Times New Roman" w:cs="Times New Roman"/>
                <w:b/>
                <w:bCs/>
                <w:lang w:eastAsia="ru-RU"/>
              </w:rPr>
            </w:pPr>
          </w:p>
        </w:tc>
        <w:tc>
          <w:tcPr>
            <w:tcW w:w="3160" w:type="pct"/>
          </w:tcPr>
          <w:p w14:paraId="640132D1" w14:textId="4ECAD1BE" w:rsidR="00FA0E9E" w:rsidRPr="00FA0E9E" w:rsidRDefault="00FA0E9E" w:rsidP="00217832">
            <w:pPr>
              <w:pStyle w:val="ae"/>
              <w:numPr>
                <w:ilvl w:val="0"/>
                <w:numId w:val="19"/>
              </w:numPr>
              <w:suppressAutoHyphens/>
              <w:spacing w:after="0"/>
              <w:ind w:left="470"/>
              <w:jc w:val="both"/>
              <w:rPr>
                <w:bCs/>
                <w:lang w:eastAsia="ru-RU"/>
              </w:rPr>
            </w:pPr>
            <w:r w:rsidRPr="00FA0E9E">
              <w:rPr>
                <w:bCs/>
                <w:lang w:eastAsia="ru-RU"/>
              </w:rPr>
              <w:t>Системы счисления. Принципы построения систем счисления. Перевод чисел из одной системы счисления в другую. Выбор системы счисления.</w:t>
            </w:r>
          </w:p>
        </w:tc>
        <w:tc>
          <w:tcPr>
            <w:tcW w:w="831" w:type="pct"/>
            <w:vMerge w:val="restart"/>
            <w:vAlign w:val="center"/>
          </w:tcPr>
          <w:p w14:paraId="1D07613C" w14:textId="1C7EE515" w:rsidR="00FA0E9E" w:rsidRPr="00E232E3" w:rsidRDefault="00F60D3F"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A0E9E" w:rsidRPr="00FA5071" w14:paraId="6A98FF99" w14:textId="77777777" w:rsidTr="00095CBD">
        <w:tc>
          <w:tcPr>
            <w:tcW w:w="1009" w:type="pct"/>
            <w:vMerge/>
          </w:tcPr>
          <w:p w14:paraId="45F1AD40" w14:textId="77777777" w:rsidR="00FA0E9E" w:rsidRPr="00217832" w:rsidRDefault="00FA0E9E" w:rsidP="00217832">
            <w:pPr>
              <w:spacing w:after="0" w:line="240" w:lineRule="auto"/>
              <w:rPr>
                <w:rFonts w:ascii="Times New Roman" w:eastAsia="Times New Roman" w:hAnsi="Times New Roman" w:cs="Times New Roman"/>
                <w:b/>
                <w:bCs/>
                <w:lang w:eastAsia="ru-RU"/>
              </w:rPr>
            </w:pPr>
          </w:p>
        </w:tc>
        <w:tc>
          <w:tcPr>
            <w:tcW w:w="3160" w:type="pct"/>
          </w:tcPr>
          <w:p w14:paraId="639040B9" w14:textId="20C661EA" w:rsidR="00FA0E9E" w:rsidRPr="00FA0E9E" w:rsidRDefault="00FA0E9E" w:rsidP="00217832">
            <w:pPr>
              <w:pStyle w:val="ae"/>
              <w:numPr>
                <w:ilvl w:val="0"/>
                <w:numId w:val="19"/>
              </w:numPr>
              <w:suppressAutoHyphens/>
              <w:spacing w:after="0"/>
              <w:ind w:left="470"/>
              <w:jc w:val="both"/>
              <w:rPr>
                <w:bCs/>
                <w:lang w:eastAsia="ru-RU"/>
              </w:rPr>
            </w:pPr>
            <w:r w:rsidRPr="00FA0E9E">
              <w:rPr>
                <w:bCs/>
                <w:lang w:eastAsia="ru-RU"/>
              </w:rPr>
              <w:t>Формы, диапазон и точность представления чисел. Понятие разрядной сетки, формата. Формы представления чисел. Формат чисел с фиксированной и плавающей запятой. Кодирование отрицательных чисел. Прямой, обратный, дополнительный коды.</w:t>
            </w:r>
          </w:p>
        </w:tc>
        <w:tc>
          <w:tcPr>
            <w:tcW w:w="831" w:type="pct"/>
            <w:vMerge/>
            <w:vAlign w:val="center"/>
          </w:tcPr>
          <w:p w14:paraId="300FD632" w14:textId="77777777" w:rsidR="00FA0E9E" w:rsidRPr="00E232E3" w:rsidRDefault="00FA0E9E" w:rsidP="00217832">
            <w:pPr>
              <w:suppressAutoHyphens/>
              <w:spacing w:after="0" w:line="276" w:lineRule="auto"/>
              <w:jc w:val="center"/>
              <w:rPr>
                <w:rFonts w:ascii="Times New Roman" w:eastAsia="Times New Roman" w:hAnsi="Times New Roman" w:cs="Times New Roman"/>
                <w:bCs/>
                <w:iCs/>
                <w:lang w:eastAsia="ru-RU"/>
              </w:rPr>
            </w:pPr>
          </w:p>
        </w:tc>
      </w:tr>
      <w:tr w:rsidR="00FA0E9E" w:rsidRPr="00FA5071" w14:paraId="56F6C4E1" w14:textId="77777777" w:rsidTr="00095CBD">
        <w:tc>
          <w:tcPr>
            <w:tcW w:w="1009" w:type="pct"/>
            <w:vMerge/>
          </w:tcPr>
          <w:p w14:paraId="6500CEFF" w14:textId="77777777" w:rsidR="00FA0E9E" w:rsidRPr="00217832" w:rsidRDefault="00FA0E9E" w:rsidP="00217832">
            <w:pPr>
              <w:spacing w:after="0" w:line="240" w:lineRule="auto"/>
              <w:rPr>
                <w:rFonts w:ascii="Times New Roman" w:eastAsia="Times New Roman" w:hAnsi="Times New Roman" w:cs="Times New Roman"/>
                <w:b/>
                <w:bCs/>
                <w:lang w:eastAsia="ru-RU"/>
              </w:rPr>
            </w:pPr>
          </w:p>
        </w:tc>
        <w:tc>
          <w:tcPr>
            <w:tcW w:w="3160" w:type="pct"/>
          </w:tcPr>
          <w:p w14:paraId="6B11E953" w14:textId="382838B5" w:rsidR="00FA0E9E" w:rsidRPr="006E0E28" w:rsidRDefault="00FA0E9E" w:rsidP="00217832">
            <w:pPr>
              <w:pStyle w:val="ae"/>
              <w:numPr>
                <w:ilvl w:val="0"/>
                <w:numId w:val="19"/>
              </w:numPr>
              <w:suppressAutoHyphens/>
              <w:spacing w:after="0"/>
              <w:ind w:left="470"/>
              <w:jc w:val="both"/>
              <w:rPr>
                <w:bCs/>
                <w:lang w:eastAsia="ru-RU"/>
              </w:rPr>
            </w:pPr>
            <w:r w:rsidRPr="00FA0E9E">
              <w:rPr>
                <w:bCs/>
                <w:lang w:eastAsia="ru-RU"/>
              </w:rPr>
              <w:t>Арифметические операции.</w:t>
            </w:r>
            <w:r>
              <w:rPr>
                <w:bCs/>
                <w:lang w:val="ru-RU" w:eastAsia="ru-RU"/>
              </w:rPr>
              <w:t xml:space="preserve"> </w:t>
            </w:r>
            <w:r w:rsidRPr="00FA0E9E">
              <w:rPr>
                <w:bCs/>
                <w:lang w:eastAsia="ru-RU"/>
              </w:rPr>
              <w:t>Операции: сложения, вычитания, умножения, деления.</w:t>
            </w:r>
          </w:p>
        </w:tc>
        <w:tc>
          <w:tcPr>
            <w:tcW w:w="831" w:type="pct"/>
            <w:vMerge/>
            <w:vAlign w:val="center"/>
          </w:tcPr>
          <w:p w14:paraId="2930FA15" w14:textId="77777777" w:rsidR="00FA0E9E" w:rsidRPr="00E232E3" w:rsidRDefault="00FA0E9E" w:rsidP="00217832">
            <w:pPr>
              <w:suppressAutoHyphens/>
              <w:spacing w:after="0" w:line="276" w:lineRule="auto"/>
              <w:jc w:val="center"/>
              <w:rPr>
                <w:rFonts w:ascii="Times New Roman" w:eastAsia="Times New Roman" w:hAnsi="Times New Roman" w:cs="Times New Roman"/>
                <w:bCs/>
                <w:iCs/>
                <w:lang w:eastAsia="ru-RU"/>
              </w:rPr>
            </w:pPr>
          </w:p>
        </w:tc>
      </w:tr>
      <w:tr w:rsidR="00FA5071" w:rsidRPr="00FA5071" w14:paraId="411502CD" w14:textId="77777777" w:rsidTr="000C01A6">
        <w:trPr>
          <w:trHeight w:val="377"/>
        </w:trPr>
        <w:tc>
          <w:tcPr>
            <w:tcW w:w="1009" w:type="pct"/>
            <w:vMerge/>
          </w:tcPr>
          <w:p w14:paraId="762418E3" w14:textId="77777777" w:rsidR="00FA5071" w:rsidRPr="00217832" w:rsidRDefault="00FA5071" w:rsidP="00217832">
            <w:pPr>
              <w:spacing w:after="0" w:line="240" w:lineRule="auto"/>
              <w:rPr>
                <w:rFonts w:ascii="Times New Roman" w:eastAsia="Times New Roman" w:hAnsi="Times New Roman" w:cs="Times New Roman"/>
                <w:b/>
                <w:bCs/>
                <w:lang w:eastAsia="ru-RU"/>
              </w:rPr>
            </w:pPr>
          </w:p>
        </w:tc>
        <w:tc>
          <w:tcPr>
            <w:tcW w:w="3160" w:type="pct"/>
          </w:tcPr>
          <w:p w14:paraId="61DBC2E2" w14:textId="77777777" w:rsidR="00FA5071" w:rsidRPr="00FA5071" w:rsidRDefault="00FA5071" w:rsidP="00217832">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46D05335" w14:textId="05145AEA" w:rsidR="00FA5071" w:rsidRPr="00DD5156" w:rsidRDefault="00E232E3" w:rsidP="00217832">
            <w:pPr>
              <w:suppressAutoHyphens/>
              <w:spacing w:after="0" w:line="276" w:lineRule="auto"/>
              <w:jc w:val="center"/>
              <w:rPr>
                <w:rFonts w:ascii="Times New Roman" w:eastAsia="Times New Roman" w:hAnsi="Times New Roman" w:cs="Times New Roman"/>
                <w:b/>
                <w:iCs/>
                <w:lang w:eastAsia="ru-RU"/>
              </w:rPr>
            </w:pPr>
            <w:r w:rsidRPr="00DD5156">
              <w:rPr>
                <w:rFonts w:ascii="Times New Roman" w:eastAsia="Times New Roman" w:hAnsi="Times New Roman" w:cs="Times New Roman"/>
                <w:b/>
                <w:iCs/>
                <w:lang w:eastAsia="ru-RU"/>
              </w:rPr>
              <w:t>4</w:t>
            </w:r>
          </w:p>
        </w:tc>
      </w:tr>
      <w:tr w:rsidR="00D126C0" w:rsidRPr="00FA5071" w14:paraId="04F13795" w14:textId="77777777" w:rsidTr="00DF1A10">
        <w:trPr>
          <w:trHeight w:val="299"/>
        </w:trPr>
        <w:tc>
          <w:tcPr>
            <w:tcW w:w="1009" w:type="pct"/>
            <w:vMerge/>
          </w:tcPr>
          <w:p w14:paraId="5E19578D" w14:textId="77777777" w:rsidR="00D126C0" w:rsidRPr="00217832" w:rsidRDefault="00D126C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D409757" w14:textId="2B556EF9" w:rsidR="00D126C0" w:rsidRPr="00D126C0" w:rsidRDefault="00D126C0" w:rsidP="00217832">
            <w:pPr>
              <w:suppressAutoHyphens/>
              <w:spacing w:after="0" w:line="240" w:lineRule="auto"/>
              <w:ind w:left="33"/>
              <w:jc w:val="both"/>
              <w:rPr>
                <w:rFonts w:ascii="Times New Roman" w:eastAsia="Times New Roman" w:hAnsi="Times New Roman" w:cs="Times New Roman"/>
                <w:lang w:eastAsia="ru-RU"/>
              </w:rPr>
            </w:pPr>
            <w:r w:rsidRPr="00D126C0">
              <w:rPr>
                <w:rFonts w:ascii="Times New Roman" w:hAnsi="Times New Roman"/>
                <w:sz w:val="24"/>
                <w:szCs w:val="24"/>
              </w:rPr>
              <w:t>Практическое занятие № 1. Перевод чисел в системах счисления</w:t>
            </w:r>
          </w:p>
        </w:tc>
        <w:tc>
          <w:tcPr>
            <w:tcW w:w="831" w:type="pct"/>
            <w:vAlign w:val="center"/>
          </w:tcPr>
          <w:p w14:paraId="01FA934A" w14:textId="78F06F36" w:rsidR="00D126C0" w:rsidRPr="00E232E3" w:rsidRDefault="00E232E3" w:rsidP="0021783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D126C0" w:rsidRPr="00FA5071" w14:paraId="0467FD9E" w14:textId="77777777" w:rsidTr="00DF1A10">
        <w:tc>
          <w:tcPr>
            <w:tcW w:w="1009" w:type="pct"/>
            <w:vMerge/>
          </w:tcPr>
          <w:p w14:paraId="34EDFD5D" w14:textId="77777777" w:rsidR="00D126C0" w:rsidRPr="00217832" w:rsidRDefault="00D126C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78F0CD2" w14:textId="77777777" w:rsidR="00D126C0" w:rsidRPr="00D126C0" w:rsidRDefault="00D126C0" w:rsidP="00217832">
            <w:pPr>
              <w:autoSpaceDE w:val="0"/>
              <w:autoSpaceDN w:val="0"/>
              <w:adjustRightInd w:val="0"/>
              <w:spacing w:after="0" w:line="240" w:lineRule="auto"/>
              <w:rPr>
                <w:rFonts w:ascii="Times New Roman" w:hAnsi="Times New Roman"/>
                <w:sz w:val="24"/>
                <w:szCs w:val="24"/>
              </w:rPr>
            </w:pPr>
            <w:r w:rsidRPr="00D126C0">
              <w:rPr>
                <w:rFonts w:ascii="Times New Roman" w:hAnsi="Times New Roman"/>
                <w:sz w:val="24"/>
                <w:szCs w:val="24"/>
              </w:rPr>
              <w:t>Практическое занятие № 2. Представление данных в ЭВМ. Числа с</w:t>
            </w:r>
          </w:p>
          <w:p w14:paraId="291DA607" w14:textId="15EB76E9" w:rsidR="00D126C0" w:rsidRPr="00D126C0" w:rsidRDefault="00D126C0" w:rsidP="00217832">
            <w:pPr>
              <w:suppressAutoHyphens/>
              <w:spacing w:after="0" w:line="240" w:lineRule="auto"/>
              <w:rPr>
                <w:rFonts w:ascii="Times New Roman" w:eastAsia="Times New Roman" w:hAnsi="Times New Roman" w:cs="Times New Roman"/>
                <w:lang w:eastAsia="ru-RU"/>
              </w:rPr>
            </w:pPr>
            <w:r w:rsidRPr="00D126C0">
              <w:rPr>
                <w:rFonts w:ascii="Times New Roman" w:hAnsi="Times New Roman"/>
                <w:sz w:val="24"/>
                <w:szCs w:val="24"/>
              </w:rPr>
              <w:t>фиксированной и плавающей точкой</w:t>
            </w:r>
          </w:p>
        </w:tc>
        <w:tc>
          <w:tcPr>
            <w:tcW w:w="831" w:type="pct"/>
            <w:vAlign w:val="center"/>
          </w:tcPr>
          <w:p w14:paraId="71772F8C" w14:textId="3AE77144" w:rsidR="00D126C0" w:rsidRPr="00E232E3" w:rsidRDefault="00E232E3" w:rsidP="0021783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FA5071" w:rsidRPr="00FA5071" w14:paraId="6A86C789" w14:textId="77777777" w:rsidTr="00095CBD">
        <w:trPr>
          <w:trHeight w:val="461"/>
        </w:trPr>
        <w:tc>
          <w:tcPr>
            <w:tcW w:w="1009" w:type="pct"/>
            <w:vMerge w:val="restart"/>
          </w:tcPr>
          <w:p w14:paraId="3E69FAC8" w14:textId="77777777" w:rsidR="00217832" w:rsidRPr="00217832" w:rsidRDefault="00FA507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1.2. </w:t>
            </w:r>
          </w:p>
          <w:p w14:paraId="3ACE6EFB" w14:textId="272E8325" w:rsidR="00C63511" w:rsidRPr="00217832" w:rsidRDefault="00C635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Логические основы</w:t>
            </w:r>
          </w:p>
          <w:p w14:paraId="247959E9" w14:textId="1C846BC0" w:rsidR="000C01A6" w:rsidRPr="00217832" w:rsidRDefault="00C635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цифровой техники</w:t>
            </w:r>
          </w:p>
          <w:p w14:paraId="5E7B0C5F" w14:textId="28852374" w:rsidR="00FA5071" w:rsidRPr="00217832" w:rsidRDefault="00FA5071" w:rsidP="00217832">
            <w:pPr>
              <w:spacing w:after="0" w:line="240" w:lineRule="auto"/>
              <w:rPr>
                <w:rFonts w:ascii="Times New Roman" w:eastAsia="Times New Roman" w:hAnsi="Times New Roman" w:cs="Times New Roman"/>
                <w:b/>
                <w:bCs/>
                <w:lang w:eastAsia="ru-RU"/>
              </w:rPr>
            </w:pPr>
          </w:p>
        </w:tc>
        <w:tc>
          <w:tcPr>
            <w:tcW w:w="3160" w:type="pct"/>
          </w:tcPr>
          <w:p w14:paraId="3196725A" w14:textId="77777777" w:rsidR="00FA5071" w:rsidRPr="00FA5071" w:rsidRDefault="00FA5071" w:rsidP="00217832">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73ADB85D" w14:textId="2FC51505" w:rsidR="00FA5071" w:rsidRPr="009514C4" w:rsidRDefault="009514C4" w:rsidP="00217832">
            <w:pPr>
              <w:suppressAutoHyphens/>
              <w:spacing w:after="0" w:line="276" w:lineRule="auto"/>
              <w:jc w:val="center"/>
              <w:rPr>
                <w:rFonts w:ascii="Times New Roman" w:eastAsia="Times New Roman" w:hAnsi="Times New Roman" w:cs="Times New Roman"/>
                <w:b/>
                <w:iCs/>
                <w:lang w:eastAsia="ru-RU"/>
              </w:rPr>
            </w:pPr>
            <w:r w:rsidRPr="009514C4">
              <w:rPr>
                <w:rFonts w:ascii="Times New Roman" w:eastAsia="Times New Roman" w:hAnsi="Times New Roman" w:cs="Times New Roman"/>
                <w:b/>
                <w:iCs/>
                <w:lang w:eastAsia="ru-RU"/>
              </w:rPr>
              <w:t>1</w:t>
            </w:r>
            <w:r w:rsidR="00F60D3F">
              <w:rPr>
                <w:rFonts w:ascii="Times New Roman" w:eastAsia="Times New Roman" w:hAnsi="Times New Roman" w:cs="Times New Roman"/>
                <w:b/>
                <w:iCs/>
                <w:lang w:eastAsia="ru-RU"/>
              </w:rPr>
              <w:t>0</w:t>
            </w:r>
            <w:r w:rsidRPr="009514C4">
              <w:rPr>
                <w:rFonts w:ascii="Times New Roman" w:eastAsia="Times New Roman" w:hAnsi="Times New Roman" w:cs="Times New Roman"/>
                <w:b/>
                <w:iCs/>
                <w:lang w:eastAsia="ru-RU"/>
              </w:rPr>
              <w:t>/6</w:t>
            </w:r>
          </w:p>
        </w:tc>
      </w:tr>
      <w:tr w:rsidR="00FA5071" w:rsidRPr="00FA5071" w14:paraId="647BA33C" w14:textId="77777777" w:rsidTr="00095CBD">
        <w:tc>
          <w:tcPr>
            <w:tcW w:w="1009" w:type="pct"/>
            <w:vMerge/>
          </w:tcPr>
          <w:p w14:paraId="4FA1C76F" w14:textId="77777777" w:rsidR="00FA5071" w:rsidRPr="00217832" w:rsidRDefault="00FA5071" w:rsidP="00217832">
            <w:pPr>
              <w:spacing w:after="0" w:line="240" w:lineRule="auto"/>
              <w:rPr>
                <w:rFonts w:ascii="Times New Roman" w:eastAsia="Times New Roman" w:hAnsi="Times New Roman" w:cs="Times New Roman"/>
                <w:b/>
                <w:bCs/>
                <w:lang w:eastAsia="ru-RU"/>
              </w:rPr>
            </w:pPr>
          </w:p>
        </w:tc>
        <w:tc>
          <w:tcPr>
            <w:tcW w:w="3160" w:type="pct"/>
          </w:tcPr>
          <w:p w14:paraId="0C6CC00C" w14:textId="6234CF01" w:rsidR="00FA5071" w:rsidRPr="006E0E28" w:rsidRDefault="00B961F9" w:rsidP="00217832">
            <w:pPr>
              <w:pStyle w:val="ae"/>
              <w:numPr>
                <w:ilvl w:val="0"/>
                <w:numId w:val="22"/>
              </w:numPr>
              <w:suppressAutoHyphens/>
              <w:spacing w:after="0"/>
              <w:ind w:left="470"/>
              <w:jc w:val="both"/>
              <w:rPr>
                <w:bCs/>
                <w:lang w:eastAsia="ru-RU"/>
              </w:rPr>
            </w:pPr>
            <w:r w:rsidRPr="00B961F9">
              <w:rPr>
                <w:bCs/>
                <w:lang w:eastAsia="ru-RU"/>
              </w:rPr>
              <w:t>Булева алгебра.</w:t>
            </w:r>
            <w:r>
              <w:rPr>
                <w:bCs/>
                <w:lang w:val="ru-RU" w:eastAsia="ru-RU"/>
              </w:rPr>
              <w:t xml:space="preserve"> </w:t>
            </w:r>
            <w:r w:rsidRPr="00B961F9">
              <w:rPr>
                <w:bCs/>
                <w:lang w:eastAsia="ru-RU"/>
              </w:rPr>
              <w:t>Понятие булевой функции. Основные булевы операции: И (AND), ИЛИ (OR), НЕ (NOT). Основные законы, свойства и тождества булевых операций.</w:t>
            </w:r>
          </w:p>
        </w:tc>
        <w:tc>
          <w:tcPr>
            <w:tcW w:w="831" w:type="pct"/>
            <w:vMerge w:val="restart"/>
            <w:vAlign w:val="center"/>
          </w:tcPr>
          <w:p w14:paraId="43105437" w14:textId="05BC5007" w:rsidR="00FA5071" w:rsidRPr="009514C4" w:rsidRDefault="00F60D3F"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961F9" w:rsidRPr="00FA5071" w14:paraId="4776DBD1" w14:textId="77777777" w:rsidTr="00095CBD">
        <w:tc>
          <w:tcPr>
            <w:tcW w:w="1009" w:type="pct"/>
            <w:vMerge/>
          </w:tcPr>
          <w:p w14:paraId="4AD24BBE" w14:textId="77777777" w:rsidR="00B961F9" w:rsidRPr="00217832" w:rsidRDefault="00B961F9" w:rsidP="00217832">
            <w:pPr>
              <w:spacing w:after="0" w:line="240" w:lineRule="auto"/>
              <w:rPr>
                <w:rFonts w:ascii="Times New Roman" w:eastAsia="Times New Roman" w:hAnsi="Times New Roman" w:cs="Times New Roman"/>
                <w:b/>
                <w:bCs/>
                <w:lang w:eastAsia="ru-RU"/>
              </w:rPr>
            </w:pPr>
          </w:p>
        </w:tc>
        <w:tc>
          <w:tcPr>
            <w:tcW w:w="3160" w:type="pct"/>
          </w:tcPr>
          <w:p w14:paraId="00B090E5" w14:textId="7EA025E4" w:rsidR="00B961F9" w:rsidRPr="006E0E28" w:rsidRDefault="00B961F9" w:rsidP="00217832">
            <w:pPr>
              <w:pStyle w:val="ae"/>
              <w:numPr>
                <w:ilvl w:val="0"/>
                <w:numId w:val="22"/>
              </w:numPr>
              <w:suppressAutoHyphens/>
              <w:spacing w:after="0"/>
              <w:ind w:left="470"/>
              <w:jc w:val="both"/>
              <w:rPr>
                <w:bCs/>
                <w:lang w:eastAsia="ru-RU"/>
              </w:rPr>
            </w:pPr>
            <w:r w:rsidRPr="00B961F9">
              <w:rPr>
                <w:bCs/>
                <w:lang w:eastAsia="ru-RU"/>
              </w:rPr>
              <w:t>Булевы функции 1-ой и 2-х переменных.</w:t>
            </w:r>
            <w:r>
              <w:rPr>
                <w:bCs/>
                <w:lang w:val="ru-RU" w:eastAsia="ru-RU"/>
              </w:rPr>
              <w:t xml:space="preserve"> </w:t>
            </w:r>
            <w:r w:rsidRPr="00B961F9">
              <w:rPr>
                <w:bCs/>
                <w:lang w:eastAsia="ru-RU"/>
              </w:rPr>
              <w:t>Основные операции, таблицы истинности, временные диаграммы. Условно-графические обозначения основных элементов.</w:t>
            </w:r>
          </w:p>
        </w:tc>
        <w:tc>
          <w:tcPr>
            <w:tcW w:w="831" w:type="pct"/>
            <w:vMerge/>
            <w:vAlign w:val="center"/>
          </w:tcPr>
          <w:p w14:paraId="10B33EA4" w14:textId="77777777" w:rsidR="00B961F9" w:rsidRPr="00FA5071" w:rsidRDefault="00B961F9" w:rsidP="00217832">
            <w:pPr>
              <w:suppressAutoHyphens/>
              <w:spacing w:after="0" w:line="276" w:lineRule="auto"/>
              <w:rPr>
                <w:rFonts w:ascii="Times New Roman" w:eastAsia="Times New Roman" w:hAnsi="Times New Roman" w:cs="Times New Roman"/>
                <w:b/>
                <w:i/>
                <w:lang w:eastAsia="ru-RU"/>
              </w:rPr>
            </w:pPr>
          </w:p>
        </w:tc>
      </w:tr>
      <w:tr w:rsidR="00B961F9" w:rsidRPr="00FA5071" w14:paraId="592ABC91" w14:textId="77777777" w:rsidTr="00095CBD">
        <w:tc>
          <w:tcPr>
            <w:tcW w:w="1009" w:type="pct"/>
            <w:vMerge/>
          </w:tcPr>
          <w:p w14:paraId="48BD60E4" w14:textId="77777777" w:rsidR="00B961F9" w:rsidRPr="00217832" w:rsidRDefault="00B961F9" w:rsidP="00217832">
            <w:pPr>
              <w:spacing w:after="0" w:line="240" w:lineRule="auto"/>
              <w:rPr>
                <w:rFonts w:ascii="Times New Roman" w:eastAsia="Times New Roman" w:hAnsi="Times New Roman" w:cs="Times New Roman"/>
                <w:b/>
                <w:bCs/>
                <w:lang w:eastAsia="ru-RU"/>
              </w:rPr>
            </w:pPr>
          </w:p>
        </w:tc>
        <w:tc>
          <w:tcPr>
            <w:tcW w:w="3160" w:type="pct"/>
          </w:tcPr>
          <w:p w14:paraId="243ADAC7" w14:textId="3FE01753" w:rsidR="00B961F9" w:rsidRPr="006E0E28" w:rsidRDefault="00B961F9" w:rsidP="00217832">
            <w:pPr>
              <w:pStyle w:val="ae"/>
              <w:numPr>
                <w:ilvl w:val="0"/>
                <w:numId w:val="22"/>
              </w:numPr>
              <w:suppressAutoHyphens/>
              <w:spacing w:after="0"/>
              <w:ind w:left="470"/>
              <w:jc w:val="both"/>
              <w:rPr>
                <w:bCs/>
                <w:lang w:eastAsia="ru-RU"/>
              </w:rPr>
            </w:pPr>
            <w:r w:rsidRPr="00B961F9">
              <w:rPr>
                <w:bCs/>
                <w:lang w:eastAsia="ru-RU"/>
              </w:rPr>
              <w:t>Аналитическое представление булевых функций.</w:t>
            </w:r>
            <w:r w:rsidRPr="00B961F9">
              <w:rPr>
                <w:bCs/>
                <w:lang w:val="ru-RU" w:eastAsia="ru-RU"/>
              </w:rPr>
              <w:t xml:space="preserve"> </w:t>
            </w:r>
            <w:r w:rsidRPr="00B961F9">
              <w:rPr>
                <w:bCs/>
                <w:lang w:eastAsia="ru-RU"/>
              </w:rPr>
              <w:t>Понятие минтерм, макстерм. Понятие функциональной полноты. Совершенно</w:t>
            </w:r>
            <w:r>
              <w:rPr>
                <w:bCs/>
                <w:lang w:val="ru-RU" w:eastAsia="ru-RU"/>
              </w:rPr>
              <w:t xml:space="preserve"> </w:t>
            </w:r>
            <w:r w:rsidRPr="00B961F9">
              <w:rPr>
                <w:bCs/>
                <w:lang w:eastAsia="ru-RU"/>
              </w:rPr>
              <w:t>конъюнктивная нормальная форма (СКНФ). Совершенной дизъюнктивная нормальная форма (СДНФ).</w:t>
            </w:r>
          </w:p>
        </w:tc>
        <w:tc>
          <w:tcPr>
            <w:tcW w:w="831" w:type="pct"/>
            <w:vMerge/>
            <w:vAlign w:val="center"/>
          </w:tcPr>
          <w:p w14:paraId="00E7D6DE" w14:textId="77777777" w:rsidR="00B961F9" w:rsidRPr="00FA5071" w:rsidRDefault="00B961F9" w:rsidP="00217832">
            <w:pPr>
              <w:suppressAutoHyphens/>
              <w:spacing w:after="0" w:line="276" w:lineRule="auto"/>
              <w:rPr>
                <w:rFonts w:ascii="Times New Roman" w:eastAsia="Times New Roman" w:hAnsi="Times New Roman" w:cs="Times New Roman"/>
                <w:b/>
                <w:i/>
                <w:lang w:eastAsia="ru-RU"/>
              </w:rPr>
            </w:pPr>
          </w:p>
        </w:tc>
      </w:tr>
      <w:tr w:rsidR="00FA5071" w:rsidRPr="00FA5071" w14:paraId="08634CC1" w14:textId="77777777" w:rsidTr="00095CBD">
        <w:tc>
          <w:tcPr>
            <w:tcW w:w="1009" w:type="pct"/>
            <w:vMerge/>
          </w:tcPr>
          <w:p w14:paraId="76322C28" w14:textId="77777777" w:rsidR="00FA5071" w:rsidRPr="00217832" w:rsidRDefault="00FA5071" w:rsidP="00217832">
            <w:pPr>
              <w:spacing w:after="0" w:line="240" w:lineRule="auto"/>
              <w:rPr>
                <w:rFonts w:ascii="Times New Roman" w:eastAsia="Times New Roman" w:hAnsi="Times New Roman" w:cs="Times New Roman"/>
                <w:b/>
                <w:bCs/>
                <w:lang w:eastAsia="ru-RU"/>
              </w:rPr>
            </w:pPr>
          </w:p>
        </w:tc>
        <w:tc>
          <w:tcPr>
            <w:tcW w:w="3160" w:type="pct"/>
          </w:tcPr>
          <w:p w14:paraId="7DD4E1EE" w14:textId="6BD6BBA9" w:rsidR="00FA5071" w:rsidRPr="006E0E28" w:rsidRDefault="00B961F9" w:rsidP="00217832">
            <w:pPr>
              <w:pStyle w:val="ae"/>
              <w:numPr>
                <w:ilvl w:val="0"/>
                <w:numId w:val="22"/>
              </w:numPr>
              <w:suppressAutoHyphens/>
              <w:spacing w:after="0"/>
              <w:ind w:left="470"/>
              <w:jc w:val="both"/>
              <w:rPr>
                <w:bCs/>
                <w:lang w:eastAsia="ru-RU"/>
              </w:rPr>
            </w:pPr>
            <w:r w:rsidRPr="00B961F9">
              <w:rPr>
                <w:bCs/>
                <w:lang w:eastAsia="ru-RU"/>
              </w:rPr>
              <w:t>Минимизация булевых функций.</w:t>
            </w:r>
            <w:r>
              <w:rPr>
                <w:bCs/>
                <w:lang w:val="ru-RU" w:eastAsia="ru-RU"/>
              </w:rPr>
              <w:t xml:space="preserve"> </w:t>
            </w:r>
            <w:r w:rsidRPr="00B961F9">
              <w:rPr>
                <w:bCs/>
                <w:lang w:eastAsia="ru-RU"/>
              </w:rPr>
              <w:t>Задачи минимизации. Методы минимизации: метод непосредственных преобразований, метод карт Карно, карт Вейча, метод Квайна-Мак- Класски.</w:t>
            </w:r>
          </w:p>
        </w:tc>
        <w:tc>
          <w:tcPr>
            <w:tcW w:w="831" w:type="pct"/>
            <w:vMerge/>
            <w:vAlign w:val="center"/>
          </w:tcPr>
          <w:p w14:paraId="6AEC5AC6" w14:textId="77777777" w:rsidR="00FA5071" w:rsidRPr="00FA5071" w:rsidRDefault="00FA5071" w:rsidP="00217832">
            <w:pPr>
              <w:suppressAutoHyphens/>
              <w:spacing w:after="0" w:line="276" w:lineRule="auto"/>
              <w:rPr>
                <w:rFonts w:ascii="Times New Roman" w:eastAsia="Times New Roman" w:hAnsi="Times New Roman" w:cs="Times New Roman"/>
                <w:b/>
                <w:i/>
                <w:lang w:eastAsia="ru-RU"/>
              </w:rPr>
            </w:pPr>
          </w:p>
        </w:tc>
      </w:tr>
      <w:tr w:rsidR="00FA5071" w:rsidRPr="00FA5071" w14:paraId="7B1CF90C" w14:textId="77777777" w:rsidTr="00095CBD">
        <w:tc>
          <w:tcPr>
            <w:tcW w:w="1009" w:type="pct"/>
            <w:vMerge/>
          </w:tcPr>
          <w:p w14:paraId="64842E1A" w14:textId="77777777" w:rsidR="00FA5071" w:rsidRPr="00217832" w:rsidRDefault="00FA5071" w:rsidP="00217832">
            <w:pPr>
              <w:spacing w:after="0" w:line="240" w:lineRule="auto"/>
              <w:rPr>
                <w:rFonts w:ascii="Times New Roman" w:eastAsia="Times New Roman" w:hAnsi="Times New Roman" w:cs="Times New Roman"/>
                <w:b/>
                <w:bCs/>
                <w:lang w:eastAsia="ru-RU"/>
              </w:rPr>
            </w:pPr>
          </w:p>
        </w:tc>
        <w:tc>
          <w:tcPr>
            <w:tcW w:w="3160" w:type="pct"/>
          </w:tcPr>
          <w:p w14:paraId="3DE978CE" w14:textId="77777777" w:rsidR="00FA5071" w:rsidRPr="00FA5071" w:rsidRDefault="00FA5071" w:rsidP="00217832">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40CC5D1D" w14:textId="100DC9DB" w:rsidR="00FA5071" w:rsidRPr="009514C4" w:rsidRDefault="009514C4" w:rsidP="00217832">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514C4" w:rsidRPr="00FA5071" w14:paraId="08ED7DAE" w14:textId="77777777" w:rsidTr="00DF1A10">
        <w:tc>
          <w:tcPr>
            <w:tcW w:w="1009" w:type="pct"/>
            <w:vMerge/>
          </w:tcPr>
          <w:p w14:paraId="218B478F" w14:textId="77777777" w:rsidR="009514C4" w:rsidRPr="00217832" w:rsidRDefault="009514C4"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97B2EFD" w14:textId="77777777" w:rsidR="009514C4" w:rsidRPr="009514C4" w:rsidRDefault="009514C4" w:rsidP="00217832">
            <w:pPr>
              <w:autoSpaceDE w:val="0"/>
              <w:autoSpaceDN w:val="0"/>
              <w:adjustRightInd w:val="0"/>
              <w:spacing w:after="0" w:line="240" w:lineRule="auto"/>
              <w:rPr>
                <w:rFonts w:ascii="Times New Roman" w:hAnsi="Times New Roman"/>
                <w:sz w:val="24"/>
                <w:szCs w:val="24"/>
              </w:rPr>
            </w:pPr>
            <w:r w:rsidRPr="009514C4">
              <w:rPr>
                <w:rFonts w:ascii="Times New Roman" w:hAnsi="Times New Roman"/>
                <w:sz w:val="24"/>
                <w:szCs w:val="24"/>
              </w:rPr>
              <w:t>Практическое занятие № 3. Минимизация булевых функций (СДНФ,</w:t>
            </w:r>
          </w:p>
          <w:p w14:paraId="7744F8B6" w14:textId="45C66764" w:rsidR="009514C4" w:rsidRPr="009514C4" w:rsidRDefault="009514C4" w:rsidP="00217832">
            <w:pPr>
              <w:spacing w:after="0" w:line="240" w:lineRule="auto"/>
              <w:rPr>
                <w:rFonts w:ascii="Times New Roman" w:eastAsia="Times New Roman" w:hAnsi="Times New Roman" w:cs="Times New Roman"/>
                <w:lang w:eastAsia="ru-RU"/>
              </w:rPr>
            </w:pPr>
            <w:r w:rsidRPr="009514C4">
              <w:rPr>
                <w:rFonts w:ascii="Times New Roman" w:hAnsi="Times New Roman"/>
                <w:sz w:val="24"/>
                <w:szCs w:val="24"/>
              </w:rPr>
              <w:t>СКНФ)</w:t>
            </w:r>
          </w:p>
        </w:tc>
        <w:tc>
          <w:tcPr>
            <w:tcW w:w="831" w:type="pct"/>
            <w:vAlign w:val="center"/>
          </w:tcPr>
          <w:p w14:paraId="2C064E10" w14:textId="6E25A3D3" w:rsidR="009514C4" w:rsidRPr="009514C4" w:rsidRDefault="009514C4"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514C4" w:rsidRPr="00FA5071" w14:paraId="286D5F37" w14:textId="77777777" w:rsidTr="00DF1A10">
        <w:tc>
          <w:tcPr>
            <w:tcW w:w="1009" w:type="pct"/>
            <w:vMerge/>
          </w:tcPr>
          <w:p w14:paraId="2ADBECBD" w14:textId="77777777" w:rsidR="009514C4" w:rsidRPr="00217832" w:rsidRDefault="009514C4"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7794C1B" w14:textId="77777777" w:rsidR="009514C4" w:rsidRPr="009514C4" w:rsidRDefault="009514C4" w:rsidP="00217832">
            <w:pPr>
              <w:autoSpaceDE w:val="0"/>
              <w:autoSpaceDN w:val="0"/>
              <w:adjustRightInd w:val="0"/>
              <w:spacing w:after="0" w:line="240" w:lineRule="auto"/>
              <w:rPr>
                <w:rFonts w:ascii="Times New Roman" w:hAnsi="Times New Roman"/>
                <w:sz w:val="24"/>
                <w:szCs w:val="24"/>
              </w:rPr>
            </w:pPr>
            <w:r w:rsidRPr="009514C4">
              <w:rPr>
                <w:rFonts w:ascii="Times New Roman" w:hAnsi="Times New Roman"/>
                <w:sz w:val="24"/>
                <w:szCs w:val="24"/>
              </w:rPr>
              <w:t>Практическое занятие № 4. Минимизация логических функций с</w:t>
            </w:r>
          </w:p>
          <w:p w14:paraId="5215E1C1" w14:textId="33698D6A" w:rsidR="009514C4" w:rsidRPr="009514C4" w:rsidRDefault="009514C4" w:rsidP="00217832">
            <w:pPr>
              <w:spacing w:after="0" w:line="240" w:lineRule="auto"/>
              <w:rPr>
                <w:rFonts w:ascii="Times New Roman" w:eastAsia="Times New Roman" w:hAnsi="Times New Roman" w:cs="Times New Roman"/>
                <w:lang w:eastAsia="ru-RU"/>
              </w:rPr>
            </w:pPr>
            <w:r w:rsidRPr="009514C4">
              <w:rPr>
                <w:rFonts w:ascii="Times New Roman" w:hAnsi="Times New Roman"/>
                <w:sz w:val="24"/>
                <w:szCs w:val="24"/>
              </w:rPr>
              <w:t>помощью диаграмм Вейча</w:t>
            </w:r>
          </w:p>
        </w:tc>
        <w:tc>
          <w:tcPr>
            <w:tcW w:w="831" w:type="pct"/>
            <w:vAlign w:val="center"/>
          </w:tcPr>
          <w:p w14:paraId="2C8293D0" w14:textId="350AC5E5" w:rsidR="009514C4" w:rsidRPr="009514C4" w:rsidRDefault="009514C4"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514C4" w:rsidRPr="00FA5071" w14:paraId="68D476F5" w14:textId="77777777" w:rsidTr="00DF1A10">
        <w:tc>
          <w:tcPr>
            <w:tcW w:w="1009" w:type="pct"/>
            <w:vMerge/>
          </w:tcPr>
          <w:p w14:paraId="19FB22BA" w14:textId="77777777" w:rsidR="009514C4" w:rsidRPr="00217832" w:rsidRDefault="009514C4"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362DAAB" w14:textId="77777777" w:rsidR="009514C4" w:rsidRPr="009514C4" w:rsidRDefault="009514C4" w:rsidP="00217832">
            <w:pPr>
              <w:autoSpaceDE w:val="0"/>
              <w:autoSpaceDN w:val="0"/>
              <w:adjustRightInd w:val="0"/>
              <w:spacing w:after="0" w:line="240" w:lineRule="auto"/>
              <w:rPr>
                <w:rFonts w:ascii="Times New Roman" w:hAnsi="Times New Roman"/>
                <w:sz w:val="24"/>
                <w:szCs w:val="24"/>
              </w:rPr>
            </w:pPr>
            <w:r w:rsidRPr="009514C4">
              <w:rPr>
                <w:rFonts w:ascii="Times New Roman" w:hAnsi="Times New Roman"/>
                <w:sz w:val="24"/>
                <w:szCs w:val="24"/>
              </w:rPr>
              <w:t>Практическое занятие № 5. Построение логической схемы по заданному</w:t>
            </w:r>
          </w:p>
          <w:p w14:paraId="526FFAFB" w14:textId="326BD70C" w:rsidR="009514C4" w:rsidRPr="009514C4" w:rsidRDefault="009514C4" w:rsidP="00217832">
            <w:pPr>
              <w:spacing w:after="0" w:line="240" w:lineRule="auto"/>
              <w:rPr>
                <w:rFonts w:ascii="Times New Roman" w:eastAsia="Times New Roman" w:hAnsi="Times New Roman" w:cs="Times New Roman"/>
                <w:lang w:eastAsia="ru-RU"/>
              </w:rPr>
            </w:pPr>
            <w:r w:rsidRPr="009514C4">
              <w:rPr>
                <w:rFonts w:ascii="Times New Roman" w:hAnsi="Times New Roman"/>
                <w:sz w:val="24"/>
                <w:szCs w:val="24"/>
              </w:rPr>
              <w:t>логическому выражению</w:t>
            </w:r>
          </w:p>
        </w:tc>
        <w:tc>
          <w:tcPr>
            <w:tcW w:w="831" w:type="pct"/>
            <w:vAlign w:val="center"/>
          </w:tcPr>
          <w:p w14:paraId="2CFC5EFA" w14:textId="7956BFEC" w:rsidR="009514C4" w:rsidRPr="009514C4" w:rsidRDefault="009514C4"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74D8DBA4" w14:textId="77777777" w:rsidTr="000E007A">
        <w:trPr>
          <w:trHeight w:val="85"/>
        </w:trPr>
        <w:tc>
          <w:tcPr>
            <w:tcW w:w="1009" w:type="pct"/>
            <w:vMerge w:val="restart"/>
          </w:tcPr>
          <w:p w14:paraId="1A848398"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1.3. </w:t>
            </w:r>
          </w:p>
          <w:p w14:paraId="5DE94397" w14:textId="02C6AA6B" w:rsidR="000E007A" w:rsidRPr="00217832" w:rsidRDefault="00C635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Принципы построения цифровых узлов.</w:t>
            </w:r>
          </w:p>
        </w:tc>
        <w:tc>
          <w:tcPr>
            <w:tcW w:w="3160" w:type="pct"/>
          </w:tcPr>
          <w:p w14:paraId="58D2CD92" w14:textId="06DEC220"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2A255273" w14:textId="4AC3B609" w:rsidR="000E007A" w:rsidRPr="00E97C35" w:rsidRDefault="00E97C35" w:rsidP="00217832">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w:t>
            </w:r>
            <w:r w:rsidR="00DD5156">
              <w:rPr>
                <w:rFonts w:ascii="Times New Roman" w:eastAsia="Times New Roman" w:hAnsi="Times New Roman" w:cs="Times New Roman"/>
                <w:b/>
                <w:iCs/>
                <w:lang w:eastAsia="ru-RU"/>
              </w:rPr>
              <w:t>0</w:t>
            </w:r>
            <w:r>
              <w:rPr>
                <w:rFonts w:ascii="Times New Roman" w:eastAsia="Times New Roman" w:hAnsi="Times New Roman" w:cs="Times New Roman"/>
                <w:b/>
                <w:iCs/>
                <w:lang w:eastAsia="ru-RU"/>
              </w:rPr>
              <w:t>/16</w:t>
            </w:r>
          </w:p>
        </w:tc>
      </w:tr>
      <w:tr w:rsidR="00DF5DF0" w:rsidRPr="00FA5071" w14:paraId="250DD88B" w14:textId="77777777" w:rsidTr="00DF1A10">
        <w:trPr>
          <w:trHeight w:val="82"/>
        </w:trPr>
        <w:tc>
          <w:tcPr>
            <w:tcW w:w="1009" w:type="pct"/>
            <w:vMerge/>
          </w:tcPr>
          <w:p w14:paraId="564B71F6"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75FCFD2" w14:textId="12BE27F3" w:rsidR="00DF5DF0" w:rsidRPr="00416A9B" w:rsidRDefault="00DF5DF0" w:rsidP="00217832">
            <w:pPr>
              <w:pStyle w:val="ae"/>
              <w:numPr>
                <w:ilvl w:val="0"/>
                <w:numId w:val="23"/>
              </w:numPr>
              <w:autoSpaceDE w:val="0"/>
              <w:autoSpaceDN w:val="0"/>
              <w:adjustRightInd w:val="0"/>
              <w:spacing w:after="0"/>
              <w:ind w:left="470"/>
              <w:rPr>
                <w:lang w:eastAsia="ru-RU"/>
              </w:rPr>
            </w:pPr>
            <w:r w:rsidRPr="00416A9B">
              <w:t>Основные характеристики цифровых микросхем. Понятие элементов, узлов и устройств компьютерной схемотехники. Логика работы функциональных узлов комбинационного и последовательного типов. Виды двоичных сигналов: потенциальные и импульсные. Классификация элементов. Характеристики и параметры логических элементов.</w:t>
            </w:r>
          </w:p>
        </w:tc>
        <w:tc>
          <w:tcPr>
            <w:tcW w:w="831" w:type="pct"/>
            <w:vMerge w:val="restart"/>
            <w:vAlign w:val="center"/>
          </w:tcPr>
          <w:p w14:paraId="21B482E2" w14:textId="57ED845C" w:rsidR="00DF5DF0" w:rsidRPr="00E97C35" w:rsidRDefault="00E97C35"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r w:rsidR="00DD5156">
              <w:rPr>
                <w:rFonts w:ascii="Times New Roman" w:eastAsia="Times New Roman" w:hAnsi="Times New Roman" w:cs="Times New Roman"/>
                <w:bCs/>
                <w:iCs/>
                <w:lang w:eastAsia="ru-RU"/>
              </w:rPr>
              <w:t>4</w:t>
            </w:r>
          </w:p>
        </w:tc>
      </w:tr>
      <w:tr w:rsidR="00DF5DF0" w:rsidRPr="00FA5071" w14:paraId="5B9C60E3" w14:textId="77777777" w:rsidTr="00DF1A10">
        <w:trPr>
          <w:trHeight w:val="82"/>
        </w:trPr>
        <w:tc>
          <w:tcPr>
            <w:tcW w:w="1009" w:type="pct"/>
            <w:vMerge/>
          </w:tcPr>
          <w:p w14:paraId="1D2630A9"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D25784B" w14:textId="174A1DF3" w:rsidR="00DF5DF0" w:rsidRPr="00416A9B" w:rsidRDefault="00DF5DF0" w:rsidP="00217832">
            <w:pPr>
              <w:pStyle w:val="ae"/>
              <w:numPr>
                <w:ilvl w:val="0"/>
                <w:numId w:val="23"/>
              </w:numPr>
              <w:autoSpaceDE w:val="0"/>
              <w:autoSpaceDN w:val="0"/>
              <w:adjustRightInd w:val="0"/>
              <w:spacing w:after="0"/>
              <w:ind w:left="470"/>
              <w:rPr>
                <w:lang w:eastAsia="ru-RU"/>
              </w:rPr>
            </w:pPr>
            <w:r w:rsidRPr="00416A9B">
              <w:t>Комбинационные схемы. Этапы проектирования комбинационных схем. Проектирование одновыходной комбинационной схемы. Синтез комбинационных многовыходных схем. Определение динамических параметров комбинационной схемы. Реализация булевых функций с помощью постоянного запоминающего устройства.</w:t>
            </w:r>
          </w:p>
        </w:tc>
        <w:tc>
          <w:tcPr>
            <w:tcW w:w="831" w:type="pct"/>
            <w:vMerge/>
            <w:vAlign w:val="center"/>
          </w:tcPr>
          <w:p w14:paraId="0184B83B"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46D991B0" w14:textId="77777777" w:rsidTr="00DF1A10">
        <w:trPr>
          <w:trHeight w:val="82"/>
        </w:trPr>
        <w:tc>
          <w:tcPr>
            <w:tcW w:w="1009" w:type="pct"/>
            <w:vMerge/>
          </w:tcPr>
          <w:p w14:paraId="358B6061"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EFD4301" w14:textId="78B22EFC" w:rsidR="00DF5DF0" w:rsidRPr="00416A9B" w:rsidRDefault="00DF5DF0" w:rsidP="00217832">
            <w:pPr>
              <w:pStyle w:val="ae"/>
              <w:numPr>
                <w:ilvl w:val="0"/>
                <w:numId w:val="23"/>
              </w:numPr>
              <w:autoSpaceDE w:val="0"/>
              <w:autoSpaceDN w:val="0"/>
              <w:adjustRightInd w:val="0"/>
              <w:spacing w:after="0"/>
              <w:ind w:left="470"/>
              <w:rPr>
                <w:lang w:eastAsia="ru-RU"/>
              </w:rPr>
            </w:pPr>
            <w:r w:rsidRPr="00416A9B">
              <w:t>Последовательные схемы: триггеры. Триггеры. Определение и назначение триггерных схем. Элементарная запоминающая ячейка. Классификация триггеров. Асинхронный RS-триггер. Синхронные триггеры со статическим управлением записью: RS-триггер, D-триггер, DV- триггер. Синхронные двухступенчатые триггеры. Общая структура двухступенчатого триггера. Принцип работы: RS-триггера, JK-триггера. Параметры синхронных двухступенчатых триггеров. Синхронные триггеры с динамическим управлением записью: RS-триггер, D-</w:t>
            </w:r>
            <w:r w:rsidRPr="00416A9B">
              <w:lastRenderedPageBreak/>
              <w:t>триггер, DV-триггер, JK- триггер. Динамические параметры синхронных триггеров с динамическим управлением записью.</w:t>
            </w:r>
          </w:p>
        </w:tc>
        <w:tc>
          <w:tcPr>
            <w:tcW w:w="831" w:type="pct"/>
            <w:vMerge/>
            <w:vAlign w:val="center"/>
          </w:tcPr>
          <w:p w14:paraId="15004812"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509C28F7" w14:textId="77777777" w:rsidTr="00DF1A10">
        <w:trPr>
          <w:trHeight w:val="82"/>
        </w:trPr>
        <w:tc>
          <w:tcPr>
            <w:tcW w:w="1009" w:type="pct"/>
            <w:vMerge/>
          </w:tcPr>
          <w:p w14:paraId="675E150B"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F5A2D20" w14:textId="5FBB180C" w:rsidR="00DF5DF0" w:rsidRPr="00416A9B" w:rsidRDefault="00DF5DF0" w:rsidP="00217832">
            <w:pPr>
              <w:pStyle w:val="ae"/>
              <w:numPr>
                <w:ilvl w:val="0"/>
                <w:numId w:val="23"/>
              </w:numPr>
              <w:autoSpaceDE w:val="0"/>
              <w:autoSpaceDN w:val="0"/>
              <w:adjustRightInd w:val="0"/>
              <w:spacing w:after="0"/>
              <w:ind w:left="470"/>
              <w:rPr>
                <w:lang w:eastAsia="ru-RU"/>
              </w:rPr>
            </w:pPr>
            <w:r w:rsidRPr="00416A9B">
              <w:t>Последовательные схемы: регистры и счетчики. Общая характеристика регистров и регистровых файлов. Классификация регистров. Установочные микрооперации. Однофазный и парафазный способ записи информации. Запись информации от двух источников. Регистры параллельного действия. Регистры сдвига: влево, вправо. Временные диаграммы работы регистров параллельного и последовательного действия. Основные серии ИМС регистров. Общая характеристика счетчиков цифровых импульсов. Применение, классификация счетчиков. Двоичные суммирующие и вычитающие счетчики. Графы переходов счетчиков. Реверсивные счетчики. Двоично-десятичные счетчики. Счетчик в коде «1 из N».</w:t>
            </w:r>
          </w:p>
        </w:tc>
        <w:tc>
          <w:tcPr>
            <w:tcW w:w="831" w:type="pct"/>
            <w:vMerge/>
            <w:vAlign w:val="center"/>
          </w:tcPr>
          <w:p w14:paraId="6181EE34"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29206B23" w14:textId="77777777" w:rsidTr="00DF1A10">
        <w:trPr>
          <w:trHeight w:val="82"/>
        </w:trPr>
        <w:tc>
          <w:tcPr>
            <w:tcW w:w="1009" w:type="pct"/>
            <w:vMerge/>
          </w:tcPr>
          <w:p w14:paraId="66C73679"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381B05A" w14:textId="07FC5FE8" w:rsidR="00DF5DF0" w:rsidRPr="00416A9B" w:rsidRDefault="00DF5DF0" w:rsidP="00217832">
            <w:pPr>
              <w:pStyle w:val="ae"/>
              <w:numPr>
                <w:ilvl w:val="0"/>
                <w:numId w:val="23"/>
              </w:numPr>
              <w:autoSpaceDE w:val="0"/>
              <w:autoSpaceDN w:val="0"/>
              <w:adjustRightInd w:val="0"/>
              <w:spacing w:after="0"/>
              <w:ind w:left="470"/>
              <w:rPr>
                <w:lang w:eastAsia="ru-RU"/>
              </w:rPr>
            </w:pPr>
            <w:r w:rsidRPr="00416A9B">
              <w:t>Узлы комбинационного типа: дешифраторы, шифраторы. Общая характеристика дешифраторов. Классификация дешифраторов. Линейные дешифраторы. Пирамидальные дешифраторы. Прямоугольные дешифраторы. Каскадирование дешифраторов. Выполнение логических операций на дешифраторах. Общая характеристика шифраторов. Двоичные шифраторы. Приоритетный шифратор клавиатуры. Каскадирование шифраторов.</w:t>
            </w:r>
          </w:p>
        </w:tc>
        <w:tc>
          <w:tcPr>
            <w:tcW w:w="831" w:type="pct"/>
            <w:vMerge/>
            <w:vAlign w:val="center"/>
          </w:tcPr>
          <w:p w14:paraId="215731DB"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61EDD854" w14:textId="77777777" w:rsidTr="00DF1A10">
        <w:trPr>
          <w:trHeight w:val="82"/>
        </w:trPr>
        <w:tc>
          <w:tcPr>
            <w:tcW w:w="1009" w:type="pct"/>
            <w:vMerge/>
          </w:tcPr>
          <w:p w14:paraId="7ED2BBA8"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57610FE" w14:textId="0517D93D" w:rsidR="00DF5DF0" w:rsidRPr="00416A9B" w:rsidRDefault="00DF5DF0" w:rsidP="00217832">
            <w:pPr>
              <w:pStyle w:val="ae"/>
              <w:numPr>
                <w:ilvl w:val="0"/>
                <w:numId w:val="23"/>
              </w:numPr>
              <w:autoSpaceDE w:val="0"/>
              <w:autoSpaceDN w:val="0"/>
              <w:adjustRightInd w:val="0"/>
              <w:spacing w:after="0"/>
              <w:ind w:left="470"/>
              <w:rPr>
                <w:lang w:eastAsia="ru-RU"/>
              </w:rPr>
            </w:pPr>
            <w:r w:rsidRPr="00416A9B">
              <w:t>Узлы комбинационного типа: мультиплексоры, демультиплексоры. Общая характеристика мультиплексоров. Схема мультиплексора. Каскадирование</w:t>
            </w:r>
            <w:r w:rsidR="00416A9B" w:rsidRPr="00416A9B">
              <w:rPr>
                <w:lang w:val="ru-RU"/>
              </w:rPr>
              <w:t xml:space="preserve"> </w:t>
            </w:r>
            <w:r w:rsidRPr="00416A9B">
              <w:t>мультиплексоров. Реализация логических функций на мультиплексорах.</w:t>
            </w:r>
            <w:r w:rsidR="00416A9B" w:rsidRPr="00416A9B">
              <w:rPr>
                <w:lang w:val="ru-RU"/>
              </w:rPr>
              <w:t xml:space="preserve"> </w:t>
            </w:r>
            <w:r w:rsidRPr="00416A9B">
              <w:t>Мультиплексирование шин. Общая характеристика демультиплексоров. Схема</w:t>
            </w:r>
            <w:r w:rsidR="00416A9B">
              <w:rPr>
                <w:lang w:val="ru-RU"/>
              </w:rPr>
              <w:t xml:space="preserve"> </w:t>
            </w:r>
            <w:r w:rsidRPr="00416A9B">
              <w:t>демультиплексора. Каскадирование демультиплексоров. Демультиплексирование шин.</w:t>
            </w:r>
          </w:p>
        </w:tc>
        <w:tc>
          <w:tcPr>
            <w:tcW w:w="831" w:type="pct"/>
            <w:vMerge/>
            <w:vAlign w:val="center"/>
          </w:tcPr>
          <w:p w14:paraId="4D76CEF1"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506558C0" w14:textId="77777777" w:rsidTr="00DF1A10">
        <w:trPr>
          <w:trHeight w:val="82"/>
        </w:trPr>
        <w:tc>
          <w:tcPr>
            <w:tcW w:w="1009" w:type="pct"/>
            <w:vMerge/>
          </w:tcPr>
          <w:p w14:paraId="4759ED15"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FE91CD0" w14:textId="431D9E7B" w:rsidR="00DF5DF0" w:rsidRPr="00416A9B" w:rsidRDefault="00DF5DF0" w:rsidP="00217832">
            <w:pPr>
              <w:pStyle w:val="ae"/>
              <w:numPr>
                <w:ilvl w:val="0"/>
                <w:numId w:val="23"/>
              </w:numPr>
              <w:autoSpaceDE w:val="0"/>
              <w:autoSpaceDN w:val="0"/>
              <w:adjustRightInd w:val="0"/>
              <w:spacing w:after="0"/>
              <w:ind w:left="470"/>
              <w:rPr>
                <w:lang w:eastAsia="ru-RU"/>
              </w:rPr>
            </w:pPr>
            <w:r w:rsidRPr="00416A9B">
              <w:t>Узлы комбинационного типа: компараторы. Общая характеристика схем сравнения. Схема сравнения слов с константой. Схема сравнения двоичных слов. Применение схем сравнения.</w:t>
            </w:r>
          </w:p>
        </w:tc>
        <w:tc>
          <w:tcPr>
            <w:tcW w:w="831" w:type="pct"/>
            <w:vMerge/>
            <w:vAlign w:val="center"/>
          </w:tcPr>
          <w:p w14:paraId="0D033DC5"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DF5DF0" w:rsidRPr="00FA5071" w14:paraId="04B1995E" w14:textId="77777777" w:rsidTr="00DF1A10">
        <w:trPr>
          <w:trHeight w:val="82"/>
        </w:trPr>
        <w:tc>
          <w:tcPr>
            <w:tcW w:w="1009" w:type="pct"/>
            <w:vMerge/>
          </w:tcPr>
          <w:p w14:paraId="1F390811" w14:textId="77777777" w:rsidR="00DF5DF0" w:rsidRPr="00217832" w:rsidRDefault="00DF5DF0"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9F73729" w14:textId="2FFACC6B" w:rsidR="00DF5DF0" w:rsidRPr="00416A9B" w:rsidRDefault="00DF5DF0" w:rsidP="00217832">
            <w:pPr>
              <w:pStyle w:val="ae"/>
              <w:numPr>
                <w:ilvl w:val="0"/>
                <w:numId w:val="23"/>
              </w:numPr>
              <w:autoSpaceDE w:val="0"/>
              <w:autoSpaceDN w:val="0"/>
              <w:adjustRightInd w:val="0"/>
              <w:spacing w:after="0"/>
              <w:ind w:left="470"/>
              <w:rPr>
                <w:lang w:eastAsia="ru-RU"/>
              </w:rPr>
            </w:pPr>
            <w:r w:rsidRPr="00416A9B">
              <w:t>Узлы комбинационного типа: полусумматоры, сумматоры. Общая характеристика сумматоров. Классификация сумматоров. Двоичные сумматоры. Одноразрядные сумматоры. Многоразрядные сумматоры. Двоично – десятичные сумматоры.</w:t>
            </w:r>
          </w:p>
        </w:tc>
        <w:tc>
          <w:tcPr>
            <w:tcW w:w="831" w:type="pct"/>
            <w:vMerge/>
            <w:vAlign w:val="center"/>
          </w:tcPr>
          <w:p w14:paraId="4C0C0892" w14:textId="77777777" w:rsidR="00DF5DF0" w:rsidRPr="00FA5071" w:rsidRDefault="00DF5DF0" w:rsidP="00217832">
            <w:pPr>
              <w:suppressAutoHyphens/>
              <w:spacing w:after="0" w:line="276" w:lineRule="auto"/>
              <w:rPr>
                <w:rFonts w:ascii="Times New Roman" w:eastAsia="Times New Roman" w:hAnsi="Times New Roman" w:cs="Times New Roman"/>
                <w:b/>
                <w:i/>
                <w:lang w:eastAsia="ru-RU"/>
              </w:rPr>
            </w:pPr>
          </w:p>
        </w:tc>
      </w:tr>
      <w:tr w:rsidR="000E007A" w:rsidRPr="00FA5071" w14:paraId="08B7F788" w14:textId="77777777" w:rsidTr="00095CBD">
        <w:trPr>
          <w:trHeight w:val="82"/>
        </w:trPr>
        <w:tc>
          <w:tcPr>
            <w:tcW w:w="1009" w:type="pct"/>
            <w:vMerge/>
          </w:tcPr>
          <w:p w14:paraId="2C5553D6"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607E046B" w14:textId="2AC9F19C"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5D7C683E" w14:textId="366B0C49" w:rsidR="000E007A" w:rsidRPr="009E5E9C" w:rsidRDefault="009E5E9C" w:rsidP="00217832">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16</w:t>
            </w:r>
          </w:p>
        </w:tc>
      </w:tr>
      <w:tr w:rsidR="000F45D7" w:rsidRPr="00FA5071" w14:paraId="0C530B9C" w14:textId="77777777" w:rsidTr="00DF1A10">
        <w:trPr>
          <w:trHeight w:val="82"/>
        </w:trPr>
        <w:tc>
          <w:tcPr>
            <w:tcW w:w="1009" w:type="pct"/>
            <w:vMerge/>
          </w:tcPr>
          <w:p w14:paraId="149FCA31"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11C6C9A" w14:textId="2EBBFF9E"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1</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0F45D7" w:rsidRPr="000F45D7">
              <w:rPr>
                <w:rFonts w:ascii="Times New Roman" w:hAnsi="Times New Roman"/>
                <w:sz w:val="24"/>
                <w:szCs w:val="24"/>
              </w:rPr>
              <w:t xml:space="preserve"> работы RS- триггеров</w:t>
            </w:r>
          </w:p>
        </w:tc>
        <w:tc>
          <w:tcPr>
            <w:tcW w:w="831" w:type="pct"/>
            <w:vAlign w:val="center"/>
          </w:tcPr>
          <w:p w14:paraId="4A7F2FA1" w14:textId="43C32E00"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5062AE1A" w14:textId="77777777" w:rsidTr="00DF1A10">
        <w:trPr>
          <w:trHeight w:val="82"/>
        </w:trPr>
        <w:tc>
          <w:tcPr>
            <w:tcW w:w="1009" w:type="pct"/>
            <w:vMerge/>
          </w:tcPr>
          <w:p w14:paraId="3930AC50"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B4F4CD6" w14:textId="1AB179C8"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2</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0F45D7" w:rsidRPr="000F45D7">
              <w:rPr>
                <w:rFonts w:ascii="Times New Roman" w:hAnsi="Times New Roman"/>
                <w:sz w:val="24"/>
                <w:szCs w:val="24"/>
              </w:rPr>
              <w:t xml:space="preserve"> работы триггерных схем</w:t>
            </w:r>
          </w:p>
        </w:tc>
        <w:tc>
          <w:tcPr>
            <w:tcW w:w="831" w:type="pct"/>
            <w:vAlign w:val="center"/>
          </w:tcPr>
          <w:p w14:paraId="4C436411" w14:textId="31C89BE7"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5A85A759" w14:textId="77777777" w:rsidTr="00DF1A10">
        <w:trPr>
          <w:trHeight w:val="82"/>
        </w:trPr>
        <w:tc>
          <w:tcPr>
            <w:tcW w:w="1009" w:type="pct"/>
            <w:vMerge/>
          </w:tcPr>
          <w:p w14:paraId="7E65C408"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11E6084" w14:textId="2955CBFE"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3</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регистров</w:t>
            </w:r>
          </w:p>
        </w:tc>
        <w:tc>
          <w:tcPr>
            <w:tcW w:w="831" w:type="pct"/>
            <w:vAlign w:val="center"/>
          </w:tcPr>
          <w:p w14:paraId="25697A4D" w14:textId="7811C7F4"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2B34C92F" w14:textId="77777777" w:rsidTr="00DF1A10">
        <w:trPr>
          <w:trHeight w:val="82"/>
        </w:trPr>
        <w:tc>
          <w:tcPr>
            <w:tcW w:w="1009" w:type="pct"/>
            <w:vMerge/>
          </w:tcPr>
          <w:p w14:paraId="76620F4B"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AF195A0" w14:textId="4BAA0DA8"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4</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счетчиков</w:t>
            </w:r>
          </w:p>
        </w:tc>
        <w:tc>
          <w:tcPr>
            <w:tcW w:w="831" w:type="pct"/>
            <w:vAlign w:val="center"/>
          </w:tcPr>
          <w:p w14:paraId="1105EBD3" w14:textId="5D30D014"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2013B86E" w14:textId="77777777" w:rsidTr="00DF1A10">
        <w:trPr>
          <w:trHeight w:val="82"/>
        </w:trPr>
        <w:tc>
          <w:tcPr>
            <w:tcW w:w="1009" w:type="pct"/>
            <w:vMerge/>
          </w:tcPr>
          <w:p w14:paraId="35EB3F16"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CE01186" w14:textId="4244F39A"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5</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дешифраторов</w:t>
            </w:r>
          </w:p>
        </w:tc>
        <w:tc>
          <w:tcPr>
            <w:tcW w:w="831" w:type="pct"/>
            <w:vAlign w:val="center"/>
          </w:tcPr>
          <w:p w14:paraId="5B0D160C" w14:textId="34AB7398"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7A40C3D3" w14:textId="77777777" w:rsidTr="00DF1A10">
        <w:trPr>
          <w:trHeight w:val="82"/>
        </w:trPr>
        <w:tc>
          <w:tcPr>
            <w:tcW w:w="1009" w:type="pct"/>
            <w:vMerge/>
          </w:tcPr>
          <w:p w14:paraId="1CF106F7"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5A4FCF5" w14:textId="063DF3BC"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6</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шифраторов</w:t>
            </w:r>
          </w:p>
        </w:tc>
        <w:tc>
          <w:tcPr>
            <w:tcW w:w="831" w:type="pct"/>
            <w:vAlign w:val="center"/>
          </w:tcPr>
          <w:p w14:paraId="05892AEF" w14:textId="307E7060"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6399970E" w14:textId="77777777" w:rsidTr="00DF1A10">
        <w:trPr>
          <w:trHeight w:val="82"/>
        </w:trPr>
        <w:tc>
          <w:tcPr>
            <w:tcW w:w="1009" w:type="pct"/>
            <w:vMerge/>
          </w:tcPr>
          <w:p w14:paraId="3AA9D547"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067C6A8" w14:textId="78D51ADC"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7</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сумматоров</w:t>
            </w:r>
          </w:p>
        </w:tc>
        <w:tc>
          <w:tcPr>
            <w:tcW w:w="831" w:type="pct"/>
            <w:vAlign w:val="center"/>
          </w:tcPr>
          <w:p w14:paraId="483CE7E8" w14:textId="7DA9EAC3"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F45D7" w:rsidRPr="00FA5071" w14:paraId="368BA2CB" w14:textId="77777777" w:rsidTr="00DF1A10">
        <w:trPr>
          <w:trHeight w:val="82"/>
        </w:trPr>
        <w:tc>
          <w:tcPr>
            <w:tcW w:w="1009" w:type="pct"/>
            <w:vMerge/>
          </w:tcPr>
          <w:p w14:paraId="68F10429" w14:textId="77777777" w:rsidR="000F45D7" w:rsidRPr="00217832" w:rsidRDefault="000F45D7"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1398459" w14:textId="24BCD53E" w:rsidR="000F45D7" w:rsidRPr="000F45D7" w:rsidRDefault="009E5E9C" w:rsidP="00217832">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Лабораторное</w:t>
            </w:r>
            <w:r w:rsidR="000F45D7" w:rsidRPr="000F45D7">
              <w:rPr>
                <w:rFonts w:ascii="Times New Roman" w:hAnsi="Times New Roman"/>
                <w:sz w:val="24"/>
                <w:szCs w:val="24"/>
              </w:rPr>
              <w:t xml:space="preserve"> занятие № </w:t>
            </w:r>
            <w:r w:rsidR="00E97C35">
              <w:rPr>
                <w:rFonts w:ascii="Times New Roman" w:hAnsi="Times New Roman"/>
                <w:sz w:val="24"/>
                <w:szCs w:val="24"/>
              </w:rPr>
              <w:t>8</w:t>
            </w:r>
            <w:r w:rsidR="000F45D7" w:rsidRPr="000F45D7">
              <w:rPr>
                <w:rFonts w:ascii="Times New Roman" w:hAnsi="Times New Roman"/>
                <w:sz w:val="24"/>
                <w:szCs w:val="24"/>
              </w:rPr>
              <w:t xml:space="preserve">. </w:t>
            </w:r>
            <w:r w:rsidR="009358FD">
              <w:rPr>
                <w:rFonts w:ascii="Times New Roman" w:hAnsi="Times New Roman"/>
                <w:sz w:val="24"/>
                <w:szCs w:val="24"/>
              </w:rPr>
              <w:t>Исследование</w:t>
            </w:r>
            <w:r w:rsidR="009358FD" w:rsidRPr="000F45D7">
              <w:rPr>
                <w:rFonts w:ascii="Times New Roman" w:hAnsi="Times New Roman"/>
                <w:sz w:val="24"/>
                <w:szCs w:val="24"/>
              </w:rPr>
              <w:t xml:space="preserve"> работы </w:t>
            </w:r>
            <w:r w:rsidR="000F45D7" w:rsidRPr="000F45D7">
              <w:rPr>
                <w:rFonts w:ascii="Times New Roman" w:hAnsi="Times New Roman"/>
                <w:sz w:val="24"/>
                <w:szCs w:val="24"/>
              </w:rPr>
              <w:t xml:space="preserve">мультиплексоров и </w:t>
            </w:r>
            <w:r w:rsidR="009358FD">
              <w:rPr>
                <w:rFonts w:ascii="Times New Roman" w:hAnsi="Times New Roman"/>
                <w:sz w:val="24"/>
                <w:szCs w:val="24"/>
              </w:rPr>
              <w:t>д</w:t>
            </w:r>
            <w:r w:rsidR="000F45D7" w:rsidRPr="000F45D7">
              <w:rPr>
                <w:rFonts w:ascii="Times New Roman" w:hAnsi="Times New Roman"/>
                <w:sz w:val="24"/>
                <w:szCs w:val="24"/>
              </w:rPr>
              <w:t>емультиплексоров.</w:t>
            </w:r>
          </w:p>
        </w:tc>
        <w:tc>
          <w:tcPr>
            <w:tcW w:w="831" w:type="pct"/>
            <w:vAlign w:val="center"/>
          </w:tcPr>
          <w:p w14:paraId="1696E994" w14:textId="02ED5225" w:rsidR="000F45D7" w:rsidRPr="009E5E9C" w:rsidRDefault="009E5E9C"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37E3BD6D" w14:textId="77777777" w:rsidTr="000E007A">
        <w:trPr>
          <w:trHeight w:val="85"/>
        </w:trPr>
        <w:tc>
          <w:tcPr>
            <w:tcW w:w="1009" w:type="pct"/>
            <w:vMerge w:val="restart"/>
          </w:tcPr>
          <w:p w14:paraId="21CB811B"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1.4. </w:t>
            </w:r>
          </w:p>
          <w:p w14:paraId="69154406" w14:textId="68B924F4" w:rsidR="000E007A" w:rsidRPr="00217832" w:rsidRDefault="00A41F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Принципы построения цифровых устройств.</w:t>
            </w:r>
          </w:p>
        </w:tc>
        <w:tc>
          <w:tcPr>
            <w:tcW w:w="3160" w:type="pct"/>
          </w:tcPr>
          <w:p w14:paraId="6FDF7870" w14:textId="6F00876E"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6B1C4DDB" w14:textId="4E3AF596" w:rsidR="000E007A" w:rsidRPr="00365AE3" w:rsidRDefault="00365AE3" w:rsidP="00217832">
            <w:pPr>
              <w:suppressAutoHyphens/>
              <w:spacing w:after="0" w:line="276" w:lineRule="auto"/>
              <w:jc w:val="center"/>
              <w:rPr>
                <w:rFonts w:ascii="Times New Roman" w:eastAsia="Times New Roman" w:hAnsi="Times New Roman" w:cs="Times New Roman"/>
                <w:b/>
                <w:iCs/>
                <w:lang w:eastAsia="ru-RU"/>
              </w:rPr>
            </w:pPr>
            <w:r w:rsidRPr="00365AE3">
              <w:rPr>
                <w:rFonts w:ascii="Times New Roman" w:eastAsia="Times New Roman" w:hAnsi="Times New Roman" w:cs="Times New Roman"/>
                <w:b/>
                <w:iCs/>
                <w:lang w:eastAsia="ru-RU"/>
              </w:rPr>
              <w:t>10/4</w:t>
            </w:r>
          </w:p>
        </w:tc>
      </w:tr>
      <w:tr w:rsidR="00F60D3F" w:rsidRPr="00FA5071" w14:paraId="6C3F57BC" w14:textId="77777777" w:rsidTr="00DF1A10">
        <w:trPr>
          <w:trHeight w:val="82"/>
        </w:trPr>
        <w:tc>
          <w:tcPr>
            <w:tcW w:w="1009" w:type="pct"/>
            <w:vMerge/>
          </w:tcPr>
          <w:p w14:paraId="5CDA8D06" w14:textId="77777777" w:rsidR="00F60D3F" w:rsidRPr="00217832" w:rsidRDefault="00F60D3F"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760FB1E" w14:textId="51CCB68C" w:rsidR="00F60D3F" w:rsidRPr="00F60D3F" w:rsidRDefault="00F60D3F" w:rsidP="00217832">
            <w:pPr>
              <w:pStyle w:val="ae"/>
              <w:numPr>
                <w:ilvl w:val="0"/>
                <w:numId w:val="24"/>
              </w:numPr>
              <w:autoSpaceDE w:val="0"/>
              <w:autoSpaceDN w:val="0"/>
              <w:adjustRightInd w:val="0"/>
              <w:spacing w:after="0"/>
              <w:ind w:left="470"/>
              <w:rPr>
                <w:lang w:eastAsia="ru-RU"/>
              </w:rPr>
            </w:pPr>
            <w:r w:rsidRPr="00F60D3F">
              <w:t>Арифметико- логические устройства (АЛУ). Общие сведения. Классификация АЛУ. Языки описания операционных устройств. Структура АЛУ. Особенности реализации арифметических и логических операций. Структурная схема АЛУ для сложения (вычитания) целых чисел. Варианты умножения целых чисел. Структура АЛУ для умножения целых чисел. Методы ускорения операции умножения. Алгоритм выполнения операции деления. Структурная схема АЛУ для деления целых чисел с восстановлением остатка.</w:t>
            </w:r>
          </w:p>
        </w:tc>
        <w:tc>
          <w:tcPr>
            <w:tcW w:w="831" w:type="pct"/>
            <w:vMerge w:val="restart"/>
            <w:vAlign w:val="center"/>
          </w:tcPr>
          <w:p w14:paraId="6E8E82DD" w14:textId="052FA571" w:rsidR="00F60D3F" w:rsidRPr="00F60D3F" w:rsidRDefault="00365AE3"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F60D3F" w:rsidRPr="00FA5071" w14:paraId="32102827" w14:textId="77777777" w:rsidTr="00DF1A10">
        <w:trPr>
          <w:trHeight w:val="82"/>
        </w:trPr>
        <w:tc>
          <w:tcPr>
            <w:tcW w:w="1009" w:type="pct"/>
            <w:vMerge/>
          </w:tcPr>
          <w:p w14:paraId="5515C673" w14:textId="77777777" w:rsidR="00F60D3F" w:rsidRPr="00217832" w:rsidRDefault="00F60D3F"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F6B0D0F" w14:textId="610F2BDE" w:rsidR="00F60D3F" w:rsidRPr="00F60D3F" w:rsidRDefault="00F60D3F" w:rsidP="00217832">
            <w:pPr>
              <w:pStyle w:val="ae"/>
              <w:numPr>
                <w:ilvl w:val="0"/>
                <w:numId w:val="24"/>
              </w:numPr>
              <w:autoSpaceDE w:val="0"/>
              <w:autoSpaceDN w:val="0"/>
              <w:adjustRightInd w:val="0"/>
              <w:spacing w:after="0"/>
              <w:ind w:left="470"/>
              <w:rPr>
                <w:lang w:eastAsia="ru-RU"/>
              </w:rPr>
            </w:pPr>
            <w:r w:rsidRPr="00F60D3F">
              <w:t>Устройство управления (УУ). Общие сведения. Назначение УУ. Классификация УУ. Управляющий автомат со схемной логикой. Методы микропрограммного управления. Управляющий автомат с программируемой логикой.</w:t>
            </w:r>
          </w:p>
        </w:tc>
        <w:tc>
          <w:tcPr>
            <w:tcW w:w="831" w:type="pct"/>
            <w:vMerge/>
            <w:vAlign w:val="center"/>
          </w:tcPr>
          <w:p w14:paraId="08E0C5C7" w14:textId="77777777" w:rsidR="00F60D3F" w:rsidRPr="00F60D3F" w:rsidRDefault="00F60D3F" w:rsidP="00217832">
            <w:pPr>
              <w:suppressAutoHyphens/>
              <w:spacing w:after="0" w:line="276" w:lineRule="auto"/>
              <w:jc w:val="center"/>
              <w:rPr>
                <w:rFonts w:ascii="Times New Roman" w:eastAsia="Times New Roman" w:hAnsi="Times New Roman" w:cs="Times New Roman"/>
                <w:bCs/>
                <w:iCs/>
                <w:lang w:eastAsia="ru-RU"/>
              </w:rPr>
            </w:pPr>
          </w:p>
        </w:tc>
      </w:tr>
      <w:tr w:rsidR="000E007A" w:rsidRPr="00FA5071" w14:paraId="2D835623" w14:textId="77777777" w:rsidTr="00095CBD">
        <w:trPr>
          <w:trHeight w:val="82"/>
        </w:trPr>
        <w:tc>
          <w:tcPr>
            <w:tcW w:w="1009" w:type="pct"/>
            <w:vMerge/>
          </w:tcPr>
          <w:p w14:paraId="30E1373C"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4B10D52F" w14:textId="02586C58"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5FCF447D" w14:textId="34D13918" w:rsidR="000E007A" w:rsidRPr="00F60D3F" w:rsidRDefault="00F60D3F" w:rsidP="00217832">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0E007A" w:rsidRPr="00FA5071" w14:paraId="570C8F6A" w14:textId="77777777" w:rsidTr="00095CBD">
        <w:trPr>
          <w:trHeight w:val="82"/>
        </w:trPr>
        <w:tc>
          <w:tcPr>
            <w:tcW w:w="1009" w:type="pct"/>
            <w:vMerge/>
          </w:tcPr>
          <w:p w14:paraId="228C57AE"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7D0C7551" w14:textId="3E09904F" w:rsidR="000E007A" w:rsidRPr="00FA5071" w:rsidRDefault="00F60D3F" w:rsidP="00217832">
            <w:pPr>
              <w:spacing w:after="0" w:line="240" w:lineRule="auto"/>
              <w:rPr>
                <w:rFonts w:ascii="Times New Roman" w:eastAsia="Times New Roman" w:hAnsi="Times New Roman" w:cs="Times New Roman"/>
                <w:b/>
                <w:lang w:eastAsia="ru-RU"/>
              </w:rPr>
            </w:pPr>
            <w:r>
              <w:rPr>
                <w:rFonts w:ascii="Times New Roman" w:hAnsi="Times New Roman"/>
                <w:sz w:val="24"/>
                <w:szCs w:val="24"/>
              </w:rPr>
              <w:t>Лабораторное</w:t>
            </w:r>
            <w:r w:rsidRPr="000F45D7">
              <w:rPr>
                <w:rFonts w:ascii="Times New Roman" w:hAnsi="Times New Roman"/>
                <w:sz w:val="24"/>
                <w:szCs w:val="24"/>
              </w:rPr>
              <w:t xml:space="preserve"> занятие № </w:t>
            </w:r>
            <w:r>
              <w:rPr>
                <w:rFonts w:ascii="Times New Roman" w:hAnsi="Times New Roman"/>
                <w:sz w:val="24"/>
                <w:szCs w:val="24"/>
              </w:rPr>
              <w:t>9</w:t>
            </w:r>
            <w:r w:rsidRPr="000F45D7">
              <w:rPr>
                <w:rFonts w:ascii="Times New Roman" w:hAnsi="Times New Roman"/>
                <w:sz w:val="24"/>
                <w:szCs w:val="24"/>
              </w:rPr>
              <w:t>.</w:t>
            </w:r>
            <w:r>
              <w:rPr>
                <w:rFonts w:ascii="Times New Roman" w:hAnsi="Times New Roman"/>
                <w:sz w:val="24"/>
                <w:szCs w:val="24"/>
              </w:rPr>
              <w:t xml:space="preserve"> Исследование</w:t>
            </w:r>
            <w:r w:rsidRPr="000F45D7">
              <w:rPr>
                <w:rFonts w:ascii="Times New Roman" w:hAnsi="Times New Roman"/>
                <w:sz w:val="24"/>
                <w:szCs w:val="24"/>
              </w:rPr>
              <w:t xml:space="preserve"> работы</w:t>
            </w:r>
            <w:r>
              <w:rPr>
                <w:rFonts w:ascii="Times New Roman" w:hAnsi="Times New Roman"/>
                <w:sz w:val="24"/>
                <w:szCs w:val="24"/>
              </w:rPr>
              <w:t xml:space="preserve"> </w:t>
            </w:r>
            <w:r w:rsidRPr="00F60D3F">
              <w:rPr>
                <w:rFonts w:ascii="Times New Roman" w:hAnsi="Times New Roman"/>
                <w:sz w:val="24"/>
                <w:szCs w:val="24"/>
              </w:rPr>
              <w:t>АЛУ</w:t>
            </w:r>
            <w:r>
              <w:rPr>
                <w:rFonts w:ascii="Times New Roman" w:hAnsi="Times New Roman"/>
                <w:sz w:val="24"/>
                <w:szCs w:val="24"/>
              </w:rPr>
              <w:t>.</w:t>
            </w:r>
          </w:p>
        </w:tc>
        <w:tc>
          <w:tcPr>
            <w:tcW w:w="831" w:type="pct"/>
            <w:vAlign w:val="center"/>
          </w:tcPr>
          <w:p w14:paraId="61FD8CB9" w14:textId="0BA7C197" w:rsidR="000E007A" w:rsidRPr="00F60D3F" w:rsidRDefault="00F60D3F"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69143AE6" w14:textId="77777777" w:rsidTr="00095CBD">
        <w:trPr>
          <w:trHeight w:val="82"/>
        </w:trPr>
        <w:tc>
          <w:tcPr>
            <w:tcW w:w="1009" w:type="pct"/>
            <w:vMerge/>
          </w:tcPr>
          <w:p w14:paraId="17E6B92A"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095A4A11" w14:textId="2F272449" w:rsidR="000E007A" w:rsidRPr="00FA5071" w:rsidRDefault="00F60D3F" w:rsidP="00217832">
            <w:pPr>
              <w:spacing w:after="0" w:line="240" w:lineRule="auto"/>
              <w:rPr>
                <w:rFonts w:ascii="Times New Roman" w:eastAsia="Times New Roman" w:hAnsi="Times New Roman" w:cs="Times New Roman"/>
                <w:b/>
                <w:lang w:eastAsia="ru-RU"/>
              </w:rPr>
            </w:pPr>
            <w:r>
              <w:rPr>
                <w:rFonts w:ascii="Times New Roman" w:hAnsi="Times New Roman"/>
                <w:sz w:val="24"/>
                <w:szCs w:val="24"/>
              </w:rPr>
              <w:t>Лабораторное</w:t>
            </w:r>
            <w:r w:rsidRPr="000F45D7">
              <w:rPr>
                <w:rFonts w:ascii="Times New Roman" w:hAnsi="Times New Roman"/>
                <w:sz w:val="24"/>
                <w:szCs w:val="24"/>
              </w:rPr>
              <w:t xml:space="preserve"> занятие № </w:t>
            </w:r>
            <w:r>
              <w:rPr>
                <w:rFonts w:ascii="Times New Roman" w:hAnsi="Times New Roman"/>
                <w:sz w:val="24"/>
                <w:szCs w:val="24"/>
              </w:rPr>
              <w:t>10</w:t>
            </w:r>
            <w:r w:rsidRPr="000F45D7">
              <w:rPr>
                <w:rFonts w:ascii="Times New Roman" w:hAnsi="Times New Roman"/>
                <w:sz w:val="24"/>
                <w:szCs w:val="24"/>
              </w:rPr>
              <w:t>.</w:t>
            </w:r>
            <w:r>
              <w:rPr>
                <w:rFonts w:ascii="Times New Roman" w:hAnsi="Times New Roman"/>
                <w:sz w:val="24"/>
                <w:szCs w:val="24"/>
              </w:rPr>
              <w:t xml:space="preserve"> Синтез для реализации заданных операций</w:t>
            </w:r>
          </w:p>
        </w:tc>
        <w:tc>
          <w:tcPr>
            <w:tcW w:w="831" w:type="pct"/>
            <w:vAlign w:val="center"/>
          </w:tcPr>
          <w:p w14:paraId="67D81E6D" w14:textId="3DBA72C1" w:rsidR="000E007A" w:rsidRPr="00F60D3F" w:rsidRDefault="00F60D3F"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21E0803F" w14:textId="77777777" w:rsidTr="000E007A">
        <w:trPr>
          <w:trHeight w:val="85"/>
        </w:trPr>
        <w:tc>
          <w:tcPr>
            <w:tcW w:w="1009" w:type="pct"/>
            <w:vMerge w:val="restart"/>
          </w:tcPr>
          <w:p w14:paraId="7361249E"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1.5. </w:t>
            </w:r>
          </w:p>
          <w:p w14:paraId="5137DD6B" w14:textId="1724A1D5" w:rsidR="000E007A" w:rsidRPr="00217832" w:rsidRDefault="00A41F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Цифро-аналоговые преобразователи (ЦАП) и аналого-цифровые преоб-разователи (АЦП).</w:t>
            </w:r>
          </w:p>
        </w:tc>
        <w:tc>
          <w:tcPr>
            <w:tcW w:w="3160" w:type="pct"/>
          </w:tcPr>
          <w:p w14:paraId="6736318D" w14:textId="1B35F1EE"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2517ECB4" w14:textId="7620F317" w:rsidR="000E007A" w:rsidRPr="00FE37C3" w:rsidRDefault="00FE37C3" w:rsidP="00217832">
            <w:pPr>
              <w:suppressAutoHyphens/>
              <w:spacing w:after="0" w:line="276" w:lineRule="auto"/>
              <w:jc w:val="center"/>
              <w:rPr>
                <w:rFonts w:ascii="Times New Roman" w:eastAsia="Times New Roman" w:hAnsi="Times New Roman" w:cs="Times New Roman"/>
                <w:b/>
                <w:iCs/>
                <w:lang w:eastAsia="ru-RU"/>
              </w:rPr>
            </w:pPr>
            <w:r w:rsidRPr="00FE37C3">
              <w:rPr>
                <w:rFonts w:ascii="Times New Roman" w:eastAsia="Times New Roman" w:hAnsi="Times New Roman" w:cs="Times New Roman"/>
                <w:b/>
                <w:iCs/>
                <w:lang w:eastAsia="ru-RU"/>
              </w:rPr>
              <w:t>8/4</w:t>
            </w:r>
          </w:p>
        </w:tc>
      </w:tr>
      <w:tr w:rsidR="002971C2" w:rsidRPr="00FA5071" w14:paraId="7BA2F1B3" w14:textId="77777777" w:rsidTr="00DF1A10">
        <w:trPr>
          <w:trHeight w:val="82"/>
        </w:trPr>
        <w:tc>
          <w:tcPr>
            <w:tcW w:w="1009" w:type="pct"/>
            <w:vMerge/>
          </w:tcPr>
          <w:p w14:paraId="505C968B" w14:textId="77777777" w:rsidR="002971C2" w:rsidRPr="00217832" w:rsidRDefault="002971C2"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B0821D9" w14:textId="64AF2AC0" w:rsidR="002971C2" w:rsidRPr="00FE37C3" w:rsidRDefault="002971C2" w:rsidP="00217832">
            <w:pPr>
              <w:pStyle w:val="ae"/>
              <w:numPr>
                <w:ilvl w:val="0"/>
                <w:numId w:val="25"/>
              </w:numPr>
              <w:autoSpaceDE w:val="0"/>
              <w:autoSpaceDN w:val="0"/>
              <w:adjustRightInd w:val="0"/>
              <w:spacing w:after="0"/>
              <w:ind w:left="328"/>
              <w:rPr>
                <w:lang w:eastAsia="ru-RU"/>
              </w:rPr>
            </w:pPr>
            <w:r w:rsidRPr="00FE37C3">
              <w:t>Цифро-аналоговые преобразователи (ЦАП). Общая характеристика ЦАП. Основные параметры и характеристика ЦАП. Схемы ЦАП.</w:t>
            </w:r>
          </w:p>
        </w:tc>
        <w:tc>
          <w:tcPr>
            <w:tcW w:w="831" w:type="pct"/>
            <w:vMerge w:val="restart"/>
            <w:vAlign w:val="center"/>
          </w:tcPr>
          <w:p w14:paraId="52074305" w14:textId="6F73BAEE" w:rsidR="002971C2" w:rsidRPr="00F60D3F" w:rsidRDefault="00FE37C3"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971C2" w:rsidRPr="00FA5071" w14:paraId="24FA2706" w14:textId="77777777" w:rsidTr="00DF1A10">
        <w:trPr>
          <w:trHeight w:val="82"/>
        </w:trPr>
        <w:tc>
          <w:tcPr>
            <w:tcW w:w="1009" w:type="pct"/>
            <w:vMerge/>
          </w:tcPr>
          <w:p w14:paraId="351F6CE5" w14:textId="77777777" w:rsidR="002971C2" w:rsidRPr="00217832" w:rsidRDefault="002971C2"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1A15341" w14:textId="605F446E" w:rsidR="002971C2" w:rsidRPr="00FE37C3" w:rsidRDefault="002971C2" w:rsidP="00217832">
            <w:pPr>
              <w:pStyle w:val="ae"/>
              <w:numPr>
                <w:ilvl w:val="0"/>
                <w:numId w:val="25"/>
              </w:numPr>
              <w:autoSpaceDE w:val="0"/>
              <w:autoSpaceDN w:val="0"/>
              <w:adjustRightInd w:val="0"/>
              <w:spacing w:after="0"/>
              <w:ind w:left="328"/>
              <w:rPr>
                <w:lang w:eastAsia="ru-RU"/>
              </w:rPr>
            </w:pPr>
            <w:r w:rsidRPr="00FE37C3">
              <w:t>Аналого- цифровые преобразователи. (АЦП). Общая характеристика АЦП. Основные параметры и характеристика АЦП. Методы преобразования. Разновидности схем АЦП и схемы их включения.</w:t>
            </w:r>
          </w:p>
        </w:tc>
        <w:tc>
          <w:tcPr>
            <w:tcW w:w="831" w:type="pct"/>
            <w:vMerge/>
            <w:vAlign w:val="center"/>
          </w:tcPr>
          <w:p w14:paraId="750391B8" w14:textId="77777777" w:rsidR="002971C2" w:rsidRPr="00F60D3F" w:rsidRDefault="002971C2" w:rsidP="00217832">
            <w:pPr>
              <w:suppressAutoHyphens/>
              <w:spacing w:after="0" w:line="276" w:lineRule="auto"/>
              <w:jc w:val="center"/>
              <w:rPr>
                <w:rFonts w:ascii="Times New Roman" w:eastAsia="Times New Roman" w:hAnsi="Times New Roman" w:cs="Times New Roman"/>
                <w:bCs/>
                <w:iCs/>
                <w:lang w:eastAsia="ru-RU"/>
              </w:rPr>
            </w:pPr>
          </w:p>
        </w:tc>
      </w:tr>
      <w:tr w:rsidR="000E007A" w:rsidRPr="00FA5071" w14:paraId="055ABF75" w14:textId="77777777" w:rsidTr="00095CBD">
        <w:trPr>
          <w:trHeight w:val="82"/>
        </w:trPr>
        <w:tc>
          <w:tcPr>
            <w:tcW w:w="1009" w:type="pct"/>
            <w:vMerge/>
          </w:tcPr>
          <w:p w14:paraId="2BB7C94D"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44B26AAF" w14:textId="7F8EE8FC"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0BB3A201" w14:textId="659F949C" w:rsidR="000E007A" w:rsidRPr="00FE37C3" w:rsidRDefault="00FE37C3" w:rsidP="00217832">
            <w:pPr>
              <w:suppressAutoHyphens/>
              <w:spacing w:after="0" w:line="276" w:lineRule="auto"/>
              <w:jc w:val="center"/>
              <w:rPr>
                <w:rFonts w:ascii="Times New Roman" w:eastAsia="Times New Roman" w:hAnsi="Times New Roman" w:cs="Times New Roman"/>
                <w:b/>
                <w:iCs/>
                <w:lang w:eastAsia="ru-RU"/>
              </w:rPr>
            </w:pPr>
            <w:r w:rsidRPr="00FE37C3">
              <w:rPr>
                <w:rFonts w:ascii="Times New Roman" w:eastAsia="Times New Roman" w:hAnsi="Times New Roman" w:cs="Times New Roman"/>
                <w:b/>
                <w:iCs/>
                <w:lang w:eastAsia="ru-RU"/>
              </w:rPr>
              <w:t>4</w:t>
            </w:r>
          </w:p>
        </w:tc>
      </w:tr>
      <w:tr w:rsidR="000E007A" w:rsidRPr="00FA5071" w14:paraId="0F7F086C" w14:textId="77777777" w:rsidTr="00095CBD">
        <w:trPr>
          <w:trHeight w:val="82"/>
        </w:trPr>
        <w:tc>
          <w:tcPr>
            <w:tcW w:w="1009" w:type="pct"/>
            <w:vMerge/>
          </w:tcPr>
          <w:p w14:paraId="056F9CBC"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25DC98BD" w14:textId="6C3B8276" w:rsidR="000E007A" w:rsidRPr="00FA5071" w:rsidRDefault="002971C2" w:rsidP="00217832">
            <w:pPr>
              <w:spacing w:after="0" w:line="240" w:lineRule="auto"/>
              <w:rPr>
                <w:rFonts w:ascii="Times New Roman" w:eastAsia="Times New Roman" w:hAnsi="Times New Roman" w:cs="Times New Roman"/>
                <w:b/>
                <w:lang w:eastAsia="ru-RU"/>
              </w:rPr>
            </w:pPr>
            <w:r>
              <w:rPr>
                <w:rFonts w:ascii="Times New Roman" w:hAnsi="Times New Roman"/>
                <w:sz w:val="24"/>
                <w:szCs w:val="24"/>
              </w:rPr>
              <w:t>Лабораторное</w:t>
            </w:r>
            <w:r w:rsidRPr="000F45D7">
              <w:rPr>
                <w:rFonts w:ascii="Times New Roman" w:hAnsi="Times New Roman"/>
                <w:sz w:val="24"/>
                <w:szCs w:val="24"/>
              </w:rPr>
              <w:t xml:space="preserve"> занятие №</w:t>
            </w:r>
            <w:r>
              <w:rPr>
                <w:rFonts w:ascii="Times New Roman" w:hAnsi="Times New Roman"/>
                <w:sz w:val="24"/>
                <w:szCs w:val="24"/>
              </w:rPr>
              <w:t xml:space="preserve"> 11. </w:t>
            </w:r>
            <w:r w:rsidR="00FE37C3">
              <w:rPr>
                <w:rFonts w:ascii="Times New Roman" w:hAnsi="Times New Roman"/>
                <w:sz w:val="24"/>
                <w:szCs w:val="24"/>
              </w:rPr>
              <w:t>Определение параметров ЦАП</w:t>
            </w:r>
          </w:p>
        </w:tc>
        <w:tc>
          <w:tcPr>
            <w:tcW w:w="831" w:type="pct"/>
            <w:vAlign w:val="center"/>
          </w:tcPr>
          <w:p w14:paraId="1ADC463B" w14:textId="361520E7" w:rsidR="000E007A" w:rsidRPr="00F60D3F" w:rsidRDefault="00FE37C3"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22D1694E" w14:textId="77777777" w:rsidTr="00095CBD">
        <w:trPr>
          <w:trHeight w:val="82"/>
        </w:trPr>
        <w:tc>
          <w:tcPr>
            <w:tcW w:w="1009" w:type="pct"/>
            <w:vMerge/>
          </w:tcPr>
          <w:p w14:paraId="1772D98C"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2C10A02F" w14:textId="14DC61C6" w:rsidR="000E007A" w:rsidRPr="00FA5071" w:rsidRDefault="002971C2" w:rsidP="00217832">
            <w:pPr>
              <w:spacing w:after="0" w:line="240" w:lineRule="auto"/>
              <w:rPr>
                <w:rFonts w:ascii="Times New Roman" w:eastAsia="Times New Roman" w:hAnsi="Times New Roman" w:cs="Times New Roman"/>
                <w:b/>
                <w:lang w:eastAsia="ru-RU"/>
              </w:rPr>
            </w:pPr>
            <w:r>
              <w:rPr>
                <w:rFonts w:ascii="Times New Roman" w:hAnsi="Times New Roman"/>
                <w:sz w:val="24"/>
                <w:szCs w:val="24"/>
              </w:rPr>
              <w:t>Лабораторное</w:t>
            </w:r>
            <w:r w:rsidRPr="000F45D7">
              <w:rPr>
                <w:rFonts w:ascii="Times New Roman" w:hAnsi="Times New Roman"/>
                <w:sz w:val="24"/>
                <w:szCs w:val="24"/>
              </w:rPr>
              <w:t xml:space="preserve"> занятие №</w:t>
            </w:r>
            <w:r>
              <w:rPr>
                <w:rFonts w:ascii="Times New Roman" w:hAnsi="Times New Roman"/>
                <w:sz w:val="24"/>
                <w:szCs w:val="24"/>
              </w:rPr>
              <w:t xml:space="preserve"> 12. </w:t>
            </w:r>
            <w:r w:rsidR="00FE37C3">
              <w:rPr>
                <w:rFonts w:ascii="Times New Roman" w:hAnsi="Times New Roman"/>
                <w:sz w:val="24"/>
                <w:szCs w:val="24"/>
              </w:rPr>
              <w:t>Определение параметров АЦП</w:t>
            </w:r>
          </w:p>
        </w:tc>
        <w:tc>
          <w:tcPr>
            <w:tcW w:w="831" w:type="pct"/>
            <w:vAlign w:val="center"/>
          </w:tcPr>
          <w:p w14:paraId="14DDFA20" w14:textId="639C1DE6" w:rsidR="000E007A" w:rsidRPr="00F60D3F" w:rsidRDefault="00FE37C3" w:rsidP="0021783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59D01516" w14:textId="77777777" w:rsidTr="000E007A">
        <w:trPr>
          <w:trHeight w:val="85"/>
        </w:trPr>
        <w:tc>
          <w:tcPr>
            <w:tcW w:w="1009" w:type="pct"/>
            <w:vMerge w:val="restart"/>
          </w:tcPr>
          <w:p w14:paraId="1437801C"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1.6. </w:t>
            </w:r>
          </w:p>
          <w:p w14:paraId="0181B912" w14:textId="70C6C319" w:rsidR="000E007A" w:rsidRPr="00217832" w:rsidRDefault="00A41F11"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Запоминающие устройства</w:t>
            </w:r>
          </w:p>
        </w:tc>
        <w:tc>
          <w:tcPr>
            <w:tcW w:w="3160" w:type="pct"/>
          </w:tcPr>
          <w:p w14:paraId="68A59D56" w14:textId="2DF0E9A0"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14:paraId="3491D61E" w14:textId="17FBD8F9" w:rsidR="000E007A" w:rsidRPr="00DD5156" w:rsidRDefault="00DD5156" w:rsidP="00217832">
            <w:pPr>
              <w:suppressAutoHyphens/>
              <w:spacing w:after="0" w:line="276" w:lineRule="auto"/>
              <w:jc w:val="center"/>
              <w:rPr>
                <w:rFonts w:ascii="Times New Roman" w:eastAsia="Times New Roman" w:hAnsi="Times New Roman" w:cs="Times New Roman"/>
                <w:b/>
                <w:iCs/>
                <w:lang w:eastAsia="ru-RU"/>
              </w:rPr>
            </w:pPr>
            <w:r w:rsidRPr="00DD5156">
              <w:rPr>
                <w:rFonts w:ascii="Times New Roman" w:eastAsia="Times New Roman" w:hAnsi="Times New Roman" w:cs="Times New Roman"/>
                <w:b/>
                <w:iCs/>
                <w:lang w:eastAsia="ru-RU"/>
              </w:rPr>
              <w:t>14/4</w:t>
            </w:r>
          </w:p>
        </w:tc>
      </w:tr>
      <w:tr w:rsidR="00FE37C3" w:rsidRPr="00FA5071" w14:paraId="40DCA28C" w14:textId="77777777" w:rsidTr="00DF1A10">
        <w:trPr>
          <w:trHeight w:val="82"/>
        </w:trPr>
        <w:tc>
          <w:tcPr>
            <w:tcW w:w="1009" w:type="pct"/>
            <w:vMerge/>
          </w:tcPr>
          <w:p w14:paraId="3134DDA8" w14:textId="77777777" w:rsidR="00FE37C3" w:rsidRPr="005F5C09" w:rsidRDefault="00FE37C3" w:rsidP="00FE37C3">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428398A" w14:textId="05DEE8BF" w:rsidR="00FE37C3" w:rsidRPr="00A51BF7" w:rsidRDefault="00FE37C3" w:rsidP="009F07DE">
            <w:pPr>
              <w:pStyle w:val="ae"/>
              <w:numPr>
                <w:ilvl w:val="0"/>
                <w:numId w:val="26"/>
              </w:numPr>
              <w:autoSpaceDE w:val="0"/>
              <w:autoSpaceDN w:val="0"/>
              <w:adjustRightInd w:val="0"/>
              <w:spacing w:after="0"/>
              <w:ind w:left="328"/>
              <w:rPr>
                <w:lang w:eastAsia="ru-RU"/>
              </w:rPr>
            </w:pPr>
            <w:r w:rsidRPr="00A51BF7">
              <w:t>Общая характеристика запоминающих устройств. Функции памяти. Классификация современных запоминающих устройств. Основные параметры памяти. Основные структуры запоминающих устройств.</w:t>
            </w:r>
          </w:p>
        </w:tc>
        <w:tc>
          <w:tcPr>
            <w:tcW w:w="831" w:type="pct"/>
            <w:vMerge w:val="restart"/>
            <w:vAlign w:val="center"/>
          </w:tcPr>
          <w:p w14:paraId="26345639" w14:textId="43384941" w:rsidR="00FE37C3" w:rsidRPr="00F60D3F" w:rsidRDefault="003B3B6D" w:rsidP="00FE37C3">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10</w:t>
            </w:r>
          </w:p>
        </w:tc>
      </w:tr>
      <w:tr w:rsidR="00FE37C3" w:rsidRPr="00FA5071" w14:paraId="356A9A9C" w14:textId="77777777" w:rsidTr="00DF1A10">
        <w:trPr>
          <w:trHeight w:val="82"/>
        </w:trPr>
        <w:tc>
          <w:tcPr>
            <w:tcW w:w="1009" w:type="pct"/>
            <w:vMerge/>
          </w:tcPr>
          <w:p w14:paraId="3A2AA0CA" w14:textId="77777777" w:rsidR="00FE37C3" w:rsidRPr="005F5C09" w:rsidRDefault="00FE37C3" w:rsidP="00FE37C3">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106734F6" w14:textId="01D75464" w:rsidR="00FE37C3" w:rsidRPr="00A51BF7" w:rsidRDefault="00FE37C3" w:rsidP="009F07DE">
            <w:pPr>
              <w:pStyle w:val="ae"/>
              <w:numPr>
                <w:ilvl w:val="0"/>
                <w:numId w:val="26"/>
              </w:numPr>
              <w:autoSpaceDE w:val="0"/>
              <w:autoSpaceDN w:val="0"/>
              <w:adjustRightInd w:val="0"/>
              <w:spacing w:after="0"/>
              <w:ind w:left="328"/>
              <w:rPr>
                <w:lang w:eastAsia="ru-RU"/>
              </w:rPr>
            </w:pPr>
            <w:r w:rsidRPr="00A51BF7">
              <w:t>Оперативные запоминающие устройства (ОЗУ). Общая характеристика оперативной памяти. Типы ОЗУ - статическое и динамическое. Входные и выходные сигналы ОЗУ. Требования к временным параметрам. Организация режимов записи / считывания. Построение модуля памяти.</w:t>
            </w:r>
          </w:p>
        </w:tc>
        <w:tc>
          <w:tcPr>
            <w:tcW w:w="831" w:type="pct"/>
            <w:vMerge/>
            <w:vAlign w:val="center"/>
          </w:tcPr>
          <w:p w14:paraId="62677118" w14:textId="77777777" w:rsidR="00FE37C3" w:rsidRPr="00F60D3F" w:rsidRDefault="00FE37C3" w:rsidP="00FE37C3">
            <w:pPr>
              <w:suppressAutoHyphens/>
              <w:spacing w:after="200" w:line="276" w:lineRule="auto"/>
              <w:jc w:val="center"/>
              <w:rPr>
                <w:rFonts w:ascii="Times New Roman" w:eastAsia="Times New Roman" w:hAnsi="Times New Roman" w:cs="Times New Roman"/>
                <w:bCs/>
                <w:iCs/>
                <w:lang w:eastAsia="ru-RU"/>
              </w:rPr>
            </w:pPr>
          </w:p>
        </w:tc>
      </w:tr>
      <w:tr w:rsidR="00FE37C3" w:rsidRPr="00FA5071" w14:paraId="20A49E61" w14:textId="77777777" w:rsidTr="00DF1A10">
        <w:trPr>
          <w:trHeight w:val="82"/>
        </w:trPr>
        <w:tc>
          <w:tcPr>
            <w:tcW w:w="1009" w:type="pct"/>
            <w:vMerge/>
          </w:tcPr>
          <w:p w14:paraId="0FC8AFA8" w14:textId="77777777" w:rsidR="00FE37C3" w:rsidRPr="005F5C09" w:rsidRDefault="00FE37C3" w:rsidP="00FE37C3">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107699E" w14:textId="29B8FB73" w:rsidR="00FE37C3" w:rsidRPr="00A51BF7" w:rsidRDefault="00FE37C3" w:rsidP="009F07DE">
            <w:pPr>
              <w:pStyle w:val="ae"/>
              <w:numPr>
                <w:ilvl w:val="0"/>
                <w:numId w:val="26"/>
              </w:numPr>
              <w:autoSpaceDE w:val="0"/>
              <w:autoSpaceDN w:val="0"/>
              <w:adjustRightInd w:val="0"/>
              <w:spacing w:after="0"/>
              <w:ind w:left="328"/>
              <w:rPr>
                <w:lang w:eastAsia="ru-RU"/>
              </w:rPr>
            </w:pPr>
            <w:r w:rsidRPr="00A51BF7">
              <w:t>Постоянные запоминающие устройства (ПЗУ). Общая характеристика постоянной памяти. Классификация ПЗУ. Элементы памяти ПЗУ. Организация режимов считывания и перепрограммирования.</w:t>
            </w:r>
          </w:p>
        </w:tc>
        <w:tc>
          <w:tcPr>
            <w:tcW w:w="831" w:type="pct"/>
            <w:vMerge/>
            <w:vAlign w:val="center"/>
          </w:tcPr>
          <w:p w14:paraId="346BA4F8" w14:textId="77777777" w:rsidR="00FE37C3" w:rsidRPr="00F60D3F" w:rsidRDefault="00FE37C3" w:rsidP="00FE37C3">
            <w:pPr>
              <w:suppressAutoHyphens/>
              <w:spacing w:after="200" w:line="276" w:lineRule="auto"/>
              <w:jc w:val="center"/>
              <w:rPr>
                <w:rFonts w:ascii="Times New Roman" w:eastAsia="Times New Roman" w:hAnsi="Times New Roman" w:cs="Times New Roman"/>
                <w:bCs/>
                <w:iCs/>
                <w:lang w:eastAsia="ru-RU"/>
              </w:rPr>
            </w:pPr>
          </w:p>
        </w:tc>
      </w:tr>
      <w:tr w:rsidR="00FE37C3" w:rsidRPr="00FA5071" w14:paraId="48177C66" w14:textId="77777777" w:rsidTr="00DF1A10">
        <w:trPr>
          <w:trHeight w:val="82"/>
        </w:trPr>
        <w:tc>
          <w:tcPr>
            <w:tcW w:w="1009" w:type="pct"/>
            <w:vMerge/>
          </w:tcPr>
          <w:p w14:paraId="173DDB8E" w14:textId="77777777" w:rsidR="00FE37C3" w:rsidRPr="005F5C09" w:rsidRDefault="00FE37C3" w:rsidP="00FE37C3">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3B1C9B39" w14:textId="3EECA92E" w:rsidR="00FE37C3" w:rsidRPr="00A51BF7" w:rsidRDefault="00FE37C3" w:rsidP="009F07DE">
            <w:pPr>
              <w:pStyle w:val="ae"/>
              <w:numPr>
                <w:ilvl w:val="0"/>
                <w:numId w:val="26"/>
              </w:numPr>
              <w:autoSpaceDE w:val="0"/>
              <w:autoSpaceDN w:val="0"/>
              <w:adjustRightInd w:val="0"/>
              <w:spacing w:after="0"/>
              <w:ind w:left="328"/>
              <w:rPr>
                <w:lang w:eastAsia="ru-RU"/>
              </w:rPr>
            </w:pPr>
            <w:r w:rsidRPr="00A51BF7">
              <w:t>Флэш- память. Общая характеристика флэш- памяти. Классификация флэш- памяти. Структура микросхемы флэш- памяти 28F008SA (или аналога). Основные сигналы.</w:t>
            </w:r>
          </w:p>
        </w:tc>
        <w:tc>
          <w:tcPr>
            <w:tcW w:w="831" w:type="pct"/>
            <w:vMerge/>
            <w:vAlign w:val="center"/>
          </w:tcPr>
          <w:p w14:paraId="537B9BDE" w14:textId="77777777" w:rsidR="00FE37C3" w:rsidRPr="00F60D3F" w:rsidRDefault="00FE37C3" w:rsidP="00FE37C3">
            <w:pPr>
              <w:suppressAutoHyphens/>
              <w:spacing w:after="200" w:line="276" w:lineRule="auto"/>
              <w:jc w:val="center"/>
              <w:rPr>
                <w:rFonts w:ascii="Times New Roman" w:eastAsia="Times New Roman" w:hAnsi="Times New Roman" w:cs="Times New Roman"/>
                <w:bCs/>
                <w:iCs/>
                <w:lang w:eastAsia="ru-RU"/>
              </w:rPr>
            </w:pPr>
          </w:p>
        </w:tc>
      </w:tr>
      <w:tr w:rsidR="00FE37C3" w:rsidRPr="00FA5071" w14:paraId="115E36DE" w14:textId="77777777" w:rsidTr="00DF1A10">
        <w:trPr>
          <w:trHeight w:val="82"/>
        </w:trPr>
        <w:tc>
          <w:tcPr>
            <w:tcW w:w="1009" w:type="pct"/>
            <w:vMerge/>
          </w:tcPr>
          <w:p w14:paraId="6B54A687" w14:textId="77777777" w:rsidR="00FE37C3" w:rsidRPr="005F5C09" w:rsidRDefault="00FE37C3" w:rsidP="00FE37C3">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98588CC" w14:textId="078640AC" w:rsidR="00FE37C3" w:rsidRPr="00A51BF7" w:rsidRDefault="00FE37C3" w:rsidP="009F07DE">
            <w:pPr>
              <w:pStyle w:val="ae"/>
              <w:numPr>
                <w:ilvl w:val="0"/>
                <w:numId w:val="26"/>
              </w:numPr>
              <w:autoSpaceDE w:val="0"/>
              <w:autoSpaceDN w:val="0"/>
              <w:adjustRightInd w:val="0"/>
              <w:spacing w:after="0"/>
              <w:ind w:left="328"/>
              <w:rPr>
                <w:lang w:eastAsia="ru-RU"/>
              </w:rPr>
            </w:pPr>
            <w:r w:rsidRPr="00A51BF7">
              <w:t>Кэш- память. Общая характеристики кэш- памяти. Полностью ассоциативный кэш. Кэш- память. с прямым отображением. Полностью ассоциативный кэш. Множественно-ассоциативный кэш.</w:t>
            </w:r>
          </w:p>
        </w:tc>
        <w:tc>
          <w:tcPr>
            <w:tcW w:w="831" w:type="pct"/>
            <w:vMerge/>
            <w:vAlign w:val="center"/>
          </w:tcPr>
          <w:p w14:paraId="02DDC86A" w14:textId="77777777" w:rsidR="00FE37C3" w:rsidRPr="00F60D3F" w:rsidRDefault="00FE37C3" w:rsidP="00FE37C3">
            <w:pPr>
              <w:suppressAutoHyphens/>
              <w:spacing w:after="200" w:line="276" w:lineRule="auto"/>
              <w:jc w:val="center"/>
              <w:rPr>
                <w:rFonts w:ascii="Times New Roman" w:eastAsia="Times New Roman" w:hAnsi="Times New Roman" w:cs="Times New Roman"/>
                <w:bCs/>
                <w:iCs/>
                <w:lang w:eastAsia="ru-RU"/>
              </w:rPr>
            </w:pPr>
          </w:p>
        </w:tc>
      </w:tr>
      <w:tr w:rsidR="000E007A" w:rsidRPr="00FA5071" w14:paraId="5F765DCF" w14:textId="77777777" w:rsidTr="00095CBD">
        <w:trPr>
          <w:trHeight w:val="82"/>
        </w:trPr>
        <w:tc>
          <w:tcPr>
            <w:tcW w:w="1009" w:type="pct"/>
            <w:vMerge/>
          </w:tcPr>
          <w:p w14:paraId="666BAA81" w14:textId="77777777" w:rsidR="000E007A" w:rsidRPr="005F5C09" w:rsidRDefault="000E007A" w:rsidP="000E007A">
            <w:pPr>
              <w:spacing w:after="200" w:line="240" w:lineRule="auto"/>
              <w:rPr>
                <w:rFonts w:ascii="Times New Roman" w:eastAsia="Times New Roman" w:hAnsi="Times New Roman" w:cs="Times New Roman"/>
                <w:lang w:eastAsia="ru-RU"/>
              </w:rPr>
            </w:pPr>
          </w:p>
        </w:tc>
        <w:tc>
          <w:tcPr>
            <w:tcW w:w="3160" w:type="pct"/>
          </w:tcPr>
          <w:p w14:paraId="4B790F1F" w14:textId="0E3F75AC" w:rsidR="000E007A" w:rsidRPr="00FA5071" w:rsidRDefault="000E007A" w:rsidP="000E007A">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7E46068D" w14:textId="21AEC1E3" w:rsidR="000E007A" w:rsidRPr="00DD5156" w:rsidRDefault="00DD5156" w:rsidP="00F60D3F">
            <w:pPr>
              <w:suppressAutoHyphens/>
              <w:spacing w:after="200" w:line="276" w:lineRule="auto"/>
              <w:jc w:val="center"/>
              <w:rPr>
                <w:rFonts w:ascii="Times New Roman" w:eastAsia="Times New Roman" w:hAnsi="Times New Roman" w:cs="Times New Roman"/>
                <w:b/>
                <w:iCs/>
                <w:lang w:eastAsia="ru-RU"/>
              </w:rPr>
            </w:pPr>
            <w:r w:rsidRPr="00DD5156">
              <w:rPr>
                <w:rFonts w:ascii="Times New Roman" w:eastAsia="Times New Roman" w:hAnsi="Times New Roman" w:cs="Times New Roman"/>
                <w:b/>
                <w:iCs/>
                <w:lang w:eastAsia="ru-RU"/>
              </w:rPr>
              <w:t>4</w:t>
            </w:r>
          </w:p>
        </w:tc>
      </w:tr>
      <w:tr w:rsidR="003B3B6D" w:rsidRPr="00FA5071" w14:paraId="01EDD8BD" w14:textId="77777777" w:rsidTr="00095CBD">
        <w:trPr>
          <w:trHeight w:val="82"/>
        </w:trPr>
        <w:tc>
          <w:tcPr>
            <w:tcW w:w="1009" w:type="pct"/>
            <w:vMerge/>
          </w:tcPr>
          <w:p w14:paraId="5AF9C183" w14:textId="77777777" w:rsidR="003B3B6D" w:rsidRPr="005F5C09" w:rsidRDefault="003B3B6D" w:rsidP="003B3B6D">
            <w:pPr>
              <w:spacing w:after="200" w:line="240" w:lineRule="auto"/>
              <w:rPr>
                <w:rFonts w:ascii="Times New Roman" w:eastAsia="Times New Roman" w:hAnsi="Times New Roman" w:cs="Times New Roman"/>
                <w:lang w:eastAsia="ru-RU"/>
              </w:rPr>
            </w:pPr>
          </w:p>
        </w:tc>
        <w:tc>
          <w:tcPr>
            <w:tcW w:w="3160" w:type="pct"/>
          </w:tcPr>
          <w:p w14:paraId="3A81AD56" w14:textId="287E64C1" w:rsidR="003B3B6D" w:rsidRPr="00FA5071" w:rsidRDefault="003B3B6D" w:rsidP="003B3B6D">
            <w:pPr>
              <w:spacing w:after="200" w:line="240" w:lineRule="auto"/>
              <w:rPr>
                <w:rFonts w:ascii="Times New Roman" w:eastAsia="Times New Roman" w:hAnsi="Times New Roman" w:cs="Times New Roman"/>
                <w:b/>
                <w:lang w:eastAsia="ru-RU"/>
              </w:rPr>
            </w:pPr>
            <w:r w:rsidRPr="00B97308">
              <w:rPr>
                <w:rFonts w:ascii="Times New Roman" w:hAnsi="Times New Roman"/>
                <w:sz w:val="24"/>
                <w:szCs w:val="24"/>
              </w:rPr>
              <w:t xml:space="preserve">Лабораторное занятие № </w:t>
            </w:r>
            <w:r>
              <w:rPr>
                <w:rFonts w:ascii="Times New Roman" w:hAnsi="Times New Roman"/>
                <w:sz w:val="24"/>
                <w:szCs w:val="24"/>
              </w:rPr>
              <w:t xml:space="preserve">13. </w:t>
            </w:r>
            <w:r w:rsidR="00DD5156" w:rsidRPr="00DD5156">
              <w:rPr>
                <w:rFonts w:ascii="Times New Roman" w:hAnsi="Times New Roman"/>
                <w:sz w:val="24"/>
                <w:szCs w:val="24"/>
              </w:rPr>
              <w:t>Исследование</w:t>
            </w:r>
            <w:r w:rsidR="00DD5156">
              <w:rPr>
                <w:rFonts w:ascii="Times New Roman" w:hAnsi="Times New Roman"/>
                <w:sz w:val="24"/>
                <w:szCs w:val="24"/>
              </w:rPr>
              <w:t xml:space="preserve"> </w:t>
            </w:r>
            <w:r w:rsidR="00DD5156" w:rsidRPr="00DD5156">
              <w:rPr>
                <w:rFonts w:ascii="Times New Roman" w:hAnsi="Times New Roman"/>
                <w:sz w:val="24"/>
                <w:szCs w:val="24"/>
              </w:rPr>
              <w:t>работы ОЗУ динамического типа.</w:t>
            </w:r>
          </w:p>
        </w:tc>
        <w:tc>
          <w:tcPr>
            <w:tcW w:w="831" w:type="pct"/>
            <w:vAlign w:val="center"/>
          </w:tcPr>
          <w:p w14:paraId="1BE3818E" w14:textId="7B39186C" w:rsidR="003B3B6D" w:rsidRPr="00F60D3F" w:rsidRDefault="00DD5156" w:rsidP="003B3B6D">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3B3B6D" w:rsidRPr="00FA5071" w14:paraId="2E8A2E61" w14:textId="77777777" w:rsidTr="00095CBD">
        <w:trPr>
          <w:trHeight w:val="82"/>
        </w:trPr>
        <w:tc>
          <w:tcPr>
            <w:tcW w:w="1009" w:type="pct"/>
            <w:vMerge/>
          </w:tcPr>
          <w:p w14:paraId="1CA08E53" w14:textId="77777777" w:rsidR="003B3B6D" w:rsidRPr="005F5C09" w:rsidRDefault="003B3B6D" w:rsidP="003B3B6D">
            <w:pPr>
              <w:spacing w:after="200" w:line="240" w:lineRule="auto"/>
              <w:rPr>
                <w:rFonts w:ascii="Times New Roman" w:eastAsia="Times New Roman" w:hAnsi="Times New Roman" w:cs="Times New Roman"/>
                <w:lang w:eastAsia="ru-RU"/>
              </w:rPr>
            </w:pPr>
          </w:p>
        </w:tc>
        <w:tc>
          <w:tcPr>
            <w:tcW w:w="3160" w:type="pct"/>
          </w:tcPr>
          <w:p w14:paraId="5680BA74" w14:textId="01D06FD1" w:rsidR="003B3B6D" w:rsidRPr="00FA5071" w:rsidRDefault="003B3B6D" w:rsidP="00DD5156">
            <w:pPr>
              <w:spacing w:after="200" w:line="240" w:lineRule="auto"/>
              <w:rPr>
                <w:rFonts w:ascii="Times New Roman" w:eastAsia="Times New Roman" w:hAnsi="Times New Roman" w:cs="Times New Roman"/>
                <w:b/>
                <w:lang w:eastAsia="ru-RU"/>
              </w:rPr>
            </w:pPr>
            <w:r w:rsidRPr="00B97308">
              <w:rPr>
                <w:rFonts w:ascii="Times New Roman" w:hAnsi="Times New Roman"/>
                <w:sz w:val="24"/>
                <w:szCs w:val="24"/>
              </w:rPr>
              <w:t xml:space="preserve">Лабораторное занятие № </w:t>
            </w:r>
            <w:r>
              <w:rPr>
                <w:rFonts w:ascii="Times New Roman" w:hAnsi="Times New Roman"/>
                <w:sz w:val="24"/>
                <w:szCs w:val="24"/>
              </w:rPr>
              <w:t xml:space="preserve">14. </w:t>
            </w:r>
            <w:r w:rsidR="00DD5156" w:rsidRPr="00DD5156">
              <w:rPr>
                <w:rFonts w:ascii="Times New Roman" w:hAnsi="Times New Roman"/>
                <w:sz w:val="24"/>
                <w:szCs w:val="24"/>
              </w:rPr>
              <w:t>Исследование</w:t>
            </w:r>
            <w:r w:rsidR="00DD5156">
              <w:rPr>
                <w:rFonts w:ascii="Times New Roman" w:hAnsi="Times New Roman"/>
                <w:sz w:val="24"/>
                <w:szCs w:val="24"/>
              </w:rPr>
              <w:t xml:space="preserve"> </w:t>
            </w:r>
            <w:r w:rsidR="00DD5156" w:rsidRPr="00DD5156">
              <w:rPr>
                <w:rFonts w:ascii="Times New Roman" w:hAnsi="Times New Roman"/>
                <w:sz w:val="24"/>
                <w:szCs w:val="24"/>
              </w:rPr>
              <w:t>режима адресации и форматов</w:t>
            </w:r>
            <w:r w:rsidR="00DD5156">
              <w:rPr>
                <w:rFonts w:ascii="Times New Roman" w:hAnsi="Times New Roman"/>
                <w:sz w:val="24"/>
                <w:szCs w:val="24"/>
              </w:rPr>
              <w:t xml:space="preserve"> </w:t>
            </w:r>
            <w:r w:rsidR="00DD5156" w:rsidRPr="00DD5156">
              <w:rPr>
                <w:rFonts w:ascii="Times New Roman" w:hAnsi="Times New Roman"/>
                <w:sz w:val="24"/>
                <w:szCs w:val="24"/>
              </w:rPr>
              <w:t>команд микропроцессора</w:t>
            </w:r>
            <w:r w:rsidR="00DD5156">
              <w:rPr>
                <w:rFonts w:ascii="Times New Roman" w:hAnsi="Times New Roman"/>
                <w:sz w:val="24"/>
                <w:szCs w:val="24"/>
              </w:rPr>
              <w:t>.</w:t>
            </w:r>
          </w:p>
        </w:tc>
        <w:tc>
          <w:tcPr>
            <w:tcW w:w="831" w:type="pct"/>
            <w:vAlign w:val="center"/>
          </w:tcPr>
          <w:p w14:paraId="237DDCBE" w14:textId="345E534F" w:rsidR="003B3B6D" w:rsidRPr="00F60D3F" w:rsidRDefault="00DD5156" w:rsidP="003B3B6D">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22A8F717" w14:textId="77777777" w:rsidTr="000E007A">
        <w:trPr>
          <w:trHeight w:val="482"/>
        </w:trPr>
        <w:tc>
          <w:tcPr>
            <w:tcW w:w="4169" w:type="pct"/>
            <w:gridSpan w:val="2"/>
          </w:tcPr>
          <w:p w14:paraId="2583D5B7" w14:textId="5BF236AB" w:rsidR="000E007A" w:rsidRPr="00FA5071" w:rsidRDefault="000E007A" w:rsidP="000E007A">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tc>
        <w:tc>
          <w:tcPr>
            <w:tcW w:w="831" w:type="pct"/>
            <w:vAlign w:val="center"/>
          </w:tcPr>
          <w:p w14:paraId="4DAA8B25" w14:textId="01DBD48A" w:rsidR="000E007A" w:rsidRPr="00FA5071" w:rsidRDefault="000E007A" w:rsidP="000E007A">
            <w:pPr>
              <w:suppressAutoHyphens/>
              <w:spacing w:after="200" w:line="276" w:lineRule="auto"/>
              <w:rPr>
                <w:rFonts w:ascii="Times New Roman" w:eastAsia="Times New Roman" w:hAnsi="Times New Roman" w:cs="Times New Roman"/>
                <w:b/>
                <w:i/>
                <w:lang w:eastAsia="ru-RU"/>
              </w:rPr>
            </w:pPr>
          </w:p>
        </w:tc>
      </w:tr>
      <w:tr w:rsidR="000E007A" w:rsidRPr="00FA5071" w14:paraId="13832FE9" w14:textId="77777777" w:rsidTr="00B619F7">
        <w:trPr>
          <w:trHeight w:val="487"/>
        </w:trPr>
        <w:tc>
          <w:tcPr>
            <w:tcW w:w="4169" w:type="pct"/>
            <w:gridSpan w:val="2"/>
          </w:tcPr>
          <w:p w14:paraId="3D5EC426" w14:textId="1E2ED57B" w:rsidR="000E007A" w:rsidRPr="00FA5071" w:rsidRDefault="000E007A" w:rsidP="000E007A">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00AB7A01" w:rsidRPr="00AB7A01">
              <w:rPr>
                <w:rFonts w:ascii="Times New Roman" w:eastAsia="Times New Roman" w:hAnsi="Times New Roman" w:cs="Times New Roman"/>
                <w:b/>
                <w:bCs/>
                <w:lang w:eastAsia="ru-RU"/>
              </w:rPr>
              <w:t>Разработка и прототипирование цифровых систем</w:t>
            </w:r>
          </w:p>
        </w:tc>
        <w:tc>
          <w:tcPr>
            <w:tcW w:w="831" w:type="pct"/>
            <w:vAlign w:val="center"/>
          </w:tcPr>
          <w:p w14:paraId="7797BEE4" w14:textId="59359502" w:rsidR="000E007A" w:rsidRPr="00B619F7" w:rsidRDefault="00DD56B1" w:rsidP="00B619F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9</w:t>
            </w:r>
            <w:r w:rsidR="003C16E9">
              <w:rPr>
                <w:rFonts w:ascii="Times New Roman" w:eastAsia="Times New Roman" w:hAnsi="Times New Roman" w:cs="Times New Roman"/>
                <w:b/>
                <w:iCs/>
                <w:lang w:eastAsia="ru-RU"/>
              </w:rPr>
              <w:t>0</w:t>
            </w:r>
            <w:r w:rsidR="00B619F7">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r w:rsidR="00FF246B">
              <w:rPr>
                <w:rFonts w:ascii="Times New Roman" w:eastAsia="Times New Roman" w:hAnsi="Times New Roman" w:cs="Times New Roman"/>
                <w:b/>
                <w:iCs/>
                <w:lang w:eastAsia="ru-RU"/>
              </w:rPr>
              <w:t>8</w:t>
            </w:r>
          </w:p>
        </w:tc>
      </w:tr>
      <w:tr w:rsidR="00AB7A01" w:rsidRPr="00FA5071" w14:paraId="6B3A7E35" w14:textId="77777777" w:rsidTr="00B619F7">
        <w:trPr>
          <w:trHeight w:val="395"/>
        </w:trPr>
        <w:tc>
          <w:tcPr>
            <w:tcW w:w="4169" w:type="pct"/>
            <w:gridSpan w:val="2"/>
          </w:tcPr>
          <w:p w14:paraId="1DF4FCFD" w14:textId="45D6E5B9" w:rsidR="00AB7A01" w:rsidRPr="00FA5071" w:rsidRDefault="00AB7A01" w:rsidP="000E007A">
            <w:pPr>
              <w:spacing w:after="20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МДК.01.02. </w:t>
            </w:r>
            <w:r w:rsidR="00B619F7" w:rsidRPr="00B619F7">
              <w:rPr>
                <w:rFonts w:ascii="Times New Roman" w:eastAsia="Times New Roman" w:hAnsi="Times New Roman" w:cs="Times New Roman"/>
                <w:b/>
                <w:bCs/>
                <w:lang w:eastAsia="ru-RU"/>
              </w:rPr>
              <w:t>Разработка и прототипирование цифровых систем</w:t>
            </w:r>
          </w:p>
        </w:tc>
        <w:tc>
          <w:tcPr>
            <w:tcW w:w="831" w:type="pct"/>
            <w:vAlign w:val="center"/>
          </w:tcPr>
          <w:p w14:paraId="5A9A4449" w14:textId="27B19693" w:rsidR="00AB7A01" w:rsidRPr="00B619F7" w:rsidRDefault="00DD56B1" w:rsidP="00B619F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90/4</w:t>
            </w:r>
            <w:r w:rsidR="00FF246B">
              <w:rPr>
                <w:rFonts w:ascii="Times New Roman" w:eastAsia="Times New Roman" w:hAnsi="Times New Roman" w:cs="Times New Roman"/>
                <w:b/>
                <w:iCs/>
                <w:lang w:eastAsia="ru-RU"/>
              </w:rPr>
              <w:t>8</w:t>
            </w:r>
          </w:p>
        </w:tc>
      </w:tr>
      <w:tr w:rsidR="000E007A" w:rsidRPr="00FA5071" w14:paraId="4E6A0FB6" w14:textId="77777777" w:rsidTr="00095CBD">
        <w:tc>
          <w:tcPr>
            <w:tcW w:w="1009" w:type="pct"/>
            <w:vMerge w:val="restart"/>
          </w:tcPr>
          <w:p w14:paraId="4B7CE16D"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 </w:t>
            </w:r>
          </w:p>
          <w:p w14:paraId="4E2ABDB7" w14:textId="303A668C" w:rsidR="000E007A" w:rsidRPr="00217832" w:rsidRDefault="002A049B"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Организация проектирования электронной аппаратуры</w:t>
            </w:r>
          </w:p>
        </w:tc>
        <w:tc>
          <w:tcPr>
            <w:tcW w:w="3160" w:type="pct"/>
          </w:tcPr>
          <w:p w14:paraId="58BCEFB1" w14:textId="77777777"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63444DD0" w14:textId="4DD4930A" w:rsidR="000E007A" w:rsidRPr="003C16E9" w:rsidRDefault="004707D6"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003C16E9">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r>
      <w:tr w:rsidR="000E007A" w:rsidRPr="00FA5071" w14:paraId="6DBAC819" w14:textId="77777777" w:rsidTr="00DD56B1">
        <w:trPr>
          <w:trHeight w:val="679"/>
        </w:trPr>
        <w:tc>
          <w:tcPr>
            <w:tcW w:w="1009" w:type="pct"/>
            <w:vMerge/>
          </w:tcPr>
          <w:p w14:paraId="55E98937"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7B41E37C" w14:textId="3587D9B1" w:rsidR="000E007A" w:rsidRPr="006E0E28" w:rsidRDefault="003C16E9" w:rsidP="00217832">
            <w:pPr>
              <w:pStyle w:val="ae"/>
              <w:numPr>
                <w:ilvl w:val="0"/>
                <w:numId w:val="20"/>
              </w:numPr>
              <w:suppressAutoHyphens/>
              <w:spacing w:after="0"/>
              <w:ind w:left="470"/>
              <w:jc w:val="both"/>
              <w:rPr>
                <w:bCs/>
                <w:lang w:eastAsia="ru-RU"/>
              </w:rPr>
            </w:pPr>
            <w:r w:rsidRPr="003C16E9">
              <w:rPr>
                <w:bCs/>
                <w:lang w:eastAsia="ru-RU"/>
              </w:rPr>
              <w:t>Основные задачи и этапы проектирования цифровых устройств. Виды нормативно-технической документации (ЕСКД, ЕСТД, ЕСПД, ЕСТПП, ЕСЗКС).</w:t>
            </w:r>
          </w:p>
        </w:tc>
        <w:tc>
          <w:tcPr>
            <w:tcW w:w="831" w:type="pct"/>
            <w:vMerge w:val="restart"/>
            <w:vAlign w:val="center"/>
          </w:tcPr>
          <w:p w14:paraId="29C10A74" w14:textId="17332F6B" w:rsidR="000E007A" w:rsidRPr="003C16E9" w:rsidRDefault="00DD56B1"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0E007A" w:rsidRPr="00FA5071" w14:paraId="772AB1A6" w14:textId="77777777" w:rsidTr="00DD56B1">
        <w:trPr>
          <w:trHeight w:val="648"/>
        </w:trPr>
        <w:tc>
          <w:tcPr>
            <w:tcW w:w="1009" w:type="pct"/>
            <w:vMerge/>
          </w:tcPr>
          <w:p w14:paraId="319B5D9F"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30635E07" w14:textId="3D2C4EE7" w:rsidR="000E007A" w:rsidRPr="006E0E28" w:rsidRDefault="003C16E9" w:rsidP="00217832">
            <w:pPr>
              <w:pStyle w:val="ae"/>
              <w:numPr>
                <w:ilvl w:val="0"/>
                <w:numId w:val="20"/>
              </w:numPr>
              <w:suppressAutoHyphens/>
              <w:spacing w:after="0"/>
              <w:ind w:left="470"/>
              <w:jc w:val="both"/>
              <w:rPr>
                <w:bCs/>
                <w:lang w:eastAsia="ru-RU"/>
              </w:rPr>
            </w:pPr>
            <w:r>
              <w:rPr>
                <w:bCs/>
                <w:lang w:val="ru-RU" w:eastAsia="ru-RU"/>
              </w:rPr>
              <w:t>Документация технического проекта. Оформление ведомости технического проекта.</w:t>
            </w:r>
          </w:p>
        </w:tc>
        <w:tc>
          <w:tcPr>
            <w:tcW w:w="831" w:type="pct"/>
            <w:vMerge/>
            <w:vAlign w:val="center"/>
          </w:tcPr>
          <w:p w14:paraId="6F1AEE09" w14:textId="77777777" w:rsidR="000E007A" w:rsidRPr="003C16E9" w:rsidRDefault="000E007A" w:rsidP="00217832">
            <w:pPr>
              <w:spacing w:after="0" w:line="276" w:lineRule="auto"/>
              <w:jc w:val="center"/>
              <w:rPr>
                <w:rFonts w:ascii="Times New Roman" w:eastAsia="Times New Roman" w:hAnsi="Times New Roman" w:cs="Times New Roman"/>
                <w:bCs/>
                <w:iCs/>
                <w:lang w:eastAsia="ru-RU"/>
              </w:rPr>
            </w:pPr>
          </w:p>
        </w:tc>
      </w:tr>
      <w:tr w:rsidR="000E007A" w:rsidRPr="00FA5071" w14:paraId="4AE544B7" w14:textId="77777777" w:rsidTr="00095CBD">
        <w:tc>
          <w:tcPr>
            <w:tcW w:w="1009" w:type="pct"/>
            <w:vMerge/>
          </w:tcPr>
          <w:p w14:paraId="3BEE1A2D"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386F0757" w14:textId="77777777"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16796A07" w14:textId="0E35CC8B" w:rsidR="000E007A" w:rsidRPr="003C16E9" w:rsidRDefault="004707D6"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0E007A" w:rsidRPr="00FA5071" w14:paraId="2CCD8111" w14:textId="77777777" w:rsidTr="00095CBD">
        <w:tc>
          <w:tcPr>
            <w:tcW w:w="1009" w:type="pct"/>
            <w:vMerge/>
          </w:tcPr>
          <w:p w14:paraId="588A06D5"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4234F7DD" w14:textId="2B228F42" w:rsidR="000E007A" w:rsidRPr="00E8636C" w:rsidRDefault="00E8636C" w:rsidP="00217832">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Практическое занятие № 1.</w:t>
            </w:r>
            <w:r w:rsidR="003C16E9">
              <w:rPr>
                <w:rFonts w:ascii="Times New Roman" w:eastAsia="Times New Roman" w:hAnsi="Times New Roman" w:cs="Times New Roman"/>
                <w:bCs/>
                <w:lang w:eastAsia="ru-RU"/>
              </w:rPr>
              <w:t xml:space="preserve"> </w:t>
            </w:r>
            <w:r w:rsidR="003C16E9" w:rsidRPr="003C16E9">
              <w:rPr>
                <w:rFonts w:ascii="Times New Roman" w:eastAsia="Times New Roman" w:hAnsi="Times New Roman" w:cs="Times New Roman"/>
                <w:bCs/>
                <w:lang w:eastAsia="ru-RU"/>
              </w:rPr>
              <w:t>Оформления перечня элементов к схеме Э3.</w:t>
            </w:r>
          </w:p>
        </w:tc>
        <w:tc>
          <w:tcPr>
            <w:tcW w:w="831" w:type="pct"/>
            <w:vAlign w:val="center"/>
          </w:tcPr>
          <w:p w14:paraId="0515B500" w14:textId="0AB20F4B" w:rsidR="000E007A" w:rsidRPr="003C16E9" w:rsidRDefault="004707D6"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3C16E9" w:rsidRPr="00FA5071" w14:paraId="06CD6312" w14:textId="77777777" w:rsidTr="00095CBD">
        <w:tc>
          <w:tcPr>
            <w:tcW w:w="1009" w:type="pct"/>
            <w:vMerge/>
          </w:tcPr>
          <w:p w14:paraId="4F2BD8C4" w14:textId="77777777" w:rsidR="003C16E9" w:rsidRPr="00217832" w:rsidRDefault="003C16E9" w:rsidP="00217832">
            <w:pPr>
              <w:spacing w:after="0" w:line="240" w:lineRule="auto"/>
              <w:rPr>
                <w:rFonts w:ascii="Times New Roman" w:eastAsia="Times New Roman" w:hAnsi="Times New Roman" w:cs="Times New Roman"/>
                <w:b/>
                <w:bCs/>
                <w:lang w:eastAsia="ru-RU"/>
              </w:rPr>
            </w:pPr>
          </w:p>
        </w:tc>
        <w:tc>
          <w:tcPr>
            <w:tcW w:w="3160" w:type="pct"/>
          </w:tcPr>
          <w:p w14:paraId="6027A7C0" w14:textId="4F40B7B0" w:rsidR="003C16E9" w:rsidRPr="00E8636C" w:rsidRDefault="003C16E9" w:rsidP="00217832">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 Б</w:t>
            </w:r>
            <w:r w:rsidRPr="003C16E9">
              <w:rPr>
                <w:rFonts w:ascii="Times New Roman" w:eastAsia="Times New Roman" w:hAnsi="Times New Roman" w:cs="Times New Roman"/>
                <w:bCs/>
                <w:lang w:eastAsia="ru-RU"/>
              </w:rPr>
              <w:t>уквенно-цифровы</w:t>
            </w:r>
            <w:r>
              <w:rPr>
                <w:rFonts w:ascii="Times New Roman" w:eastAsia="Times New Roman" w:hAnsi="Times New Roman" w:cs="Times New Roman"/>
                <w:bCs/>
                <w:lang w:eastAsia="ru-RU"/>
              </w:rPr>
              <w:t xml:space="preserve">е </w:t>
            </w:r>
            <w:r w:rsidRPr="003C16E9">
              <w:rPr>
                <w:rFonts w:ascii="Times New Roman" w:eastAsia="Times New Roman" w:hAnsi="Times New Roman" w:cs="Times New Roman"/>
                <w:bCs/>
                <w:lang w:eastAsia="ru-RU"/>
              </w:rPr>
              <w:t>позиционны</w:t>
            </w:r>
            <w:r>
              <w:rPr>
                <w:rFonts w:ascii="Times New Roman" w:eastAsia="Times New Roman" w:hAnsi="Times New Roman" w:cs="Times New Roman"/>
                <w:bCs/>
                <w:lang w:eastAsia="ru-RU"/>
              </w:rPr>
              <w:t>е</w:t>
            </w:r>
            <w:r w:rsidRPr="003C16E9">
              <w:rPr>
                <w:rFonts w:ascii="Times New Roman" w:eastAsia="Times New Roman" w:hAnsi="Times New Roman" w:cs="Times New Roman"/>
                <w:bCs/>
                <w:lang w:eastAsia="ru-RU"/>
              </w:rPr>
              <w:t xml:space="preserve"> обозначени</w:t>
            </w:r>
            <w:r>
              <w:rPr>
                <w:rFonts w:ascii="Times New Roman" w:eastAsia="Times New Roman" w:hAnsi="Times New Roman" w:cs="Times New Roman"/>
                <w:bCs/>
                <w:lang w:eastAsia="ru-RU"/>
              </w:rPr>
              <w:t>я на схеме Э3.</w:t>
            </w:r>
          </w:p>
        </w:tc>
        <w:tc>
          <w:tcPr>
            <w:tcW w:w="831" w:type="pct"/>
            <w:vAlign w:val="center"/>
          </w:tcPr>
          <w:p w14:paraId="6C5B54B4" w14:textId="52212FE5" w:rsidR="003C16E9" w:rsidRPr="003C16E9" w:rsidRDefault="004707D6"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0E007A" w:rsidRPr="00FA5071" w14:paraId="73BAD24A" w14:textId="77777777" w:rsidTr="00095CBD">
        <w:tc>
          <w:tcPr>
            <w:tcW w:w="1009" w:type="pct"/>
            <w:vMerge/>
          </w:tcPr>
          <w:p w14:paraId="62DD2843"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595E904B" w14:textId="62CC9B4A" w:rsidR="000E007A" w:rsidRPr="00E8636C" w:rsidRDefault="003C16E9" w:rsidP="00217832">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3. Доработка схемы Э3 по индивидуальным вариантам.</w:t>
            </w:r>
          </w:p>
        </w:tc>
        <w:tc>
          <w:tcPr>
            <w:tcW w:w="831" w:type="pct"/>
            <w:vAlign w:val="center"/>
          </w:tcPr>
          <w:p w14:paraId="1BD2740D" w14:textId="5F8F8B64" w:rsidR="000E007A" w:rsidRPr="003C16E9" w:rsidRDefault="003C16E9"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E007A" w:rsidRPr="00FA5071" w14:paraId="21333457" w14:textId="77777777" w:rsidTr="00095CBD">
        <w:tc>
          <w:tcPr>
            <w:tcW w:w="1009" w:type="pct"/>
            <w:vMerge w:val="restart"/>
          </w:tcPr>
          <w:p w14:paraId="1E20AA47" w14:textId="77777777" w:rsidR="00217832" w:rsidRPr="00217832" w:rsidRDefault="000E007A"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2.2. </w:t>
            </w:r>
          </w:p>
          <w:p w14:paraId="61224A3B" w14:textId="10E0E0E7" w:rsidR="000E007A" w:rsidRPr="00217832" w:rsidRDefault="002A049B"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Условия эксплуатации цифровых устройств</w:t>
            </w:r>
          </w:p>
          <w:p w14:paraId="7B86A241" w14:textId="5805DFDB"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770B9C3C" w14:textId="77777777"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1375971F" w14:textId="4D073BF7" w:rsidR="000E007A" w:rsidRPr="005C021F" w:rsidRDefault="004C509E"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DD56B1">
              <w:rPr>
                <w:rFonts w:ascii="Times New Roman" w:eastAsia="Times New Roman" w:hAnsi="Times New Roman" w:cs="Times New Roman"/>
                <w:b/>
                <w:iCs/>
                <w:lang w:eastAsia="ru-RU"/>
              </w:rPr>
              <w:t>0</w:t>
            </w:r>
            <w:r>
              <w:rPr>
                <w:rFonts w:ascii="Times New Roman" w:eastAsia="Times New Roman" w:hAnsi="Times New Roman" w:cs="Times New Roman"/>
                <w:b/>
                <w:iCs/>
                <w:lang w:eastAsia="ru-RU"/>
              </w:rPr>
              <w:t>/6</w:t>
            </w:r>
          </w:p>
        </w:tc>
      </w:tr>
      <w:tr w:rsidR="000E007A" w:rsidRPr="00FA5071" w14:paraId="181951F4" w14:textId="77777777" w:rsidTr="00095CBD">
        <w:tc>
          <w:tcPr>
            <w:tcW w:w="1009" w:type="pct"/>
            <w:vMerge/>
          </w:tcPr>
          <w:p w14:paraId="446BAA4C"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71710464" w14:textId="6DEADCDA" w:rsidR="000E007A" w:rsidRPr="006E0E28" w:rsidRDefault="005C021F" w:rsidP="00217832">
            <w:pPr>
              <w:pStyle w:val="ae"/>
              <w:numPr>
                <w:ilvl w:val="0"/>
                <w:numId w:val="21"/>
              </w:numPr>
              <w:spacing w:after="0"/>
              <w:ind w:left="470"/>
              <w:rPr>
                <w:bCs/>
                <w:lang w:eastAsia="ru-RU"/>
              </w:rPr>
            </w:pPr>
            <w:r w:rsidRPr="005C021F">
              <w:rPr>
                <w:bCs/>
                <w:lang w:eastAsia="ru-RU"/>
              </w:rPr>
              <w:t xml:space="preserve">Условия эксплуатации цифровых устройств, обеспечение их помехоустойчивости и тепловых режимов. </w:t>
            </w:r>
            <w:r>
              <w:rPr>
                <w:bCs/>
                <w:lang w:val="ru-RU" w:eastAsia="ru-RU"/>
              </w:rPr>
              <w:t>Понятие надежности.</w:t>
            </w:r>
            <w:r w:rsidR="00B249FC">
              <w:rPr>
                <w:bCs/>
                <w:lang w:val="ru-RU" w:eastAsia="ru-RU"/>
              </w:rPr>
              <w:t xml:space="preserve"> Основная нормативная документация.</w:t>
            </w:r>
          </w:p>
        </w:tc>
        <w:tc>
          <w:tcPr>
            <w:tcW w:w="831" w:type="pct"/>
            <w:vMerge w:val="restart"/>
            <w:vAlign w:val="center"/>
          </w:tcPr>
          <w:p w14:paraId="17C267EB" w14:textId="3A7B0101" w:rsidR="000E007A" w:rsidRPr="005C021F" w:rsidRDefault="00DD56B1"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5C021F" w:rsidRPr="00FA5071" w14:paraId="2CC66041" w14:textId="77777777" w:rsidTr="00095CBD">
        <w:tc>
          <w:tcPr>
            <w:tcW w:w="1009" w:type="pct"/>
            <w:vMerge/>
          </w:tcPr>
          <w:p w14:paraId="680B3B1B" w14:textId="77777777" w:rsidR="005C021F" w:rsidRPr="00217832" w:rsidRDefault="005C021F" w:rsidP="00217832">
            <w:pPr>
              <w:spacing w:after="0" w:line="240" w:lineRule="auto"/>
              <w:rPr>
                <w:rFonts w:ascii="Times New Roman" w:eastAsia="Times New Roman" w:hAnsi="Times New Roman" w:cs="Times New Roman"/>
                <w:b/>
                <w:bCs/>
                <w:lang w:eastAsia="ru-RU"/>
              </w:rPr>
            </w:pPr>
          </w:p>
        </w:tc>
        <w:tc>
          <w:tcPr>
            <w:tcW w:w="3160" w:type="pct"/>
          </w:tcPr>
          <w:p w14:paraId="11E76DFA" w14:textId="638AE701" w:rsidR="005C021F" w:rsidRPr="005C021F" w:rsidRDefault="005C021F" w:rsidP="00217832">
            <w:pPr>
              <w:pStyle w:val="ae"/>
              <w:numPr>
                <w:ilvl w:val="0"/>
                <w:numId w:val="21"/>
              </w:numPr>
              <w:spacing w:after="0"/>
              <w:ind w:left="470"/>
              <w:rPr>
                <w:bCs/>
                <w:lang w:eastAsia="ru-RU"/>
              </w:rPr>
            </w:pPr>
            <w:r w:rsidRPr="005C021F">
              <w:rPr>
                <w:bCs/>
                <w:lang w:eastAsia="ru-RU"/>
              </w:rPr>
              <w:t xml:space="preserve">Объекты установки ЭА и их характеристики. </w:t>
            </w:r>
            <w:r>
              <w:rPr>
                <w:bCs/>
                <w:lang w:val="ru-RU" w:eastAsia="ru-RU"/>
              </w:rPr>
              <w:t>Зависимость х</w:t>
            </w:r>
            <w:r w:rsidRPr="005C021F">
              <w:rPr>
                <w:bCs/>
                <w:lang w:eastAsia="ru-RU"/>
              </w:rPr>
              <w:t>арактер</w:t>
            </w:r>
            <w:r>
              <w:rPr>
                <w:bCs/>
                <w:lang w:val="ru-RU" w:eastAsia="ru-RU"/>
              </w:rPr>
              <w:t>а</w:t>
            </w:r>
            <w:r w:rsidRPr="005C021F">
              <w:rPr>
                <w:bCs/>
                <w:lang w:eastAsia="ru-RU"/>
              </w:rPr>
              <w:t xml:space="preserve"> и интенсивност</w:t>
            </w:r>
            <w:r>
              <w:rPr>
                <w:bCs/>
                <w:lang w:val="ru-RU" w:eastAsia="ru-RU"/>
              </w:rPr>
              <w:t>и</w:t>
            </w:r>
            <w:r w:rsidRPr="005C021F">
              <w:rPr>
                <w:bCs/>
                <w:lang w:eastAsia="ru-RU"/>
              </w:rPr>
              <w:t xml:space="preserve"> воздействий (тепловых, механических, агрессивной среды) от тактики использования и объекта, на котором эксплуатируется ЭА. </w:t>
            </w:r>
          </w:p>
        </w:tc>
        <w:tc>
          <w:tcPr>
            <w:tcW w:w="831" w:type="pct"/>
            <w:vMerge/>
            <w:vAlign w:val="center"/>
          </w:tcPr>
          <w:p w14:paraId="7672CA43" w14:textId="77777777" w:rsidR="005C021F" w:rsidRPr="005C021F" w:rsidRDefault="005C021F" w:rsidP="00217832">
            <w:pPr>
              <w:spacing w:after="0" w:line="276" w:lineRule="auto"/>
              <w:jc w:val="center"/>
              <w:rPr>
                <w:rFonts w:ascii="Times New Roman" w:eastAsia="Times New Roman" w:hAnsi="Times New Roman" w:cs="Times New Roman"/>
                <w:bCs/>
                <w:iCs/>
                <w:lang w:eastAsia="ru-RU"/>
              </w:rPr>
            </w:pPr>
          </w:p>
        </w:tc>
      </w:tr>
      <w:tr w:rsidR="000E007A" w:rsidRPr="00FA5071" w14:paraId="2581F4AC" w14:textId="77777777" w:rsidTr="00095CBD">
        <w:tc>
          <w:tcPr>
            <w:tcW w:w="1009" w:type="pct"/>
            <w:vMerge/>
          </w:tcPr>
          <w:p w14:paraId="1E69BE3B"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59B3A6F0" w14:textId="62CCEF3F" w:rsidR="000E007A" w:rsidRPr="006E0E28" w:rsidRDefault="005C021F" w:rsidP="00217832">
            <w:pPr>
              <w:pStyle w:val="ae"/>
              <w:numPr>
                <w:ilvl w:val="0"/>
                <w:numId w:val="21"/>
              </w:numPr>
              <w:spacing w:after="0"/>
              <w:ind w:left="470"/>
              <w:rPr>
                <w:bCs/>
                <w:lang w:eastAsia="ru-RU"/>
              </w:rPr>
            </w:pPr>
            <w:r w:rsidRPr="005C021F">
              <w:rPr>
                <w:bCs/>
                <w:lang w:eastAsia="ru-RU"/>
              </w:rPr>
              <w:t>Классификация по объектам установки</w:t>
            </w:r>
            <w:r>
              <w:rPr>
                <w:bCs/>
                <w:lang w:val="ru-RU" w:eastAsia="ru-RU"/>
              </w:rPr>
              <w:t>.</w:t>
            </w:r>
            <w:r w:rsidRPr="005C021F">
              <w:rPr>
                <w:bCs/>
                <w:lang w:eastAsia="ru-RU"/>
              </w:rPr>
              <w:t xml:space="preserve"> Требования, предъявляемые к конструкции ЭА (тактико-технические, конструктивно-технологические, эксплуатационные, надежности и экономические) при оформлении технического задания.</w:t>
            </w:r>
          </w:p>
        </w:tc>
        <w:tc>
          <w:tcPr>
            <w:tcW w:w="831" w:type="pct"/>
            <w:vMerge/>
            <w:vAlign w:val="center"/>
          </w:tcPr>
          <w:p w14:paraId="5C18264B" w14:textId="77777777" w:rsidR="000E007A" w:rsidRPr="005C021F" w:rsidRDefault="000E007A" w:rsidP="00217832">
            <w:pPr>
              <w:spacing w:after="0" w:line="276" w:lineRule="auto"/>
              <w:jc w:val="center"/>
              <w:rPr>
                <w:rFonts w:ascii="Times New Roman" w:eastAsia="Times New Roman" w:hAnsi="Times New Roman" w:cs="Times New Roman"/>
                <w:bCs/>
                <w:iCs/>
                <w:lang w:eastAsia="ru-RU"/>
              </w:rPr>
            </w:pPr>
          </w:p>
        </w:tc>
      </w:tr>
      <w:tr w:rsidR="000E007A" w:rsidRPr="00FA5071" w14:paraId="22FB2C69" w14:textId="77777777" w:rsidTr="00095CBD">
        <w:tc>
          <w:tcPr>
            <w:tcW w:w="1009" w:type="pct"/>
            <w:vMerge/>
          </w:tcPr>
          <w:p w14:paraId="059433C5" w14:textId="77777777" w:rsidR="000E007A" w:rsidRPr="00217832" w:rsidRDefault="000E007A" w:rsidP="00217832">
            <w:pPr>
              <w:spacing w:after="0" w:line="240" w:lineRule="auto"/>
              <w:rPr>
                <w:rFonts w:ascii="Times New Roman" w:eastAsia="Times New Roman" w:hAnsi="Times New Roman" w:cs="Times New Roman"/>
                <w:b/>
                <w:bCs/>
                <w:lang w:eastAsia="ru-RU"/>
              </w:rPr>
            </w:pPr>
          </w:p>
        </w:tc>
        <w:tc>
          <w:tcPr>
            <w:tcW w:w="3160" w:type="pct"/>
          </w:tcPr>
          <w:p w14:paraId="2192B268" w14:textId="77777777" w:rsidR="000E007A" w:rsidRPr="00FA5071" w:rsidRDefault="000E007A" w:rsidP="00217832">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14:paraId="13D30F35" w14:textId="000B77B5" w:rsidR="000E007A" w:rsidRPr="005C021F" w:rsidRDefault="004C509E"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249FC" w:rsidRPr="00FA5071" w14:paraId="38271D36" w14:textId="77777777" w:rsidTr="00095CBD">
        <w:tc>
          <w:tcPr>
            <w:tcW w:w="1009" w:type="pct"/>
            <w:vMerge/>
          </w:tcPr>
          <w:p w14:paraId="18E38EEA" w14:textId="77777777" w:rsidR="00B249FC" w:rsidRPr="00217832" w:rsidRDefault="00B249FC" w:rsidP="00217832">
            <w:pPr>
              <w:spacing w:after="0" w:line="240" w:lineRule="auto"/>
              <w:rPr>
                <w:rFonts w:ascii="Times New Roman" w:eastAsia="Times New Roman" w:hAnsi="Times New Roman" w:cs="Times New Roman"/>
                <w:b/>
                <w:bCs/>
                <w:lang w:eastAsia="ru-RU"/>
              </w:rPr>
            </w:pPr>
          </w:p>
        </w:tc>
        <w:tc>
          <w:tcPr>
            <w:tcW w:w="3160" w:type="pct"/>
          </w:tcPr>
          <w:p w14:paraId="6CEE6785" w14:textId="2106ECA7" w:rsidR="00B249FC" w:rsidRPr="00E8636C" w:rsidRDefault="00B249FC" w:rsidP="00217832">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Практическое занятие № 4. Обеспечение помехоустойчивости</w:t>
            </w:r>
            <w:r>
              <w:rPr>
                <w:rFonts w:ascii="Times New Roman" w:eastAsia="Times New Roman" w:hAnsi="Times New Roman" w:cs="Times New Roman"/>
                <w:bCs/>
                <w:lang w:eastAsia="ru-RU"/>
              </w:rPr>
              <w:t>:</w:t>
            </w:r>
            <w:r w:rsidRPr="00B249F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р</w:t>
            </w:r>
            <w:r w:rsidRPr="00B249FC">
              <w:rPr>
                <w:rFonts w:ascii="Times New Roman" w:eastAsia="Times New Roman" w:hAnsi="Times New Roman" w:cs="Times New Roman"/>
                <w:bCs/>
                <w:lang w:eastAsia="ru-RU"/>
              </w:rPr>
              <w:t>азработка цепей питания.</w:t>
            </w:r>
          </w:p>
        </w:tc>
        <w:tc>
          <w:tcPr>
            <w:tcW w:w="831" w:type="pct"/>
            <w:vAlign w:val="center"/>
          </w:tcPr>
          <w:p w14:paraId="11064238" w14:textId="21B18F79" w:rsidR="00B249FC" w:rsidRPr="005C021F" w:rsidRDefault="00B249FC"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49FC" w:rsidRPr="00FA5071" w14:paraId="67754542" w14:textId="77777777" w:rsidTr="00095CBD">
        <w:tc>
          <w:tcPr>
            <w:tcW w:w="1009" w:type="pct"/>
            <w:vMerge/>
          </w:tcPr>
          <w:p w14:paraId="736D66D1" w14:textId="77777777" w:rsidR="00B249FC" w:rsidRPr="00217832" w:rsidRDefault="00B249FC" w:rsidP="00217832">
            <w:pPr>
              <w:spacing w:after="0" w:line="240" w:lineRule="auto"/>
              <w:rPr>
                <w:rFonts w:ascii="Times New Roman" w:eastAsia="Times New Roman" w:hAnsi="Times New Roman" w:cs="Times New Roman"/>
                <w:b/>
                <w:bCs/>
                <w:lang w:eastAsia="ru-RU"/>
              </w:rPr>
            </w:pPr>
          </w:p>
        </w:tc>
        <w:tc>
          <w:tcPr>
            <w:tcW w:w="3160" w:type="pct"/>
          </w:tcPr>
          <w:p w14:paraId="470E630D" w14:textId="7F7ED2BE" w:rsidR="00B249FC" w:rsidRPr="00E8636C" w:rsidRDefault="00B249FC" w:rsidP="00217832">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Практическое занятие № 5. Расчёт тепловых процессов в компонентах ТЭЗ.</w:t>
            </w:r>
          </w:p>
        </w:tc>
        <w:tc>
          <w:tcPr>
            <w:tcW w:w="831" w:type="pct"/>
            <w:vAlign w:val="center"/>
          </w:tcPr>
          <w:p w14:paraId="0DFABEC5" w14:textId="33D9CF67" w:rsidR="00B249FC" w:rsidRPr="005C021F" w:rsidRDefault="00B249FC"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49FC" w:rsidRPr="00FA5071" w14:paraId="7325393A" w14:textId="77777777" w:rsidTr="00095CBD">
        <w:tc>
          <w:tcPr>
            <w:tcW w:w="1009" w:type="pct"/>
            <w:vMerge/>
          </w:tcPr>
          <w:p w14:paraId="4F98634E" w14:textId="77777777" w:rsidR="00B249FC" w:rsidRPr="00217832" w:rsidRDefault="00B249FC" w:rsidP="00217832">
            <w:pPr>
              <w:spacing w:after="0" w:line="240" w:lineRule="auto"/>
              <w:rPr>
                <w:rFonts w:ascii="Times New Roman" w:eastAsia="Times New Roman" w:hAnsi="Times New Roman" w:cs="Times New Roman"/>
                <w:b/>
                <w:bCs/>
                <w:lang w:eastAsia="ru-RU"/>
              </w:rPr>
            </w:pPr>
          </w:p>
        </w:tc>
        <w:tc>
          <w:tcPr>
            <w:tcW w:w="3160" w:type="pct"/>
          </w:tcPr>
          <w:p w14:paraId="24267424" w14:textId="17ED986E" w:rsidR="00B249FC" w:rsidRPr="00E8636C" w:rsidRDefault="00B249FC" w:rsidP="00217832">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6. </w:t>
            </w:r>
            <w:r>
              <w:rPr>
                <w:rFonts w:ascii="Times New Roman" w:eastAsia="Times New Roman" w:hAnsi="Times New Roman" w:cs="Times New Roman"/>
                <w:bCs/>
                <w:lang w:eastAsia="ru-RU"/>
              </w:rPr>
              <w:t>Определение к</w:t>
            </w:r>
            <w:r w:rsidRPr="00B249FC">
              <w:rPr>
                <w:rFonts w:ascii="Times New Roman" w:eastAsia="Times New Roman" w:hAnsi="Times New Roman" w:cs="Times New Roman"/>
                <w:bCs/>
                <w:lang w:eastAsia="ru-RU"/>
              </w:rPr>
              <w:t>онструк</w:t>
            </w:r>
            <w:r>
              <w:rPr>
                <w:rFonts w:ascii="Times New Roman" w:eastAsia="Times New Roman" w:hAnsi="Times New Roman" w:cs="Times New Roman"/>
                <w:bCs/>
                <w:lang w:eastAsia="ru-RU"/>
              </w:rPr>
              <w:t>тивных</w:t>
            </w:r>
            <w:r w:rsidRPr="00B249FC">
              <w:rPr>
                <w:rFonts w:ascii="Times New Roman" w:eastAsia="Times New Roman" w:hAnsi="Times New Roman" w:cs="Times New Roman"/>
                <w:bCs/>
                <w:lang w:eastAsia="ru-RU"/>
              </w:rPr>
              <w:t xml:space="preserve"> показател</w:t>
            </w:r>
            <w:r>
              <w:rPr>
                <w:rFonts w:ascii="Times New Roman" w:eastAsia="Times New Roman" w:hAnsi="Times New Roman" w:cs="Times New Roman"/>
                <w:bCs/>
                <w:lang w:eastAsia="ru-RU"/>
              </w:rPr>
              <w:t>ей</w:t>
            </w:r>
            <w:r w:rsidRPr="00B249FC">
              <w:rPr>
                <w:rFonts w:ascii="Times New Roman" w:eastAsia="Times New Roman" w:hAnsi="Times New Roman" w:cs="Times New Roman"/>
                <w:bCs/>
                <w:lang w:eastAsia="ru-RU"/>
              </w:rPr>
              <w:t xml:space="preserve"> электронной аппаратуры.</w:t>
            </w:r>
          </w:p>
        </w:tc>
        <w:tc>
          <w:tcPr>
            <w:tcW w:w="831" w:type="pct"/>
            <w:vAlign w:val="center"/>
          </w:tcPr>
          <w:p w14:paraId="72424385" w14:textId="10FD7EBE" w:rsidR="00B249FC" w:rsidRPr="005C021F" w:rsidRDefault="00B249FC"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49FC" w:rsidRPr="00FA5071" w14:paraId="112BF582" w14:textId="77777777" w:rsidTr="00B249FC">
        <w:trPr>
          <w:trHeight w:val="160"/>
        </w:trPr>
        <w:tc>
          <w:tcPr>
            <w:tcW w:w="1009" w:type="pct"/>
            <w:vMerge w:val="restart"/>
          </w:tcPr>
          <w:p w14:paraId="07B11A91" w14:textId="77777777" w:rsidR="00217832" w:rsidRPr="00217832" w:rsidRDefault="00B249FC"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2.3. </w:t>
            </w:r>
          </w:p>
          <w:p w14:paraId="01322166" w14:textId="66312DA6" w:rsidR="00B249FC" w:rsidRPr="00217832" w:rsidRDefault="00B249FC"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Конструирование элементов, узлов и </w:t>
            </w:r>
            <w:r w:rsidR="000966E0" w:rsidRPr="00217832">
              <w:rPr>
                <w:rFonts w:ascii="Times New Roman" w:eastAsia="Times New Roman" w:hAnsi="Times New Roman" w:cs="Times New Roman"/>
                <w:b/>
                <w:bCs/>
                <w:lang w:eastAsia="ru-RU"/>
              </w:rPr>
              <w:t>у</w:t>
            </w:r>
            <w:r w:rsidRPr="00217832">
              <w:rPr>
                <w:rFonts w:ascii="Times New Roman" w:eastAsia="Times New Roman" w:hAnsi="Times New Roman" w:cs="Times New Roman"/>
                <w:b/>
                <w:bCs/>
                <w:lang w:eastAsia="ru-RU"/>
              </w:rPr>
              <w:t>стройств электронной аппаратуры</w:t>
            </w:r>
          </w:p>
        </w:tc>
        <w:tc>
          <w:tcPr>
            <w:tcW w:w="3160" w:type="pct"/>
          </w:tcPr>
          <w:p w14:paraId="7B37F8A1" w14:textId="240EB673" w:rsidR="00B249FC"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2D4A29A2" w14:textId="132729BC" w:rsidR="00B249FC" w:rsidRPr="00B31392" w:rsidRDefault="000E1764"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12/6</w:t>
            </w:r>
          </w:p>
        </w:tc>
      </w:tr>
      <w:tr w:rsidR="00944571" w:rsidRPr="00FA5071" w14:paraId="49B04CAE" w14:textId="77777777" w:rsidTr="00095CBD">
        <w:trPr>
          <w:trHeight w:val="160"/>
        </w:trPr>
        <w:tc>
          <w:tcPr>
            <w:tcW w:w="1009" w:type="pct"/>
            <w:vMerge/>
          </w:tcPr>
          <w:p w14:paraId="273974E5"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62463F98" w14:textId="754A2F4C" w:rsidR="00944571" w:rsidRPr="00B31392" w:rsidRDefault="00B31392" w:rsidP="00217832">
            <w:pPr>
              <w:pStyle w:val="ae"/>
              <w:numPr>
                <w:ilvl w:val="0"/>
                <w:numId w:val="27"/>
              </w:numPr>
              <w:spacing w:after="0"/>
              <w:ind w:left="470"/>
              <w:rPr>
                <w:bCs/>
                <w:lang w:eastAsia="ru-RU"/>
              </w:rPr>
            </w:pPr>
            <w:r w:rsidRPr="00B31392">
              <w:rPr>
                <w:bCs/>
                <w:lang w:eastAsia="ru-RU"/>
              </w:rPr>
              <w:t xml:space="preserve">Модульный принцип конструирования. Конструктивная иерархия элементов узлов и устройств. Понятие модуля, иерархия модулей. Стандартизация при модульном проектировании. </w:t>
            </w:r>
          </w:p>
        </w:tc>
        <w:tc>
          <w:tcPr>
            <w:tcW w:w="831" w:type="pct"/>
            <w:vMerge w:val="restart"/>
            <w:vAlign w:val="center"/>
          </w:tcPr>
          <w:p w14:paraId="3C029238" w14:textId="3C1DAA39" w:rsidR="00944571" w:rsidRPr="00B31392" w:rsidRDefault="00B31392"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31392" w:rsidRPr="00FA5071" w14:paraId="19FD518D" w14:textId="77777777" w:rsidTr="00095CBD">
        <w:trPr>
          <w:trHeight w:val="160"/>
        </w:trPr>
        <w:tc>
          <w:tcPr>
            <w:tcW w:w="1009" w:type="pct"/>
            <w:vMerge/>
          </w:tcPr>
          <w:p w14:paraId="53B015E1" w14:textId="77777777" w:rsidR="00B31392" w:rsidRPr="00217832" w:rsidRDefault="00B31392" w:rsidP="00217832">
            <w:pPr>
              <w:spacing w:after="0" w:line="240" w:lineRule="auto"/>
              <w:rPr>
                <w:rFonts w:ascii="Times New Roman" w:eastAsia="Times New Roman" w:hAnsi="Times New Roman" w:cs="Times New Roman"/>
                <w:b/>
                <w:bCs/>
                <w:lang w:eastAsia="ru-RU"/>
              </w:rPr>
            </w:pPr>
          </w:p>
        </w:tc>
        <w:tc>
          <w:tcPr>
            <w:tcW w:w="3160" w:type="pct"/>
          </w:tcPr>
          <w:p w14:paraId="254433A1" w14:textId="141D2B76" w:rsidR="00B31392" w:rsidRPr="00B31392" w:rsidRDefault="00B31392" w:rsidP="00217832">
            <w:pPr>
              <w:pStyle w:val="ae"/>
              <w:numPr>
                <w:ilvl w:val="0"/>
                <w:numId w:val="27"/>
              </w:numPr>
              <w:spacing w:after="0"/>
              <w:ind w:left="470"/>
              <w:rPr>
                <w:bCs/>
                <w:lang w:eastAsia="ru-RU"/>
              </w:rPr>
            </w:pPr>
            <w:r w:rsidRPr="00B31392">
              <w:rPr>
                <w:bCs/>
                <w:lang w:eastAsia="ru-RU"/>
              </w:rPr>
              <w:t xml:space="preserve">Конструктивно-технологические модули нулевого уровня (микросхемы). Типы и подтипы корпусов. Микросборки конструктивно-технологические модули первого уровня (ТЭЗ). </w:t>
            </w:r>
          </w:p>
        </w:tc>
        <w:tc>
          <w:tcPr>
            <w:tcW w:w="831" w:type="pct"/>
            <w:vMerge/>
            <w:vAlign w:val="center"/>
          </w:tcPr>
          <w:p w14:paraId="447D67A1" w14:textId="77777777" w:rsidR="00B31392" w:rsidRPr="00B31392" w:rsidRDefault="00B31392" w:rsidP="00217832">
            <w:pPr>
              <w:spacing w:after="0" w:line="276" w:lineRule="auto"/>
              <w:jc w:val="center"/>
              <w:rPr>
                <w:rFonts w:ascii="Times New Roman" w:eastAsia="Times New Roman" w:hAnsi="Times New Roman" w:cs="Times New Roman"/>
                <w:bCs/>
                <w:iCs/>
                <w:lang w:eastAsia="ru-RU"/>
              </w:rPr>
            </w:pPr>
          </w:p>
        </w:tc>
      </w:tr>
      <w:tr w:rsidR="00944571" w:rsidRPr="00FA5071" w14:paraId="495CA035" w14:textId="77777777" w:rsidTr="00095CBD">
        <w:trPr>
          <w:trHeight w:val="160"/>
        </w:trPr>
        <w:tc>
          <w:tcPr>
            <w:tcW w:w="1009" w:type="pct"/>
            <w:vMerge/>
          </w:tcPr>
          <w:p w14:paraId="0B7A7CFD"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7519BE37" w14:textId="613B544B" w:rsidR="00944571" w:rsidRPr="00B31392" w:rsidRDefault="00B31392" w:rsidP="00217832">
            <w:pPr>
              <w:pStyle w:val="ae"/>
              <w:numPr>
                <w:ilvl w:val="0"/>
                <w:numId w:val="27"/>
              </w:numPr>
              <w:spacing w:after="0"/>
              <w:ind w:left="470"/>
              <w:rPr>
                <w:bCs/>
                <w:lang w:eastAsia="ru-RU"/>
              </w:rPr>
            </w:pPr>
            <w:r w:rsidRPr="00B31392">
              <w:rPr>
                <w:bCs/>
                <w:lang w:eastAsia="ru-RU"/>
              </w:rPr>
              <w:t>Правила конструирования модулей первого уровня.</w:t>
            </w:r>
            <w:r>
              <w:rPr>
                <w:bCs/>
                <w:lang w:val="ru-RU" w:eastAsia="ru-RU"/>
              </w:rPr>
              <w:t xml:space="preserve"> </w:t>
            </w:r>
            <w:r w:rsidRPr="00B31392">
              <w:rPr>
                <w:bCs/>
                <w:lang w:eastAsia="ru-RU"/>
              </w:rPr>
              <w:t>Принципы компоновки модулей второго и третьего уровня.</w:t>
            </w:r>
          </w:p>
        </w:tc>
        <w:tc>
          <w:tcPr>
            <w:tcW w:w="831" w:type="pct"/>
            <w:vMerge/>
            <w:vAlign w:val="center"/>
          </w:tcPr>
          <w:p w14:paraId="77A328AE" w14:textId="77777777" w:rsidR="00944571" w:rsidRPr="00B31392" w:rsidRDefault="00944571" w:rsidP="00217832">
            <w:pPr>
              <w:spacing w:after="0" w:line="276" w:lineRule="auto"/>
              <w:jc w:val="center"/>
              <w:rPr>
                <w:rFonts w:ascii="Times New Roman" w:eastAsia="Times New Roman" w:hAnsi="Times New Roman" w:cs="Times New Roman"/>
                <w:bCs/>
                <w:iCs/>
                <w:lang w:eastAsia="ru-RU"/>
              </w:rPr>
            </w:pPr>
          </w:p>
        </w:tc>
      </w:tr>
      <w:tr w:rsidR="00B249FC" w:rsidRPr="00FA5071" w14:paraId="05390986" w14:textId="77777777" w:rsidTr="00095CBD">
        <w:trPr>
          <w:trHeight w:val="160"/>
        </w:trPr>
        <w:tc>
          <w:tcPr>
            <w:tcW w:w="1009" w:type="pct"/>
            <w:vMerge/>
          </w:tcPr>
          <w:p w14:paraId="017AFAFB" w14:textId="77777777" w:rsidR="00B249FC" w:rsidRPr="00217832" w:rsidRDefault="00B249FC" w:rsidP="00217832">
            <w:pPr>
              <w:spacing w:after="0" w:line="240" w:lineRule="auto"/>
              <w:rPr>
                <w:rFonts w:ascii="Times New Roman" w:eastAsia="Times New Roman" w:hAnsi="Times New Roman" w:cs="Times New Roman"/>
                <w:b/>
                <w:bCs/>
                <w:lang w:eastAsia="ru-RU"/>
              </w:rPr>
            </w:pPr>
          </w:p>
        </w:tc>
        <w:tc>
          <w:tcPr>
            <w:tcW w:w="3160" w:type="pct"/>
          </w:tcPr>
          <w:p w14:paraId="65FB2DF9" w14:textId="38040B65" w:rsidR="00B249FC"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701F8B89" w14:textId="528126FA" w:rsidR="00B249FC" w:rsidRPr="00B31392" w:rsidRDefault="000E1764"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31392" w:rsidRPr="00FA5071" w14:paraId="6DFA19BB" w14:textId="77777777" w:rsidTr="00095CBD">
        <w:trPr>
          <w:trHeight w:val="160"/>
        </w:trPr>
        <w:tc>
          <w:tcPr>
            <w:tcW w:w="1009" w:type="pct"/>
            <w:vMerge/>
          </w:tcPr>
          <w:p w14:paraId="782F0BCE" w14:textId="77777777" w:rsidR="00B31392" w:rsidRPr="00217832" w:rsidRDefault="00B31392" w:rsidP="00217832">
            <w:pPr>
              <w:spacing w:after="0" w:line="240" w:lineRule="auto"/>
              <w:rPr>
                <w:rFonts w:ascii="Times New Roman" w:eastAsia="Times New Roman" w:hAnsi="Times New Roman" w:cs="Times New Roman"/>
                <w:b/>
                <w:bCs/>
                <w:lang w:eastAsia="ru-RU"/>
              </w:rPr>
            </w:pPr>
          </w:p>
        </w:tc>
        <w:tc>
          <w:tcPr>
            <w:tcW w:w="3160" w:type="pct"/>
          </w:tcPr>
          <w:p w14:paraId="3FE4CB88" w14:textId="028ACBFB" w:rsidR="00B31392" w:rsidRPr="00E8636C" w:rsidRDefault="00B31392" w:rsidP="00217832">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Практическое занятие № 7. Составление таблицы соединений.</w:t>
            </w:r>
          </w:p>
        </w:tc>
        <w:tc>
          <w:tcPr>
            <w:tcW w:w="831" w:type="pct"/>
            <w:vAlign w:val="center"/>
          </w:tcPr>
          <w:p w14:paraId="4760F73F" w14:textId="3FC12002" w:rsidR="00B31392" w:rsidRPr="00B31392" w:rsidRDefault="000E1764"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31392" w:rsidRPr="00FA5071" w14:paraId="0F25C651" w14:textId="77777777" w:rsidTr="00095CBD">
        <w:trPr>
          <w:trHeight w:val="160"/>
        </w:trPr>
        <w:tc>
          <w:tcPr>
            <w:tcW w:w="1009" w:type="pct"/>
            <w:vMerge/>
          </w:tcPr>
          <w:p w14:paraId="2AA805B2" w14:textId="77777777" w:rsidR="00B31392" w:rsidRPr="00217832" w:rsidRDefault="00B31392" w:rsidP="00217832">
            <w:pPr>
              <w:spacing w:after="0" w:line="240" w:lineRule="auto"/>
              <w:rPr>
                <w:rFonts w:ascii="Times New Roman" w:eastAsia="Times New Roman" w:hAnsi="Times New Roman" w:cs="Times New Roman"/>
                <w:b/>
                <w:bCs/>
                <w:lang w:eastAsia="ru-RU"/>
              </w:rPr>
            </w:pPr>
          </w:p>
        </w:tc>
        <w:tc>
          <w:tcPr>
            <w:tcW w:w="3160" w:type="pct"/>
          </w:tcPr>
          <w:p w14:paraId="0AEF54A9" w14:textId="716972BD" w:rsidR="00B31392" w:rsidRDefault="00B31392" w:rsidP="00217832">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8. </w:t>
            </w:r>
            <w:r w:rsidR="000E1764">
              <w:rPr>
                <w:rFonts w:ascii="Times New Roman" w:eastAsia="Times New Roman" w:hAnsi="Times New Roman" w:cs="Times New Roman"/>
                <w:bCs/>
                <w:lang w:eastAsia="ru-RU"/>
              </w:rPr>
              <w:t>С</w:t>
            </w:r>
            <w:r w:rsidRPr="00B31392">
              <w:rPr>
                <w:rFonts w:ascii="Times New Roman" w:eastAsia="Times New Roman" w:hAnsi="Times New Roman" w:cs="Times New Roman"/>
                <w:bCs/>
                <w:lang w:eastAsia="ru-RU"/>
              </w:rPr>
              <w:t>огласовани</w:t>
            </w:r>
            <w:r w:rsidR="000E1764">
              <w:rPr>
                <w:rFonts w:ascii="Times New Roman" w:eastAsia="Times New Roman" w:hAnsi="Times New Roman" w:cs="Times New Roman"/>
                <w:bCs/>
                <w:lang w:eastAsia="ru-RU"/>
              </w:rPr>
              <w:t>е</w:t>
            </w:r>
            <w:r w:rsidRPr="00B31392">
              <w:rPr>
                <w:rFonts w:ascii="Times New Roman" w:eastAsia="Times New Roman" w:hAnsi="Times New Roman" w:cs="Times New Roman"/>
                <w:bCs/>
                <w:lang w:eastAsia="ru-RU"/>
              </w:rPr>
              <w:t xml:space="preserve"> </w:t>
            </w:r>
            <w:r w:rsidR="000E1764">
              <w:rPr>
                <w:rFonts w:ascii="Times New Roman" w:eastAsia="Times New Roman" w:hAnsi="Times New Roman" w:cs="Times New Roman"/>
                <w:bCs/>
                <w:lang w:eastAsia="ru-RU"/>
              </w:rPr>
              <w:t>параметров соединений</w:t>
            </w:r>
            <w:r w:rsidRPr="00B31392">
              <w:rPr>
                <w:rFonts w:ascii="Times New Roman" w:eastAsia="Times New Roman" w:hAnsi="Times New Roman" w:cs="Times New Roman"/>
                <w:bCs/>
                <w:lang w:eastAsia="ru-RU"/>
              </w:rPr>
              <w:t xml:space="preserve"> с электронными компонентами </w:t>
            </w:r>
            <w:r w:rsidR="000E1764">
              <w:rPr>
                <w:rFonts w:ascii="Times New Roman" w:eastAsia="Times New Roman" w:hAnsi="Times New Roman" w:cs="Times New Roman"/>
                <w:bCs/>
                <w:lang w:eastAsia="ru-RU"/>
              </w:rPr>
              <w:t>узлов</w:t>
            </w:r>
            <w:r w:rsidRPr="00B31392">
              <w:rPr>
                <w:rFonts w:ascii="Times New Roman" w:eastAsia="Times New Roman" w:hAnsi="Times New Roman" w:cs="Times New Roman"/>
                <w:bCs/>
                <w:lang w:eastAsia="ru-RU"/>
              </w:rPr>
              <w:t>.</w:t>
            </w:r>
          </w:p>
        </w:tc>
        <w:tc>
          <w:tcPr>
            <w:tcW w:w="831" w:type="pct"/>
            <w:vAlign w:val="center"/>
          </w:tcPr>
          <w:p w14:paraId="1A8F8674" w14:textId="6EF5C8BC" w:rsidR="00B31392" w:rsidRPr="00B31392" w:rsidRDefault="000E1764"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31392" w:rsidRPr="00FA5071" w14:paraId="5E07DAF6" w14:textId="77777777" w:rsidTr="00095CBD">
        <w:trPr>
          <w:trHeight w:val="160"/>
        </w:trPr>
        <w:tc>
          <w:tcPr>
            <w:tcW w:w="1009" w:type="pct"/>
            <w:vMerge/>
          </w:tcPr>
          <w:p w14:paraId="2EB9FFB7" w14:textId="77777777" w:rsidR="00B31392" w:rsidRPr="00217832" w:rsidRDefault="00B31392" w:rsidP="00217832">
            <w:pPr>
              <w:spacing w:after="0" w:line="240" w:lineRule="auto"/>
              <w:rPr>
                <w:rFonts w:ascii="Times New Roman" w:eastAsia="Times New Roman" w:hAnsi="Times New Roman" w:cs="Times New Roman"/>
                <w:b/>
                <w:bCs/>
                <w:lang w:eastAsia="ru-RU"/>
              </w:rPr>
            </w:pPr>
          </w:p>
        </w:tc>
        <w:tc>
          <w:tcPr>
            <w:tcW w:w="3160" w:type="pct"/>
          </w:tcPr>
          <w:p w14:paraId="3093CECC" w14:textId="368C9AAD" w:rsidR="00B31392" w:rsidRPr="00E8636C" w:rsidRDefault="00B31392" w:rsidP="00217832">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9. </w:t>
            </w:r>
            <w:r w:rsidR="007F4398">
              <w:rPr>
                <w:rFonts w:ascii="Times New Roman" w:eastAsia="Times New Roman" w:hAnsi="Times New Roman" w:cs="Times New Roman"/>
                <w:bCs/>
                <w:lang w:eastAsia="ru-RU"/>
              </w:rPr>
              <w:t>В</w:t>
            </w:r>
            <w:r w:rsidR="000E1764">
              <w:rPr>
                <w:rFonts w:ascii="Times New Roman" w:eastAsia="Times New Roman" w:hAnsi="Times New Roman" w:cs="Times New Roman"/>
                <w:bCs/>
                <w:lang w:eastAsia="ru-RU"/>
              </w:rPr>
              <w:t xml:space="preserve">ыбор </w:t>
            </w:r>
            <w:r w:rsidRPr="00B31392">
              <w:rPr>
                <w:rFonts w:ascii="Times New Roman" w:eastAsia="Times New Roman" w:hAnsi="Times New Roman" w:cs="Times New Roman"/>
                <w:bCs/>
                <w:lang w:eastAsia="ru-RU"/>
              </w:rPr>
              <w:t>типоразмеров модулей нулевого уровня.</w:t>
            </w:r>
          </w:p>
        </w:tc>
        <w:tc>
          <w:tcPr>
            <w:tcW w:w="831" w:type="pct"/>
            <w:vAlign w:val="center"/>
          </w:tcPr>
          <w:p w14:paraId="31712E3E" w14:textId="6622D698" w:rsidR="00B31392" w:rsidRPr="00B31392" w:rsidRDefault="000E1764"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34945C89" w14:textId="77777777" w:rsidTr="00B249FC">
        <w:trPr>
          <w:trHeight w:val="205"/>
        </w:trPr>
        <w:tc>
          <w:tcPr>
            <w:tcW w:w="1009" w:type="pct"/>
            <w:vMerge w:val="restart"/>
          </w:tcPr>
          <w:p w14:paraId="41D4D91A"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2.4. </w:t>
            </w:r>
          </w:p>
          <w:p w14:paraId="6A79737F" w14:textId="3054D750"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Основы технологических процессов в производстве </w:t>
            </w:r>
            <w:r w:rsidR="00995419" w:rsidRPr="00217832">
              <w:rPr>
                <w:rFonts w:ascii="Times New Roman" w:eastAsia="Times New Roman" w:hAnsi="Times New Roman" w:cs="Times New Roman"/>
                <w:b/>
                <w:bCs/>
                <w:lang w:eastAsia="ru-RU"/>
              </w:rPr>
              <w:t>электронной аппаратуры</w:t>
            </w:r>
          </w:p>
        </w:tc>
        <w:tc>
          <w:tcPr>
            <w:tcW w:w="3160" w:type="pct"/>
          </w:tcPr>
          <w:p w14:paraId="5050C213" w14:textId="2854E0BB"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4532452B" w14:textId="7BC2CA00" w:rsidR="00141694" w:rsidRPr="00894D90" w:rsidRDefault="00894D90"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944571" w:rsidRPr="00FA5071" w14:paraId="268DA6DE" w14:textId="77777777" w:rsidTr="00095CBD">
        <w:trPr>
          <w:trHeight w:val="202"/>
        </w:trPr>
        <w:tc>
          <w:tcPr>
            <w:tcW w:w="1009" w:type="pct"/>
            <w:vMerge/>
          </w:tcPr>
          <w:p w14:paraId="31C6D5DE"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34078256" w14:textId="2B0AC5BA" w:rsidR="00944571" w:rsidRPr="007F4398" w:rsidRDefault="007F4398" w:rsidP="00217832">
            <w:pPr>
              <w:pStyle w:val="ae"/>
              <w:numPr>
                <w:ilvl w:val="0"/>
                <w:numId w:val="28"/>
              </w:numPr>
              <w:spacing w:after="0"/>
              <w:ind w:left="328"/>
              <w:rPr>
                <w:bCs/>
                <w:lang w:eastAsia="ru-RU"/>
              </w:rPr>
            </w:pPr>
            <w:r w:rsidRPr="007F4398">
              <w:rPr>
                <w:bCs/>
                <w:lang w:eastAsia="ru-RU"/>
              </w:rPr>
              <w:t xml:space="preserve">Основные понятия. Исходные данные для разработки техпроцесса. Последовательность и содержание работ. </w:t>
            </w:r>
          </w:p>
        </w:tc>
        <w:tc>
          <w:tcPr>
            <w:tcW w:w="831" w:type="pct"/>
            <w:vMerge w:val="restart"/>
            <w:vAlign w:val="center"/>
          </w:tcPr>
          <w:p w14:paraId="1F1FEB2C" w14:textId="5F1B6309" w:rsidR="00944571" w:rsidRPr="00894D90" w:rsidRDefault="00894D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44571" w:rsidRPr="00FA5071" w14:paraId="75299152" w14:textId="77777777" w:rsidTr="00095CBD">
        <w:trPr>
          <w:trHeight w:val="202"/>
        </w:trPr>
        <w:tc>
          <w:tcPr>
            <w:tcW w:w="1009" w:type="pct"/>
            <w:vMerge/>
          </w:tcPr>
          <w:p w14:paraId="234748C0"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00BEA6C6" w14:textId="57503D85" w:rsidR="00944571" w:rsidRPr="007F4398" w:rsidRDefault="007F4398" w:rsidP="00217832">
            <w:pPr>
              <w:pStyle w:val="ae"/>
              <w:numPr>
                <w:ilvl w:val="0"/>
                <w:numId w:val="28"/>
              </w:numPr>
              <w:spacing w:after="0"/>
              <w:ind w:left="328"/>
              <w:rPr>
                <w:bCs/>
                <w:lang w:eastAsia="ru-RU"/>
              </w:rPr>
            </w:pPr>
            <w:r w:rsidRPr="007F4398">
              <w:rPr>
                <w:bCs/>
                <w:lang w:eastAsia="ru-RU"/>
              </w:rPr>
              <w:t>Понятие о технологичности изделий. Показатели технологичности деталей и сборочных единиц</w:t>
            </w:r>
          </w:p>
        </w:tc>
        <w:tc>
          <w:tcPr>
            <w:tcW w:w="831" w:type="pct"/>
            <w:vMerge/>
            <w:vAlign w:val="center"/>
          </w:tcPr>
          <w:p w14:paraId="2D10B62C" w14:textId="77777777" w:rsidR="00944571" w:rsidRPr="00894D90" w:rsidRDefault="00944571" w:rsidP="00217832">
            <w:pPr>
              <w:spacing w:after="0" w:line="276" w:lineRule="auto"/>
              <w:jc w:val="center"/>
              <w:rPr>
                <w:rFonts w:ascii="Times New Roman" w:eastAsia="Times New Roman" w:hAnsi="Times New Roman" w:cs="Times New Roman"/>
                <w:bCs/>
                <w:iCs/>
                <w:lang w:eastAsia="ru-RU"/>
              </w:rPr>
            </w:pPr>
          </w:p>
        </w:tc>
      </w:tr>
      <w:tr w:rsidR="00141694" w:rsidRPr="00FA5071" w14:paraId="21F6BE69" w14:textId="77777777" w:rsidTr="00095CBD">
        <w:trPr>
          <w:trHeight w:val="202"/>
        </w:trPr>
        <w:tc>
          <w:tcPr>
            <w:tcW w:w="1009" w:type="pct"/>
            <w:vMerge/>
          </w:tcPr>
          <w:p w14:paraId="56B8EC3D"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0F4BC28B" w14:textId="5B3E276B"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687314ED" w14:textId="32F794FC" w:rsidR="00141694" w:rsidRPr="00894D90" w:rsidRDefault="00894D90"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249FC" w:rsidRPr="00FA5071" w14:paraId="691E3789" w14:textId="77777777" w:rsidTr="00095CBD">
        <w:trPr>
          <w:trHeight w:val="202"/>
        </w:trPr>
        <w:tc>
          <w:tcPr>
            <w:tcW w:w="1009" w:type="pct"/>
            <w:vMerge/>
          </w:tcPr>
          <w:p w14:paraId="668770A3" w14:textId="77777777" w:rsidR="00B249FC" w:rsidRPr="00217832" w:rsidRDefault="00B249FC" w:rsidP="00217832">
            <w:pPr>
              <w:spacing w:after="0" w:line="240" w:lineRule="auto"/>
              <w:rPr>
                <w:rFonts w:ascii="Times New Roman" w:eastAsia="Times New Roman" w:hAnsi="Times New Roman" w:cs="Times New Roman"/>
                <w:b/>
                <w:bCs/>
                <w:lang w:eastAsia="ru-RU"/>
              </w:rPr>
            </w:pPr>
          </w:p>
        </w:tc>
        <w:tc>
          <w:tcPr>
            <w:tcW w:w="3160" w:type="pct"/>
          </w:tcPr>
          <w:p w14:paraId="74F91360" w14:textId="44B573FC" w:rsidR="00B249FC" w:rsidRPr="00E8636C" w:rsidRDefault="00894D90" w:rsidP="00217832">
            <w:pPr>
              <w:spacing w:after="0" w:line="240" w:lineRule="auto"/>
              <w:rPr>
                <w:rFonts w:ascii="Times New Roman" w:eastAsia="Times New Roman" w:hAnsi="Times New Roman" w:cs="Times New Roman"/>
                <w:bCs/>
                <w:lang w:eastAsia="ru-RU"/>
              </w:rPr>
            </w:pPr>
            <w:r w:rsidRPr="00894D90">
              <w:rPr>
                <w:rFonts w:ascii="Times New Roman" w:eastAsia="Times New Roman" w:hAnsi="Times New Roman" w:cs="Times New Roman"/>
                <w:bCs/>
                <w:lang w:eastAsia="ru-RU"/>
              </w:rPr>
              <w:t>Практическое занятие № 10. Оценка технологичности изделия</w:t>
            </w:r>
          </w:p>
        </w:tc>
        <w:tc>
          <w:tcPr>
            <w:tcW w:w="831" w:type="pct"/>
            <w:vAlign w:val="center"/>
          </w:tcPr>
          <w:p w14:paraId="126934E0" w14:textId="002F55B4" w:rsidR="00B249FC" w:rsidRPr="00894D90" w:rsidRDefault="00894D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5EB3DA02" w14:textId="77777777" w:rsidTr="00B249FC">
        <w:trPr>
          <w:trHeight w:val="120"/>
        </w:trPr>
        <w:tc>
          <w:tcPr>
            <w:tcW w:w="1009" w:type="pct"/>
            <w:vMerge w:val="restart"/>
          </w:tcPr>
          <w:p w14:paraId="25EC1C70"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2.5. </w:t>
            </w:r>
          </w:p>
          <w:p w14:paraId="1F081C68" w14:textId="1D998766"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Технология изготовления микросхем</w:t>
            </w:r>
          </w:p>
        </w:tc>
        <w:tc>
          <w:tcPr>
            <w:tcW w:w="3160" w:type="pct"/>
          </w:tcPr>
          <w:p w14:paraId="15367928" w14:textId="419376B7"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65D2AFEC" w14:textId="65728246" w:rsidR="00141694" w:rsidRPr="000834E8" w:rsidRDefault="000834E8"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944571" w:rsidRPr="00FA5071" w14:paraId="72E26905" w14:textId="77777777" w:rsidTr="00095CBD">
        <w:trPr>
          <w:trHeight w:val="117"/>
        </w:trPr>
        <w:tc>
          <w:tcPr>
            <w:tcW w:w="1009" w:type="pct"/>
            <w:vMerge/>
          </w:tcPr>
          <w:p w14:paraId="594B0008"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2D4D2759" w14:textId="3929B3BA" w:rsidR="00944571" w:rsidRPr="00CC4BD6" w:rsidRDefault="000834E8" w:rsidP="00217832">
            <w:pPr>
              <w:pStyle w:val="ae"/>
              <w:numPr>
                <w:ilvl w:val="0"/>
                <w:numId w:val="29"/>
              </w:numPr>
              <w:spacing w:after="0"/>
              <w:ind w:left="328"/>
              <w:rPr>
                <w:bCs/>
                <w:lang w:eastAsia="ru-RU"/>
              </w:rPr>
            </w:pPr>
            <w:r w:rsidRPr="00CC4BD6">
              <w:rPr>
                <w:bCs/>
                <w:lang w:eastAsia="ru-RU"/>
              </w:rPr>
              <w:t>Общие сведения о микросхемах и технологии их изготовления. Основы техпроцессов производства (изготовление монокристаллов, резка монокристаллов, получение пластин, изготовление фотошаблонов). Полупроводниковые микросхемы. Легирование. Фотолитография.</w:t>
            </w:r>
          </w:p>
        </w:tc>
        <w:tc>
          <w:tcPr>
            <w:tcW w:w="831" w:type="pct"/>
            <w:vAlign w:val="center"/>
          </w:tcPr>
          <w:p w14:paraId="03EB3F27" w14:textId="0FE0B433" w:rsidR="00944571" w:rsidRPr="000834E8" w:rsidRDefault="000834E8"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5506E2D2" w14:textId="77777777" w:rsidTr="00095CBD">
        <w:trPr>
          <w:trHeight w:val="117"/>
        </w:trPr>
        <w:tc>
          <w:tcPr>
            <w:tcW w:w="1009" w:type="pct"/>
            <w:vMerge/>
          </w:tcPr>
          <w:p w14:paraId="5700B005"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506D8216" w14:textId="513E3062"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142470C5" w14:textId="1FDAB824" w:rsidR="00141694" w:rsidRPr="00FA5071" w:rsidRDefault="000834E8" w:rsidP="00217832">
            <w:pPr>
              <w:spacing w:after="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r>
      <w:tr w:rsidR="00141694" w:rsidRPr="00FA5071" w14:paraId="55505A16" w14:textId="77777777" w:rsidTr="00B249FC">
        <w:trPr>
          <w:trHeight w:val="85"/>
        </w:trPr>
        <w:tc>
          <w:tcPr>
            <w:tcW w:w="1009" w:type="pct"/>
            <w:vMerge w:val="restart"/>
          </w:tcPr>
          <w:p w14:paraId="52EB4626"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2.6. </w:t>
            </w:r>
          </w:p>
          <w:p w14:paraId="00EB23BA" w14:textId="6E0BB9FE"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Печатные платы</w:t>
            </w:r>
          </w:p>
        </w:tc>
        <w:tc>
          <w:tcPr>
            <w:tcW w:w="3160" w:type="pct"/>
          </w:tcPr>
          <w:p w14:paraId="57C649D2" w14:textId="409BE0DB"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6D0AE06B" w14:textId="17E11167" w:rsidR="00141694" w:rsidRPr="00CC4BD6" w:rsidRDefault="00CC4BD6"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DD56B1">
              <w:rPr>
                <w:rFonts w:ascii="Times New Roman" w:eastAsia="Times New Roman" w:hAnsi="Times New Roman" w:cs="Times New Roman"/>
                <w:b/>
                <w:iCs/>
                <w:lang w:eastAsia="ru-RU"/>
              </w:rPr>
              <w:t>2</w:t>
            </w:r>
            <w:r>
              <w:rPr>
                <w:rFonts w:ascii="Times New Roman" w:eastAsia="Times New Roman" w:hAnsi="Times New Roman" w:cs="Times New Roman"/>
                <w:b/>
                <w:iCs/>
                <w:lang w:eastAsia="ru-RU"/>
              </w:rPr>
              <w:t>/8</w:t>
            </w:r>
          </w:p>
        </w:tc>
      </w:tr>
      <w:tr w:rsidR="00944571" w:rsidRPr="00FA5071" w14:paraId="400928C1" w14:textId="77777777" w:rsidTr="00095CBD">
        <w:trPr>
          <w:trHeight w:val="82"/>
        </w:trPr>
        <w:tc>
          <w:tcPr>
            <w:tcW w:w="1009" w:type="pct"/>
            <w:vMerge/>
          </w:tcPr>
          <w:p w14:paraId="36E0313E"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51CDF4E2" w14:textId="0C72B3B3" w:rsidR="00944571" w:rsidRPr="00CC4BD6" w:rsidRDefault="00CC4BD6" w:rsidP="00217832">
            <w:pPr>
              <w:pStyle w:val="ae"/>
              <w:numPr>
                <w:ilvl w:val="0"/>
                <w:numId w:val="30"/>
              </w:numPr>
              <w:spacing w:after="0"/>
              <w:ind w:left="470"/>
              <w:rPr>
                <w:bCs/>
                <w:lang w:eastAsia="ru-RU"/>
              </w:rPr>
            </w:pPr>
            <w:r w:rsidRPr="00CC4BD6">
              <w:rPr>
                <w:bCs/>
                <w:lang w:eastAsia="ru-RU"/>
              </w:rPr>
              <w:t xml:space="preserve">Общие сведения о печатных платах. Виды печатных плат. </w:t>
            </w:r>
          </w:p>
        </w:tc>
        <w:tc>
          <w:tcPr>
            <w:tcW w:w="831" w:type="pct"/>
            <w:vMerge w:val="restart"/>
            <w:vAlign w:val="center"/>
          </w:tcPr>
          <w:p w14:paraId="65386860" w14:textId="254E6721" w:rsidR="00944571" w:rsidRPr="00CC4BD6" w:rsidRDefault="00DD56B1"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C4BD6" w:rsidRPr="00FA5071" w14:paraId="708E13FE" w14:textId="77777777" w:rsidTr="00095CBD">
        <w:trPr>
          <w:trHeight w:val="82"/>
        </w:trPr>
        <w:tc>
          <w:tcPr>
            <w:tcW w:w="1009" w:type="pct"/>
            <w:vMerge/>
          </w:tcPr>
          <w:p w14:paraId="0275B6C2" w14:textId="77777777" w:rsidR="00CC4BD6" w:rsidRPr="00217832" w:rsidRDefault="00CC4BD6" w:rsidP="00217832">
            <w:pPr>
              <w:spacing w:after="0" w:line="240" w:lineRule="auto"/>
              <w:rPr>
                <w:rFonts w:ascii="Times New Roman" w:eastAsia="Times New Roman" w:hAnsi="Times New Roman" w:cs="Times New Roman"/>
                <w:b/>
                <w:bCs/>
                <w:lang w:eastAsia="ru-RU"/>
              </w:rPr>
            </w:pPr>
          </w:p>
        </w:tc>
        <w:tc>
          <w:tcPr>
            <w:tcW w:w="3160" w:type="pct"/>
          </w:tcPr>
          <w:p w14:paraId="78F0E034" w14:textId="47C2F282" w:rsidR="00CC4BD6" w:rsidRPr="00CC4BD6" w:rsidRDefault="00CC4BD6" w:rsidP="00217832">
            <w:pPr>
              <w:pStyle w:val="ae"/>
              <w:numPr>
                <w:ilvl w:val="0"/>
                <w:numId w:val="30"/>
              </w:numPr>
              <w:spacing w:after="0"/>
              <w:ind w:left="470"/>
              <w:rPr>
                <w:bCs/>
                <w:lang w:eastAsia="ru-RU"/>
              </w:rPr>
            </w:pPr>
            <w:r w:rsidRPr="00CC4BD6">
              <w:rPr>
                <w:bCs/>
                <w:lang w:eastAsia="ru-RU"/>
              </w:rPr>
              <w:t xml:space="preserve">Конструктивные характеристики печатных плат. Линейные размеры печатных плат. </w:t>
            </w:r>
          </w:p>
        </w:tc>
        <w:tc>
          <w:tcPr>
            <w:tcW w:w="831" w:type="pct"/>
            <w:vMerge/>
            <w:vAlign w:val="center"/>
          </w:tcPr>
          <w:p w14:paraId="4BD61FC8" w14:textId="77777777" w:rsidR="00CC4BD6" w:rsidRPr="00CC4BD6" w:rsidRDefault="00CC4BD6" w:rsidP="00217832">
            <w:pPr>
              <w:spacing w:after="0" w:line="276" w:lineRule="auto"/>
              <w:jc w:val="center"/>
              <w:rPr>
                <w:rFonts w:ascii="Times New Roman" w:eastAsia="Times New Roman" w:hAnsi="Times New Roman" w:cs="Times New Roman"/>
                <w:bCs/>
                <w:iCs/>
                <w:lang w:eastAsia="ru-RU"/>
              </w:rPr>
            </w:pPr>
          </w:p>
        </w:tc>
      </w:tr>
      <w:tr w:rsidR="00944571" w:rsidRPr="00FA5071" w14:paraId="172B7197" w14:textId="77777777" w:rsidTr="00095CBD">
        <w:trPr>
          <w:trHeight w:val="82"/>
        </w:trPr>
        <w:tc>
          <w:tcPr>
            <w:tcW w:w="1009" w:type="pct"/>
            <w:vMerge/>
          </w:tcPr>
          <w:p w14:paraId="3A6D53F2"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0F3A50F8" w14:textId="3AF288EF" w:rsidR="00944571" w:rsidRPr="00CC4BD6" w:rsidRDefault="00CC4BD6" w:rsidP="00217832">
            <w:pPr>
              <w:pStyle w:val="ae"/>
              <w:numPr>
                <w:ilvl w:val="0"/>
                <w:numId w:val="30"/>
              </w:numPr>
              <w:spacing w:after="0"/>
              <w:ind w:left="470"/>
              <w:rPr>
                <w:bCs/>
                <w:lang w:eastAsia="ru-RU"/>
              </w:rPr>
            </w:pPr>
            <w:r w:rsidRPr="00CC4BD6">
              <w:rPr>
                <w:bCs/>
                <w:lang w:eastAsia="ru-RU"/>
              </w:rPr>
              <w:t>Электрические характеристики материалов. Технологические процессы изготовления печатных плат. Методы печатного монтажа: классификация, особенности. Основное оборудование</w:t>
            </w:r>
          </w:p>
        </w:tc>
        <w:tc>
          <w:tcPr>
            <w:tcW w:w="831" w:type="pct"/>
            <w:vMerge/>
            <w:vAlign w:val="center"/>
          </w:tcPr>
          <w:p w14:paraId="4B40FCB4" w14:textId="77777777" w:rsidR="00944571" w:rsidRPr="00CC4BD6" w:rsidRDefault="00944571" w:rsidP="00217832">
            <w:pPr>
              <w:spacing w:after="0" w:line="276" w:lineRule="auto"/>
              <w:jc w:val="center"/>
              <w:rPr>
                <w:rFonts w:ascii="Times New Roman" w:eastAsia="Times New Roman" w:hAnsi="Times New Roman" w:cs="Times New Roman"/>
                <w:bCs/>
                <w:iCs/>
                <w:lang w:eastAsia="ru-RU"/>
              </w:rPr>
            </w:pPr>
          </w:p>
        </w:tc>
      </w:tr>
      <w:tr w:rsidR="00141694" w:rsidRPr="00FA5071" w14:paraId="62E1A802" w14:textId="77777777" w:rsidTr="00095CBD">
        <w:trPr>
          <w:trHeight w:val="82"/>
        </w:trPr>
        <w:tc>
          <w:tcPr>
            <w:tcW w:w="1009" w:type="pct"/>
            <w:vMerge/>
          </w:tcPr>
          <w:p w14:paraId="78B16C6B"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49993869" w14:textId="370E0D20"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1615F195" w14:textId="421869D2" w:rsidR="00141694" w:rsidRPr="00CC4BD6" w:rsidRDefault="00CC4BD6"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CC4BD6" w:rsidRPr="00FA5071" w14:paraId="3AE2E2E3" w14:textId="77777777" w:rsidTr="00DF1A10">
        <w:trPr>
          <w:trHeight w:val="82"/>
        </w:trPr>
        <w:tc>
          <w:tcPr>
            <w:tcW w:w="1009" w:type="pct"/>
            <w:vMerge/>
          </w:tcPr>
          <w:p w14:paraId="05F74E7D" w14:textId="77777777" w:rsidR="00CC4BD6" w:rsidRPr="00217832" w:rsidRDefault="00CC4BD6"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ED626DC" w14:textId="77777777" w:rsidR="00CC4BD6" w:rsidRPr="00CC4BD6" w:rsidRDefault="00CC4BD6" w:rsidP="00217832">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11. Определение габаритных размеров печатной</w:t>
            </w:r>
          </w:p>
          <w:p w14:paraId="7B8ACB40" w14:textId="489D8C21" w:rsidR="00CC4BD6" w:rsidRPr="00CC4BD6" w:rsidRDefault="00CC4BD6" w:rsidP="00217832">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платы.</w:t>
            </w:r>
          </w:p>
        </w:tc>
        <w:tc>
          <w:tcPr>
            <w:tcW w:w="831" w:type="pct"/>
            <w:vAlign w:val="center"/>
          </w:tcPr>
          <w:p w14:paraId="16A45F26" w14:textId="74B730F6" w:rsidR="00CC4BD6" w:rsidRPr="00CC4BD6" w:rsidRDefault="00BA5B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C4BD6" w:rsidRPr="00FA5071" w14:paraId="112B9320" w14:textId="77777777" w:rsidTr="00DF1A10">
        <w:trPr>
          <w:trHeight w:val="82"/>
        </w:trPr>
        <w:tc>
          <w:tcPr>
            <w:tcW w:w="1009" w:type="pct"/>
            <w:vMerge/>
          </w:tcPr>
          <w:p w14:paraId="55233ECD" w14:textId="77777777" w:rsidR="00CC4BD6" w:rsidRPr="00217832" w:rsidRDefault="00CC4BD6"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F15AF65" w14:textId="77777777" w:rsidR="00CC4BD6" w:rsidRPr="00CC4BD6" w:rsidRDefault="00CC4BD6" w:rsidP="00217832">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12. Расчёт элементов печатного монтажа на</w:t>
            </w:r>
          </w:p>
          <w:p w14:paraId="442D1337" w14:textId="5DF694A0" w:rsidR="00CC4BD6" w:rsidRPr="00CC4BD6" w:rsidRDefault="00CC4BD6" w:rsidP="00217832">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печатной плате.</w:t>
            </w:r>
          </w:p>
        </w:tc>
        <w:tc>
          <w:tcPr>
            <w:tcW w:w="831" w:type="pct"/>
            <w:vAlign w:val="center"/>
          </w:tcPr>
          <w:p w14:paraId="10470F88" w14:textId="32DE48B3" w:rsidR="00CC4BD6" w:rsidRPr="00CC4BD6" w:rsidRDefault="00BA5B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C4BD6" w:rsidRPr="00FA5071" w14:paraId="4FA06369" w14:textId="77777777" w:rsidTr="00DF1A10">
        <w:trPr>
          <w:trHeight w:val="82"/>
        </w:trPr>
        <w:tc>
          <w:tcPr>
            <w:tcW w:w="1009" w:type="pct"/>
            <w:vMerge/>
          </w:tcPr>
          <w:p w14:paraId="28085D8F" w14:textId="77777777" w:rsidR="00CC4BD6" w:rsidRPr="00217832" w:rsidRDefault="00CC4BD6"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7B09D48" w14:textId="77777777" w:rsidR="00CC4BD6" w:rsidRPr="00CC4BD6" w:rsidRDefault="00CC4BD6" w:rsidP="00217832">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13. Разработка эскиза трассировки печатной</w:t>
            </w:r>
          </w:p>
          <w:p w14:paraId="63F9ED32" w14:textId="2D8EC739" w:rsidR="00CC4BD6" w:rsidRPr="00CC4BD6" w:rsidRDefault="00CC4BD6" w:rsidP="00217832">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платы.</w:t>
            </w:r>
          </w:p>
        </w:tc>
        <w:tc>
          <w:tcPr>
            <w:tcW w:w="831" w:type="pct"/>
            <w:vAlign w:val="center"/>
          </w:tcPr>
          <w:p w14:paraId="060D847D" w14:textId="1497D445" w:rsidR="00CC4BD6" w:rsidRPr="00CC4BD6" w:rsidRDefault="00BA5B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C4BD6" w:rsidRPr="00FA5071" w14:paraId="0ECC56EA" w14:textId="77777777" w:rsidTr="00DF1A10">
        <w:trPr>
          <w:trHeight w:val="82"/>
        </w:trPr>
        <w:tc>
          <w:tcPr>
            <w:tcW w:w="1009" w:type="pct"/>
            <w:vMerge/>
          </w:tcPr>
          <w:p w14:paraId="2D26ED24" w14:textId="77777777" w:rsidR="00CC4BD6" w:rsidRPr="00217832" w:rsidRDefault="00CC4BD6"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9644D47" w14:textId="597D970B" w:rsidR="00CC4BD6" w:rsidRPr="00CC4BD6" w:rsidRDefault="00CC4BD6" w:rsidP="00217832">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Практическое занятие № 14. Разработка эскиза трассировки печатной платы.</w:t>
            </w:r>
          </w:p>
        </w:tc>
        <w:tc>
          <w:tcPr>
            <w:tcW w:w="831" w:type="pct"/>
            <w:vAlign w:val="center"/>
          </w:tcPr>
          <w:p w14:paraId="27F57669" w14:textId="1FB71B5B" w:rsidR="00CC4BD6" w:rsidRPr="00CC4BD6" w:rsidRDefault="00BA5B9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154E305F" w14:textId="77777777" w:rsidTr="00B249FC">
        <w:trPr>
          <w:trHeight w:val="160"/>
        </w:trPr>
        <w:tc>
          <w:tcPr>
            <w:tcW w:w="1009" w:type="pct"/>
            <w:vMerge w:val="restart"/>
          </w:tcPr>
          <w:p w14:paraId="3B58E4AE"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2.7. </w:t>
            </w:r>
          </w:p>
          <w:p w14:paraId="6AC4CA9C" w14:textId="26EF09D4"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САПР моделирования электронных систем</w:t>
            </w:r>
          </w:p>
        </w:tc>
        <w:tc>
          <w:tcPr>
            <w:tcW w:w="3160" w:type="pct"/>
          </w:tcPr>
          <w:p w14:paraId="1A9DC1AE" w14:textId="3F21B391"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lastRenderedPageBreak/>
              <w:t>Содержание</w:t>
            </w:r>
          </w:p>
        </w:tc>
        <w:tc>
          <w:tcPr>
            <w:tcW w:w="831" w:type="pct"/>
            <w:vAlign w:val="center"/>
          </w:tcPr>
          <w:p w14:paraId="311BDF31" w14:textId="65110483" w:rsidR="00141694" w:rsidRPr="00FE5318" w:rsidRDefault="00B26A93"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00FE5318">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r>
      <w:tr w:rsidR="00AD4DD7" w:rsidRPr="00FA5071" w14:paraId="3739BE90" w14:textId="77777777" w:rsidTr="00095CBD">
        <w:trPr>
          <w:trHeight w:val="160"/>
        </w:trPr>
        <w:tc>
          <w:tcPr>
            <w:tcW w:w="1009" w:type="pct"/>
            <w:vMerge/>
          </w:tcPr>
          <w:p w14:paraId="7322E4B7" w14:textId="77777777" w:rsidR="00AD4DD7" w:rsidRPr="00217832" w:rsidRDefault="00AD4DD7" w:rsidP="00217832">
            <w:pPr>
              <w:spacing w:after="0" w:line="240" w:lineRule="auto"/>
              <w:rPr>
                <w:rFonts w:ascii="Times New Roman" w:eastAsia="Times New Roman" w:hAnsi="Times New Roman" w:cs="Times New Roman"/>
                <w:b/>
                <w:bCs/>
                <w:lang w:eastAsia="ru-RU"/>
              </w:rPr>
            </w:pPr>
          </w:p>
        </w:tc>
        <w:tc>
          <w:tcPr>
            <w:tcW w:w="3160" w:type="pct"/>
          </w:tcPr>
          <w:p w14:paraId="1CAD3B84" w14:textId="71A27ABA" w:rsidR="00AD4DD7" w:rsidRPr="00FE5318" w:rsidRDefault="00AD4DD7" w:rsidP="00217832">
            <w:pPr>
              <w:pStyle w:val="ae"/>
              <w:numPr>
                <w:ilvl w:val="0"/>
                <w:numId w:val="31"/>
              </w:numPr>
              <w:spacing w:after="0"/>
              <w:ind w:left="328"/>
              <w:rPr>
                <w:bCs/>
                <w:lang w:eastAsia="ru-RU"/>
              </w:rPr>
            </w:pPr>
            <w:r w:rsidRPr="00FE5318">
              <w:rPr>
                <w:bCs/>
                <w:lang w:eastAsia="ru-RU"/>
              </w:rPr>
              <w:t>Принципы и методы моделирования электронных схем. Основные этапы. Понятие прототипирования</w:t>
            </w:r>
            <w:r>
              <w:rPr>
                <w:bCs/>
                <w:lang w:val="ru-RU" w:eastAsia="ru-RU"/>
              </w:rPr>
              <w:t>.</w:t>
            </w:r>
          </w:p>
        </w:tc>
        <w:tc>
          <w:tcPr>
            <w:tcW w:w="831" w:type="pct"/>
            <w:vMerge w:val="restart"/>
            <w:vAlign w:val="center"/>
          </w:tcPr>
          <w:p w14:paraId="3CD0F452" w14:textId="7F84D07C" w:rsidR="00AD4DD7" w:rsidRPr="00FE5318" w:rsidRDefault="00AD4DD7"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AD4DD7" w:rsidRPr="00FA5071" w14:paraId="2C2F7F79" w14:textId="77777777" w:rsidTr="00095CBD">
        <w:trPr>
          <w:trHeight w:val="160"/>
        </w:trPr>
        <w:tc>
          <w:tcPr>
            <w:tcW w:w="1009" w:type="pct"/>
            <w:vMerge/>
          </w:tcPr>
          <w:p w14:paraId="174A8596" w14:textId="77777777" w:rsidR="00AD4DD7" w:rsidRPr="00217832" w:rsidRDefault="00AD4DD7" w:rsidP="00217832">
            <w:pPr>
              <w:spacing w:after="0" w:line="240" w:lineRule="auto"/>
              <w:rPr>
                <w:rFonts w:ascii="Times New Roman" w:eastAsia="Times New Roman" w:hAnsi="Times New Roman" w:cs="Times New Roman"/>
                <w:b/>
                <w:bCs/>
                <w:lang w:eastAsia="ru-RU"/>
              </w:rPr>
            </w:pPr>
          </w:p>
        </w:tc>
        <w:tc>
          <w:tcPr>
            <w:tcW w:w="3160" w:type="pct"/>
          </w:tcPr>
          <w:p w14:paraId="20F3832B" w14:textId="1F39F092" w:rsidR="00AD4DD7" w:rsidRPr="00FE5318" w:rsidRDefault="00AD4DD7" w:rsidP="00217832">
            <w:pPr>
              <w:pStyle w:val="ae"/>
              <w:numPr>
                <w:ilvl w:val="0"/>
                <w:numId w:val="31"/>
              </w:numPr>
              <w:spacing w:after="0"/>
              <w:ind w:left="328"/>
              <w:rPr>
                <w:bCs/>
                <w:lang w:eastAsia="ru-RU"/>
              </w:rPr>
            </w:pPr>
            <w:r>
              <w:rPr>
                <w:bCs/>
                <w:lang w:val="ru-RU" w:eastAsia="ru-RU"/>
              </w:rPr>
              <w:t>Входные тестовые воздействия для определения соответствия модели требованиям задания.</w:t>
            </w:r>
          </w:p>
        </w:tc>
        <w:tc>
          <w:tcPr>
            <w:tcW w:w="831" w:type="pct"/>
            <w:vMerge/>
            <w:vAlign w:val="center"/>
          </w:tcPr>
          <w:p w14:paraId="38FBBA86" w14:textId="77777777" w:rsidR="00AD4DD7" w:rsidRDefault="00AD4DD7" w:rsidP="00217832">
            <w:pPr>
              <w:spacing w:after="0" w:line="276" w:lineRule="auto"/>
              <w:jc w:val="center"/>
              <w:rPr>
                <w:rFonts w:ascii="Times New Roman" w:eastAsia="Times New Roman" w:hAnsi="Times New Roman" w:cs="Times New Roman"/>
                <w:bCs/>
                <w:iCs/>
                <w:lang w:eastAsia="ru-RU"/>
              </w:rPr>
            </w:pPr>
          </w:p>
        </w:tc>
      </w:tr>
      <w:tr w:rsidR="00141694" w:rsidRPr="00FA5071" w14:paraId="4BE18B24" w14:textId="77777777" w:rsidTr="00095CBD">
        <w:trPr>
          <w:trHeight w:val="160"/>
        </w:trPr>
        <w:tc>
          <w:tcPr>
            <w:tcW w:w="1009" w:type="pct"/>
            <w:vMerge/>
          </w:tcPr>
          <w:p w14:paraId="448C6160"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58808447" w14:textId="0AF2850A"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555F80EB" w14:textId="2A126E56" w:rsidR="00141694" w:rsidRPr="00FE5318" w:rsidRDefault="00B26A93"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DF1A10" w:rsidRPr="00FA5071" w14:paraId="48BDB061" w14:textId="77777777" w:rsidTr="00095CBD">
        <w:trPr>
          <w:trHeight w:val="160"/>
        </w:trPr>
        <w:tc>
          <w:tcPr>
            <w:tcW w:w="1009" w:type="pct"/>
            <w:vMerge/>
          </w:tcPr>
          <w:p w14:paraId="5529766B" w14:textId="77777777" w:rsidR="00DF1A10" w:rsidRPr="00217832" w:rsidRDefault="00DF1A10" w:rsidP="00217832">
            <w:pPr>
              <w:spacing w:after="0" w:line="240" w:lineRule="auto"/>
              <w:rPr>
                <w:rFonts w:ascii="Times New Roman" w:eastAsia="Times New Roman" w:hAnsi="Times New Roman" w:cs="Times New Roman"/>
                <w:b/>
                <w:bCs/>
                <w:lang w:eastAsia="ru-RU"/>
              </w:rPr>
            </w:pPr>
          </w:p>
        </w:tc>
        <w:tc>
          <w:tcPr>
            <w:tcW w:w="3160" w:type="pct"/>
          </w:tcPr>
          <w:p w14:paraId="32B0DA56" w14:textId="45140764" w:rsidR="00DF1A10" w:rsidRDefault="00DF1A10" w:rsidP="0021783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 1. Моделирование электронных цифровых схем</w:t>
            </w:r>
            <w:r>
              <w:rPr>
                <w:rFonts w:ascii="Times New Roman" w:eastAsia="Times New Roman" w:hAnsi="Times New Roman" w:cs="Times New Roman"/>
                <w:bCs/>
                <w:lang w:eastAsia="ru-RU"/>
              </w:rPr>
              <w:t xml:space="preserve"> по индивидуальным заданиям</w:t>
            </w:r>
            <w:r w:rsidR="00E75936">
              <w:rPr>
                <w:rFonts w:ascii="Times New Roman" w:eastAsia="Times New Roman" w:hAnsi="Times New Roman" w:cs="Times New Roman"/>
                <w:bCs/>
                <w:lang w:eastAsia="ru-RU"/>
              </w:rPr>
              <w:t>.</w:t>
            </w:r>
          </w:p>
        </w:tc>
        <w:tc>
          <w:tcPr>
            <w:tcW w:w="831" w:type="pct"/>
            <w:vAlign w:val="center"/>
          </w:tcPr>
          <w:p w14:paraId="45B4EB8F" w14:textId="791AD5D6" w:rsidR="00DF1A10" w:rsidRDefault="00B26A93"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0DC470F9" w14:textId="77777777" w:rsidTr="00095CBD">
        <w:trPr>
          <w:trHeight w:val="160"/>
        </w:trPr>
        <w:tc>
          <w:tcPr>
            <w:tcW w:w="1009" w:type="pct"/>
            <w:vMerge/>
          </w:tcPr>
          <w:p w14:paraId="26A3C0C4"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7326ED20" w14:textId="30F91AE0" w:rsidR="00141694" w:rsidRPr="00E8636C" w:rsidRDefault="00DF1A10" w:rsidP="00217832">
            <w:pPr>
              <w:spacing w:after="0" w:line="240" w:lineRule="auto"/>
              <w:rPr>
                <w:rFonts w:ascii="Times New Roman" w:eastAsia="Times New Roman" w:hAnsi="Times New Roman" w:cs="Times New Roman"/>
                <w:bCs/>
                <w:lang w:eastAsia="ru-RU"/>
              </w:rPr>
            </w:pPr>
            <w:r w:rsidRPr="00DF1A10">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2</w:t>
            </w:r>
            <w:r w:rsidRPr="00DF1A10">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Тестирование</w:t>
            </w:r>
            <w:r w:rsidR="00AD4DD7">
              <w:rPr>
                <w:rFonts w:ascii="Times New Roman" w:eastAsia="Times New Roman" w:hAnsi="Times New Roman" w:cs="Times New Roman"/>
                <w:bCs/>
                <w:lang w:eastAsia="ru-RU"/>
              </w:rPr>
              <w:t xml:space="preserve"> разработанной модели.</w:t>
            </w:r>
          </w:p>
        </w:tc>
        <w:tc>
          <w:tcPr>
            <w:tcW w:w="831" w:type="pct"/>
            <w:vAlign w:val="center"/>
          </w:tcPr>
          <w:p w14:paraId="3763E13B" w14:textId="670DFB2C" w:rsidR="00141694" w:rsidRPr="00FE5318" w:rsidRDefault="00DF1A10"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1B1B9A3F" w14:textId="77777777" w:rsidTr="00B249FC">
        <w:trPr>
          <w:trHeight w:val="160"/>
        </w:trPr>
        <w:tc>
          <w:tcPr>
            <w:tcW w:w="1009" w:type="pct"/>
            <w:vMerge w:val="restart"/>
          </w:tcPr>
          <w:p w14:paraId="6BEA67D6"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Тема 2.8.</w:t>
            </w:r>
          </w:p>
          <w:p w14:paraId="490B508E" w14:textId="0953B8EF"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САПР для разработки цифровых устройств.</w:t>
            </w:r>
          </w:p>
        </w:tc>
        <w:tc>
          <w:tcPr>
            <w:tcW w:w="3160" w:type="pct"/>
          </w:tcPr>
          <w:p w14:paraId="521E3B2A" w14:textId="0A0C7647"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6CD0A374" w14:textId="0C591E6C" w:rsidR="00141694" w:rsidRPr="004906D1" w:rsidRDefault="004C509E"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B26A93">
              <w:rPr>
                <w:rFonts w:ascii="Times New Roman" w:eastAsia="Times New Roman" w:hAnsi="Times New Roman" w:cs="Times New Roman"/>
                <w:b/>
                <w:iCs/>
                <w:lang w:eastAsia="ru-RU"/>
              </w:rPr>
              <w:t>2</w:t>
            </w:r>
            <w:r w:rsidR="004906D1" w:rsidRPr="004906D1">
              <w:rPr>
                <w:rFonts w:ascii="Times New Roman" w:eastAsia="Times New Roman" w:hAnsi="Times New Roman" w:cs="Times New Roman"/>
                <w:b/>
                <w:iCs/>
                <w:lang w:eastAsia="ru-RU"/>
              </w:rPr>
              <w:t>/</w:t>
            </w:r>
            <w:r w:rsidR="00B26A93">
              <w:rPr>
                <w:rFonts w:ascii="Times New Roman" w:eastAsia="Times New Roman" w:hAnsi="Times New Roman" w:cs="Times New Roman"/>
                <w:b/>
                <w:iCs/>
                <w:lang w:eastAsia="ru-RU"/>
              </w:rPr>
              <w:t>6</w:t>
            </w:r>
          </w:p>
        </w:tc>
      </w:tr>
      <w:tr w:rsidR="007013C9" w:rsidRPr="00FA5071" w14:paraId="7F29A231" w14:textId="77777777" w:rsidTr="00DF1A10">
        <w:trPr>
          <w:trHeight w:val="160"/>
        </w:trPr>
        <w:tc>
          <w:tcPr>
            <w:tcW w:w="1009" w:type="pct"/>
            <w:vMerge/>
          </w:tcPr>
          <w:p w14:paraId="64EA2015" w14:textId="77777777" w:rsidR="007013C9" w:rsidRPr="00217832" w:rsidRDefault="007013C9"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4DDAD1C" w14:textId="5A02D3E3" w:rsidR="007013C9" w:rsidRPr="007013C9" w:rsidRDefault="007013C9" w:rsidP="00217832">
            <w:pPr>
              <w:pStyle w:val="ae"/>
              <w:numPr>
                <w:ilvl w:val="0"/>
                <w:numId w:val="32"/>
              </w:numPr>
              <w:spacing w:after="0"/>
              <w:ind w:left="187" w:firstLine="0"/>
              <w:rPr>
                <w:bCs/>
                <w:lang w:eastAsia="ru-RU"/>
              </w:rPr>
            </w:pPr>
            <w:r w:rsidRPr="007013C9">
              <w:t>САПР для проектирования электрических схем и проектирования печатных плат. Системы сквозного проектирования.</w:t>
            </w:r>
            <w:r>
              <w:rPr>
                <w:lang w:val="ru-RU"/>
              </w:rPr>
              <w:t xml:space="preserve"> Элементы основного меню, инструменты.</w:t>
            </w:r>
          </w:p>
        </w:tc>
        <w:tc>
          <w:tcPr>
            <w:tcW w:w="831" w:type="pct"/>
            <w:vMerge w:val="restart"/>
            <w:vAlign w:val="center"/>
          </w:tcPr>
          <w:p w14:paraId="4746B8BA" w14:textId="672330BB" w:rsidR="007013C9" w:rsidRPr="004906D1" w:rsidRDefault="004906D1"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7013C9" w:rsidRPr="00FA5071" w14:paraId="531535E9" w14:textId="77777777" w:rsidTr="00DF1A10">
        <w:trPr>
          <w:trHeight w:val="160"/>
        </w:trPr>
        <w:tc>
          <w:tcPr>
            <w:tcW w:w="1009" w:type="pct"/>
            <w:vMerge/>
          </w:tcPr>
          <w:p w14:paraId="4EEEC961" w14:textId="77777777" w:rsidR="007013C9" w:rsidRPr="00217832" w:rsidRDefault="007013C9"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9B0763D" w14:textId="39878B60" w:rsidR="007013C9" w:rsidRPr="007013C9" w:rsidRDefault="007013C9" w:rsidP="00217832">
            <w:pPr>
              <w:pStyle w:val="ae"/>
              <w:numPr>
                <w:ilvl w:val="0"/>
                <w:numId w:val="32"/>
              </w:numPr>
              <w:spacing w:after="0"/>
              <w:ind w:left="187" w:firstLine="0"/>
              <w:rPr>
                <w:bCs/>
                <w:lang w:eastAsia="ru-RU"/>
              </w:rPr>
            </w:pPr>
            <w:r w:rsidRPr="007013C9">
              <w:t>Проектирование электрических схем</w:t>
            </w:r>
            <w:r>
              <w:rPr>
                <w:lang w:val="ru-RU"/>
              </w:rPr>
              <w:t>.</w:t>
            </w:r>
          </w:p>
        </w:tc>
        <w:tc>
          <w:tcPr>
            <w:tcW w:w="831" w:type="pct"/>
            <w:vMerge/>
            <w:vAlign w:val="center"/>
          </w:tcPr>
          <w:p w14:paraId="41B4E07F" w14:textId="77777777" w:rsidR="007013C9" w:rsidRPr="004906D1" w:rsidRDefault="007013C9" w:rsidP="00217832">
            <w:pPr>
              <w:spacing w:after="0" w:line="276" w:lineRule="auto"/>
              <w:jc w:val="center"/>
              <w:rPr>
                <w:rFonts w:ascii="Times New Roman" w:eastAsia="Times New Roman" w:hAnsi="Times New Roman" w:cs="Times New Roman"/>
                <w:bCs/>
                <w:iCs/>
                <w:lang w:eastAsia="ru-RU"/>
              </w:rPr>
            </w:pPr>
          </w:p>
        </w:tc>
      </w:tr>
      <w:tr w:rsidR="007013C9" w:rsidRPr="00FA5071" w14:paraId="0DB16ABB" w14:textId="77777777" w:rsidTr="00DF1A10">
        <w:trPr>
          <w:trHeight w:val="160"/>
        </w:trPr>
        <w:tc>
          <w:tcPr>
            <w:tcW w:w="1009" w:type="pct"/>
            <w:vMerge/>
          </w:tcPr>
          <w:p w14:paraId="7B401DD8" w14:textId="77777777" w:rsidR="007013C9" w:rsidRPr="00217832" w:rsidRDefault="007013C9" w:rsidP="00217832">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5C5E4F9" w14:textId="1E343DF5" w:rsidR="007013C9" w:rsidRPr="007013C9" w:rsidRDefault="007013C9" w:rsidP="00217832">
            <w:pPr>
              <w:pStyle w:val="ae"/>
              <w:numPr>
                <w:ilvl w:val="0"/>
                <w:numId w:val="32"/>
              </w:numPr>
              <w:spacing w:after="0"/>
              <w:ind w:left="187" w:firstLine="0"/>
              <w:rPr>
                <w:bCs/>
                <w:lang w:eastAsia="ru-RU"/>
              </w:rPr>
            </w:pPr>
            <w:r w:rsidRPr="007013C9">
              <w:t>Проектирование печатных плат</w:t>
            </w:r>
            <w:r>
              <w:rPr>
                <w:lang w:val="ru-RU"/>
              </w:rPr>
              <w:t>.</w:t>
            </w:r>
            <w:r w:rsidR="00F0470D">
              <w:rPr>
                <w:lang w:val="ru-RU"/>
              </w:rPr>
              <w:t xml:space="preserve"> С</w:t>
            </w:r>
            <w:r w:rsidR="00F0470D" w:rsidRPr="00F0470D">
              <w:rPr>
                <w:lang w:val="ru-RU"/>
              </w:rPr>
              <w:t>тандарт</w:t>
            </w:r>
            <w:r w:rsidR="00F0470D">
              <w:rPr>
                <w:lang w:val="ru-RU"/>
              </w:rPr>
              <w:t>ы</w:t>
            </w:r>
            <w:r w:rsidR="00F0470D" w:rsidRPr="00F0470D">
              <w:rPr>
                <w:lang w:val="ru-RU"/>
              </w:rPr>
              <w:t xml:space="preserve"> на проектирование печатных пла</w:t>
            </w:r>
            <w:r w:rsidR="00F0470D">
              <w:rPr>
                <w:lang w:val="ru-RU"/>
              </w:rPr>
              <w:t>т.</w:t>
            </w:r>
          </w:p>
        </w:tc>
        <w:tc>
          <w:tcPr>
            <w:tcW w:w="831" w:type="pct"/>
            <w:vMerge/>
            <w:vAlign w:val="center"/>
          </w:tcPr>
          <w:p w14:paraId="73EE07E2" w14:textId="77777777" w:rsidR="007013C9" w:rsidRPr="004906D1" w:rsidRDefault="007013C9" w:rsidP="00217832">
            <w:pPr>
              <w:spacing w:after="0" w:line="276" w:lineRule="auto"/>
              <w:jc w:val="center"/>
              <w:rPr>
                <w:rFonts w:ascii="Times New Roman" w:eastAsia="Times New Roman" w:hAnsi="Times New Roman" w:cs="Times New Roman"/>
                <w:bCs/>
                <w:iCs/>
                <w:lang w:eastAsia="ru-RU"/>
              </w:rPr>
            </w:pPr>
          </w:p>
        </w:tc>
      </w:tr>
      <w:tr w:rsidR="00141694" w:rsidRPr="00FA5071" w14:paraId="54D245CB" w14:textId="77777777" w:rsidTr="00095CBD">
        <w:trPr>
          <w:trHeight w:val="160"/>
        </w:trPr>
        <w:tc>
          <w:tcPr>
            <w:tcW w:w="1009" w:type="pct"/>
            <w:vMerge/>
          </w:tcPr>
          <w:p w14:paraId="6A5844B3"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57506CC7" w14:textId="1B2249F4"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436A01C2" w14:textId="6EC40ABF" w:rsidR="00141694" w:rsidRPr="004906D1" w:rsidRDefault="00B26A93"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141694" w:rsidRPr="00FA5071" w14:paraId="2E9A367C" w14:textId="77777777" w:rsidTr="00095CBD">
        <w:trPr>
          <w:trHeight w:val="160"/>
        </w:trPr>
        <w:tc>
          <w:tcPr>
            <w:tcW w:w="1009" w:type="pct"/>
            <w:vMerge/>
          </w:tcPr>
          <w:p w14:paraId="21CC602E"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3892799C" w14:textId="32E65037" w:rsidR="00141694" w:rsidRPr="00E8636C" w:rsidRDefault="00824B52" w:rsidP="0021783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2.</w:t>
            </w:r>
            <w:r w:rsidR="00FC1BA5">
              <w:rPr>
                <w:rFonts w:ascii="Times New Roman" w:eastAsia="Times New Roman" w:hAnsi="Times New Roman" w:cs="Times New Roman"/>
                <w:bCs/>
                <w:lang w:eastAsia="ru-RU"/>
              </w:rPr>
              <w:t xml:space="preserve"> </w:t>
            </w:r>
            <w:r w:rsidR="004906D1" w:rsidRPr="004906D1">
              <w:rPr>
                <w:rFonts w:ascii="Times New Roman" w:eastAsia="Times New Roman" w:hAnsi="Times New Roman" w:cs="Times New Roman"/>
                <w:bCs/>
                <w:lang w:eastAsia="ru-RU"/>
              </w:rPr>
              <w:t>Создание компонент</w:t>
            </w:r>
            <w:r w:rsidR="004906D1">
              <w:rPr>
                <w:rFonts w:ascii="Times New Roman" w:eastAsia="Times New Roman" w:hAnsi="Times New Roman" w:cs="Times New Roman"/>
                <w:bCs/>
                <w:lang w:eastAsia="ru-RU"/>
              </w:rPr>
              <w:t>ов</w:t>
            </w:r>
            <w:r w:rsidR="004906D1" w:rsidRPr="004906D1">
              <w:rPr>
                <w:rFonts w:ascii="Times New Roman" w:eastAsia="Times New Roman" w:hAnsi="Times New Roman" w:cs="Times New Roman"/>
                <w:bCs/>
                <w:lang w:eastAsia="ru-RU"/>
              </w:rPr>
              <w:t xml:space="preserve"> в САПР</w:t>
            </w:r>
          </w:p>
        </w:tc>
        <w:tc>
          <w:tcPr>
            <w:tcW w:w="831" w:type="pct"/>
            <w:vAlign w:val="center"/>
          </w:tcPr>
          <w:p w14:paraId="665038A6" w14:textId="4A4B828D" w:rsidR="00141694" w:rsidRPr="004906D1" w:rsidRDefault="000954C2"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092504" w:rsidRPr="00FA5071" w14:paraId="2186B090" w14:textId="77777777" w:rsidTr="00095CBD">
        <w:trPr>
          <w:trHeight w:val="160"/>
        </w:trPr>
        <w:tc>
          <w:tcPr>
            <w:tcW w:w="1009" w:type="pct"/>
            <w:vMerge/>
          </w:tcPr>
          <w:p w14:paraId="02A5CDDA" w14:textId="77777777" w:rsidR="00092504" w:rsidRPr="00217832" w:rsidRDefault="00092504" w:rsidP="00217832">
            <w:pPr>
              <w:spacing w:after="0" w:line="240" w:lineRule="auto"/>
              <w:rPr>
                <w:rFonts w:ascii="Times New Roman" w:eastAsia="Times New Roman" w:hAnsi="Times New Roman" w:cs="Times New Roman"/>
                <w:b/>
                <w:bCs/>
                <w:lang w:eastAsia="ru-RU"/>
              </w:rPr>
            </w:pPr>
          </w:p>
        </w:tc>
        <w:tc>
          <w:tcPr>
            <w:tcW w:w="3160" w:type="pct"/>
          </w:tcPr>
          <w:p w14:paraId="2DD6CB92" w14:textId="040A2442" w:rsidR="00092504" w:rsidRDefault="00092504" w:rsidP="0021783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3.</w:t>
            </w:r>
            <w:r w:rsidR="00FC1BA5">
              <w:rPr>
                <w:rFonts w:ascii="Times New Roman" w:eastAsia="Times New Roman" w:hAnsi="Times New Roman" w:cs="Times New Roman"/>
                <w:bCs/>
                <w:lang w:eastAsia="ru-RU"/>
              </w:rPr>
              <w:t xml:space="preserve"> </w:t>
            </w:r>
            <w:r w:rsidR="004906D1">
              <w:rPr>
                <w:rFonts w:ascii="Times New Roman" w:eastAsia="Times New Roman" w:hAnsi="Times New Roman" w:cs="Times New Roman"/>
                <w:bCs/>
                <w:lang w:eastAsia="ru-RU"/>
              </w:rPr>
              <w:t xml:space="preserve">Проектирование </w:t>
            </w:r>
            <w:r w:rsidR="004906D1" w:rsidRPr="004906D1">
              <w:rPr>
                <w:rFonts w:ascii="Times New Roman" w:eastAsia="Times New Roman" w:hAnsi="Times New Roman" w:cs="Times New Roman"/>
                <w:bCs/>
                <w:lang w:eastAsia="ru-RU"/>
              </w:rPr>
              <w:t>схемы в САПР</w:t>
            </w:r>
          </w:p>
        </w:tc>
        <w:tc>
          <w:tcPr>
            <w:tcW w:w="831" w:type="pct"/>
            <w:vAlign w:val="center"/>
          </w:tcPr>
          <w:p w14:paraId="244C6335" w14:textId="32561446" w:rsidR="00092504" w:rsidRPr="004906D1" w:rsidRDefault="00B26A93"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0747C79D" w14:textId="77777777" w:rsidTr="00095CBD">
        <w:trPr>
          <w:trHeight w:val="160"/>
        </w:trPr>
        <w:tc>
          <w:tcPr>
            <w:tcW w:w="1009" w:type="pct"/>
            <w:vMerge/>
          </w:tcPr>
          <w:p w14:paraId="6D290863"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5A33B9E5" w14:textId="1CEA64A1" w:rsidR="00141694" w:rsidRPr="00E8636C" w:rsidRDefault="00824B52" w:rsidP="0021783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w:t>
            </w:r>
            <w:r w:rsidR="00092504">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 </w:t>
            </w:r>
            <w:r w:rsidR="004906D1">
              <w:rPr>
                <w:rFonts w:ascii="Times New Roman" w:eastAsia="Times New Roman" w:hAnsi="Times New Roman" w:cs="Times New Roman"/>
                <w:bCs/>
                <w:lang w:eastAsia="ru-RU"/>
              </w:rPr>
              <w:t>Проектирование</w:t>
            </w:r>
            <w:r w:rsidR="004906D1" w:rsidRPr="004906D1">
              <w:rPr>
                <w:rFonts w:ascii="Times New Roman" w:eastAsia="Times New Roman" w:hAnsi="Times New Roman" w:cs="Times New Roman"/>
                <w:bCs/>
                <w:lang w:eastAsia="ru-RU"/>
              </w:rPr>
              <w:t xml:space="preserve"> печатной платы в САПР</w:t>
            </w:r>
          </w:p>
        </w:tc>
        <w:tc>
          <w:tcPr>
            <w:tcW w:w="831" w:type="pct"/>
            <w:vAlign w:val="center"/>
          </w:tcPr>
          <w:p w14:paraId="0D6F70D1" w14:textId="68A74E4C" w:rsidR="00141694" w:rsidRPr="004906D1" w:rsidRDefault="00B26A93"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5B56C4DB" w14:textId="77777777" w:rsidTr="00B249FC">
        <w:trPr>
          <w:trHeight w:val="120"/>
        </w:trPr>
        <w:tc>
          <w:tcPr>
            <w:tcW w:w="1009" w:type="pct"/>
            <w:vMerge w:val="restart"/>
          </w:tcPr>
          <w:p w14:paraId="4BCA917E"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2.9. </w:t>
            </w:r>
          </w:p>
          <w:p w14:paraId="4665502C" w14:textId="1A9E73BB"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Сборка и монтаж электронной аппаратуры</w:t>
            </w:r>
          </w:p>
        </w:tc>
        <w:tc>
          <w:tcPr>
            <w:tcW w:w="3160" w:type="pct"/>
          </w:tcPr>
          <w:p w14:paraId="37C185B8" w14:textId="634C140F"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1633C69A" w14:textId="273AFAEA" w:rsidR="00141694" w:rsidRPr="00DC747F" w:rsidRDefault="00DD00E9"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4C509E">
              <w:rPr>
                <w:rFonts w:ascii="Times New Roman" w:eastAsia="Times New Roman" w:hAnsi="Times New Roman" w:cs="Times New Roman"/>
                <w:b/>
                <w:iCs/>
                <w:lang w:eastAsia="ru-RU"/>
              </w:rPr>
              <w:t>0</w:t>
            </w:r>
            <w:r>
              <w:rPr>
                <w:rFonts w:ascii="Times New Roman" w:eastAsia="Times New Roman" w:hAnsi="Times New Roman" w:cs="Times New Roman"/>
                <w:b/>
                <w:iCs/>
                <w:lang w:eastAsia="ru-RU"/>
              </w:rPr>
              <w:t>/6</w:t>
            </w:r>
          </w:p>
        </w:tc>
      </w:tr>
      <w:tr w:rsidR="00944571" w:rsidRPr="00FA5071" w14:paraId="64F874C6" w14:textId="77777777" w:rsidTr="00095CBD">
        <w:trPr>
          <w:trHeight w:val="117"/>
        </w:trPr>
        <w:tc>
          <w:tcPr>
            <w:tcW w:w="1009" w:type="pct"/>
            <w:vMerge/>
          </w:tcPr>
          <w:p w14:paraId="2821F5E4"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39E2E3A7" w14:textId="3ECB85C5" w:rsidR="00944571" w:rsidRPr="00DC747F" w:rsidRDefault="00F0470D" w:rsidP="00217832">
            <w:pPr>
              <w:pStyle w:val="ae"/>
              <w:numPr>
                <w:ilvl w:val="0"/>
                <w:numId w:val="33"/>
              </w:numPr>
              <w:spacing w:after="0"/>
              <w:ind w:left="328"/>
              <w:rPr>
                <w:bCs/>
                <w:lang w:eastAsia="ru-RU"/>
              </w:rPr>
            </w:pPr>
            <w:r w:rsidRPr="00DC747F">
              <w:rPr>
                <w:bCs/>
                <w:lang w:eastAsia="ru-RU"/>
              </w:rPr>
              <w:t xml:space="preserve">Сборочно-монтажные операции (соединение методом пластического деформирования, пайка, сварка, склеивание, намотка, накрутка). </w:t>
            </w:r>
          </w:p>
        </w:tc>
        <w:tc>
          <w:tcPr>
            <w:tcW w:w="831" w:type="pct"/>
            <w:vMerge w:val="restart"/>
            <w:vAlign w:val="center"/>
          </w:tcPr>
          <w:p w14:paraId="50443D82" w14:textId="7EB5B748" w:rsidR="00944571" w:rsidRPr="00DC747F" w:rsidRDefault="004C509E"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44571" w:rsidRPr="00FA5071" w14:paraId="36A3BFD2" w14:textId="77777777" w:rsidTr="00095CBD">
        <w:trPr>
          <w:trHeight w:val="117"/>
        </w:trPr>
        <w:tc>
          <w:tcPr>
            <w:tcW w:w="1009" w:type="pct"/>
            <w:vMerge/>
          </w:tcPr>
          <w:p w14:paraId="2AA4B3E3"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0B95CAC8" w14:textId="20D7B08F" w:rsidR="00944571" w:rsidRPr="00DC747F" w:rsidRDefault="00DC747F" w:rsidP="00217832">
            <w:pPr>
              <w:pStyle w:val="ae"/>
              <w:numPr>
                <w:ilvl w:val="0"/>
                <w:numId w:val="33"/>
              </w:numPr>
              <w:spacing w:after="0"/>
              <w:ind w:left="328"/>
              <w:rPr>
                <w:bCs/>
                <w:lang w:eastAsia="ru-RU"/>
              </w:rPr>
            </w:pPr>
            <w:r w:rsidRPr="00DC747F">
              <w:rPr>
                <w:bCs/>
                <w:lang w:eastAsia="ru-RU"/>
              </w:rPr>
              <w:t>Сборка и монтаж модулей первого уровня (комплектация элементов, подготовка элементов к монтажу, установка элементов на печатную плату и их фиксация). Технология пайки. Групповые способы пайки.</w:t>
            </w:r>
          </w:p>
        </w:tc>
        <w:tc>
          <w:tcPr>
            <w:tcW w:w="831" w:type="pct"/>
            <w:vMerge/>
            <w:vAlign w:val="center"/>
          </w:tcPr>
          <w:p w14:paraId="0C9120CB" w14:textId="77777777" w:rsidR="00944571" w:rsidRPr="00DC747F" w:rsidRDefault="00944571" w:rsidP="00217832">
            <w:pPr>
              <w:spacing w:after="0" w:line="276" w:lineRule="auto"/>
              <w:jc w:val="center"/>
              <w:rPr>
                <w:rFonts w:ascii="Times New Roman" w:eastAsia="Times New Roman" w:hAnsi="Times New Roman" w:cs="Times New Roman"/>
                <w:bCs/>
                <w:iCs/>
                <w:lang w:eastAsia="ru-RU"/>
              </w:rPr>
            </w:pPr>
          </w:p>
        </w:tc>
      </w:tr>
      <w:tr w:rsidR="00141694" w:rsidRPr="00FA5071" w14:paraId="2E9A1630" w14:textId="77777777" w:rsidTr="00095CBD">
        <w:trPr>
          <w:trHeight w:val="117"/>
        </w:trPr>
        <w:tc>
          <w:tcPr>
            <w:tcW w:w="1009" w:type="pct"/>
            <w:vMerge/>
          </w:tcPr>
          <w:p w14:paraId="4302BE58"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5B4D14C0" w14:textId="78AA76C3"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37220156" w14:textId="7068F439" w:rsidR="00141694" w:rsidRPr="00DC747F" w:rsidRDefault="00DD00E9"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141694" w:rsidRPr="00FA5071" w14:paraId="19164DA8" w14:textId="77777777" w:rsidTr="00095CBD">
        <w:trPr>
          <w:trHeight w:val="117"/>
        </w:trPr>
        <w:tc>
          <w:tcPr>
            <w:tcW w:w="1009" w:type="pct"/>
            <w:vMerge/>
          </w:tcPr>
          <w:p w14:paraId="6851F006"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2A72060D" w14:textId="2AF0E8C9" w:rsidR="00141694" w:rsidRPr="00E8636C" w:rsidRDefault="00DC747F" w:rsidP="00217832">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00824B52" w:rsidRPr="00FE5318">
              <w:rPr>
                <w:rFonts w:ascii="Times New Roman" w:eastAsia="Times New Roman" w:hAnsi="Times New Roman" w:cs="Times New Roman"/>
                <w:bCs/>
                <w:lang w:eastAsia="ru-RU"/>
              </w:rPr>
              <w:t xml:space="preserve"> №</w:t>
            </w:r>
            <w:r w:rsidR="00DD00E9">
              <w:rPr>
                <w:rFonts w:ascii="Times New Roman" w:eastAsia="Times New Roman" w:hAnsi="Times New Roman" w:cs="Times New Roman"/>
                <w:bCs/>
                <w:lang w:eastAsia="ru-RU"/>
              </w:rPr>
              <w:t xml:space="preserve"> 15. </w:t>
            </w:r>
            <w:r w:rsidR="00DD00E9" w:rsidRPr="00DD00E9">
              <w:rPr>
                <w:rFonts w:ascii="Times New Roman" w:eastAsia="Times New Roman" w:hAnsi="Times New Roman" w:cs="Times New Roman"/>
                <w:bCs/>
                <w:lang w:eastAsia="ru-RU"/>
              </w:rPr>
              <w:t xml:space="preserve">Оформление документации </w:t>
            </w:r>
            <w:r w:rsidR="00DD00E9">
              <w:rPr>
                <w:rFonts w:ascii="Times New Roman" w:eastAsia="Times New Roman" w:hAnsi="Times New Roman" w:cs="Times New Roman"/>
                <w:bCs/>
                <w:lang w:eastAsia="ru-RU"/>
              </w:rPr>
              <w:t xml:space="preserve">на </w:t>
            </w:r>
            <w:r w:rsidR="00DD00E9" w:rsidRPr="00DD00E9">
              <w:rPr>
                <w:rFonts w:ascii="Times New Roman" w:eastAsia="Times New Roman" w:hAnsi="Times New Roman" w:cs="Times New Roman"/>
                <w:bCs/>
                <w:lang w:eastAsia="ru-RU"/>
              </w:rPr>
              <w:t>монтаж</w:t>
            </w:r>
            <w:r w:rsidR="00DD00E9">
              <w:rPr>
                <w:rFonts w:ascii="Times New Roman" w:eastAsia="Times New Roman" w:hAnsi="Times New Roman" w:cs="Times New Roman"/>
                <w:bCs/>
                <w:lang w:eastAsia="ru-RU"/>
              </w:rPr>
              <w:t>.</w:t>
            </w:r>
          </w:p>
        </w:tc>
        <w:tc>
          <w:tcPr>
            <w:tcW w:w="831" w:type="pct"/>
            <w:vAlign w:val="center"/>
          </w:tcPr>
          <w:p w14:paraId="735EDB77" w14:textId="771F2103" w:rsidR="00141694" w:rsidRPr="00DC747F" w:rsidRDefault="00DD00E9"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DD00E9" w:rsidRPr="00FA5071" w14:paraId="136D1899" w14:textId="77777777" w:rsidTr="00095CBD">
        <w:trPr>
          <w:trHeight w:val="117"/>
        </w:trPr>
        <w:tc>
          <w:tcPr>
            <w:tcW w:w="1009" w:type="pct"/>
            <w:vMerge/>
          </w:tcPr>
          <w:p w14:paraId="74A62110" w14:textId="77777777" w:rsidR="00DD00E9" w:rsidRPr="00217832" w:rsidRDefault="00DD00E9" w:rsidP="00217832">
            <w:pPr>
              <w:spacing w:after="0" w:line="240" w:lineRule="auto"/>
              <w:rPr>
                <w:rFonts w:ascii="Times New Roman" w:eastAsia="Times New Roman" w:hAnsi="Times New Roman" w:cs="Times New Roman"/>
                <w:b/>
                <w:bCs/>
                <w:lang w:eastAsia="ru-RU"/>
              </w:rPr>
            </w:pPr>
          </w:p>
        </w:tc>
        <w:tc>
          <w:tcPr>
            <w:tcW w:w="3160" w:type="pct"/>
          </w:tcPr>
          <w:p w14:paraId="244F68C9" w14:textId="12558F59" w:rsidR="00DD00E9" w:rsidRPr="00DC747F" w:rsidRDefault="00DD00E9" w:rsidP="00217832">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Pr="00FE531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16. </w:t>
            </w:r>
            <w:r w:rsidRPr="00DD00E9">
              <w:rPr>
                <w:rFonts w:ascii="Times New Roman" w:eastAsia="Times New Roman" w:hAnsi="Times New Roman" w:cs="Times New Roman"/>
                <w:bCs/>
                <w:lang w:eastAsia="ru-RU"/>
              </w:rPr>
              <w:t>Оформление спецификации по заданному</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чертежу.</w:t>
            </w:r>
          </w:p>
        </w:tc>
        <w:tc>
          <w:tcPr>
            <w:tcW w:w="831" w:type="pct"/>
            <w:vAlign w:val="center"/>
          </w:tcPr>
          <w:p w14:paraId="1573B82B" w14:textId="7769014D" w:rsidR="00DD00E9" w:rsidRPr="00DC747F" w:rsidRDefault="00DD00E9"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6FB18658" w14:textId="77777777" w:rsidTr="00095CBD">
        <w:trPr>
          <w:trHeight w:val="117"/>
        </w:trPr>
        <w:tc>
          <w:tcPr>
            <w:tcW w:w="1009" w:type="pct"/>
            <w:vMerge/>
          </w:tcPr>
          <w:p w14:paraId="07ADEF64"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36C57C23" w14:textId="696462DA" w:rsidR="00141694" w:rsidRPr="00E8636C" w:rsidRDefault="00DD00E9" w:rsidP="00217832">
            <w:pPr>
              <w:spacing w:after="0" w:line="240" w:lineRule="auto"/>
              <w:rPr>
                <w:rFonts w:ascii="Times New Roman" w:eastAsia="Times New Roman" w:hAnsi="Times New Roman" w:cs="Times New Roman"/>
                <w:bCs/>
                <w:lang w:eastAsia="ru-RU"/>
              </w:rPr>
            </w:pPr>
            <w:r w:rsidRPr="00DD00E9">
              <w:rPr>
                <w:rFonts w:ascii="Times New Roman" w:eastAsia="Times New Roman" w:hAnsi="Times New Roman" w:cs="Times New Roman"/>
                <w:bCs/>
                <w:lang w:eastAsia="ru-RU"/>
              </w:rPr>
              <w:t>Практическое</w:t>
            </w:r>
            <w:r w:rsidR="00824B52"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17. Оформление </w:t>
            </w:r>
            <w:r w:rsidRPr="00DD00E9">
              <w:rPr>
                <w:rFonts w:ascii="Times New Roman" w:eastAsia="Times New Roman" w:hAnsi="Times New Roman" w:cs="Times New Roman"/>
                <w:bCs/>
                <w:lang w:eastAsia="ru-RU"/>
              </w:rPr>
              <w:t>техпроцесса сборки в электронной</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маршрутной карте.</w:t>
            </w:r>
          </w:p>
        </w:tc>
        <w:tc>
          <w:tcPr>
            <w:tcW w:w="831" w:type="pct"/>
            <w:vAlign w:val="center"/>
          </w:tcPr>
          <w:p w14:paraId="51381604" w14:textId="4B31330A" w:rsidR="00141694" w:rsidRPr="00DC747F" w:rsidRDefault="00DD00E9"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02A6896E" w14:textId="77777777" w:rsidTr="00B249FC">
        <w:trPr>
          <w:trHeight w:val="160"/>
        </w:trPr>
        <w:tc>
          <w:tcPr>
            <w:tcW w:w="1009" w:type="pct"/>
            <w:vMerge w:val="restart"/>
          </w:tcPr>
          <w:p w14:paraId="6AAE3362"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2.10. </w:t>
            </w:r>
          </w:p>
          <w:p w14:paraId="6E0A2DE1" w14:textId="353C7055"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Надежность на этапах проектирования и производства</w:t>
            </w:r>
          </w:p>
        </w:tc>
        <w:tc>
          <w:tcPr>
            <w:tcW w:w="3160" w:type="pct"/>
          </w:tcPr>
          <w:p w14:paraId="178F10B8" w14:textId="104C271C"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lastRenderedPageBreak/>
              <w:t>Содержание</w:t>
            </w:r>
          </w:p>
        </w:tc>
        <w:tc>
          <w:tcPr>
            <w:tcW w:w="831" w:type="pct"/>
            <w:vAlign w:val="center"/>
          </w:tcPr>
          <w:p w14:paraId="66811F9C" w14:textId="6F34C3F8" w:rsidR="00141694" w:rsidRPr="00463C0F" w:rsidRDefault="001A26C5"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463C0F" w:rsidRPr="00463C0F">
              <w:rPr>
                <w:rFonts w:ascii="Times New Roman" w:eastAsia="Times New Roman" w:hAnsi="Times New Roman" w:cs="Times New Roman"/>
                <w:b/>
                <w:iCs/>
                <w:lang w:eastAsia="ru-RU"/>
              </w:rPr>
              <w:t>/2</w:t>
            </w:r>
          </w:p>
        </w:tc>
      </w:tr>
      <w:tr w:rsidR="00944571" w:rsidRPr="00FA5071" w14:paraId="74486F66" w14:textId="77777777" w:rsidTr="00095CBD">
        <w:trPr>
          <w:trHeight w:val="160"/>
        </w:trPr>
        <w:tc>
          <w:tcPr>
            <w:tcW w:w="1009" w:type="pct"/>
            <w:vMerge/>
          </w:tcPr>
          <w:p w14:paraId="24E15FDC"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7527391C" w14:textId="42D30835" w:rsidR="00944571" w:rsidRPr="002F4337" w:rsidRDefault="007A33D5" w:rsidP="00217832">
            <w:pPr>
              <w:pStyle w:val="ae"/>
              <w:numPr>
                <w:ilvl w:val="0"/>
                <w:numId w:val="36"/>
              </w:numPr>
              <w:spacing w:after="0"/>
              <w:ind w:left="328"/>
              <w:rPr>
                <w:bCs/>
                <w:lang w:eastAsia="ru-RU"/>
              </w:rPr>
            </w:pPr>
            <w:r w:rsidRPr="002F4337">
              <w:rPr>
                <w:bCs/>
                <w:lang w:eastAsia="ru-RU"/>
              </w:rPr>
              <w:t xml:space="preserve">Комплексная система контроля качества цифровой техники. ГОСТ 20.57.406. Система показателей качества. </w:t>
            </w:r>
          </w:p>
        </w:tc>
        <w:tc>
          <w:tcPr>
            <w:tcW w:w="831" w:type="pct"/>
            <w:vMerge w:val="restart"/>
            <w:vAlign w:val="center"/>
          </w:tcPr>
          <w:p w14:paraId="7CC6DE3B" w14:textId="501FC3D3" w:rsidR="00944571" w:rsidRPr="002B1EB5" w:rsidRDefault="001A26C5"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44571" w:rsidRPr="00FA5071" w14:paraId="0E2257C2" w14:textId="77777777" w:rsidTr="00095CBD">
        <w:trPr>
          <w:trHeight w:val="160"/>
        </w:trPr>
        <w:tc>
          <w:tcPr>
            <w:tcW w:w="1009" w:type="pct"/>
            <w:vMerge/>
          </w:tcPr>
          <w:p w14:paraId="19E68089"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3ADDD193" w14:textId="34EEB81D" w:rsidR="00944571" w:rsidRPr="002F4337" w:rsidRDefault="007A33D5" w:rsidP="00217832">
            <w:pPr>
              <w:pStyle w:val="ae"/>
              <w:numPr>
                <w:ilvl w:val="0"/>
                <w:numId w:val="36"/>
              </w:numPr>
              <w:spacing w:after="0"/>
              <w:ind w:left="328"/>
              <w:rPr>
                <w:bCs/>
                <w:lang w:eastAsia="ru-RU"/>
              </w:rPr>
            </w:pPr>
            <w:r w:rsidRPr="002F4337">
              <w:rPr>
                <w:bCs/>
                <w:lang w:eastAsia="ru-RU"/>
              </w:rPr>
              <w:t>Качественные и количественные показатели надежности. Способы повышения надежности на этапах проектирования и производства.</w:t>
            </w:r>
          </w:p>
        </w:tc>
        <w:tc>
          <w:tcPr>
            <w:tcW w:w="831" w:type="pct"/>
            <w:vMerge/>
            <w:vAlign w:val="center"/>
          </w:tcPr>
          <w:p w14:paraId="6ABDCB04" w14:textId="77777777" w:rsidR="00944571" w:rsidRPr="002B1EB5" w:rsidRDefault="00944571" w:rsidP="00217832">
            <w:pPr>
              <w:spacing w:after="0" w:line="276" w:lineRule="auto"/>
              <w:jc w:val="center"/>
              <w:rPr>
                <w:rFonts w:ascii="Times New Roman" w:eastAsia="Times New Roman" w:hAnsi="Times New Roman" w:cs="Times New Roman"/>
                <w:bCs/>
                <w:iCs/>
                <w:lang w:eastAsia="ru-RU"/>
              </w:rPr>
            </w:pPr>
          </w:p>
        </w:tc>
      </w:tr>
      <w:tr w:rsidR="00141694" w:rsidRPr="00FA5071" w14:paraId="55802F6D" w14:textId="77777777" w:rsidTr="00095CBD">
        <w:trPr>
          <w:trHeight w:val="160"/>
        </w:trPr>
        <w:tc>
          <w:tcPr>
            <w:tcW w:w="1009" w:type="pct"/>
            <w:vMerge/>
          </w:tcPr>
          <w:p w14:paraId="568D7841"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0C4B3A18" w14:textId="548527B9"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3D007473" w14:textId="5F031432" w:rsidR="00141694" w:rsidRPr="00463C0F" w:rsidRDefault="00463C0F"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141694" w:rsidRPr="00FA5071" w14:paraId="527F8081" w14:textId="77777777" w:rsidTr="00095CBD">
        <w:trPr>
          <w:trHeight w:val="160"/>
        </w:trPr>
        <w:tc>
          <w:tcPr>
            <w:tcW w:w="1009" w:type="pct"/>
            <w:vMerge/>
          </w:tcPr>
          <w:p w14:paraId="31A845A9"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1F852ECD" w14:textId="238FCEF3" w:rsidR="00141694" w:rsidRPr="00E8636C" w:rsidRDefault="00463C0F" w:rsidP="00217832">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18. </w:t>
            </w:r>
            <w:r w:rsidRPr="00463C0F">
              <w:rPr>
                <w:rFonts w:ascii="Times New Roman" w:eastAsia="Times New Roman" w:hAnsi="Times New Roman" w:cs="Times New Roman"/>
                <w:bCs/>
                <w:lang w:eastAsia="ru-RU"/>
              </w:rPr>
              <w:t xml:space="preserve">Анализ надёжности компонентов </w:t>
            </w:r>
            <w:r>
              <w:rPr>
                <w:rFonts w:ascii="Times New Roman" w:eastAsia="Times New Roman" w:hAnsi="Times New Roman" w:cs="Times New Roman"/>
                <w:bCs/>
                <w:lang w:eastAsia="ru-RU"/>
              </w:rPr>
              <w:t>разработанного устройства.</w:t>
            </w:r>
          </w:p>
        </w:tc>
        <w:tc>
          <w:tcPr>
            <w:tcW w:w="831" w:type="pct"/>
            <w:vAlign w:val="center"/>
          </w:tcPr>
          <w:p w14:paraId="5361301C" w14:textId="142AACCA" w:rsidR="00141694" w:rsidRPr="002B1EB5" w:rsidRDefault="00463C0F"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40729335" w14:textId="77777777" w:rsidTr="00B249FC">
        <w:trPr>
          <w:trHeight w:val="85"/>
        </w:trPr>
        <w:tc>
          <w:tcPr>
            <w:tcW w:w="1009" w:type="pct"/>
            <w:vMerge w:val="restart"/>
          </w:tcPr>
          <w:p w14:paraId="7B31338C"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2.11. </w:t>
            </w:r>
          </w:p>
          <w:p w14:paraId="21F8B79E" w14:textId="37F633E2"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Эргодизайн</w:t>
            </w:r>
          </w:p>
        </w:tc>
        <w:tc>
          <w:tcPr>
            <w:tcW w:w="3160" w:type="pct"/>
          </w:tcPr>
          <w:p w14:paraId="5DA8E5D7" w14:textId="66A2C5DE"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338640D9" w14:textId="20A4E1CD" w:rsidR="00141694" w:rsidRPr="00463C0F" w:rsidRDefault="001A26C5"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3F7923">
              <w:rPr>
                <w:rFonts w:ascii="Times New Roman" w:eastAsia="Times New Roman" w:hAnsi="Times New Roman" w:cs="Times New Roman"/>
                <w:b/>
                <w:iCs/>
                <w:lang w:eastAsia="ru-RU"/>
              </w:rPr>
              <w:t>/</w:t>
            </w:r>
            <w:r w:rsidR="004C509E">
              <w:rPr>
                <w:rFonts w:ascii="Times New Roman" w:eastAsia="Times New Roman" w:hAnsi="Times New Roman" w:cs="Times New Roman"/>
                <w:b/>
                <w:iCs/>
                <w:lang w:eastAsia="ru-RU"/>
              </w:rPr>
              <w:t>2</w:t>
            </w:r>
          </w:p>
        </w:tc>
      </w:tr>
      <w:tr w:rsidR="00944571" w:rsidRPr="00FA5071" w14:paraId="1B0F0B30" w14:textId="77777777" w:rsidTr="00095CBD">
        <w:trPr>
          <w:trHeight w:val="82"/>
        </w:trPr>
        <w:tc>
          <w:tcPr>
            <w:tcW w:w="1009" w:type="pct"/>
            <w:vMerge/>
          </w:tcPr>
          <w:p w14:paraId="4044BBBA"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27E29E39" w14:textId="0A18E161" w:rsidR="00944571" w:rsidRPr="00463C0F" w:rsidRDefault="00463C0F" w:rsidP="00217832">
            <w:pPr>
              <w:pStyle w:val="ae"/>
              <w:numPr>
                <w:ilvl w:val="0"/>
                <w:numId w:val="37"/>
              </w:numPr>
              <w:spacing w:after="0"/>
              <w:ind w:left="470"/>
              <w:rPr>
                <w:bCs/>
                <w:lang w:eastAsia="ru-RU"/>
              </w:rPr>
            </w:pPr>
            <w:r w:rsidRPr="00463C0F">
              <w:rPr>
                <w:bCs/>
                <w:lang w:eastAsia="ru-RU"/>
              </w:rPr>
              <w:t>Основные понятия и определения эргодизайна. Характеристика и количественная оценка этапов функциональной деятельности человека-оператора</w:t>
            </w:r>
          </w:p>
        </w:tc>
        <w:tc>
          <w:tcPr>
            <w:tcW w:w="831" w:type="pct"/>
            <w:vMerge w:val="restart"/>
            <w:vAlign w:val="center"/>
          </w:tcPr>
          <w:p w14:paraId="3BDCA768" w14:textId="2D9BAD42" w:rsidR="00944571" w:rsidRPr="00463C0F" w:rsidRDefault="001A26C5"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44571" w:rsidRPr="00FA5071" w14:paraId="0151B5A6" w14:textId="77777777" w:rsidTr="00095CBD">
        <w:trPr>
          <w:trHeight w:val="82"/>
        </w:trPr>
        <w:tc>
          <w:tcPr>
            <w:tcW w:w="1009" w:type="pct"/>
            <w:vMerge/>
          </w:tcPr>
          <w:p w14:paraId="2B2CF214" w14:textId="77777777" w:rsidR="00944571" w:rsidRPr="00217832" w:rsidRDefault="00944571" w:rsidP="00217832">
            <w:pPr>
              <w:spacing w:after="0" w:line="240" w:lineRule="auto"/>
              <w:rPr>
                <w:rFonts w:ascii="Times New Roman" w:eastAsia="Times New Roman" w:hAnsi="Times New Roman" w:cs="Times New Roman"/>
                <w:b/>
                <w:bCs/>
                <w:lang w:eastAsia="ru-RU"/>
              </w:rPr>
            </w:pPr>
          </w:p>
        </w:tc>
        <w:tc>
          <w:tcPr>
            <w:tcW w:w="3160" w:type="pct"/>
          </w:tcPr>
          <w:p w14:paraId="764FA13C" w14:textId="2CE8013D" w:rsidR="00944571" w:rsidRPr="00463C0F" w:rsidRDefault="00463C0F" w:rsidP="00217832">
            <w:pPr>
              <w:pStyle w:val="ae"/>
              <w:numPr>
                <w:ilvl w:val="0"/>
                <w:numId w:val="37"/>
              </w:numPr>
              <w:spacing w:after="0"/>
              <w:ind w:left="470"/>
              <w:rPr>
                <w:bCs/>
                <w:lang w:eastAsia="ru-RU"/>
              </w:rPr>
            </w:pPr>
            <w:r w:rsidRPr="00463C0F">
              <w:rPr>
                <w:bCs/>
                <w:lang w:eastAsia="ru-RU"/>
              </w:rPr>
              <w:t>Требования к дизайну цифровых систем</w:t>
            </w:r>
            <w:r w:rsidR="00D45E90">
              <w:rPr>
                <w:bCs/>
                <w:lang w:val="ru-RU" w:eastAsia="ru-RU"/>
              </w:rPr>
              <w:t xml:space="preserve"> и электронной аппаратуры.</w:t>
            </w:r>
          </w:p>
        </w:tc>
        <w:tc>
          <w:tcPr>
            <w:tcW w:w="831" w:type="pct"/>
            <w:vMerge/>
            <w:vAlign w:val="center"/>
          </w:tcPr>
          <w:p w14:paraId="67E96EEF" w14:textId="77777777" w:rsidR="00944571" w:rsidRPr="00463C0F" w:rsidRDefault="00944571" w:rsidP="00217832">
            <w:pPr>
              <w:spacing w:after="0" w:line="276" w:lineRule="auto"/>
              <w:jc w:val="center"/>
              <w:rPr>
                <w:rFonts w:ascii="Times New Roman" w:eastAsia="Times New Roman" w:hAnsi="Times New Roman" w:cs="Times New Roman"/>
                <w:bCs/>
                <w:iCs/>
                <w:lang w:eastAsia="ru-RU"/>
              </w:rPr>
            </w:pPr>
          </w:p>
        </w:tc>
      </w:tr>
      <w:tr w:rsidR="00141694" w:rsidRPr="00FA5071" w14:paraId="27803B18" w14:textId="77777777" w:rsidTr="00095CBD">
        <w:trPr>
          <w:trHeight w:val="82"/>
        </w:trPr>
        <w:tc>
          <w:tcPr>
            <w:tcW w:w="1009" w:type="pct"/>
            <w:vMerge/>
          </w:tcPr>
          <w:p w14:paraId="36B24738"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706305BC" w14:textId="0D8DB808"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21DFF329" w14:textId="53259605" w:rsidR="00141694" w:rsidRPr="00463C0F" w:rsidRDefault="000954C2"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141694" w:rsidRPr="00FA5071" w14:paraId="04674AA9" w14:textId="77777777" w:rsidTr="00095CBD">
        <w:trPr>
          <w:trHeight w:val="82"/>
        </w:trPr>
        <w:tc>
          <w:tcPr>
            <w:tcW w:w="1009" w:type="pct"/>
            <w:vMerge/>
          </w:tcPr>
          <w:p w14:paraId="7D67E154" w14:textId="77777777" w:rsidR="00141694" w:rsidRPr="00217832" w:rsidRDefault="00141694" w:rsidP="00217832">
            <w:pPr>
              <w:spacing w:after="0" w:line="240" w:lineRule="auto"/>
              <w:rPr>
                <w:rFonts w:ascii="Times New Roman" w:eastAsia="Times New Roman" w:hAnsi="Times New Roman" w:cs="Times New Roman"/>
                <w:b/>
                <w:bCs/>
                <w:lang w:eastAsia="ru-RU"/>
              </w:rPr>
            </w:pPr>
          </w:p>
        </w:tc>
        <w:tc>
          <w:tcPr>
            <w:tcW w:w="3160" w:type="pct"/>
          </w:tcPr>
          <w:p w14:paraId="153C5D03" w14:textId="2668E7BC" w:rsidR="00141694" w:rsidRPr="00E8636C" w:rsidRDefault="00463C0F" w:rsidP="00217832">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19. Разработка дизайна цифрового устройства по индивидуальному заданию.</w:t>
            </w:r>
          </w:p>
        </w:tc>
        <w:tc>
          <w:tcPr>
            <w:tcW w:w="831" w:type="pct"/>
            <w:vAlign w:val="center"/>
          </w:tcPr>
          <w:p w14:paraId="47C8FB8E" w14:textId="72D6292B" w:rsidR="00141694" w:rsidRPr="00463C0F" w:rsidRDefault="004C509E" w:rsidP="002178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60903519" w14:textId="77777777" w:rsidTr="00B249FC">
        <w:trPr>
          <w:trHeight w:val="160"/>
        </w:trPr>
        <w:tc>
          <w:tcPr>
            <w:tcW w:w="1009" w:type="pct"/>
            <w:vMerge w:val="restart"/>
          </w:tcPr>
          <w:p w14:paraId="08351150" w14:textId="77777777" w:rsidR="00217832"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2.12. </w:t>
            </w:r>
          </w:p>
          <w:p w14:paraId="3F78050A" w14:textId="26AAF992" w:rsidR="00141694" w:rsidRPr="00217832" w:rsidRDefault="00141694" w:rsidP="00217832">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Физиологические характеристики человека-оператора</w:t>
            </w:r>
          </w:p>
        </w:tc>
        <w:tc>
          <w:tcPr>
            <w:tcW w:w="3160" w:type="pct"/>
          </w:tcPr>
          <w:p w14:paraId="7A663555" w14:textId="37E70310" w:rsidR="00141694" w:rsidRPr="00E8636C" w:rsidRDefault="00141694" w:rsidP="00217832">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31" w:type="pct"/>
            <w:vAlign w:val="center"/>
          </w:tcPr>
          <w:p w14:paraId="3E1902E1" w14:textId="202CDCAA" w:rsidR="00141694" w:rsidRPr="007114FA" w:rsidRDefault="001A26C5" w:rsidP="002178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7114FA" w:rsidRPr="007114FA">
              <w:rPr>
                <w:rFonts w:ascii="Times New Roman" w:eastAsia="Times New Roman" w:hAnsi="Times New Roman" w:cs="Times New Roman"/>
                <w:b/>
                <w:iCs/>
                <w:lang w:eastAsia="ru-RU"/>
              </w:rPr>
              <w:t>/2</w:t>
            </w:r>
          </w:p>
        </w:tc>
      </w:tr>
      <w:tr w:rsidR="00944571" w:rsidRPr="00FA5071" w14:paraId="4C65F988" w14:textId="77777777" w:rsidTr="00095CBD">
        <w:trPr>
          <w:trHeight w:val="160"/>
        </w:trPr>
        <w:tc>
          <w:tcPr>
            <w:tcW w:w="1009" w:type="pct"/>
            <w:vMerge/>
          </w:tcPr>
          <w:p w14:paraId="5E61F7B0" w14:textId="77777777" w:rsidR="00944571" w:rsidRPr="006E0E28" w:rsidRDefault="00944571" w:rsidP="00141694">
            <w:pPr>
              <w:spacing w:after="200" w:line="240" w:lineRule="auto"/>
              <w:rPr>
                <w:rFonts w:ascii="Times New Roman" w:eastAsia="Times New Roman" w:hAnsi="Times New Roman" w:cs="Times New Roman"/>
                <w:lang w:eastAsia="ru-RU"/>
              </w:rPr>
            </w:pPr>
          </w:p>
        </w:tc>
        <w:tc>
          <w:tcPr>
            <w:tcW w:w="3160" w:type="pct"/>
          </w:tcPr>
          <w:p w14:paraId="6F680183" w14:textId="6D830AE8" w:rsidR="00944571" w:rsidRPr="00D45E90" w:rsidRDefault="00D45E90" w:rsidP="009F07DE">
            <w:pPr>
              <w:pStyle w:val="ae"/>
              <w:numPr>
                <w:ilvl w:val="0"/>
                <w:numId w:val="38"/>
              </w:numPr>
              <w:spacing w:after="200"/>
              <w:ind w:left="470"/>
              <w:rPr>
                <w:bCs/>
                <w:lang w:eastAsia="ru-RU"/>
              </w:rPr>
            </w:pPr>
            <w:r w:rsidRPr="00D45E90">
              <w:rPr>
                <w:bCs/>
                <w:lang w:val="ru-RU" w:eastAsia="ru-RU"/>
              </w:rPr>
              <w:t>Гигиенические показатели, регламентирующие уровень комфортности среды обитания. Организация рабочего места при эксплуатации цифровых систем и электронной аппаратуры.</w:t>
            </w:r>
          </w:p>
        </w:tc>
        <w:tc>
          <w:tcPr>
            <w:tcW w:w="831" w:type="pct"/>
            <w:vMerge w:val="restart"/>
            <w:vAlign w:val="center"/>
          </w:tcPr>
          <w:p w14:paraId="040EF1FC" w14:textId="2AA67332" w:rsidR="00944571" w:rsidRPr="007114FA" w:rsidRDefault="001A26C5" w:rsidP="007114FA">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44571" w:rsidRPr="00FA5071" w14:paraId="7F0919E1" w14:textId="77777777" w:rsidTr="00095CBD">
        <w:trPr>
          <w:trHeight w:val="160"/>
        </w:trPr>
        <w:tc>
          <w:tcPr>
            <w:tcW w:w="1009" w:type="pct"/>
            <w:vMerge/>
          </w:tcPr>
          <w:p w14:paraId="7F22BDF4" w14:textId="77777777" w:rsidR="00944571" w:rsidRPr="006E0E28" w:rsidRDefault="00944571" w:rsidP="00141694">
            <w:pPr>
              <w:spacing w:after="200" w:line="240" w:lineRule="auto"/>
              <w:rPr>
                <w:rFonts w:ascii="Times New Roman" w:eastAsia="Times New Roman" w:hAnsi="Times New Roman" w:cs="Times New Roman"/>
                <w:lang w:eastAsia="ru-RU"/>
              </w:rPr>
            </w:pPr>
          </w:p>
        </w:tc>
        <w:tc>
          <w:tcPr>
            <w:tcW w:w="3160" w:type="pct"/>
          </w:tcPr>
          <w:p w14:paraId="72DE3AE4" w14:textId="1803CE23" w:rsidR="00944571" w:rsidRPr="00D45E90" w:rsidRDefault="007114FA" w:rsidP="009F07DE">
            <w:pPr>
              <w:pStyle w:val="ae"/>
              <w:numPr>
                <w:ilvl w:val="0"/>
                <w:numId w:val="38"/>
              </w:numPr>
              <w:spacing w:after="200"/>
              <w:ind w:left="470"/>
              <w:rPr>
                <w:bCs/>
                <w:lang w:eastAsia="ru-RU"/>
              </w:rPr>
            </w:pPr>
            <w:r>
              <w:rPr>
                <w:bCs/>
                <w:lang w:val="ru-RU" w:eastAsia="ru-RU"/>
              </w:rPr>
              <w:t xml:space="preserve">Техника безопасности (пожарной и электробезопасности) при эксплуатации </w:t>
            </w:r>
            <w:r w:rsidRPr="007114FA">
              <w:rPr>
                <w:bCs/>
                <w:lang w:val="ru-RU" w:eastAsia="ru-RU"/>
              </w:rPr>
              <w:t xml:space="preserve">при эксплуатации </w:t>
            </w:r>
            <w:r w:rsidR="00D45E90" w:rsidRPr="00D45E90">
              <w:rPr>
                <w:bCs/>
                <w:lang w:val="ru-RU" w:eastAsia="ru-RU"/>
              </w:rPr>
              <w:t>цифровых систем</w:t>
            </w:r>
            <w:r w:rsidRPr="007114FA">
              <w:rPr>
                <w:bCs/>
                <w:lang w:val="ru-RU" w:eastAsia="ru-RU"/>
              </w:rPr>
              <w:t xml:space="preserve"> и электронной аппаратуры.</w:t>
            </w:r>
            <w:r>
              <w:rPr>
                <w:bCs/>
                <w:lang w:val="ru-RU" w:eastAsia="ru-RU"/>
              </w:rPr>
              <w:t xml:space="preserve"> Типовые разделы инструкций.</w:t>
            </w:r>
          </w:p>
        </w:tc>
        <w:tc>
          <w:tcPr>
            <w:tcW w:w="831" w:type="pct"/>
            <w:vMerge/>
            <w:vAlign w:val="center"/>
          </w:tcPr>
          <w:p w14:paraId="52862367" w14:textId="77777777" w:rsidR="00944571" w:rsidRPr="007114FA" w:rsidRDefault="00944571" w:rsidP="007114FA">
            <w:pPr>
              <w:spacing w:after="200" w:line="276" w:lineRule="auto"/>
              <w:jc w:val="center"/>
              <w:rPr>
                <w:rFonts w:ascii="Times New Roman" w:eastAsia="Times New Roman" w:hAnsi="Times New Roman" w:cs="Times New Roman"/>
                <w:bCs/>
                <w:iCs/>
                <w:lang w:eastAsia="ru-RU"/>
              </w:rPr>
            </w:pPr>
          </w:p>
        </w:tc>
      </w:tr>
      <w:tr w:rsidR="00141694" w:rsidRPr="00FA5071" w14:paraId="29E7CAC7" w14:textId="77777777" w:rsidTr="00095CBD">
        <w:trPr>
          <w:trHeight w:val="160"/>
        </w:trPr>
        <w:tc>
          <w:tcPr>
            <w:tcW w:w="1009" w:type="pct"/>
            <w:vMerge/>
          </w:tcPr>
          <w:p w14:paraId="1B32C96C" w14:textId="77777777" w:rsidR="00141694" w:rsidRPr="006E0E28" w:rsidRDefault="00141694" w:rsidP="00141694">
            <w:pPr>
              <w:spacing w:after="200" w:line="240" w:lineRule="auto"/>
              <w:rPr>
                <w:rFonts w:ascii="Times New Roman" w:eastAsia="Times New Roman" w:hAnsi="Times New Roman" w:cs="Times New Roman"/>
                <w:lang w:eastAsia="ru-RU"/>
              </w:rPr>
            </w:pPr>
          </w:p>
        </w:tc>
        <w:tc>
          <w:tcPr>
            <w:tcW w:w="3160" w:type="pct"/>
          </w:tcPr>
          <w:p w14:paraId="0665F14E" w14:textId="346D4D10" w:rsidR="00141694" w:rsidRPr="00E8636C" w:rsidRDefault="00141694" w:rsidP="00141694">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0FE6F23D" w14:textId="2A177470" w:rsidR="00141694" w:rsidRPr="007114FA" w:rsidRDefault="007114FA" w:rsidP="007114FA">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141694" w:rsidRPr="00FA5071" w14:paraId="0BF89CCB" w14:textId="77777777" w:rsidTr="00095CBD">
        <w:trPr>
          <w:trHeight w:val="160"/>
        </w:trPr>
        <w:tc>
          <w:tcPr>
            <w:tcW w:w="1009" w:type="pct"/>
            <w:vMerge/>
          </w:tcPr>
          <w:p w14:paraId="3C5B0C1C" w14:textId="77777777" w:rsidR="00141694" w:rsidRPr="006E0E28" w:rsidRDefault="00141694" w:rsidP="00141694">
            <w:pPr>
              <w:spacing w:after="200" w:line="240" w:lineRule="auto"/>
              <w:rPr>
                <w:rFonts w:ascii="Times New Roman" w:eastAsia="Times New Roman" w:hAnsi="Times New Roman" w:cs="Times New Roman"/>
                <w:lang w:eastAsia="ru-RU"/>
              </w:rPr>
            </w:pPr>
          </w:p>
        </w:tc>
        <w:tc>
          <w:tcPr>
            <w:tcW w:w="3160" w:type="pct"/>
          </w:tcPr>
          <w:p w14:paraId="0BEC6385" w14:textId="31EE2972" w:rsidR="00141694" w:rsidRPr="00E8636C" w:rsidRDefault="00AE25A7" w:rsidP="00141694">
            <w:pPr>
              <w:spacing w:after="200" w:line="240" w:lineRule="auto"/>
              <w:rPr>
                <w:rFonts w:ascii="Times New Roman" w:eastAsia="Times New Roman" w:hAnsi="Times New Roman" w:cs="Times New Roman"/>
                <w:bCs/>
                <w:lang w:eastAsia="ru-RU"/>
              </w:rPr>
            </w:pPr>
            <w:r w:rsidRPr="00AE25A7">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20</w:t>
            </w:r>
            <w:r w:rsidRPr="00AE25A7">
              <w:rPr>
                <w:rFonts w:ascii="Times New Roman" w:eastAsia="Times New Roman" w:hAnsi="Times New Roman" w:cs="Times New Roman"/>
                <w:bCs/>
                <w:lang w:eastAsia="ru-RU"/>
              </w:rPr>
              <w:t>.</w:t>
            </w:r>
            <w:r w:rsidR="007114FA">
              <w:rPr>
                <w:rFonts w:ascii="Times New Roman" w:eastAsia="Times New Roman" w:hAnsi="Times New Roman" w:cs="Times New Roman"/>
                <w:bCs/>
                <w:lang w:eastAsia="ru-RU"/>
              </w:rPr>
              <w:t xml:space="preserve"> Разработка инструкции пользователя цифрового устройства по индивидуальному заданию.</w:t>
            </w:r>
          </w:p>
        </w:tc>
        <w:tc>
          <w:tcPr>
            <w:tcW w:w="831" w:type="pct"/>
            <w:vAlign w:val="center"/>
          </w:tcPr>
          <w:p w14:paraId="06B29486" w14:textId="041B65A7" w:rsidR="00141694" w:rsidRPr="007114FA" w:rsidRDefault="007114FA" w:rsidP="007114FA">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1694" w:rsidRPr="00FA5071" w14:paraId="19748E06" w14:textId="77777777" w:rsidTr="00095CBD">
        <w:tc>
          <w:tcPr>
            <w:tcW w:w="4169" w:type="pct"/>
            <w:gridSpan w:val="2"/>
          </w:tcPr>
          <w:p w14:paraId="2204C997" w14:textId="4D171798" w:rsidR="00141694"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14:paraId="7743BA71" w14:textId="77777777" w:rsidR="003571C1" w:rsidRPr="003571C1" w:rsidRDefault="003571C1" w:rsidP="003571C1">
            <w:pPr>
              <w:suppressAutoHyphens/>
              <w:spacing w:after="0" w:line="240" w:lineRule="auto"/>
              <w:jc w:val="both"/>
              <w:rPr>
                <w:rFonts w:ascii="Times New Roman" w:eastAsia="Times New Roman" w:hAnsi="Times New Roman" w:cs="Times New Roman"/>
                <w:b/>
                <w:bCs/>
                <w:i/>
                <w:iCs/>
                <w:color w:val="000000"/>
                <w:lang w:eastAsia="ru-RU"/>
              </w:rPr>
            </w:pPr>
            <w:r w:rsidRPr="003571C1">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p>
          <w:p w14:paraId="09F1020E" w14:textId="77777777"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p>
          <w:p w14:paraId="6DB87F14" w14:textId="77777777"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14:paraId="15A1D134" w14:textId="0085F510"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 «световой день»</w:t>
            </w:r>
          </w:p>
          <w:p w14:paraId="7BE36811" w14:textId="494E4614"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звонок</w:t>
            </w:r>
          </w:p>
          <w:p w14:paraId="5E1C4C82" w14:textId="232871C2"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делитель частоты</w:t>
            </w:r>
          </w:p>
          <w:p w14:paraId="7EB00CA3" w14:textId="58CC4DC5"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lastRenderedPageBreak/>
              <w:t>Цифровой блок проверки микросхем</w:t>
            </w:r>
          </w:p>
          <w:p w14:paraId="42E1BB42" w14:textId="6C9F2BEE"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Эмулятор ПЗУ</w:t>
            </w:r>
          </w:p>
          <w:p w14:paraId="68D99822" w14:textId="3B857313"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блок формирования цифр</w:t>
            </w:r>
          </w:p>
          <w:p w14:paraId="7EAE434A" w14:textId="1DDE99F5"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погружным электронасосом</w:t>
            </w:r>
          </w:p>
          <w:p w14:paraId="7E586025" w14:textId="4AA15B05"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частотомер-генератор-часы</w:t>
            </w:r>
          </w:p>
          <w:p w14:paraId="1F6D6BCC" w14:textId="1DB408FA"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стиральной машины</w:t>
            </w:r>
          </w:p>
          <w:p w14:paraId="43CD2A6E" w14:textId="0F7D5B80"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кодовый замок на ИК лучах</w:t>
            </w:r>
          </w:p>
          <w:p w14:paraId="30E19614" w14:textId="157A4A34"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Программатор микросхем FLASH-памяти</w:t>
            </w:r>
          </w:p>
          <w:p w14:paraId="5947481E" w14:textId="135F1E75"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пробник</w:t>
            </w:r>
          </w:p>
          <w:p w14:paraId="1EA69259" w14:textId="284B56AF"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музыкальный звонок с автоматическим перебором мелодий</w:t>
            </w:r>
          </w:p>
          <w:p w14:paraId="774925F0" w14:textId="2C724876"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стабилизатор температуры и влажности</w:t>
            </w:r>
          </w:p>
          <w:p w14:paraId="02D606F2" w14:textId="746DD718"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термометр «дом-улица»</w:t>
            </w:r>
          </w:p>
          <w:p w14:paraId="67D527B6" w14:textId="790400FD"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световых эффектов</w:t>
            </w:r>
          </w:p>
          <w:p w14:paraId="77615AFD" w14:textId="599B7F25"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продуктовый дозиметр</w:t>
            </w:r>
          </w:p>
          <w:p w14:paraId="6CECA600" w14:textId="111573A6"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и дешифратор системы телеуправления</w:t>
            </w:r>
          </w:p>
          <w:p w14:paraId="7A4C94B1" w14:textId="7B3DE8B5" w:rsidR="00141694"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автоматический таймер</w:t>
            </w:r>
          </w:p>
          <w:p w14:paraId="45E060A5"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коэффициентом пересчета двенадцать</w:t>
            </w:r>
          </w:p>
          <w:p w14:paraId="3046EA7A" w14:textId="15DD157A"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«удлиненным»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асинхронным D-триггером</w:t>
            </w:r>
          </w:p>
          <w:p w14:paraId="2B9E091D"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Адресный счетчик</w:t>
            </w:r>
          </w:p>
          <w:p w14:paraId="68D05940"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Дешифратор системы дистанционного управления</w:t>
            </w:r>
          </w:p>
          <w:p w14:paraId="1BFCE38A"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излучения радиопередающих устройств</w:t>
            </w:r>
          </w:p>
          <w:p w14:paraId="4FB1DF34"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Кварцевый калибратор</w:t>
            </w:r>
          </w:p>
          <w:p w14:paraId="75CC9EF6"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двухтактного действия</w:t>
            </w:r>
          </w:p>
          <w:p w14:paraId="45FB31BD"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Пробник - индикатор низкочастотных сигналов</w:t>
            </w:r>
          </w:p>
          <w:p w14:paraId="50AFE891"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скрытой проводки с повышенной чувствительностью</w:t>
            </w:r>
          </w:p>
          <w:p w14:paraId="0779D267"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Счетчик с параллельно-последовательным переносом сигналов</w:t>
            </w:r>
          </w:p>
          <w:p w14:paraId="67897715"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импульсного типа</w:t>
            </w:r>
          </w:p>
          <w:p w14:paraId="1FAA4D47"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системы дистанционного управления</w:t>
            </w:r>
          </w:p>
          <w:p w14:paraId="63635ECE"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многотактного действия</w:t>
            </w:r>
          </w:p>
          <w:p w14:paraId="7EE8C2D6" w14:textId="1D23EB84"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распараллеливанием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нагрузки</w:t>
            </w:r>
          </w:p>
          <w:p w14:paraId="62BAAF8F"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на кольцевом регистре</w:t>
            </w:r>
          </w:p>
          <w:p w14:paraId="2EEDEE7F"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Триггерная защелка</w:t>
            </w:r>
          </w:p>
          <w:p w14:paraId="78E3470A"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импульсов на восемь каналов</w:t>
            </w:r>
          </w:p>
          <w:p w14:paraId="422940B8"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фильтр</w:t>
            </w:r>
          </w:p>
          <w:p w14:paraId="43A4B6E0"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Пересчетная схема по модулю пять, с запрещающими связями</w:t>
            </w:r>
          </w:p>
          <w:p w14:paraId="210875A9" w14:textId="77777777"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параллельным переносом сигналов</w:t>
            </w:r>
          </w:p>
          <w:p w14:paraId="59F016C7" w14:textId="5C969668" w:rsidR="00424C47" w:rsidRPr="00424C47" w:rsidRDefault="00424C47" w:rsidP="00424C47">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Электронный шагомер</w:t>
            </w:r>
          </w:p>
        </w:tc>
        <w:tc>
          <w:tcPr>
            <w:tcW w:w="831" w:type="pct"/>
            <w:vAlign w:val="center"/>
          </w:tcPr>
          <w:p w14:paraId="6AA6BB83" w14:textId="37224D56" w:rsidR="00141694" w:rsidRPr="00AB7A01" w:rsidRDefault="00141694" w:rsidP="00141694">
            <w:pPr>
              <w:spacing w:after="200" w:line="276" w:lineRule="auto"/>
              <w:jc w:val="center"/>
              <w:rPr>
                <w:rFonts w:ascii="Times New Roman" w:eastAsia="Times New Roman" w:hAnsi="Times New Roman" w:cs="Times New Roman"/>
                <w:b/>
                <w:iCs/>
                <w:lang w:eastAsia="ru-RU"/>
              </w:rPr>
            </w:pPr>
            <w:r w:rsidRPr="00AB7A01">
              <w:rPr>
                <w:rFonts w:ascii="Times New Roman" w:eastAsia="Times New Roman" w:hAnsi="Times New Roman" w:cs="Times New Roman"/>
                <w:b/>
                <w:iCs/>
                <w:lang w:eastAsia="ru-RU"/>
              </w:rPr>
              <w:lastRenderedPageBreak/>
              <w:t>14</w:t>
            </w:r>
          </w:p>
        </w:tc>
      </w:tr>
      <w:tr w:rsidR="00141694" w:rsidRPr="00FA5071" w14:paraId="606110D9" w14:textId="77777777" w:rsidTr="004707D6">
        <w:trPr>
          <w:trHeight w:val="389"/>
        </w:trPr>
        <w:tc>
          <w:tcPr>
            <w:tcW w:w="4169" w:type="pct"/>
            <w:gridSpan w:val="2"/>
          </w:tcPr>
          <w:p w14:paraId="1108FC10" w14:textId="77777777" w:rsidR="00141694" w:rsidRDefault="00141694" w:rsidP="00141694">
            <w:pPr>
              <w:suppressAutoHyphens/>
              <w:spacing w:after="0" w:line="240" w:lineRule="auto"/>
              <w:jc w:val="both"/>
              <w:rPr>
                <w:rFonts w:ascii="Times New Roman" w:eastAsia="Times New Roman" w:hAnsi="Times New Roman" w:cs="Times New Roman"/>
                <w:bCs/>
                <w:i/>
                <w:lang w:eastAsia="ru-RU"/>
              </w:rPr>
            </w:pPr>
            <w:r w:rsidRPr="00FA5071">
              <w:rPr>
                <w:rFonts w:ascii="Times New Roman" w:eastAsia="Times New Roman" w:hAnsi="Times New Roman" w:cs="Times New Roman"/>
                <w:b/>
                <w:lang w:eastAsia="ru-RU"/>
              </w:rPr>
              <w:lastRenderedPageBreak/>
              <w:t xml:space="preserve">Обязательные аудиторные учебные занятия </w:t>
            </w:r>
            <w:r w:rsidRPr="00FA5071">
              <w:rPr>
                <w:rFonts w:ascii="Times New Roman" w:eastAsia="Times New Roman" w:hAnsi="Times New Roman" w:cs="Times New Roman"/>
                <w:b/>
                <w:bCs/>
                <w:lang w:eastAsia="ru-RU"/>
              </w:rPr>
              <w:t>по курсовому проекту (работе</w:t>
            </w:r>
            <w:r w:rsidRPr="00FA5071">
              <w:rPr>
                <w:rFonts w:ascii="Times New Roman" w:eastAsia="Times New Roman" w:hAnsi="Times New Roman" w:cs="Times New Roman"/>
                <w:bCs/>
                <w:i/>
                <w:lang w:eastAsia="ru-RU"/>
              </w:rPr>
              <w:t xml:space="preserve">) </w:t>
            </w:r>
          </w:p>
          <w:p w14:paraId="6F87CD4E" w14:textId="4C130739" w:rsidR="00141694" w:rsidRPr="00AB7A01" w:rsidRDefault="00141694" w:rsidP="00141694">
            <w:pPr>
              <w:suppressAutoHyphens/>
              <w:spacing w:after="0" w:line="240" w:lineRule="auto"/>
              <w:jc w:val="both"/>
              <w:rPr>
                <w:rFonts w:ascii="Times New Roman" w:eastAsia="Times New Roman" w:hAnsi="Times New Roman" w:cs="Times New Roman"/>
                <w:iCs/>
                <w:lang w:eastAsia="ru-RU"/>
              </w:rPr>
            </w:pPr>
          </w:p>
        </w:tc>
        <w:tc>
          <w:tcPr>
            <w:tcW w:w="831" w:type="pct"/>
            <w:vAlign w:val="center"/>
          </w:tcPr>
          <w:p w14:paraId="47DC1010" w14:textId="2E826D0A" w:rsidR="00141694" w:rsidRPr="004707D6" w:rsidRDefault="00141694" w:rsidP="00141694">
            <w:pPr>
              <w:spacing w:after="200" w:line="276" w:lineRule="auto"/>
              <w:jc w:val="center"/>
              <w:rPr>
                <w:rFonts w:ascii="Times New Roman" w:eastAsia="Times New Roman" w:hAnsi="Times New Roman" w:cs="Times New Roman"/>
                <w:bCs/>
                <w:iCs/>
                <w:lang w:eastAsia="ru-RU"/>
              </w:rPr>
            </w:pPr>
            <w:r w:rsidRPr="004707D6">
              <w:rPr>
                <w:rFonts w:ascii="Times New Roman" w:eastAsia="Times New Roman" w:hAnsi="Times New Roman" w:cs="Times New Roman"/>
                <w:bCs/>
                <w:iCs/>
                <w:lang w:eastAsia="ru-RU"/>
              </w:rPr>
              <w:t>14</w:t>
            </w:r>
          </w:p>
        </w:tc>
      </w:tr>
      <w:tr w:rsidR="00141694" w:rsidRPr="00FA5071" w14:paraId="374BBCF1" w14:textId="77777777" w:rsidTr="00095CBD">
        <w:tc>
          <w:tcPr>
            <w:tcW w:w="4169" w:type="pct"/>
            <w:gridSpan w:val="2"/>
          </w:tcPr>
          <w:p w14:paraId="06D04946" w14:textId="77777777"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FA5071">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14:paraId="7F97C03E" w14:textId="77777777" w:rsidR="00141694" w:rsidRPr="00FA5071" w:rsidRDefault="00141694" w:rsidP="00141694">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831" w:type="pct"/>
            <w:vAlign w:val="center"/>
          </w:tcPr>
          <w:p w14:paraId="7BB7051A" w14:textId="76E5D12C" w:rsidR="00141694" w:rsidRPr="00FA5071" w:rsidRDefault="00141694" w:rsidP="00141694">
            <w:pPr>
              <w:spacing w:after="200" w:line="276" w:lineRule="auto"/>
              <w:rPr>
                <w:rFonts w:ascii="Times New Roman" w:eastAsia="Times New Roman" w:hAnsi="Times New Roman" w:cs="Times New Roman"/>
                <w:b/>
                <w:i/>
                <w:lang w:eastAsia="ru-RU"/>
              </w:rPr>
            </w:pPr>
          </w:p>
        </w:tc>
      </w:tr>
      <w:tr w:rsidR="00141694" w:rsidRPr="00FA5071" w14:paraId="2273911B" w14:textId="77777777" w:rsidTr="00095CBD">
        <w:tc>
          <w:tcPr>
            <w:tcW w:w="4169" w:type="pct"/>
            <w:gridSpan w:val="2"/>
          </w:tcPr>
          <w:p w14:paraId="4909C9FF" w14:textId="14693A65"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Учебная</w:t>
            </w:r>
            <w:r w:rsidRPr="00FA5071">
              <w:rPr>
                <w:rFonts w:ascii="Times New Roman" w:eastAsia="Times New Roman" w:hAnsi="Times New Roman" w:cs="Times New Roman"/>
                <w:b/>
                <w:bCs/>
                <w:lang w:eastAsia="ru-RU"/>
              </w:rPr>
              <w:t xml:space="preserve"> практика </w:t>
            </w:r>
          </w:p>
          <w:p w14:paraId="17971807" w14:textId="72CBBE45"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sidR="00C67EF7">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14:paraId="613C0169" w14:textId="70C10FD5" w:rsidR="00564E6F" w:rsidRPr="00564E6F" w:rsidRDefault="00564E6F" w:rsidP="009F07DE">
            <w:pPr>
              <w:pStyle w:val="ae"/>
              <w:numPr>
                <w:ilvl w:val="0"/>
                <w:numId w:val="34"/>
              </w:numPr>
              <w:suppressAutoHyphens/>
              <w:spacing w:before="0" w:after="0"/>
              <w:ind w:left="447"/>
              <w:jc w:val="both"/>
              <w:rPr>
                <w:bCs/>
                <w:lang w:eastAsia="ru-RU"/>
              </w:rPr>
            </w:pPr>
            <w:r w:rsidRPr="00564E6F">
              <w:rPr>
                <w:bCs/>
                <w:lang w:eastAsia="ru-RU"/>
              </w:rPr>
              <w:t>анализ требований</w:t>
            </w:r>
            <w:r>
              <w:rPr>
                <w:bCs/>
                <w:lang w:val="ru-RU" w:eastAsia="ru-RU"/>
              </w:rPr>
              <w:t xml:space="preserve"> технического задания</w:t>
            </w:r>
            <w:r w:rsidRPr="00564E6F">
              <w:rPr>
                <w:bCs/>
                <w:lang w:eastAsia="ru-RU"/>
              </w:rPr>
              <w:t>;</w:t>
            </w:r>
          </w:p>
          <w:p w14:paraId="560F03EB" w14:textId="2243AA44" w:rsidR="00564E6F" w:rsidRPr="00564E6F" w:rsidRDefault="00564E6F" w:rsidP="009F07DE">
            <w:pPr>
              <w:pStyle w:val="ae"/>
              <w:numPr>
                <w:ilvl w:val="0"/>
                <w:numId w:val="34"/>
              </w:numPr>
              <w:suppressAutoHyphens/>
              <w:spacing w:before="0" w:after="0"/>
              <w:ind w:left="447"/>
              <w:jc w:val="both"/>
              <w:rPr>
                <w:bCs/>
                <w:lang w:eastAsia="ru-RU"/>
              </w:rPr>
            </w:pPr>
            <w:r w:rsidRPr="00564E6F">
              <w:rPr>
                <w:bCs/>
                <w:lang w:eastAsia="ru-RU"/>
              </w:rPr>
              <w:t>примен</w:t>
            </w:r>
            <w:r>
              <w:rPr>
                <w:bCs/>
                <w:lang w:val="ru-RU" w:eastAsia="ru-RU"/>
              </w:rPr>
              <w:t>ение</w:t>
            </w:r>
            <w:r w:rsidRPr="00564E6F">
              <w:rPr>
                <w:bCs/>
                <w:lang w:eastAsia="ru-RU"/>
              </w:rPr>
              <w:t xml:space="preserve"> рекомендуемы</w:t>
            </w:r>
            <w:r>
              <w:rPr>
                <w:bCs/>
                <w:lang w:val="ru-RU" w:eastAsia="ru-RU"/>
              </w:rPr>
              <w:t>х</w:t>
            </w:r>
            <w:r w:rsidRPr="00564E6F">
              <w:rPr>
                <w:bCs/>
                <w:lang w:eastAsia="ru-RU"/>
              </w:rPr>
              <w:t xml:space="preserve"> нормативны</w:t>
            </w:r>
            <w:r>
              <w:rPr>
                <w:bCs/>
                <w:lang w:val="ru-RU" w:eastAsia="ru-RU"/>
              </w:rPr>
              <w:t>х</w:t>
            </w:r>
            <w:r w:rsidRPr="00564E6F">
              <w:rPr>
                <w:bCs/>
                <w:lang w:eastAsia="ru-RU"/>
              </w:rPr>
              <w:t xml:space="preserve"> и руководящи</w:t>
            </w:r>
            <w:r>
              <w:rPr>
                <w:bCs/>
                <w:lang w:val="ru-RU" w:eastAsia="ru-RU"/>
              </w:rPr>
              <w:t>х</w:t>
            </w:r>
            <w:r w:rsidRPr="00564E6F">
              <w:rPr>
                <w:bCs/>
                <w:lang w:eastAsia="ru-RU"/>
              </w:rPr>
              <w:t xml:space="preserve"> материал</w:t>
            </w:r>
            <w:r>
              <w:rPr>
                <w:bCs/>
                <w:lang w:val="ru-RU" w:eastAsia="ru-RU"/>
              </w:rPr>
              <w:t>ов</w:t>
            </w:r>
            <w:r w:rsidRPr="00564E6F">
              <w:rPr>
                <w:bCs/>
                <w:lang w:eastAsia="ru-RU"/>
              </w:rPr>
              <w:t xml:space="preserve"> на разрабатываемые цифровые системы;</w:t>
            </w:r>
          </w:p>
          <w:p w14:paraId="19162D75" w14:textId="0D0E4A35" w:rsidR="00564E6F" w:rsidRPr="00564E6F" w:rsidRDefault="00564E6F" w:rsidP="009F07DE">
            <w:pPr>
              <w:pStyle w:val="ae"/>
              <w:numPr>
                <w:ilvl w:val="0"/>
                <w:numId w:val="34"/>
              </w:numPr>
              <w:suppressAutoHyphens/>
              <w:spacing w:before="0" w:after="0"/>
              <w:ind w:left="447"/>
              <w:jc w:val="both"/>
              <w:rPr>
                <w:bCs/>
                <w:lang w:eastAsia="ru-RU"/>
              </w:rPr>
            </w:pPr>
            <w:r>
              <w:rPr>
                <w:bCs/>
                <w:lang w:val="ru-RU" w:eastAsia="ru-RU"/>
              </w:rPr>
              <w:t>использование</w:t>
            </w:r>
            <w:r w:rsidRPr="00564E6F">
              <w:rPr>
                <w:bCs/>
                <w:lang w:eastAsia="ru-RU"/>
              </w:rPr>
              <w:t xml:space="preserve"> систем автоматизированного проектирования</w:t>
            </w:r>
            <w:r>
              <w:rPr>
                <w:bCs/>
                <w:lang w:val="ru-RU" w:eastAsia="ru-RU"/>
              </w:rPr>
              <w:t xml:space="preserve"> в процессе выполнения индивидуальных заданий</w:t>
            </w:r>
            <w:r w:rsidRPr="00564E6F">
              <w:rPr>
                <w:bCs/>
                <w:lang w:eastAsia="ru-RU"/>
              </w:rPr>
              <w:t>;</w:t>
            </w:r>
          </w:p>
          <w:p w14:paraId="02DAA83E" w14:textId="45CF51A8" w:rsidR="00564E6F" w:rsidRPr="00564E6F" w:rsidRDefault="00564E6F" w:rsidP="009F07DE">
            <w:pPr>
              <w:pStyle w:val="ae"/>
              <w:numPr>
                <w:ilvl w:val="0"/>
                <w:numId w:val="34"/>
              </w:numPr>
              <w:suppressAutoHyphens/>
              <w:spacing w:before="0" w:after="0"/>
              <w:ind w:left="447"/>
              <w:jc w:val="both"/>
              <w:rPr>
                <w:bCs/>
                <w:lang w:eastAsia="ru-RU"/>
              </w:rPr>
            </w:pPr>
            <w:r w:rsidRPr="00564E6F">
              <w:rPr>
                <w:bCs/>
                <w:lang w:eastAsia="ru-RU"/>
              </w:rPr>
              <w:t>компьютерное моделирование цифровых устройств</w:t>
            </w:r>
            <w:r>
              <w:rPr>
                <w:bCs/>
                <w:lang w:val="ru-RU" w:eastAsia="ru-RU"/>
              </w:rPr>
              <w:t xml:space="preserve"> в заданной среде</w:t>
            </w:r>
            <w:r w:rsidRPr="00564E6F">
              <w:rPr>
                <w:bCs/>
                <w:lang w:eastAsia="ru-RU"/>
              </w:rPr>
              <w:t>;</w:t>
            </w:r>
          </w:p>
          <w:p w14:paraId="1974F19F" w14:textId="2B3335A4" w:rsidR="00564E6F" w:rsidRPr="00564E6F" w:rsidRDefault="00564E6F" w:rsidP="009F07DE">
            <w:pPr>
              <w:pStyle w:val="ae"/>
              <w:numPr>
                <w:ilvl w:val="0"/>
                <w:numId w:val="34"/>
              </w:numPr>
              <w:suppressAutoHyphens/>
              <w:spacing w:before="0" w:after="0"/>
              <w:ind w:left="447"/>
              <w:jc w:val="both"/>
              <w:rPr>
                <w:bCs/>
                <w:lang w:eastAsia="ru-RU"/>
              </w:rPr>
            </w:pPr>
            <w:r w:rsidRPr="00564E6F">
              <w:rPr>
                <w:bCs/>
                <w:lang w:eastAsia="ru-RU"/>
              </w:rPr>
              <w:t>оформл</w:t>
            </w:r>
            <w:r>
              <w:rPr>
                <w:bCs/>
                <w:lang w:val="ru-RU" w:eastAsia="ru-RU"/>
              </w:rPr>
              <w:t>ение</w:t>
            </w:r>
            <w:r w:rsidRPr="00564E6F">
              <w:rPr>
                <w:bCs/>
                <w:lang w:eastAsia="ru-RU"/>
              </w:rPr>
              <w:t xml:space="preserve"> результат</w:t>
            </w:r>
            <w:r>
              <w:rPr>
                <w:bCs/>
                <w:lang w:val="ru-RU" w:eastAsia="ru-RU"/>
              </w:rPr>
              <w:t>ов</w:t>
            </w:r>
            <w:r w:rsidRPr="00564E6F">
              <w:rPr>
                <w:bCs/>
                <w:lang w:eastAsia="ru-RU"/>
              </w:rPr>
              <w:t xml:space="preserve"> тестирования цифровых устройств;</w:t>
            </w:r>
          </w:p>
          <w:p w14:paraId="366622DA" w14:textId="3A51C838" w:rsidR="00564E6F" w:rsidRPr="00564E6F" w:rsidRDefault="00564E6F" w:rsidP="009F07DE">
            <w:pPr>
              <w:pStyle w:val="ae"/>
              <w:numPr>
                <w:ilvl w:val="0"/>
                <w:numId w:val="34"/>
              </w:numPr>
              <w:suppressAutoHyphens/>
              <w:spacing w:before="0" w:after="0"/>
              <w:ind w:left="447"/>
              <w:jc w:val="both"/>
              <w:rPr>
                <w:bCs/>
                <w:lang w:eastAsia="ru-RU"/>
              </w:rPr>
            </w:pPr>
            <w:r w:rsidRPr="00564E6F">
              <w:rPr>
                <w:bCs/>
                <w:lang w:eastAsia="ru-RU"/>
              </w:rPr>
              <w:t>разраб</w:t>
            </w:r>
            <w:r>
              <w:rPr>
                <w:bCs/>
                <w:lang w:val="ru-RU" w:eastAsia="ru-RU"/>
              </w:rPr>
              <w:t>отка и оформление отдельных</w:t>
            </w:r>
            <w:r w:rsidRPr="00564E6F">
              <w:rPr>
                <w:bCs/>
                <w:lang w:eastAsia="ru-RU"/>
              </w:rPr>
              <w:t xml:space="preserve"> техническ</w:t>
            </w:r>
            <w:r>
              <w:rPr>
                <w:bCs/>
                <w:lang w:val="ru-RU" w:eastAsia="ru-RU"/>
              </w:rPr>
              <w:t>их</w:t>
            </w:r>
            <w:r w:rsidRPr="00564E6F">
              <w:rPr>
                <w:bCs/>
                <w:lang w:eastAsia="ru-RU"/>
              </w:rPr>
              <w:t xml:space="preserve"> документ</w:t>
            </w:r>
            <w:r>
              <w:rPr>
                <w:bCs/>
                <w:lang w:val="ru-RU" w:eastAsia="ru-RU"/>
              </w:rPr>
              <w:t xml:space="preserve">ов с применением </w:t>
            </w:r>
            <w:r w:rsidRPr="00564E6F">
              <w:rPr>
                <w:bCs/>
                <w:lang w:eastAsia="ru-RU"/>
              </w:rPr>
              <w:t>стандартн</w:t>
            </w:r>
            <w:r>
              <w:rPr>
                <w:bCs/>
                <w:lang w:val="ru-RU" w:eastAsia="ru-RU"/>
              </w:rPr>
              <w:t>ого</w:t>
            </w:r>
            <w:r w:rsidRPr="00564E6F">
              <w:rPr>
                <w:bCs/>
                <w:lang w:eastAsia="ru-RU"/>
              </w:rPr>
              <w:t xml:space="preserve"> программн</w:t>
            </w:r>
            <w:r>
              <w:rPr>
                <w:bCs/>
                <w:lang w:val="ru-RU" w:eastAsia="ru-RU"/>
              </w:rPr>
              <w:t>ого</w:t>
            </w:r>
            <w:r w:rsidRPr="00564E6F">
              <w:rPr>
                <w:bCs/>
                <w:lang w:eastAsia="ru-RU"/>
              </w:rPr>
              <w:t xml:space="preserve"> обеспечени</w:t>
            </w:r>
            <w:r>
              <w:rPr>
                <w:bCs/>
                <w:lang w:val="ru-RU" w:eastAsia="ru-RU"/>
              </w:rPr>
              <w:t>я, прикладных программ и шаблонов</w:t>
            </w:r>
            <w:r w:rsidRPr="00564E6F">
              <w:rPr>
                <w:bCs/>
                <w:lang w:eastAsia="ru-RU"/>
              </w:rPr>
              <w:t>;</w:t>
            </w:r>
          </w:p>
          <w:p w14:paraId="7C9B39ED" w14:textId="547ABCCB" w:rsidR="00141694" w:rsidRPr="00564E6F" w:rsidRDefault="00564E6F" w:rsidP="009F07DE">
            <w:pPr>
              <w:pStyle w:val="ae"/>
              <w:numPr>
                <w:ilvl w:val="0"/>
                <w:numId w:val="34"/>
              </w:numPr>
              <w:suppressAutoHyphens/>
              <w:spacing w:before="0" w:after="0"/>
              <w:ind w:left="447"/>
              <w:jc w:val="both"/>
              <w:rPr>
                <w:b/>
                <w:lang w:eastAsia="ru-RU"/>
              </w:rPr>
            </w:pPr>
            <w:r w:rsidRPr="00564E6F">
              <w:rPr>
                <w:bCs/>
                <w:lang w:eastAsia="ru-RU"/>
              </w:rPr>
              <w:t>тестирование прототипов</w:t>
            </w:r>
            <w:r>
              <w:rPr>
                <w:bCs/>
                <w:lang w:val="ru-RU" w:eastAsia="ru-RU"/>
              </w:rPr>
              <w:t xml:space="preserve"> разрабатываемых устройств</w:t>
            </w:r>
            <w:r w:rsidRPr="00564E6F">
              <w:rPr>
                <w:bCs/>
                <w:lang w:eastAsia="ru-RU"/>
              </w:rPr>
              <w:t>.</w:t>
            </w:r>
          </w:p>
        </w:tc>
        <w:tc>
          <w:tcPr>
            <w:tcW w:w="831" w:type="pct"/>
            <w:vAlign w:val="center"/>
          </w:tcPr>
          <w:p w14:paraId="6A0A267E" w14:textId="2B2A4994" w:rsidR="00141694" w:rsidRPr="006E0E28" w:rsidRDefault="001A26C5" w:rsidP="00141694">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r>
      <w:tr w:rsidR="00141694" w:rsidRPr="00FA5071" w14:paraId="182593FA" w14:textId="77777777" w:rsidTr="00095CBD">
        <w:tc>
          <w:tcPr>
            <w:tcW w:w="4169" w:type="pct"/>
            <w:gridSpan w:val="2"/>
          </w:tcPr>
          <w:p w14:paraId="6F9C452F" w14:textId="77777777"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Производственная практика </w:t>
            </w:r>
            <w:r w:rsidRPr="00FA5071">
              <w:rPr>
                <w:rFonts w:ascii="Times New Roman" w:eastAsia="Times New Roman" w:hAnsi="Times New Roman" w:cs="Times New Roman"/>
                <w:b/>
                <w:lang w:eastAsia="ru-RU"/>
              </w:rPr>
              <w:t>(</w:t>
            </w:r>
            <w:r w:rsidRPr="00FA5071">
              <w:rPr>
                <w:rFonts w:ascii="Times New Roman" w:eastAsia="Times New Roman" w:hAnsi="Times New Roman" w:cs="Times New Roman"/>
                <w:b/>
                <w:bCs/>
                <w:lang w:eastAsia="ru-RU"/>
              </w:rPr>
              <w:t>если предусмотрена</w:t>
            </w:r>
            <w:r w:rsidRPr="00FA5071">
              <w:rPr>
                <w:rFonts w:ascii="Times New Roman" w:eastAsia="Times New Roman" w:hAnsi="Times New Roman" w:cs="Times New Roman"/>
                <w:b/>
                <w:lang w:eastAsia="ru-RU"/>
              </w:rPr>
              <w:t xml:space="preserve"> итоговая (концентрированная) практика</w:t>
            </w:r>
            <w:r w:rsidRPr="00FA5071">
              <w:rPr>
                <w:rFonts w:ascii="Times New Roman" w:eastAsia="Times New Roman" w:hAnsi="Times New Roman" w:cs="Times New Roman"/>
                <w:b/>
                <w:bCs/>
                <w:lang w:eastAsia="ru-RU"/>
              </w:rPr>
              <w:t>)</w:t>
            </w:r>
          </w:p>
          <w:p w14:paraId="591721E5" w14:textId="709DD3F0" w:rsidR="00141694" w:rsidRPr="00FA5071" w:rsidRDefault="00141694" w:rsidP="00141694">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sidR="00C67EF7">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14:paraId="0E78AD01" w14:textId="7D94AB0E" w:rsidR="00FE2690" w:rsidRPr="00FE2690" w:rsidRDefault="003A387B" w:rsidP="009F07DE">
            <w:pPr>
              <w:pStyle w:val="ae"/>
              <w:numPr>
                <w:ilvl w:val="0"/>
                <w:numId w:val="35"/>
              </w:numPr>
              <w:suppressAutoHyphens/>
              <w:spacing w:before="0" w:after="0"/>
              <w:ind w:left="447"/>
              <w:jc w:val="both"/>
              <w:rPr>
                <w:bCs/>
                <w:iCs/>
                <w:lang w:eastAsia="ru-RU"/>
              </w:rPr>
            </w:pPr>
            <w:r w:rsidRPr="00FE2690">
              <w:rPr>
                <w:bCs/>
                <w:iCs/>
                <w:lang w:eastAsia="ru-RU"/>
              </w:rPr>
              <w:t>выявление</w:t>
            </w:r>
            <w:r w:rsidR="00FE2690" w:rsidRPr="00FE2690">
              <w:rPr>
                <w:bCs/>
                <w:iCs/>
                <w:lang w:eastAsia="ru-RU"/>
              </w:rPr>
              <w:t xml:space="preserve"> первоначальных требований заказчика;</w:t>
            </w:r>
          </w:p>
          <w:p w14:paraId="4691BC6E"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информирование заказчика о возможностях типовых устройств;</w:t>
            </w:r>
          </w:p>
          <w:p w14:paraId="5FF6A339"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определение возможности соответствия типового устройства первоначальным требованиям заказчика;</w:t>
            </w:r>
          </w:p>
          <w:p w14:paraId="13E0A4B1"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разработка схем цифровых устройств на основе типовых решений в соответствии с требованиями технического задания;</w:t>
            </w:r>
          </w:p>
          <w:p w14:paraId="2C1ACBC1"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моделирования цифровых устройств в специализированных программах;</w:t>
            </w:r>
          </w:p>
          <w:p w14:paraId="1B078076"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создание принципиальных схем в специализированных программах;</w:t>
            </w:r>
          </w:p>
          <w:p w14:paraId="09D7DE13"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создание рисунков печатных плат в специализированных программах;</w:t>
            </w:r>
          </w:p>
          <w:p w14:paraId="396F4303"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проведение испытаний разрабатываемых схем цифровых устройств в соответствии с программой и методикой испытаний;</w:t>
            </w:r>
          </w:p>
          <w:p w14:paraId="7C6AA832"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монтаж печатных плат макетов устройств;</w:t>
            </w:r>
          </w:p>
          <w:p w14:paraId="22C38BC3"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выполнение рабочих чертежей на разрабатываемые устройства;</w:t>
            </w:r>
          </w:p>
          <w:p w14:paraId="42D58C95"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внесение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157F1AAE"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формирования документации для производства печатных плат и монтажа компонентов;</w:t>
            </w:r>
          </w:p>
          <w:p w14:paraId="482F43ED"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разработка мастер-модели;</w:t>
            </w:r>
          </w:p>
          <w:p w14:paraId="584DB636" w14:textId="77777777"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lastRenderedPageBreak/>
              <w:t>выбор тестовых воздействий;</w:t>
            </w:r>
          </w:p>
          <w:p w14:paraId="74E0E58A" w14:textId="77777777" w:rsid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 xml:space="preserve">тестирования прототипа ИС на корректность принятых решений; </w:t>
            </w:r>
          </w:p>
          <w:p w14:paraId="38540AA9" w14:textId="1A9C2FC2" w:rsidR="00FE2690" w:rsidRPr="00FE2690" w:rsidRDefault="00FE2690" w:rsidP="009F07DE">
            <w:pPr>
              <w:pStyle w:val="ae"/>
              <w:numPr>
                <w:ilvl w:val="0"/>
                <w:numId w:val="35"/>
              </w:numPr>
              <w:suppressAutoHyphens/>
              <w:spacing w:before="0" w:after="0"/>
              <w:ind w:left="447"/>
              <w:jc w:val="both"/>
              <w:rPr>
                <w:bCs/>
                <w:iCs/>
                <w:lang w:eastAsia="ru-RU"/>
              </w:rPr>
            </w:pPr>
            <w:r w:rsidRPr="00FE2690">
              <w:rPr>
                <w:bCs/>
                <w:iCs/>
                <w:lang w:eastAsia="ru-RU"/>
              </w:rPr>
              <w:t>выбор режимов для отладки;</w:t>
            </w:r>
          </w:p>
          <w:p w14:paraId="677C37EA" w14:textId="0B29D575" w:rsidR="00141694" w:rsidRPr="00FE2690" w:rsidRDefault="00FE2690" w:rsidP="009F07DE">
            <w:pPr>
              <w:pStyle w:val="ae"/>
              <w:numPr>
                <w:ilvl w:val="0"/>
                <w:numId w:val="35"/>
              </w:numPr>
              <w:suppressAutoHyphens/>
              <w:spacing w:before="0" w:after="0"/>
              <w:ind w:left="447"/>
              <w:jc w:val="both"/>
              <w:rPr>
                <w:b/>
                <w:lang w:eastAsia="ru-RU"/>
              </w:rPr>
            </w:pPr>
            <w:r w:rsidRPr="00FE2690">
              <w:rPr>
                <w:bCs/>
                <w:iCs/>
                <w:lang w:eastAsia="ru-RU"/>
              </w:rPr>
              <w:t>проведение испытаний разрабатываемых прототипов цифровых систем в соответствии с программой и методикой испытаний.</w:t>
            </w:r>
          </w:p>
        </w:tc>
        <w:tc>
          <w:tcPr>
            <w:tcW w:w="831" w:type="pct"/>
            <w:vAlign w:val="center"/>
          </w:tcPr>
          <w:p w14:paraId="2379F12A" w14:textId="71A4B89D" w:rsidR="00141694" w:rsidRPr="006E0E28" w:rsidRDefault="001A26C5" w:rsidP="00141694">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180</w:t>
            </w:r>
          </w:p>
        </w:tc>
      </w:tr>
      <w:tr w:rsidR="00141694" w:rsidRPr="00FA5071" w14:paraId="0AD24CA8" w14:textId="77777777" w:rsidTr="00095CBD">
        <w:tc>
          <w:tcPr>
            <w:tcW w:w="4169" w:type="pct"/>
            <w:gridSpan w:val="2"/>
          </w:tcPr>
          <w:p w14:paraId="74AAAEBD" w14:textId="77777777" w:rsidR="00141694" w:rsidRPr="00FA5071" w:rsidRDefault="00141694" w:rsidP="00141694">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Всего</w:t>
            </w:r>
          </w:p>
        </w:tc>
        <w:tc>
          <w:tcPr>
            <w:tcW w:w="831" w:type="pct"/>
            <w:vAlign w:val="center"/>
          </w:tcPr>
          <w:p w14:paraId="52FE8F75" w14:textId="0F0BD1FA" w:rsidR="00141694" w:rsidRPr="006E0E28" w:rsidRDefault="001A26C5" w:rsidP="00141694">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r>
    </w:tbl>
    <w:p w14:paraId="0ABB8BA7" w14:textId="77777777" w:rsidR="00FA5071" w:rsidRPr="00FA5071" w:rsidRDefault="00FA5071" w:rsidP="00FA5071">
      <w:pPr>
        <w:suppressAutoHyphens/>
        <w:spacing w:after="200" w:line="276" w:lineRule="auto"/>
        <w:rPr>
          <w:rFonts w:ascii="Times New Roman" w:eastAsia="Times New Roman" w:hAnsi="Times New Roman" w:cs="Times New Roman"/>
          <w:i/>
          <w:lang w:eastAsia="ru-RU"/>
        </w:rPr>
      </w:pPr>
    </w:p>
    <w:p w14:paraId="57E94ECC" w14:textId="77777777" w:rsidR="00FA5071" w:rsidRPr="00FA5071" w:rsidRDefault="00FA5071" w:rsidP="00FA5071">
      <w:pPr>
        <w:spacing w:after="200" w:line="276" w:lineRule="auto"/>
        <w:rPr>
          <w:rFonts w:ascii="Times New Roman" w:eastAsia="Times New Roman" w:hAnsi="Times New Roman" w:cs="Times New Roman"/>
          <w:i/>
          <w:lang w:eastAsia="ru-RU"/>
        </w:rPr>
        <w:sectPr w:rsidR="00FA5071" w:rsidRPr="00FA5071" w:rsidSect="00095CBD">
          <w:pgSz w:w="16840" w:h="11907" w:orient="landscape"/>
          <w:pgMar w:top="851" w:right="1134" w:bottom="851" w:left="992" w:header="709" w:footer="709" w:gutter="0"/>
          <w:cols w:space="720"/>
        </w:sectPr>
      </w:pPr>
    </w:p>
    <w:p w14:paraId="643B4653" w14:textId="03970CD6" w:rsidR="00FA5071" w:rsidRPr="00FA5071" w:rsidRDefault="00FA5071" w:rsidP="00AA128C">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5105CBEC" w14:textId="77777777" w:rsidR="00FA5071" w:rsidRPr="00FA5071" w:rsidRDefault="00FA5071" w:rsidP="00FA5071">
      <w:pPr>
        <w:spacing w:after="0" w:line="276" w:lineRule="auto"/>
        <w:ind w:firstLine="709"/>
        <w:rPr>
          <w:rFonts w:ascii="Times New Roman" w:eastAsia="Times New Roman" w:hAnsi="Times New Roman" w:cs="Times New Roman"/>
          <w:b/>
          <w:bCs/>
          <w:sz w:val="24"/>
          <w:szCs w:val="24"/>
          <w:lang w:eastAsia="ru-RU"/>
        </w:rPr>
      </w:pPr>
    </w:p>
    <w:p w14:paraId="666CFA8B" w14:textId="77777777" w:rsidR="00FA5071" w:rsidRPr="00FA5071" w:rsidRDefault="00FA5071" w:rsidP="00FA5071">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5EAD997F" w14:textId="71606378" w:rsidR="00FA5071" w:rsidRDefault="00FA5071" w:rsidP="00FA5071">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00712449" w:rsidRPr="00AA128C">
        <w:rPr>
          <w:rFonts w:ascii="Times New Roman" w:eastAsia="Times New Roman" w:hAnsi="Times New Roman" w:cs="Times New Roman"/>
          <w:bCs/>
          <w:sz w:val="24"/>
          <w:szCs w:val="24"/>
          <w:lang w:eastAsia="ru-RU"/>
        </w:rPr>
        <w:t>«Проектирования цифровых систем», «Инженерной компьютерной графики»</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w:t>
      </w:r>
      <w:r w:rsidRPr="00FA5071">
        <w:rPr>
          <w:rFonts w:ascii="Times New Roman" w:eastAsia="Times New Roman" w:hAnsi="Times New Roman" w:cs="Times New Roman"/>
          <w:bCs/>
          <w:sz w:val="24"/>
          <w:szCs w:val="24"/>
          <w:lang w:eastAsia="ru-RU"/>
        </w:rPr>
        <w:t>ные в соответствии с п. 6.1.2.</w:t>
      </w:r>
      <w:r w:rsidR="00EA3B3D">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61430F">
        <w:rPr>
          <w:rFonts w:ascii="Times New Roman" w:eastAsia="Times New Roman" w:hAnsi="Times New Roman" w:cs="Times New Roman"/>
          <w:bCs/>
          <w:iCs/>
          <w:sz w:val="24"/>
          <w:szCs w:val="24"/>
          <w:lang w:eastAsia="ru-RU"/>
        </w:rPr>
        <w:t>специальности.</w:t>
      </w:r>
    </w:p>
    <w:p w14:paraId="44E67F5E" w14:textId="73A1018B" w:rsidR="00FA5071" w:rsidRDefault="00FA5071" w:rsidP="00FA5071">
      <w:pPr>
        <w:suppressAutoHyphens/>
        <w:spacing w:after="0" w:line="276" w:lineRule="auto"/>
        <w:ind w:firstLine="709"/>
        <w:jc w:val="both"/>
        <w:rPr>
          <w:rFonts w:ascii="Times New Roman" w:eastAsia="Times New Roman" w:hAnsi="Times New Roman" w:cs="Times New Roman"/>
          <w:bCs/>
          <w:iCs/>
          <w:sz w:val="24"/>
          <w:szCs w:val="24"/>
          <w:lang w:eastAsia="ru-RU"/>
        </w:rPr>
      </w:pPr>
      <w:r w:rsidRPr="00AA128C">
        <w:rPr>
          <w:rFonts w:ascii="Times New Roman" w:eastAsia="Times New Roman" w:hAnsi="Times New Roman" w:cs="Times New Roman"/>
          <w:bCs/>
          <w:sz w:val="24"/>
          <w:szCs w:val="24"/>
          <w:lang w:eastAsia="ru-RU"/>
        </w:rPr>
        <w:t>Мастерск</w:t>
      </w:r>
      <w:r w:rsidR="00712449" w:rsidRPr="00AA128C">
        <w:rPr>
          <w:rFonts w:ascii="Times New Roman" w:eastAsia="Times New Roman" w:hAnsi="Times New Roman" w:cs="Times New Roman"/>
          <w:bCs/>
          <w:sz w:val="24"/>
          <w:szCs w:val="24"/>
          <w:lang w:eastAsia="ru-RU"/>
        </w:rPr>
        <w:t>ая «Монтажа и прототипирования цифровых устройств»</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оснащенн</w:t>
      </w:r>
      <w:r w:rsidR="00712449" w:rsidRPr="00AA128C">
        <w:rPr>
          <w:rFonts w:ascii="Times New Roman" w:eastAsia="Times New Roman" w:hAnsi="Times New Roman" w:cs="Times New Roman"/>
          <w:bCs/>
          <w:sz w:val="24"/>
          <w:szCs w:val="24"/>
          <w:lang w:eastAsia="ru-RU"/>
        </w:rPr>
        <w:t>ая</w:t>
      </w:r>
      <w:r w:rsidRPr="00AA128C">
        <w:rPr>
          <w:rFonts w:ascii="Times New Roman" w:eastAsia="Times New Roman" w:hAnsi="Times New Roman" w:cs="Times New Roman"/>
          <w:bCs/>
          <w:sz w:val="24"/>
          <w:szCs w:val="24"/>
          <w:lang w:eastAsia="ru-RU"/>
        </w:rPr>
        <w:t xml:space="preserve"> в соответствии с п. 6.1.2.</w:t>
      </w:r>
      <w:r w:rsidR="00DB1A1A">
        <w:rPr>
          <w:rFonts w:ascii="Times New Roman" w:eastAsia="Times New Roman" w:hAnsi="Times New Roman" w:cs="Times New Roman"/>
          <w:bCs/>
          <w:sz w:val="24"/>
          <w:szCs w:val="24"/>
          <w:lang w:eastAsia="ru-RU"/>
        </w:rPr>
        <w:t>4</w:t>
      </w:r>
      <w:r w:rsidRPr="00AA128C">
        <w:rPr>
          <w:rFonts w:ascii="Times New Roman" w:eastAsia="Times New Roman" w:hAnsi="Times New Roman" w:cs="Times New Roman"/>
          <w:bCs/>
          <w:sz w:val="24"/>
          <w:szCs w:val="24"/>
          <w:lang w:eastAsia="ru-RU"/>
        </w:rPr>
        <w:t xml:space="preserve"> Примерной</w:t>
      </w:r>
      <w:r w:rsidRPr="00FA5071">
        <w:rPr>
          <w:rFonts w:ascii="Times New Roman" w:eastAsia="Times New Roman" w:hAnsi="Times New Roman" w:cs="Times New Roman"/>
          <w:bCs/>
          <w:sz w:val="24"/>
          <w:szCs w:val="24"/>
          <w:lang w:eastAsia="ru-RU"/>
        </w:rPr>
        <w:t xml:space="preserve"> рабочей программы по данной </w:t>
      </w:r>
      <w:r w:rsidRPr="00995264">
        <w:rPr>
          <w:rFonts w:ascii="Times New Roman" w:eastAsia="Times New Roman" w:hAnsi="Times New Roman" w:cs="Times New Roman"/>
          <w:bCs/>
          <w:iCs/>
          <w:sz w:val="24"/>
          <w:szCs w:val="24"/>
          <w:lang w:eastAsia="ru-RU"/>
        </w:rPr>
        <w:t>специальности.</w:t>
      </w:r>
    </w:p>
    <w:p w14:paraId="59B11802" w14:textId="151ADFD5" w:rsidR="00FA5071" w:rsidRPr="00FA5071" w:rsidRDefault="00FA5071" w:rsidP="00FA5071">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sidR="00EA3B3D">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995264">
        <w:rPr>
          <w:rFonts w:ascii="Times New Roman" w:eastAsia="Times New Roman" w:hAnsi="Times New Roman" w:cs="Times New Roman"/>
          <w:bCs/>
          <w:iCs/>
          <w:sz w:val="24"/>
          <w:szCs w:val="24"/>
          <w:lang w:eastAsia="ru-RU"/>
        </w:rPr>
        <w:t>специальности.</w:t>
      </w:r>
    </w:p>
    <w:p w14:paraId="79F2DCEA" w14:textId="77777777" w:rsidR="00FA5071" w:rsidRPr="00FA5071" w:rsidRDefault="00FA5071" w:rsidP="00FA5071">
      <w:pPr>
        <w:suppressAutoHyphens/>
        <w:spacing w:after="0" w:line="276" w:lineRule="auto"/>
        <w:ind w:firstLine="709"/>
        <w:jc w:val="both"/>
        <w:rPr>
          <w:rFonts w:ascii="Times New Roman" w:eastAsia="Times New Roman" w:hAnsi="Times New Roman" w:cs="Times New Roman"/>
          <w:bCs/>
          <w:i/>
          <w:sz w:val="24"/>
          <w:szCs w:val="24"/>
          <w:lang w:eastAsia="ru-RU"/>
        </w:rPr>
      </w:pPr>
    </w:p>
    <w:p w14:paraId="366F828B" w14:textId="77777777" w:rsidR="00AA128C" w:rsidRPr="00315F34" w:rsidRDefault="00AA128C" w:rsidP="00AA128C">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7BE5EB71" w14:textId="13BB4439" w:rsidR="00075662" w:rsidRPr="00AA128C" w:rsidRDefault="00AA128C" w:rsidP="00AA128C">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3E864E2E" w14:textId="3CC6C2CC" w:rsidR="00075662" w:rsidRPr="00075662" w:rsidRDefault="00075662" w:rsidP="009F07DE">
      <w:pPr>
        <w:pStyle w:val="ae"/>
        <w:numPr>
          <w:ilvl w:val="2"/>
          <w:numId w:val="32"/>
        </w:numPr>
        <w:suppressAutoHyphens/>
        <w:spacing w:after="0" w:line="276" w:lineRule="auto"/>
        <w:jc w:val="both"/>
        <w:rPr>
          <w:b/>
          <w:lang w:eastAsia="ru-RU"/>
        </w:rPr>
      </w:pPr>
      <w:r w:rsidRPr="00075662">
        <w:rPr>
          <w:b/>
          <w:lang w:eastAsia="ru-RU"/>
        </w:rPr>
        <w:t>Основные печатные издания</w:t>
      </w:r>
    </w:p>
    <w:p w14:paraId="572EEAE0" w14:textId="14D364BD" w:rsidR="00075662" w:rsidRPr="00075662" w:rsidRDefault="00075662" w:rsidP="002244D7">
      <w:pPr>
        <w:pStyle w:val="ae"/>
        <w:numPr>
          <w:ilvl w:val="0"/>
          <w:numId w:val="178"/>
        </w:numPr>
        <w:tabs>
          <w:tab w:val="left" w:pos="993"/>
        </w:tabs>
        <w:ind w:left="0" w:firstLine="709"/>
        <w:jc w:val="both"/>
        <w:rPr>
          <w:bCs/>
          <w:lang w:eastAsia="ru-RU"/>
        </w:rPr>
      </w:pPr>
      <w:r w:rsidRPr="00075662">
        <w:rPr>
          <w:bCs/>
          <w:lang w:eastAsia="ru-RU"/>
        </w:rPr>
        <w:t xml:space="preserve">Степина, В. В. Архитектура ЭВМ и вычислительные системы: учебник / В.В. Степина. — Москва: КУРС : ИНФРА-М, 2021. — 384 с. — (Среднее профессиональное образование). - ISBN 978-5-906923-07-3. </w:t>
      </w:r>
    </w:p>
    <w:p w14:paraId="360E21CD" w14:textId="300431E4" w:rsidR="00075662" w:rsidRPr="00AA128C" w:rsidRDefault="00075662" w:rsidP="002244D7">
      <w:pPr>
        <w:pStyle w:val="ae"/>
        <w:numPr>
          <w:ilvl w:val="0"/>
          <w:numId w:val="178"/>
        </w:numPr>
        <w:tabs>
          <w:tab w:val="left" w:pos="993"/>
        </w:tabs>
        <w:suppressAutoHyphens/>
        <w:spacing w:after="0" w:line="276" w:lineRule="auto"/>
        <w:ind w:left="0" w:firstLine="709"/>
        <w:jc w:val="both"/>
        <w:rPr>
          <w:bCs/>
          <w:lang w:eastAsia="ru-RU"/>
        </w:rPr>
      </w:pPr>
      <w:r w:rsidRPr="00075662">
        <w:rPr>
          <w:bCs/>
          <w:lang w:eastAsia="ru-RU"/>
        </w:rPr>
        <w:t xml:space="preserve">Шишов, О. В. Программируемые контроллеры в системах промышленной автоматизации: учебник / О.В. Шишов. — Москва: ИНФРА-М, 2021. — 365 с. + Доп. материалы [Электронный ресурс]. — (Среднее профессиональное образование). -ISBN 978-5-16-015321 </w:t>
      </w:r>
    </w:p>
    <w:p w14:paraId="57338F03" w14:textId="760BA8EC" w:rsidR="00075662" w:rsidRPr="00075662" w:rsidRDefault="00075662" w:rsidP="00AA128C">
      <w:pPr>
        <w:pStyle w:val="ae"/>
        <w:numPr>
          <w:ilvl w:val="2"/>
          <w:numId w:val="32"/>
        </w:numPr>
        <w:suppressAutoHyphens/>
        <w:spacing w:after="0" w:line="276" w:lineRule="auto"/>
        <w:jc w:val="both"/>
        <w:rPr>
          <w:b/>
          <w:lang w:eastAsia="ru-RU"/>
        </w:rPr>
      </w:pPr>
      <w:r w:rsidRPr="00075662">
        <w:rPr>
          <w:b/>
          <w:lang w:eastAsia="ru-RU"/>
        </w:rPr>
        <w:t>Основные электронные издания</w:t>
      </w:r>
    </w:p>
    <w:p w14:paraId="6FA05C8E" w14:textId="22E87A75" w:rsidR="00075662" w:rsidRPr="001A3CCB" w:rsidRDefault="00075662" w:rsidP="004D44E5">
      <w:pPr>
        <w:pStyle w:val="ae"/>
        <w:numPr>
          <w:ilvl w:val="0"/>
          <w:numId w:val="179"/>
        </w:numPr>
        <w:tabs>
          <w:tab w:val="left" w:pos="993"/>
        </w:tabs>
        <w:suppressAutoHyphens/>
        <w:spacing w:before="0" w:after="0" w:line="276" w:lineRule="auto"/>
        <w:ind w:left="0" w:firstLine="709"/>
        <w:jc w:val="both"/>
        <w:rPr>
          <w:bCs/>
          <w:lang w:eastAsia="ru-RU"/>
        </w:rPr>
      </w:pPr>
      <w:r w:rsidRPr="001A3CCB">
        <w:rPr>
          <w:bCs/>
          <w:lang w:eastAsia="ru-RU"/>
        </w:rPr>
        <w:t>Проектирование цифровых устройств: учебник / А.В. Кистрин, Б.В. Костров, М.Б. Никифоров, Д.И. Устюков. — Москва: КУРС: ИНФРА-М, 2019. — 352 с. — (Среднее профессиональное образование). - ISBN 978-5-906818-59-1. - Текст: электронный. - URL: https://znanium.com/catalog/product/1002587 (дата обращения: 09.12.2021). – Режим доступа: по подписке.</w:t>
      </w:r>
    </w:p>
    <w:p w14:paraId="21B47B20" w14:textId="6844947B" w:rsidR="00075662" w:rsidRPr="001A3CCB" w:rsidRDefault="00075662" w:rsidP="004D44E5">
      <w:pPr>
        <w:pStyle w:val="ae"/>
        <w:numPr>
          <w:ilvl w:val="0"/>
          <w:numId w:val="179"/>
        </w:numPr>
        <w:tabs>
          <w:tab w:val="left" w:pos="993"/>
        </w:tabs>
        <w:spacing w:before="0" w:after="0"/>
        <w:ind w:left="0" w:firstLine="709"/>
        <w:jc w:val="both"/>
        <w:rPr>
          <w:bCs/>
          <w:lang w:eastAsia="ru-RU"/>
        </w:rPr>
      </w:pPr>
      <w:r w:rsidRPr="001A3CCB">
        <w:rPr>
          <w:bCs/>
          <w:lang w:eastAsia="ru-RU"/>
        </w:rPr>
        <w:t xml:space="preserve">Черепанов, А. К. Микросхемотехника [Электронный ресурс]: учебник / А. К. Черепанов. — М.: ИНФРА-М, 2020. — 292 с. — Режим доступа: </w:t>
      </w:r>
      <w:hyperlink r:id="rId10" w:history="1">
        <w:r w:rsidR="004D44E5" w:rsidRPr="001A3CCB">
          <w:rPr>
            <w:rStyle w:val="ad"/>
            <w:bCs/>
            <w:lang w:eastAsia="ru-RU"/>
          </w:rPr>
          <w:t>https://znanium.com/catalog/product/1043132</w:t>
        </w:r>
      </w:hyperlink>
      <w:r w:rsidR="00AA128C" w:rsidRPr="001A3CCB">
        <w:rPr>
          <w:bCs/>
          <w:lang w:val="ru-RU" w:eastAsia="ru-RU"/>
        </w:rPr>
        <w:t>.</w:t>
      </w:r>
    </w:p>
    <w:p w14:paraId="2A012F37" w14:textId="77777777" w:rsidR="004D44E5" w:rsidRPr="001A3CCB" w:rsidRDefault="004D44E5" w:rsidP="004D44E5">
      <w:pPr>
        <w:pStyle w:val="ae"/>
        <w:numPr>
          <w:ilvl w:val="0"/>
          <w:numId w:val="179"/>
        </w:numPr>
        <w:tabs>
          <w:tab w:val="left" w:pos="993"/>
        </w:tabs>
        <w:spacing w:before="0" w:after="0"/>
        <w:ind w:left="0" w:firstLine="709"/>
        <w:jc w:val="both"/>
        <w:rPr>
          <w:bCs/>
          <w:lang w:eastAsia="ru-RU"/>
        </w:rPr>
      </w:pPr>
      <w:r w:rsidRPr="001A3CCB">
        <w:rPr>
          <w:bCs/>
          <w:lang w:eastAsia="ru-RU"/>
        </w:rPr>
        <w:t xml:space="preserve">Муханин, Л. Г. Схемотехника измерительных устройств : учебное пособие для спо / Л. Г. Муханин. — 2-е изд., стер. — Санкт-Петербург : Лань, 2022. — 284 с. — ISBN 978-5-8114-8972-5. — Текст : электронный // Лань : электронно-библиотечная система. — URL: </w:t>
      </w:r>
      <w:hyperlink r:id="rId11" w:history="1">
        <w:r w:rsidRPr="001A3CCB">
          <w:rPr>
            <w:rStyle w:val="ad"/>
            <w:bCs/>
            <w:lang w:eastAsia="ru-RU"/>
          </w:rPr>
          <w:t>https://e.lanbook.com/book/185993</w:t>
        </w:r>
      </w:hyperlink>
      <w:r w:rsidRPr="001A3CCB">
        <w:rPr>
          <w:bCs/>
          <w:lang w:val="ru-RU" w:eastAsia="ru-RU"/>
        </w:rPr>
        <w:t xml:space="preserve"> </w:t>
      </w:r>
      <w:r w:rsidRPr="001A3CCB">
        <w:rPr>
          <w:bCs/>
          <w:lang w:eastAsia="ru-RU"/>
        </w:rPr>
        <w:t xml:space="preserve"> — Режим доступа: для авториз. пользователей.</w:t>
      </w:r>
    </w:p>
    <w:p w14:paraId="6CEEF4AD" w14:textId="77777777" w:rsidR="004D44E5" w:rsidRPr="00AA128C" w:rsidRDefault="004D44E5" w:rsidP="004D44E5">
      <w:pPr>
        <w:pStyle w:val="ae"/>
        <w:tabs>
          <w:tab w:val="left" w:pos="993"/>
        </w:tabs>
        <w:ind w:left="709"/>
        <w:jc w:val="both"/>
        <w:rPr>
          <w:bCs/>
          <w:lang w:eastAsia="ru-RU"/>
        </w:rPr>
      </w:pPr>
    </w:p>
    <w:p w14:paraId="37A98EAB" w14:textId="244A91AF" w:rsidR="00075662" w:rsidRPr="00075662" w:rsidRDefault="00075662" w:rsidP="009F07DE">
      <w:pPr>
        <w:pStyle w:val="ae"/>
        <w:numPr>
          <w:ilvl w:val="2"/>
          <w:numId w:val="32"/>
        </w:numPr>
        <w:suppressAutoHyphens/>
        <w:spacing w:after="0" w:line="276" w:lineRule="auto"/>
        <w:jc w:val="both"/>
        <w:rPr>
          <w:b/>
          <w:lang w:eastAsia="ru-RU"/>
        </w:rPr>
      </w:pPr>
      <w:r w:rsidRPr="00075662">
        <w:rPr>
          <w:b/>
          <w:lang w:eastAsia="ru-RU"/>
        </w:rPr>
        <w:t>Дополнительные источники</w:t>
      </w:r>
    </w:p>
    <w:p w14:paraId="130BF5B0" w14:textId="0E404DCC" w:rsidR="00075662" w:rsidRPr="00075662" w:rsidRDefault="00075662" w:rsidP="00075662">
      <w:pPr>
        <w:suppressAutoHyphens/>
        <w:spacing w:after="0" w:line="276" w:lineRule="auto"/>
        <w:ind w:left="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Pr="00075662">
        <w:rPr>
          <w:rFonts w:ascii="Times New Roman" w:hAnsi="Times New Roman" w:cs="Times New Roman"/>
          <w:bCs/>
          <w:sz w:val="24"/>
          <w:szCs w:val="24"/>
          <w:lang w:eastAsia="ru-RU"/>
        </w:rPr>
        <w:t>Титов, В. С. Проектирование аналоговых и цифровых устройств: Учебное пособие /</w:t>
      </w:r>
    </w:p>
    <w:p w14:paraId="2D40A6C5" w14:textId="4CDD2F63" w:rsidR="00075662" w:rsidRPr="00075662" w:rsidRDefault="00075662" w:rsidP="00075662">
      <w:pPr>
        <w:suppressAutoHyphens/>
        <w:spacing w:after="0" w:line="276" w:lineRule="auto"/>
        <w:jc w:val="both"/>
        <w:rPr>
          <w:rFonts w:ascii="Times New Roman" w:hAnsi="Times New Roman" w:cs="Times New Roman"/>
          <w:bCs/>
          <w:sz w:val="24"/>
          <w:szCs w:val="24"/>
          <w:lang w:eastAsia="ru-RU"/>
        </w:rPr>
      </w:pPr>
      <w:r w:rsidRPr="00075662">
        <w:rPr>
          <w:rFonts w:ascii="Times New Roman" w:hAnsi="Times New Roman" w:cs="Times New Roman"/>
          <w:bCs/>
          <w:sz w:val="24"/>
          <w:szCs w:val="24"/>
          <w:lang w:eastAsia="ru-RU"/>
        </w:rPr>
        <w:lastRenderedPageBreak/>
        <w:t>В.С. Титов, В.И. Иванов, М.В. Бобырь. - Москва: НИЦ ИНФРА-М, 2017. - 143 с. (Высшее образование: Бакалавриат). ISBN 978-5-16-009101-3. - Текст: электронный. - URL: https://znanium.com/catalog/product/422720.</w:t>
      </w:r>
    </w:p>
    <w:p w14:paraId="6AC0F80B" w14:textId="3AA904B2" w:rsidR="00FA5071" w:rsidRDefault="00FA5071" w:rsidP="00FA5071">
      <w:pPr>
        <w:spacing w:after="0" w:line="276" w:lineRule="auto"/>
        <w:ind w:firstLine="709"/>
        <w:contextualSpacing/>
        <w:rPr>
          <w:rFonts w:ascii="Times New Roman" w:eastAsia="Times New Roman" w:hAnsi="Times New Roman" w:cs="Times New Roman"/>
          <w:sz w:val="24"/>
          <w:szCs w:val="24"/>
          <w:lang w:eastAsia="ru-RU"/>
        </w:rPr>
      </w:pPr>
    </w:p>
    <w:p w14:paraId="0125F7CF" w14:textId="77777777" w:rsidR="00C173F2" w:rsidRPr="00FA5071" w:rsidRDefault="00C173F2" w:rsidP="00FA5071">
      <w:pPr>
        <w:spacing w:after="0" w:line="276" w:lineRule="auto"/>
        <w:ind w:firstLine="709"/>
        <w:contextualSpacing/>
        <w:rPr>
          <w:rFonts w:ascii="Times New Roman" w:eastAsia="Times New Roman" w:hAnsi="Times New Roman" w:cs="Times New Roman"/>
          <w:sz w:val="24"/>
          <w:szCs w:val="24"/>
          <w:lang w:eastAsia="ru-RU"/>
        </w:rPr>
      </w:pPr>
    </w:p>
    <w:p w14:paraId="1D6F293C" w14:textId="4A6672D6" w:rsidR="00FA5071" w:rsidRPr="00075662" w:rsidRDefault="00FA5071" w:rsidP="009F07DE">
      <w:pPr>
        <w:pStyle w:val="ae"/>
        <w:numPr>
          <w:ilvl w:val="0"/>
          <w:numId w:val="32"/>
        </w:numPr>
        <w:spacing w:after="0"/>
        <w:contextualSpacing/>
        <w:jc w:val="center"/>
        <w:rPr>
          <w:b/>
          <w:bCs/>
          <w:lang w:eastAsia="ru-RU"/>
        </w:rPr>
      </w:pPr>
      <w:r w:rsidRPr="00075662">
        <w:rPr>
          <w:b/>
          <w:bCs/>
          <w:lang w:eastAsia="ru-RU"/>
        </w:rPr>
        <w:t xml:space="preserve">КОНТРОЛЬ И ОЦЕНКА РЕЗУЛЬТАТОВ ОСВОЕНИЯ </w:t>
      </w:r>
      <w:r w:rsidRPr="00075662">
        <w:rPr>
          <w:b/>
          <w:bCs/>
          <w:lang w:eastAsia="ru-RU"/>
        </w:rPr>
        <w:br/>
        <w:t>ПРОФЕССИОНАЛЬНОГО МОДУЛЯ</w:t>
      </w:r>
    </w:p>
    <w:p w14:paraId="3DF3BB55" w14:textId="77777777" w:rsidR="00075662" w:rsidRPr="00075662" w:rsidRDefault="00075662" w:rsidP="00075662">
      <w:pPr>
        <w:spacing w:after="0"/>
        <w:ind w:left="360"/>
        <w:contextualSpacing/>
        <w:jc w:val="center"/>
        <w:rPr>
          <w:b/>
          <w:bCs/>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719"/>
        <w:gridCol w:w="2694"/>
      </w:tblGrid>
      <w:tr w:rsidR="00AA128C" w:rsidRPr="00424C47" w14:paraId="4E0574A0" w14:textId="77777777" w:rsidTr="00F005AE">
        <w:trPr>
          <w:trHeight w:val="1098"/>
        </w:trPr>
        <w:tc>
          <w:tcPr>
            <w:tcW w:w="2688" w:type="dxa"/>
            <w:tcBorders>
              <w:top w:val="single" w:sz="4" w:space="0" w:color="auto"/>
              <w:left w:val="single" w:sz="4" w:space="0" w:color="auto"/>
              <w:bottom w:val="single" w:sz="4" w:space="0" w:color="auto"/>
              <w:right w:val="single" w:sz="4" w:space="0" w:color="auto"/>
            </w:tcBorders>
            <w:vAlign w:val="center"/>
            <w:hideMark/>
          </w:tcPr>
          <w:p w14:paraId="5C3E92EA" w14:textId="149FBA86" w:rsidR="00AA128C" w:rsidRPr="00424C47" w:rsidRDefault="00AA128C" w:rsidP="00AA128C">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 xml:space="preserve">Код и наименование профессиональных </w:t>
            </w:r>
            <w:r>
              <w:rPr>
                <w:rFonts w:ascii="Times New Roman" w:hAnsi="Times New Roman"/>
                <w:b/>
                <w:bCs/>
              </w:rPr>
              <w:br/>
            </w:r>
            <w:r w:rsidRPr="00861A9C">
              <w:rPr>
                <w:rFonts w:ascii="Times New Roman" w:hAnsi="Times New Roman"/>
                <w:b/>
                <w:bCs/>
              </w:rPr>
              <w:t>и общих компетенций, формируемых в рамках модуля</w:t>
            </w:r>
            <w:r w:rsidRPr="00AA128C">
              <w:rPr>
                <w:rStyle w:val="ac"/>
                <w:b/>
                <w:bCs/>
                <w:i/>
              </w:rPr>
              <w:footnoteReference w:id="4"/>
            </w:r>
          </w:p>
        </w:tc>
        <w:tc>
          <w:tcPr>
            <w:tcW w:w="3719" w:type="dxa"/>
            <w:tcBorders>
              <w:top w:val="single" w:sz="4" w:space="0" w:color="auto"/>
              <w:left w:val="single" w:sz="4" w:space="0" w:color="auto"/>
              <w:bottom w:val="single" w:sz="4" w:space="0" w:color="auto"/>
              <w:right w:val="single" w:sz="4" w:space="0" w:color="auto"/>
            </w:tcBorders>
            <w:vAlign w:val="center"/>
            <w:hideMark/>
          </w:tcPr>
          <w:p w14:paraId="6796F1D9" w14:textId="15D2D04A" w:rsidR="00AA128C" w:rsidRPr="00424C47" w:rsidRDefault="00AA128C" w:rsidP="00AA128C">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Критерии оценки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C8FFAE" w14:textId="7082B095" w:rsidR="00AA128C" w:rsidRPr="00424C47" w:rsidRDefault="00AA128C" w:rsidP="00AA128C">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Методы оценки</w:t>
            </w:r>
          </w:p>
        </w:tc>
      </w:tr>
      <w:tr w:rsidR="00424C47" w:rsidRPr="00424C47" w14:paraId="0A7EF0FD" w14:textId="77777777" w:rsidTr="00F005AE">
        <w:trPr>
          <w:trHeight w:val="698"/>
        </w:trPr>
        <w:tc>
          <w:tcPr>
            <w:tcW w:w="2688" w:type="dxa"/>
          </w:tcPr>
          <w:p w14:paraId="05DFF17D" w14:textId="094C5640" w:rsidR="00AA128C" w:rsidRDefault="00424C47" w:rsidP="00424C47">
            <w:pPr>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1.1</w:t>
            </w:r>
            <w:r w:rsidR="00AA128C">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14:paraId="425803BA" w14:textId="1CA52097" w:rsidR="00424C47" w:rsidRPr="00424C47" w:rsidRDefault="00424C47" w:rsidP="00424C47">
            <w:pPr>
              <w:spacing w:after="0" w:line="240"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Анализировать требования технического задания на проектирование цифровых устройств.</w:t>
            </w:r>
          </w:p>
        </w:tc>
        <w:tc>
          <w:tcPr>
            <w:tcW w:w="3719" w:type="dxa"/>
          </w:tcPr>
          <w:p w14:paraId="4593DC19" w14:textId="77777777" w:rsidR="00424C47" w:rsidRPr="00424C47" w:rsidRDefault="00424C47" w:rsidP="009F07D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val="x-none" w:eastAsia="x-none"/>
              </w:rPr>
              <w:t>выполнен анализ на непротиворечивость требований задания;</w:t>
            </w:r>
          </w:p>
          <w:p w14:paraId="546F89A4" w14:textId="77777777" w:rsidR="00424C47" w:rsidRPr="00424C47" w:rsidRDefault="00424C47" w:rsidP="009F07D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rPr>
                <w:rFonts w:ascii="Times New Roman" w:eastAsia="Times New Roman" w:hAnsi="Times New Roman" w:cs="Times New Roman"/>
                <w:i/>
                <w:lang w:val="x-none" w:eastAsia="x-none"/>
              </w:rPr>
            </w:pPr>
            <w:r w:rsidRPr="00424C47">
              <w:rPr>
                <w:rFonts w:ascii="Times New Roman" w:eastAsia="Times New Roman" w:hAnsi="Times New Roman" w:cs="Times New Roman"/>
                <w:lang w:val="x-none" w:eastAsia="x-none"/>
              </w:rPr>
              <w:t>определены исходные данные и критерии оценки соответствия результата требованиям задания.</w:t>
            </w:r>
          </w:p>
        </w:tc>
        <w:tc>
          <w:tcPr>
            <w:tcW w:w="2694" w:type="dxa"/>
          </w:tcPr>
          <w:p w14:paraId="56003B42" w14:textId="72E95DD6" w:rsidR="00424C47" w:rsidRDefault="00424C47" w:rsidP="00424C47">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Демонстрационный экзамен</w:t>
            </w:r>
          </w:p>
          <w:p w14:paraId="7DC1D4F2" w14:textId="0DED305F" w:rsidR="00424C47" w:rsidRPr="00424C47" w:rsidRDefault="00424C47" w:rsidP="00424C47">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Защита курсового проекта/работы</w:t>
            </w:r>
          </w:p>
          <w:p w14:paraId="61EE3548" w14:textId="77777777" w:rsidR="00424C47" w:rsidRPr="00424C47" w:rsidRDefault="00424C47" w:rsidP="00424C47">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424C47" w:rsidRPr="00424C47" w14:paraId="693D0A2F" w14:textId="77777777" w:rsidTr="00F005AE">
        <w:tc>
          <w:tcPr>
            <w:tcW w:w="2688" w:type="dxa"/>
          </w:tcPr>
          <w:p w14:paraId="60056CC4" w14:textId="50959CCE" w:rsidR="00AA128C" w:rsidRDefault="00424C47" w:rsidP="00AA128C">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1.2</w:t>
            </w:r>
            <w:r w:rsidR="00AA128C">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14:paraId="42EFC79E" w14:textId="7B3FF776" w:rsidR="00424C47" w:rsidRPr="00424C47" w:rsidRDefault="00424C47" w:rsidP="00AA128C">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Разрабатывать схемы цифровых устройств на основе интегральных схем разной степени интеграции в соответствии с техническим заданием.</w:t>
            </w:r>
          </w:p>
        </w:tc>
        <w:tc>
          <w:tcPr>
            <w:tcW w:w="3719" w:type="dxa"/>
          </w:tcPr>
          <w:p w14:paraId="03C9CA99" w14:textId="77777777" w:rsidR="00424C47" w:rsidRPr="00424C47" w:rsidRDefault="00424C47" w:rsidP="009F07DE">
            <w:pPr>
              <w:numPr>
                <w:ilvl w:val="0"/>
                <w:numId w:val="40"/>
              </w:numPr>
              <w:spacing w:before="120" w:after="120" w:line="240" w:lineRule="auto"/>
              <w:ind w:left="350"/>
              <w:rPr>
                <w:rFonts w:ascii="Times New Roman" w:eastAsia="Times New Roman" w:hAnsi="Times New Roman" w:cs="Times New Roman"/>
                <w:i/>
                <w:lang w:eastAsia="x-none"/>
              </w:rPr>
            </w:pPr>
            <w:r w:rsidRPr="00424C47">
              <w:rPr>
                <w:rFonts w:ascii="Times New Roman" w:eastAsia="Times New Roman" w:hAnsi="Times New Roman" w:cs="Times New Roman"/>
                <w:iCs/>
                <w:lang w:eastAsia="x-none"/>
              </w:rPr>
              <w:t>разработана схема цифрового устройства и проверены результаты ее функционирования на соответствие заданию</w:t>
            </w:r>
          </w:p>
        </w:tc>
        <w:tc>
          <w:tcPr>
            <w:tcW w:w="2694" w:type="dxa"/>
          </w:tcPr>
          <w:p w14:paraId="6F6E0D05" w14:textId="50B86C38" w:rsid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14:paraId="34014056" w14:textId="77777777" w:rsidR="00424C47" w:rsidRP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14:paraId="6BF676EB" w14:textId="77777777" w:rsidR="00424C47" w:rsidRPr="00424C47" w:rsidRDefault="00424C47" w:rsidP="00424C47">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424C47" w:rsidRPr="00424C47" w14:paraId="2D93FFB0" w14:textId="77777777" w:rsidTr="00F005AE">
        <w:tc>
          <w:tcPr>
            <w:tcW w:w="2688" w:type="dxa"/>
          </w:tcPr>
          <w:p w14:paraId="38BBE2F1" w14:textId="3BAE2C20" w:rsidR="00AA128C" w:rsidRDefault="00424C47" w:rsidP="00424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lang w:eastAsia="ru-RU"/>
              </w:rPr>
            </w:pPr>
            <w:r w:rsidRPr="00424C47">
              <w:rPr>
                <w:rFonts w:ascii="Times New Roman" w:eastAsia="Times New Roman" w:hAnsi="Times New Roman" w:cs="Times New Roman"/>
                <w:lang w:eastAsia="ru-RU"/>
              </w:rPr>
              <w:t>ПК 1.3</w:t>
            </w:r>
            <w:r w:rsidR="00AA128C">
              <w:rPr>
                <w:rFonts w:ascii="Times New Roman" w:eastAsia="Times New Roman" w:hAnsi="Times New Roman" w:cs="Times New Roman"/>
                <w:lang w:eastAsia="ru-RU"/>
              </w:rPr>
              <w:t>.</w:t>
            </w:r>
            <w:r w:rsidRPr="00424C47">
              <w:rPr>
                <w:rFonts w:ascii="Calibri" w:eastAsia="Times New Roman" w:hAnsi="Calibri" w:cs="Times New Roman"/>
                <w:lang w:eastAsia="ru-RU"/>
              </w:rPr>
              <w:t xml:space="preserve"> </w:t>
            </w:r>
          </w:p>
          <w:p w14:paraId="65BC8DCE" w14:textId="4B2A81A1" w:rsidR="00424C47" w:rsidRPr="00424C47" w:rsidRDefault="00424C47" w:rsidP="00424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 xml:space="preserve">Оформлять техническую документацию на проектируемые устройства. </w:t>
            </w:r>
          </w:p>
        </w:tc>
        <w:tc>
          <w:tcPr>
            <w:tcW w:w="3719" w:type="dxa"/>
          </w:tcPr>
          <w:p w14:paraId="0D9904C9" w14:textId="77777777" w:rsidR="00424C47" w:rsidRPr="00424C47" w:rsidRDefault="00424C47" w:rsidP="009F07D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eastAsia="x-none"/>
              </w:rPr>
              <w:t>выполнена разработка документации в объеме, определенном заданием</w:t>
            </w:r>
          </w:p>
        </w:tc>
        <w:tc>
          <w:tcPr>
            <w:tcW w:w="2694" w:type="dxa"/>
          </w:tcPr>
          <w:p w14:paraId="42594A8B" w14:textId="4462BAF1" w:rsid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14:paraId="1C120B3E" w14:textId="77777777" w:rsidR="00424C47" w:rsidRP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14:paraId="768D80D2" w14:textId="77777777" w:rsidR="00424C47" w:rsidRPr="00424C47" w:rsidRDefault="00424C47" w:rsidP="00424C47">
            <w:pPr>
              <w:spacing w:after="0" w:line="240"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424C47" w:rsidRPr="00424C47" w14:paraId="4AD0FE5C" w14:textId="77777777" w:rsidTr="00F005AE">
        <w:tc>
          <w:tcPr>
            <w:tcW w:w="2688" w:type="dxa"/>
          </w:tcPr>
          <w:p w14:paraId="1F97BEE2" w14:textId="23DFABCE" w:rsidR="00AA128C" w:rsidRDefault="00424C47" w:rsidP="00AA128C">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1.4</w:t>
            </w:r>
            <w:r w:rsidR="00AA128C">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14:paraId="21C4BF1B" w14:textId="1AFE0F25" w:rsidR="00424C47" w:rsidRPr="00424C47" w:rsidRDefault="00424C47" w:rsidP="00AA128C">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Выполнять прототипирование цифровых систем</w:t>
            </w:r>
            <w:r w:rsidR="00A47850" w:rsidRPr="00A47850">
              <w:rPr>
                <w:rFonts w:ascii="Times New Roman" w:eastAsia="Times New Roman" w:hAnsi="Times New Roman" w:cs="Times New Roman"/>
                <w:lang w:eastAsia="ru-RU"/>
              </w:rPr>
              <w:t xml:space="preserve">, в том </w:t>
            </w:r>
            <w:r w:rsidR="00A47850" w:rsidRPr="00A47850">
              <w:rPr>
                <w:rFonts w:ascii="Times New Roman" w:eastAsia="Times New Roman" w:hAnsi="Times New Roman" w:cs="Times New Roman"/>
                <w:lang w:eastAsia="ru-RU"/>
              </w:rPr>
              <w:lastRenderedPageBreak/>
              <w:t>числе – с применением виртуальных средств.</w:t>
            </w:r>
          </w:p>
        </w:tc>
        <w:tc>
          <w:tcPr>
            <w:tcW w:w="3719" w:type="dxa"/>
          </w:tcPr>
          <w:p w14:paraId="13E4432E" w14:textId="7D886F03" w:rsidR="00424C47" w:rsidRPr="00424C47" w:rsidRDefault="008B7ED7" w:rsidP="009F07DE">
            <w:pPr>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iCs/>
                <w:lang w:val="x-none" w:eastAsia="x-none"/>
              </w:rPr>
            </w:pPr>
            <w:r>
              <w:rPr>
                <w:rFonts w:ascii="Times New Roman" w:eastAsia="Times New Roman" w:hAnsi="Times New Roman" w:cs="Times New Roman"/>
                <w:iCs/>
                <w:lang w:eastAsia="x-none"/>
              </w:rPr>
              <w:lastRenderedPageBreak/>
              <w:t>п</w:t>
            </w:r>
            <w:r w:rsidR="00424C47" w:rsidRPr="00424C47">
              <w:rPr>
                <w:rFonts w:ascii="Times New Roman" w:eastAsia="Times New Roman" w:hAnsi="Times New Roman" w:cs="Times New Roman"/>
                <w:iCs/>
                <w:lang w:eastAsia="x-none"/>
              </w:rPr>
              <w:t>редставлен</w:t>
            </w:r>
            <w:r>
              <w:rPr>
                <w:rFonts w:ascii="Times New Roman" w:eastAsia="Times New Roman" w:hAnsi="Times New Roman" w:cs="Times New Roman"/>
                <w:iCs/>
                <w:lang w:eastAsia="x-none"/>
              </w:rPr>
              <w:t xml:space="preserve"> прототип</w:t>
            </w:r>
            <w:r w:rsidR="00424C47" w:rsidRPr="00424C47">
              <w:rPr>
                <w:rFonts w:ascii="Times New Roman" w:eastAsia="Times New Roman" w:hAnsi="Times New Roman" w:cs="Times New Roman"/>
                <w:iCs/>
                <w:lang w:eastAsia="x-none"/>
              </w:rPr>
              <w:t xml:space="preserve"> и выполнено тестирование прототипа разработанного устройства</w:t>
            </w:r>
          </w:p>
          <w:p w14:paraId="36F2036B" w14:textId="77777777" w:rsidR="00424C47" w:rsidRPr="00424C47" w:rsidRDefault="00424C47" w:rsidP="00424C47">
            <w:pPr>
              <w:spacing w:after="200" w:line="276" w:lineRule="auto"/>
              <w:rPr>
                <w:rFonts w:ascii="Times New Roman" w:eastAsia="Times New Roman" w:hAnsi="Times New Roman" w:cs="Times New Roman"/>
                <w:i/>
                <w:lang w:eastAsia="ru-RU"/>
              </w:rPr>
            </w:pPr>
          </w:p>
        </w:tc>
        <w:tc>
          <w:tcPr>
            <w:tcW w:w="2694" w:type="dxa"/>
          </w:tcPr>
          <w:p w14:paraId="7D79F330" w14:textId="4A26D6B8" w:rsid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lastRenderedPageBreak/>
              <w:t>Демонстрационный экзамен</w:t>
            </w:r>
          </w:p>
          <w:p w14:paraId="081244F9" w14:textId="77777777" w:rsidR="00424C47" w:rsidRPr="00424C47" w:rsidRDefault="00424C47" w:rsidP="00424C47">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lastRenderedPageBreak/>
              <w:t>Защита курсового проекта/работы</w:t>
            </w:r>
          </w:p>
          <w:p w14:paraId="4A73780A" w14:textId="77777777" w:rsidR="00424C47" w:rsidRPr="00424C47" w:rsidRDefault="00424C47" w:rsidP="00424C47">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bl>
    <w:p w14:paraId="608B8911" w14:textId="77777777" w:rsidR="00FA5071" w:rsidRPr="00FA5071" w:rsidRDefault="00FA5071" w:rsidP="00FA5071">
      <w:pPr>
        <w:spacing w:after="200" w:line="276" w:lineRule="auto"/>
        <w:jc w:val="both"/>
        <w:rPr>
          <w:rFonts w:ascii="Times New Roman" w:eastAsia="Times New Roman" w:hAnsi="Times New Roman" w:cs="Times New Roman"/>
          <w:lang w:eastAsia="ru-RU"/>
        </w:rPr>
        <w:sectPr w:rsidR="00FA5071" w:rsidRPr="00FA5071" w:rsidSect="00095CBD">
          <w:footerReference w:type="even" r:id="rId12"/>
          <w:footerReference w:type="default" r:id="rId13"/>
          <w:pgSz w:w="11906" w:h="16838"/>
          <w:pgMar w:top="1134" w:right="567" w:bottom="1134" w:left="1701" w:header="708" w:footer="708" w:gutter="0"/>
          <w:cols w:space="708"/>
          <w:docGrid w:linePitch="360"/>
        </w:sectPr>
      </w:pPr>
    </w:p>
    <w:p w14:paraId="5B5E9883" w14:textId="3489224C" w:rsidR="00AA128C" w:rsidRPr="00F72ACB" w:rsidRDefault="00AA128C" w:rsidP="00AA128C">
      <w:pPr>
        <w:pStyle w:val="afffffd"/>
        <w:spacing w:after="0" w:line="360" w:lineRule="auto"/>
        <w:jc w:val="right"/>
        <w:rPr>
          <w:rFonts w:ascii="Times New Roman" w:hAnsi="Times New Roman"/>
          <w:b/>
          <w:bCs/>
        </w:rPr>
      </w:pPr>
      <w:bookmarkStart w:id="58" w:name="_Toc132639657"/>
      <w:r w:rsidRPr="00F72ACB">
        <w:rPr>
          <w:rFonts w:ascii="Times New Roman" w:hAnsi="Times New Roman"/>
          <w:b/>
          <w:bCs/>
        </w:rPr>
        <w:lastRenderedPageBreak/>
        <w:t>Приложение 1.</w:t>
      </w:r>
      <w:r>
        <w:rPr>
          <w:rFonts w:ascii="Times New Roman" w:hAnsi="Times New Roman"/>
          <w:b/>
          <w:bCs/>
        </w:rPr>
        <w:t>2</w:t>
      </w:r>
      <w:bookmarkEnd w:id="58"/>
    </w:p>
    <w:p w14:paraId="570DCD21" w14:textId="77777777" w:rsidR="00AA128C" w:rsidRPr="00491803" w:rsidRDefault="00AA128C" w:rsidP="00AA128C">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47834846" w14:textId="77777777" w:rsidR="00AA128C" w:rsidRPr="00491803" w:rsidRDefault="00AA128C" w:rsidP="00AA128C">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27802F25" w14:textId="77777777" w:rsidR="005F166D" w:rsidRPr="00FA5071" w:rsidRDefault="005F166D" w:rsidP="00FA4721">
      <w:pPr>
        <w:spacing w:after="200" w:line="276" w:lineRule="auto"/>
        <w:rPr>
          <w:rFonts w:ascii="Times New Roman" w:eastAsia="Times New Roman" w:hAnsi="Times New Roman" w:cs="Times New Roman"/>
          <w:b/>
          <w:i/>
          <w:sz w:val="24"/>
          <w:szCs w:val="24"/>
          <w:lang w:eastAsia="ru-RU"/>
        </w:rPr>
      </w:pPr>
    </w:p>
    <w:p w14:paraId="7B9D708F"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1F42126"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DA88ABD"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75DF6FFD"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17D83C84"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B2D8263" w14:textId="032152AE" w:rsidR="005F166D" w:rsidRPr="00FA4721" w:rsidRDefault="005F166D" w:rsidP="00FA4721">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14:paraId="543E3E0A" w14:textId="77777777" w:rsidR="00AA128C" w:rsidRDefault="009D4EEC" w:rsidP="005F166D">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sidR="00AA128C">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14:paraId="50DA73B3" w14:textId="18877397" w:rsidR="005F166D" w:rsidRPr="00FA5071" w:rsidRDefault="005F166D" w:rsidP="005F166D">
      <w:pPr>
        <w:spacing w:after="200" w:line="276" w:lineRule="auto"/>
        <w:jc w:val="center"/>
        <w:rPr>
          <w:rFonts w:ascii="Times New Roman" w:eastAsia="Times New Roman" w:hAnsi="Times New Roman" w:cs="Times New Roman"/>
          <w:i/>
          <w:sz w:val="28"/>
          <w:szCs w:val="28"/>
          <w:vertAlign w:val="superscript"/>
          <w:lang w:eastAsia="ru-RU"/>
        </w:rPr>
      </w:pPr>
    </w:p>
    <w:p w14:paraId="679574D7"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BB03BA3"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2ECCCC1"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317801B9"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63E6E87A"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2C717B18" w14:textId="306D927C" w:rsidR="005F166D" w:rsidRDefault="005F166D" w:rsidP="005F166D">
      <w:pPr>
        <w:spacing w:after="200" w:line="276" w:lineRule="auto"/>
        <w:jc w:val="center"/>
        <w:rPr>
          <w:rFonts w:ascii="Times New Roman" w:eastAsia="Times New Roman" w:hAnsi="Times New Roman" w:cs="Times New Roman"/>
          <w:b/>
          <w:i/>
          <w:sz w:val="24"/>
          <w:szCs w:val="24"/>
          <w:lang w:eastAsia="ru-RU"/>
        </w:rPr>
      </w:pPr>
    </w:p>
    <w:p w14:paraId="76997E81" w14:textId="79971B70" w:rsidR="00FA4721" w:rsidRDefault="00FA4721" w:rsidP="005F166D">
      <w:pPr>
        <w:spacing w:after="200" w:line="276" w:lineRule="auto"/>
        <w:jc w:val="center"/>
        <w:rPr>
          <w:rFonts w:ascii="Times New Roman" w:eastAsia="Times New Roman" w:hAnsi="Times New Roman" w:cs="Times New Roman"/>
          <w:b/>
          <w:i/>
          <w:sz w:val="24"/>
          <w:szCs w:val="24"/>
          <w:lang w:eastAsia="ru-RU"/>
        </w:rPr>
      </w:pPr>
    </w:p>
    <w:p w14:paraId="35048C34" w14:textId="0A836BC1" w:rsidR="00FA4721" w:rsidRDefault="00FA4721" w:rsidP="005F166D">
      <w:pPr>
        <w:spacing w:after="200" w:line="276" w:lineRule="auto"/>
        <w:jc w:val="center"/>
        <w:rPr>
          <w:rFonts w:ascii="Times New Roman" w:eastAsia="Times New Roman" w:hAnsi="Times New Roman" w:cs="Times New Roman"/>
          <w:b/>
          <w:i/>
          <w:sz w:val="24"/>
          <w:szCs w:val="24"/>
          <w:lang w:eastAsia="ru-RU"/>
        </w:rPr>
      </w:pPr>
    </w:p>
    <w:p w14:paraId="6EC97BD0" w14:textId="429FDD50" w:rsidR="00FA4721" w:rsidRDefault="00FA4721" w:rsidP="005F166D">
      <w:pPr>
        <w:spacing w:after="200" w:line="276" w:lineRule="auto"/>
        <w:jc w:val="center"/>
        <w:rPr>
          <w:rFonts w:ascii="Times New Roman" w:eastAsia="Times New Roman" w:hAnsi="Times New Roman" w:cs="Times New Roman"/>
          <w:b/>
          <w:i/>
          <w:sz w:val="24"/>
          <w:szCs w:val="24"/>
          <w:lang w:eastAsia="ru-RU"/>
        </w:rPr>
      </w:pPr>
    </w:p>
    <w:p w14:paraId="09FA1E8E" w14:textId="5B72F4EB" w:rsidR="00FA4721" w:rsidRDefault="00FA4721" w:rsidP="005F166D">
      <w:pPr>
        <w:spacing w:after="200" w:line="276" w:lineRule="auto"/>
        <w:jc w:val="center"/>
        <w:rPr>
          <w:rFonts w:ascii="Times New Roman" w:eastAsia="Times New Roman" w:hAnsi="Times New Roman" w:cs="Times New Roman"/>
          <w:b/>
          <w:i/>
          <w:sz w:val="24"/>
          <w:szCs w:val="24"/>
          <w:lang w:eastAsia="ru-RU"/>
        </w:rPr>
      </w:pPr>
    </w:p>
    <w:p w14:paraId="642AB236" w14:textId="5503AF76" w:rsidR="00FA4721" w:rsidRDefault="00FA4721" w:rsidP="005F166D">
      <w:pPr>
        <w:spacing w:after="200" w:line="276" w:lineRule="auto"/>
        <w:jc w:val="center"/>
        <w:rPr>
          <w:rFonts w:ascii="Times New Roman" w:eastAsia="Times New Roman" w:hAnsi="Times New Roman" w:cs="Times New Roman"/>
          <w:b/>
          <w:i/>
          <w:sz w:val="24"/>
          <w:szCs w:val="24"/>
          <w:lang w:eastAsia="ru-RU"/>
        </w:rPr>
      </w:pPr>
    </w:p>
    <w:p w14:paraId="096F26A6" w14:textId="77777777" w:rsidR="00FA4721" w:rsidRPr="00FA5071" w:rsidRDefault="00FA4721" w:rsidP="005F166D">
      <w:pPr>
        <w:spacing w:after="200" w:line="276" w:lineRule="auto"/>
        <w:jc w:val="center"/>
        <w:rPr>
          <w:rFonts w:ascii="Times New Roman" w:eastAsia="Times New Roman" w:hAnsi="Times New Roman" w:cs="Times New Roman"/>
          <w:b/>
          <w:i/>
          <w:sz w:val="24"/>
          <w:szCs w:val="24"/>
          <w:lang w:eastAsia="ru-RU"/>
        </w:rPr>
      </w:pPr>
    </w:p>
    <w:p w14:paraId="188C1B57"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5201A75B"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p>
    <w:p w14:paraId="247E243A" w14:textId="08F21AC6" w:rsidR="005F166D" w:rsidRPr="00AA128C" w:rsidRDefault="005F166D" w:rsidP="005F166D">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bCs/>
          <w:iCs/>
          <w:lang w:eastAsia="ru-RU"/>
        </w:rPr>
        <w:t>202</w:t>
      </w:r>
      <w:r w:rsidR="00AA128C" w:rsidRPr="00AA128C">
        <w:rPr>
          <w:rFonts w:ascii="Times New Roman" w:eastAsia="Times New Roman" w:hAnsi="Times New Roman" w:cs="Times New Roman"/>
          <w:b/>
          <w:bCs/>
          <w:iCs/>
          <w:lang w:eastAsia="ru-RU"/>
        </w:rPr>
        <w:t>2</w:t>
      </w:r>
      <w:r w:rsidRPr="00AA128C">
        <w:rPr>
          <w:rFonts w:ascii="Times New Roman" w:eastAsia="Times New Roman" w:hAnsi="Times New Roman" w:cs="Times New Roman"/>
          <w:b/>
          <w:bCs/>
          <w:iCs/>
          <w:lang w:eastAsia="ru-RU"/>
        </w:rPr>
        <w:t xml:space="preserve"> г.</w:t>
      </w:r>
    </w:p>
    <w:p w14:paraId="16409A91" w14:textId="77777777" w:rsidR="005F166D" w:rsidRPr="00FA5071" w:rsidRDefault="005F166D" w:rsidP="005F166D">
      <w:pPr>
        <w:spacing w:after="200" w:line="276" w:lineRule="auto"/>
        <w:rPr>
          <w:rFonts w:ascii="Times New Roman" w:eastAsia="Times New Roman" w:hAnsi="Times New Roman" w:cs="Times New Roman"/>
          <w:b/>
          <w:i/>
          <w:sz w:val="24"/>
          <w:szCs w:val="24"/>
          <w:lang w:eastAsia="ru-RU"/>
        </w:rPr>
        <w:sectPr w:rsidR="005F166D" w:rsidRPr="00FA5071" w:rsidSect="00095CBD">
          <w:pgSz w:w="11907" w:h="16840"/>
          <w:pgMar w:top="1134" w:right="851" w:bottom="992" w:left="1418" w:header="709" w:footer="709" w:gutter="0"/>
          <w:cols w:space="720"/>
        </w:sectPr>
      </w:pPr>
    </w:p>
    <w:p w14:paraId="477669D1" w14:textId="77777777" w:rsidR="005F166D" w:rsidRPr="00FA5071" w:rsidRDefault="005F166D" w:rsidP="005F166D">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24C65929" w14:textId="77777777" w:rsidR="005F166D" w:rsidRPr="00FA5071" w:rsidRDefault="005F166D" w:rsidP="005F166D">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5F166D" w:rsidRPr="00FA5071" w14:paraId="30150624" w14:textId="77777777" w:rsidTr="00A94513">
        <w:tc>
          <w:tcPr>
            <w:tcW w:w="7501" w:type="dxa"/>
          </w:tcPr>
          <w:p w14:paraId="68573263" w14:textId="77777777" w:rsidR="005F166D" w:rsidRPr="00FA5071" w:rsidRDefault="005F166D" w:rsidP="009F07DE">
            <w:pPr>
              <w:numPr>
                <w:ilvl w:val="0"/>
                <w:numId w:val="1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7434FE84" w14:textId="77777777" w:rsidR="005F166D" w:rsidRPr="00FA5071" w:rsidRDefault="005F166D" w:rsidP="00A94513">
            <w:pPr>
              <w:spacing w:after="200" w:line="276" w:lineRule="auto"/>
              <w:rPr>
                <w:rFonts w:ascii="Times New Roman" w:eastAsia="Times New Roman" w:hAnsi="Times New Roman" w:cs="Times New Roman"/>
                <w:b/>
                <w:sz w:val="24"/>
                <w:szCs w:val="24"/>
                <w:lang w:eastAsia="ru-RU"/>
              </w:rPr>
            </w:pPr>
          </w:p>
        </w:tc>
      </w:tr>
      <w:tr w:rsidR="005F166D" w:rsidRPr="00FA5071" w14:paraId="2DFCF0DF" w14:textId="77777777" w:rsidTr="00A94513">
        <w:tc>
          <w:tcPr>
            <w:tcW w:w="7501" w:type="dxa"/>
          </w:tcPr>
          <w:p w14:paraId="3199540B" w14:textId="77777777" w:rsidR="005F166D" w:rsidRPr="00FA5071" w:rsidRDefault="005F166D" w:rsidP="009F07DE">
            <w:pPr>
              <w:numPr>
                <w:ilvl w:val="0"/>
                <w:numId w:val="1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14:paraId="6239EFFA" w14:textId="77777777" w:rsidR="005F166D" w:rsidRPr="00FA5071" w:rsidRDefault="005F166D" w:rsidP="009F07DE">
            <w:pPr>
              <w:numPr>
                <w:ilvl w:val="0"/>
                <w:numId w:val="1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63B83CAF" w14:textId="77777777" w:rsidR="005F166D" w:rsidRPr="00FA5071" w:rsidRDefault="005F166D" w:rsidP="00A94513">
            <w:pPr>
              <w:spacing w:after="200" w:line="276" w:lineRule="auto"/>
              <w:ind w:left="644"/>
              <w:rPr>
                <w:rFonts w:ascii="Times New Roman" w:eastAsia="Times New Roman" w:hAnsi="Times New Roman" w:cs="Times New Roman"/>
                <w:b/>
                <w:sz w:val="24"/>
                <w:szCs w:val="24"/>
                <w:lang w:eastAsia="ru-RU"/>
              </w:rPr>
            </w:pPr>
          </w:p>
        </w:tc>
      </w:tr>
      <w:tr w:rsidR="005F166D" w:rsidRPr="00FA5071" w14:paraId="044E5F38" w14:textId="77777777" w:rsidTr="00A94513">
        <w:tc>
          <w:tcPr>
            <w:tcW w:w="7501" w:type="dxa"/>
          </w:tcPr>
          <w:p w14:paraId="5BB1790C" w14:textId="77777777" w:rsidR="005F166D" w:rsidRPr="00FA5071" w:rsidRDefault="005F166D" w:rsidP="009F07DE">
            <w:pPr>
              <w:numPr>
                <w:ilvl w:val="0"/>
                <w:numId w:val="1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427D99A0" w14:textId="77777777" w:rsidR="005F166D" w:rsidRPr="00FA5071" w:rsidRDefault="005F166D" w:rsidP="00A94513">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77B67EA" w14:textId="77777777" w:rsidR="005F166D" w:rsidRPr="00FA5071" w:rsidRDefault="005F166D" w:rsidP="00A94513">
            <w:pPr>
              <w:spacing w:after="200" w:line="276" w:lineRule="auto"/>
              <w:rPr>
                <w:rFonts w:ascii="Times New Roman" w:eastAsia="Times New Roman" w:hAnsi="Times New Roman" w:cs="Times New Roman"/>
                <w:b/>
                <w:sz w:val="24"/>
                <w:szCs w:val="24"/>
                <w:lang w:eastAsia="ru-RU"/>
              </w:rPr>
            </w:pPr>
          </w:p>
        </w:tc>
      </w:tr>
    </w:tbl>
    <w:p w14:paraId="4DA78756" w14:textId="77777777" w:rsidR="005F166D" w:rsidRPr="00FA5071" w:rsidRDefault="005F166D" w:rsidP="005F166D">
      <w:pPr>
        <w:spacing w:after="200" w:line="276" w:lineRule="auto"/>
        <w:rPr>
          <w:rFonts w:ascii="Times New Roman" w:eastAsia="Times New Roman" w:hAnsi="Times New Roman" w:cs="Times New Roman"/>
          <w:b/>
          <w:i/>
          <w:sz w:val="24"/>
          <w:szCs w:val="24"/>
          <w:lang w:eastAsia="ru-RU"/>
        </w:rPr>
        <w:sectPr w:rsidR="005F166D" w:rsidRPr="00FA5071" w:rsidSect="00095CBD">
          <w:pgSz w:w="11907" w:h="16840"/>
          <w:pgMar w:top="1134" w:right="851" w:bottom="992" w:left="1418" w:header="709" w:footer="709" w:gutter="0"/>
          <w:cols w:space="720"/>
        </w:sectPr>
      </w:pPr>
    </w:p>
    <w:p w14:paraId="2EFFDD96" w14:textId="77777777" w:rsidR="005F166D" w:rsidRPr="00FA5071" w:rsidRDefault="005F166D" w:rsidP="005F166D">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14:paraId="28E49A30" w14:textId="77777777" w:rsidR="005F166D" w:rsidRPr="00FA5071" w:rsidRDefault="005F166D" w:rsidP="005F166D">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14:paraId="4A789885" w14:textId="0F7FF2E5" w:rsidR="00AA128C" w:rsidRDefault="00AA128C" w:rsidP="00AA128C">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14:paraId="3A960718" w14:textId="77777777" w:rsidR="00AA128C" w:rsidRDefault="00AA128C" w:rsidP="00AA128C">
      <w:pPr>
        <w:spacing w:after="0" w:line="276" w:lineRule="auto"/>
        <w:jc w:val="center"/>
        <w:rPr>
          <w:rFonts w:ascii="Times New Roman" w:eastAsia="Times New Roman" w:hAnsi="Times New Roman" w:cs="Times New Roman"/>
          <w:b/>
          <w:sz w:val="24"/>
          <w:szCs w:val="24"/>
          <w:lang w:eastAsia="ru-RU"/>
        </w:rPr>
      </w:pPr>
    </w:p>
    <w:p w14:paraId="5C188DBE" w14:textId="77777777" w:rsidR="005F166D" w:rsidRPr="00FA5071" w:rsidRDefault="005F166D" w:rsidP="005F166D">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35029E98" w14:textId="3CA6D5AF" w:rsidR="005F166D" w:rsidRDefault="005F166D" w:rsidP="005F166D">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00AA128C">
        <w:rPr>
          <w:rFonts w:ascii="Times New Roman" w:eastAsia="Times New Roman" w:hAnsi="Times New Roman" w:cs="Times New Roman"/>
          <w:sz w:val="24"/>
          <w:szCs w:val="24"/>
          <w:lang w:eastAsia="ru-RU"/>
        </w:rPr>
        <w:t>п</w:t>
      </w:r>
      <w:r w:rsidR="009D4EEC" w:rsidRPr="00AA128C">
        <w:rPr>
          <w:rFonts w:ascii="Times New Roman" w:eastAsia="Times New Roman" w:hAnsi="Times New Roman" w:cs="Times New Roman"/>
          <w:sz w:val="24"/>
          <w:szCs w:val="24"/>
          <w:lang w:eastAsia="ru-RU"/>
        </w:rPr>
        <w:t>роектирование управляющих программ компьютерных систем и комплексов</w:t>
      </w:r>
      <w:r w:rsidR="00AA128C">
        <w:rPr>
          <w:rFonts w:ascii="Times New Roman" w:eastAsia="Times New Roman" w:hAnsi="Times New Roman" w:cs="Times New Roman"/>
          <w:sz w:val="24"/>
          <w:szCs w:val="24"/>
          <w:lang w:eastAsia="ru-RU"/>
        </w:rPr>
        <w:t>,</w:t>
      </w:r>
      <w:r w:rsidRPr="00AA128C">
        <w:rPr>
          <w:rFonts w:ascii="Times New Roman" w:eastAsia="Times New Roman" w:hAnsi="Times New Roman" w:cs="Times New Roman"/>
          <w:sz w:val="24"/>
          <w:szCs w:val="24"/>
          <w:lang w:eastAsia="ru-RU"/>
        </w:rPr>
        <w:t xml:space="preserve"> и соответствующие</w:t>
      </w:r>
      <w:r w:rsidR="0081551D" w:rsidRPr="00AA128C">
        <w:rPr>
          <w:rFonts w:ascii="Times New Roman" w:eastAsia="Times New Roman" w:hAnsi="Times New Roman" w:cs="Times New Roman"/>
          <w:sz w:val="24"/>
          <w:szCs w:val="24"/>
          <w:lang w:eastAsia="ru-RU"/>
        </w:rPr>
        <w:t xml:space="preserve"> </w:t>
      </w:r>
      <w:r w:rsidRPr="00AA128C">
        <w:rPr>
          <w:rFonts w:ascii="Times New Roman" w:eastAsia="Times New Roman" w:hAnsi="Times New Roman" w:cs="Times New Roman"/>
          <w:sz w:val="24"/>
          <w:szCs w:val="24"/>
          <w:lang w:eastAsia="ru-RU"/>
        </w:rPr>
        <w:t>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14:paraId="35A5F94C" w14:textId="77777777" w:rsidR="00AA128C" w:rsidRPr="00FA5071" w:rsidRDefault="00AA128C" w:rsidP="005F166D">
      <w:pPr>
        <w:suppressAutoHyphens/>
        <w:spacing w:after="0" w:line="240" w:lineRule="auto"/>
        <w:ind w:firstLine="709"/>
        <w:jc w:val="both"/>
        <w:rPr>
          <w:rFonts w:ascii="Times New Roman" w:eastAsia="Times New Roman" w:hAnsi="Times New Roman" w:cs="Times New Roman"/>
          <w:sz w:val="24"/>
          <w:szCs w:val="24"/>
          <w:lang w:eastAsia="ru-RU"/>
        </w:rPr>
      </w:pPr>
    </w:p>
    <w:p w14:paraId="408B0EA0" w14:textId="37626ED4" w:rsidR="005F166D" w:rsidRPr="00FA4721" w:rsidRDefault="00AA128C" w:rsidP="00AA128C">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005F166D" w:rsidRPr="00FA5071">
        <w:rPr>
          <w:rFonts w:ascii="Times New Roman" w:eastAsia="Times New Roman" w:hAnsi="Times New Roman" w:cs="Times New Roman"/>
          <w:sz w:val="24"/>
          <w:szCs w:val="24"/>
          <w:lang w:eastAsia="ru-RU"/>
        </w:rPr>
        <w:t>Перечень общих компетенций</w:t>
      </w:r>
      <w:r w:rsidRPr="00FA4721">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A128C" w:rsidRPr="00473ADD" w14:paraId="32FF583C" w14:textId="77777777" w:rsidTr="00F52DDA">
        <w:tc>
          <w:tcPr>
            <w:tcW w:w="1229" w:type="dxa"/>
            <w:tcBorders>
              <w:top w:val="single" w:sz="4" w:space="0" w:color="auto"/>
              <w:left w:val="single" w:sz="4" w:space="0" w:color="auto"/>
              <w:bottom w:val="single" w:sz="4" w:space="0" w:color="auto"/>
              <w:right w:val="single" w:sz="4" w:space="0" w:color="auto"/>
            </w:tcBorders>
            <w:vAlign w:val="center"/>
            <w:hideMark/>
          </w:tcPr>
          <w:p w14:paraId="45D24DD7" w14:textId="323BCB8E" w:rsidR="00AA128C" w:rsidRPr="00473ADD" w:rsidRDefault="00AA128C" w:rsidP="00AA128C">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14:paraId="30010A92" w14:textId="0E0A5783" w:rsidR="00AA128C" w:rsidRPr="00473ADD" w:rsidRDefault="00AA128C" w:rsidP="00AA128C">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Наименование общих компетенций</w:t>
            </w:r>
          </w:p>
        </w:tc>
      </w:tr>
      <w:tr w:rsidR="00A94513" w:rsidRPr="00473ADD" w14:paraId="22B1676D" w14:textId="77777777" w:rsidTr="00A94513">
        <w:trPr>
          <w:trHeight w:val="327"/>
        </w:trPr>
        <w:tc>
          <w:tcPr>
            <w:tcW w:w="1229" w:type="dxa"/>
            <w:tcBorders>
              <w:top w:val="single" w:sz="4" w:space="0" w:color="auto"/>
              <w:left w:val="single" w:sz="4" w:space="0" w:color="auto"/>
              <w:bottom w:val="single" w:sz="4" w:space="0" w:color="auto"/>
              <w:right w:val="single" w:sz="4" w:space="0" w:color="auto"/>
            </w:tcBorders>
            <w:hideMark/>
          </w:tcPr>
          <w:p w14:paraId="08E8BD6F" w14:textId="4E55F59A"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1</w:t>
            </w:r>
          </w:p>
        </w:tc>
        <w:tc>
          <w:tcPr>
            <w:tcW w:w="8342" w:type="dxa"/>
            <w:tcBorders>
              <w:top w:val="single" w:sz="4" w:space="0" w:color="auto"/>
              <w:left w:val="single" w:sz="4" w:space="0" w:color="auto"/>
              <w:bottom w:val="single" w:sz="4" w:space="0" w:color="auto"/>
              <w:right w:val="single" w:sz="4" w:space="0" w:color="auto"/>
            </w:tcBorders>
            <w:hideMark/>
          </w:tcPr>
          <w:p w14:paraId="63B7F150"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A94513" w:rsidRPr="00473ADD" w14:paraId="601860A4" w14:textId="77777777" w:rsidTr="00A94513">
        <w:tc>
          <w:tcPr>
            <w:tcW w:w="1229" w:type="dxa"/>
            <w:hideMark/>
          </w:tcPr>
          <w:p w14:paraId="0AD98084" w14:textId="19332914"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2</w:t>
            </w:r>
          </w:p>
        </w:tc>
        <w:tc>
          <w:tcPr>
            <w:tcW w:w="8342" w:type="dxa"/>
            <w:tcBorders>
              <w:top w:val="single" w:sz="4" w:space="0" w:color="auto"/>
              <w:left w:val="single" w:sz="4" w:space="0" w:color="auto"/>
              <w:bottom w:val="single" w:sz="4" w:space="0" w:color="auto"/>
              <w:right w:val="single" w:sz="4" w:space="0" w:color="auto"/>
            </w:tcBorders>
            <w:hideMark/>
          </w:tcPr>
          <w:p w14:paraId="5523F91B"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94513" w:rsidRPr="00473ADD" w14:paraId="4423C110" w14:textId="77777777" w:rsidTr="009D1961">
        <w:trPr>
          <w:trHeight w:val="1371"/>
        </w:trPr>
        <w:tc>
          <w:tcPr>
            <w:tcW w:w="1229" w:type="dxa"/>
          </w:tcPr>
          <w:p w14:paraId="224059A2" w14:textId="4729A05A"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3</w:t>
            </w:r>
          </w:p>
        </w:tc>
        <w:tc>
          <w:tcPr>
            <w:tcW w:w="8342" w:type="dxa"/>
            <w:tcBorders>
              <w:top w:val="single" w:sz="4" w:space="0" w:color="auto"/>
              <w:left w:val="single" w:sz="4" w:space="0" w:color="auto"/>
              <w:bottom w:val="single" w:sz="4" w:space="0" w:color="auto"/>
              <w:right w:val="single" w:sz="4" w:space="0" w:color="auto"/>
            </w:tcBorders>
          </w:tcPr>
          <w:p w14:paraId="19BB5E77"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94513" w:rsidRPr="00473ADD" w14:paraId="2E94CED1" w14:textId="77777777" w:rsidTr="00A94513">
        <w:tc>
          <w:tcPr>
            <w:tcW w:w="1229" w:type="dxa"/>
          </w:tcPr>
          <w:p w14:paraId="2AB267BE" w14:textId="6444E574"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4</w:t>
            </w:r>
          </w:p>
        </w:tc>
        <w:tc>
          <w:tcPr>
            <w:tcW w:w="8342" w:type="dxa"/>
            <w:tcBorders>
              <w:top w:val="single" w:sz="4" w:space="0" w:color="auto"/>
              <w:left w:val="single" w:sz="4" w:space="0" w:color="auto"/>
              <w:bottom w:val="single" w:sz="4" w:space="0" w:color="auto"/>
              <w:right w:val="single" w:sz="4" w:space="0" w:color="auto"/>
            </w:tcBorders>
          </w:tcPr>
          <w:p w14:paraId="1942B134"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A94513" w:rsidRPr="00473ADD" w14:paraId="1C270DC4" w14:textId="77777777" w:rsidTr="00A94513">
        <w:tc>
          <w:tcPr>
            <w:tcW w:w="1229" w:type="dxa"/>
          </w:tcPr>
          <w:p w14:paraId="1DCEE0E0" w14:textId="09969552"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5</w:t>
            </w:r>
          </w:p>
        </w:tc>
        <w:tc>
          <w:tcPr>
            <w:tcW w:w="8342" w:type="dxa"/>
            <w:tcBorders>
              <w:top w:val="single" w:sz="4" w:space="0" w:color="auto"/>
              <w:left w:val="single" w:sz="4" w:space="0" w:color="auto"/>
              <w:bottom w:val="single" w:sz="4" w:space="0" w:color="auto"/>
              <w:right w:val="single" w:sz="4" w:space="0" w:color="auto"/>
            </w:tcBorders>
          </w:tcPr>
          <w:p w14:paraId="2495A6A7"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94513" w:rsidRPr="00473ADD" w14:paraId="4B27CB88" w14:textId="77777777" w:rsidTr="00A94513">
        <w:tc>
          <w:tcPr>
            <w:tcW w:w="1229" w:type="dxa"/>
          </w:tcPr>
          <w:p w14:paraId="2147DB6A" w14:textId="3731288C"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6</w:t>
            </w:r>
          </w:p>
        </w:tc>
        <w:tc>
          <w:tcPr>
            <w:tcW w:w="8342" w:type="dxa"/>
            <w:tcBorders>
              <w:top w:val="single" w:sz="4" w:space="0" w:color="auto"/>
              <w:left w:val="single" w:sz="4" w:space="0" w:color="auto"/>
              <w:bottom w:val="single" w:sz="4" w:space="0" w:color="auto"/>
              <w:right w:val="single" w:sz="4" w:space="0" w:color="auto"/>
            </w:tcBorders>
          </w:tcPr>
          <w:p w14:paraId="5CB948B9"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94513" w:rsidRPr="00473ADD" w14:paraId="688E2F71" w14:textId="77777777" w:rsidTr="00A94513">
        <w:tc>
          <w:tcPr>
            <w:tcW w:w="1229" w:type="dxa"/>
          </w:tcPr>
          <w:p w14:paraId="50B7F094" w14:textId="20C17BC3"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7</w:t>
            </w:r>
          </w:p>
        </w:tc>
        <w:tc>
          <w:tcPr>
            <w:tcW w:w="8342" w:type="dxa"/>
            <w:tcBorders>
              <w:top w:val="single" w:sz="4" w:space="0" w:color="auto"/>
              <w:left w:val="single" w:sz="4" w:space="0" w:color="auto"/>
              <w:bottom w:val="single" w:sz="4" w:space="0" w:color="auto"/>
              <w:right w:val="single" w:sz="4" w:space="0" w:color="auto"/>
            </w:tcBorders>
          </w:tcPr>
          <w:p w14:paraId="3B95453E"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94513" w:rsidRPr="00473ADD" w14:paraId="4DBF2E66" w14:textId="77777777" w:rsidTr="00A94513">
        <w:tc>
          <w:tcPr>
            <w:tcW w:w="1229" w:type="dxa"/>
          </w:tcPr>
          <w:p w14:paraId="31BEECAD" w14:textId="7A82131E"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8</w:t>
            </w:r>
          </w:p>
        </w:tc>
        <w:tc>
          <w:tcPr>
            <w:tcW w:w="8342" w:type="dxa"/>
            <w:tcBorders>
              <w:top w:val="single" w:sz="4" w:space="0" w:color="auto"/>
              <w:left w:val="single" w:sz="4" w:space="0" w:color="auto"/>
              <w:bottom w:val="single" w:sz="4" w:space="0" w:color="auto"/>
              <w:right w:val="single" w:sz="4" w:space="0" w:color="auto"/>
            </w:tcBorders>
          </w:tcPr>
          <w:p w14:paraId="048A6E89"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94513" w:rsidRPr="00473ADD" w14:paraId="46FB8220" w14:textId="77777777" w:rsidTr="00A94513">
        <w:tc>
          <w:tcPr>
            <w:tcW w:w="1229" w:type="dxa"/>
          </w:tcPr>
          <w:p w14:paraId="3A63D479" w14:textId="0BB1811E" w:rsidR="00A94513" w:rsidRPr="00AA128C" w:rsidRDefault="00A94513" w:rsidP="00AA128C">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sidR="00C173F2">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9</w:t>
            </w:r>
          </w:p>
        </w:tc>
        <w:tc>
          <w:tcPr>
            <w:tcW w:w="8342" w:type="dxa"/>
            <w:tcBorders>
              <w:top w:val="single" w:sz="4" w:space="0" w:color="auto"/>
              <w:left w:val="single" w:sz="4" w:space="0" w:color="auto"/>
              <w:bottom w:val="single" w:sz="4" w:space="0" w:color="auto"/>
              <w:right w:val="single" w:sz="4" w:space="0" w:color="auto"/>
            </w:tcBorders>
          </w:tcPr>
          <w:p w14:paraId="22DB027F" w14:textId="77777777" w:rsidR="00A94513" w:rsidRPr="00473ADD" w:rsidRDefault="00A94513" w:rsidP="00A9451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2E868A9C" w14:textId="77777777" w:rsidR="005F166D" w:rsidRPr="00FA5071" w:rsidRDefault="005F166D" w:rsidP="005F166D">
      <w:pPr>
        <w:spacing w:after="200" w:line="276" w:lineRule="auto"/>
        <w:ind w:firstLine="709"/>
        <w:rPr>
          <w:rFonts w:ascii="Times New Roman" w:eastAsia="Times New Roman" w:hAnsi="Times New Roman" w:cs="Times New Roman"/>
          <w:bCs/>
          <w:iCs/>
          <w:sz w:val="4"/>
          <w:szCs w:val="4"/>
          <w:lang w:eastAsia="ru-RU"/>
        </w:rPr>
      </w:pPr>
    </w:p>
    <w:p w14:paraId="5041CAAA" w14:textId="77777777" w:rsidR="00AA128C" w:rsidRDefault="00AA128C" w:rsidP="005F166D">
      <w:pPr>
        <w:spacing w:after="200" w:line="276" w:lineRule="auto"/>
        <w:ind w:firstLine="709"/>
        <w:rPr>
          <w:rFonts w:ascii="Times New Roman" w:eastAsia="Times New Roman" w:hAnsi="Times New Roman" w:cs="Times New Roman"/>
          <w:bCs/>
          <w:iCs/>
          <w:sz w:val="24"/>
          <w:szCs w:val="24"/>
          <w:lang w:eastAsia="ru-RU"/>
        </w:rPr>
      </w:pPr>
    </w:p>
    <w:p w14:paraId="7A805A8F" w14:textId="76986451" w:rsidR="005F166D" w:rsidRPr="00FA5071" w:rsidRDefault="005F166D" w:rsidP="005F166D">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sidR="00AA128C">
        <w:rPr>
          <w:rFonts w:ascii="Times New Roman" w:eastAsia="Times New Roman" w:hAnsi="Times New Roman"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A128C" w:rsidRPr="00FA5071" w14:paraId="112E3CE4" w14:textId="77777777" w:rsidTr="00A94513">
        <w:tc>
          <w:tcPr>
            <w:tcW w:w="1204" w:type="dxa"/>
          </w:tcPr>
          <w:p w14:paraId="291F22A0" w14:textId="4B8F5FCB" w:rsidR="00AA128C" w:rsidRPr="00FA5071" w:rsidRDefault="00AA128C" w:rsidP="00AA128C">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 w:val="0"/>
                <w:iCs/>
                <w:sz w:val="24"/>
                <w:szCs w:val="24"/>
              </w:rPr>
              <w:t>Код</w:t>
            </w:r>
          </w:p>
        </w:tc>
        <w:tc>
          <w:tcPr>
            <w:tcW w:w="8367" w:type="dxa"/>
          </w:tcPr>
          <w:p w14:paraId="2A802593" w14:textId="7204E8B9" w:rsidR="00AA128C" w:rsidRPr="00FA5071" w:rsidRDefault="00AA128C" w:rsidP="00AA128C">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 w:val="0"/>
                <w:iCs/>
                <w:sz w:val="24"/>
                <w:szCs w:val="24"/>
              </w:rPr>
              <w:t>Наименование видов деятельности и профессиональных компетенций</w:t>
            </w:r>
          </w:p>
        </w:tc>
      </w:tr>
      <w:tr w:rsidR="005F166D" w:rsidRPr="00FA5071" w14:paraId="6179FD05" w14:textId="77777777" w:rsidTr="00A94513">
        <w:tc>
          <w:tcPr>
            <w:tcW w:w="1204" w:type="dxa"/>
          </w:tcPr>
          <w:p w14:paraId="35E2AB0E" w14:textId="29CF6B4F" w:rsidR="005F166D" w:rsidRPr="00AA128C" w:rsidRDefault="005F166D"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 xml:space="preserve">ВД </w:t>
            </w:r>
            <w:r w:rsidR="00ED71CB" w:rsidRPr="00AA128C">
              <w:rPr>
                <w:rFonts w:ascii="Times New Roman" w:eastAsia="Times New Roman" w:hAnsi="Times New Roman" w:cs="Times New Roman"/>
                <w:b/>
                <w:iCs/>
                <w:sz w:val="24"/>
                <w:szCs w:val="24"/>
                <w:lang w:eastAsia="ru-RU"/>
              </w:rPr>
              <w:t>2</w:t>
            </w:r>
          </w:p>
        </w:tc>
        <w:tc>
          <w:tcPr>
            <w:tcW w:w="8367" w:type="dxa"/>
          </w:tcPr>
          <w:p w14:paraId="53C902B7" w14:textId="6AE52AD8" w:rsidR="005F166D" w:rsidRPr="00FA5071" w:rsidRDefault="0081551D" w:rsidP="00A94513">
            <w:pPr>
              <w:spacing w:after="200" w:line="276" w:lineRule="auto"/>
              <w:rPr>
                <w:rFonts w:ascii="Times New Roman" w:eastAsia="Times New Roman" w:hAnsi="Times New Roman" w:cs="Times New Roman"/>
                <w:iCs/>
                <w:sz w:val="24"/>
                <w:szCs w:val="24"/>
                <w:lang w:eastAsia="ru-RU"/>
              </w:rPr>
            </w:pPr>
            <w:r w:rsidRPr="0081551D">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ED71CB" w:rsidRPr="00FA5071" w14:paraId="18478448" w14:textId="77777777" w:rsidTr="00F005AE">
        <w:tc>
          <w:tcPr>
            <w:tcW w:w="1204" w:type="dxa"/>
          </w:tcPr>
          <w:p w14:paraId="1FECA127" w14:textId="44450FA1" w:rsidR="00ED71CB" w:rsidRPr="00AA128C" w:rsidRDefault="00ED71CB"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14:paraId="53EF2411" w14:textId="666BC4C0" w:rsidR="00ED71CB" w:rsidRPr="001A251E" w:rsidRDefault="00BC0A37" w:rsidP="001A251E">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ED71CB" w:rsidRPr="00FA5071" w14:paraId="70463B3B" w14:textId="77777777" w:rsidTr="00F005AE">
        <w:tc>
          <w:tcPr>
            <w:tcW w:w="1204" w:type="dxa"/>
          </w:tcPr>
          <w:p w14:paraId="35C24EEA" w14:textId="28757E7D" w:rsidR="00ED71CB" w:rsidRPr="00AA128C" w:rsidRDefault="00ED71CB"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2.2.</w:t>
            </w:r>
          </w:p>
        </w:tc>
        <w:tc>
          <w:tcPr>
            <w:tcW w:w="8367" w:type="dxa"/>
            <w:tcBorders>
              <w:top w:val="single" w:sz="4" w:space="0" w:color="auto"/>
              <w:left w:val="single" w:sz="4" w:space="0" w:color="auto"/>
              <w:bottom w:val="single" w:sz="4" w:space="0" w:color="auto"/>
              <w:right w:val="single" w:sz="4" w:space="0" w:color="auto"/>
            </w:tcBorders>
          </w:tcPr>
          <w:p w14:paraId="7A5A2B90" w14:textId="55846BA4" w:rsidR="00ED71CB" w:rsidRPr="001A251E" w:rsidRDefault="00BC0A37" w:rsidP="001A251E">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ED71CB" w:rsidRPr="00FA5071" w14:paraId="15998084" w14:textId="77777777" w:rsidTr="00F005AE">
        <w:tc>
          <w:tcPr>
            <w:tcW w:w="1204" w:type="dxa"/>
          </w:tcPr>
          <w:p w14:paraId="35DB55B7" w14:textId="3E824392" w:rsidR="00ED71CB" w:rsidRPr="00AA128C" w:rsidRDefault="00ED71CB"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2.3.</w:t>
            </w:r>
          </w:p>
        </w:tc>
        <w:tc>
          <w:tcPr>
            <w:tcW w:w="8367" w:type="dxa"/>
            <w:tcBorders>
              <w:top w:val="single" w:sz="4" w:space="0" w:color="auto"/>
              <w:left w:val="single" w:sz="4" w:space="0" w:color="auto"/>
              <w:bottom w:val="single" w:sz="4" w:space="0" w:color="auto"/>
              <w:right w:val="single" w:sz="4" w:space="0" w:color="auto"/>
            </w:tcBorders>
          </w:tcPr>
          <w:p w14:paraId="3A742AC4" w14:textId="0DC54B97" w:rsidR="00ED71CB" w:rsidRPr="001A251E" w:rsidRDefault="00BC0A37" w:rsidP="001A251E">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ED71CB" w:rsidRPr="00FA5071" w14:paraId="2C08A975" w14:textId="77777777" w:rsidTr="00F005AE">
        <w:tc>
          <w:tcPr>
            <w:tcW w:w="1204" w:type="dxa"/>
          </w:tcPr>
          <w:p w14:paraId="0AAA8B69" w14:textId="266720CA" w:rsidR="00ED71CB" w:rsidRPr="00AA128C" w:rsidRDefault="00ED71CB"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2.4.</w:t>
            </w:r>
          </w:p>
        </w:tc>
        <w:tc>
          <w:tcPr>
            <w:tcW w:w="8367" w:type="dxa"/>
            <w:tcBorders>
              <w:top w:val="single" w:sz="4" w:space="0" w:color="auto"/>
              <w:left w:val="single" w:sz="4" w:space="0" w:color="auto"/>
              <w:bottom w:val="single" w:sz="4" w:space="0" w:color="auto"/>
              <w:right w:val="single" w:sz="4" w:space="0" w:color="auto"/>
            </w:tcBorders>
          </w:tcPr>
          <w:p w14:paraId="4BB2F909" w14:textId="19B563A6" w:rsidR="00ED71CB" w:rsidRPr="001A251E" w:rsidRDefault="00BC0A37" w:rsidP="00ED71CB">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81551D" w:rsidRPr="00FA5071" w14:paraId="3E131DAF" w14:textId="77777777" w:rsidTr="00F005AE">
        <w:tc>
          <w:tcPr>
            <w:tcW w:w="1204" w:type="dxa"/>
          </w:tcPr>
          <w:p w14:paraId="346D11CA" w14:textId="2E296D5F" w:rsidR="0081551D" w:rsidRPr="00AA128C" w:rsidRDefault="0081551D" w:rsidP="00AA128C">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2.5.</w:t>
            </w:r>
          </w:p>
        </w:tc>
        <w:tc>
          <w:tcPr>
            <w:tcW w:w="8367" w:type="dxa"/>
            <w:tcBorders>
              <w:top w:val="single" w:sz="4" w:space="0" w:color="auto"/>
              <w:left w:val="single" w:sz="4" w:space="0" w:color="auto"/>
              <w:bottom w:val="single" w:sz="4" w:space="0" w:color="auto"/>
              <w:right w:val="single" w:sz="4" w:space="0" w:color="auto"/>
            </w:tcBorders>
          </w:tcPr>
          <w:p w14:paraId="57504926" w14:textId="6922C3D2" w:rsidR="0081551D" w:rsidRPr="001A251E" w:rsidRDefault="00BC0A37" w:rsidP="00ED71CB">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14:paraId="6359C984" w14:textId="77777777" w:rsidR="005F166D" w:rsidRPr="00FA5071" w:rsidRDefault="005F166D" w:rsidP="005F166D">
      <w:pPr>
        <w:spacing w:after="0" w:line="240" w:lineRule="auto"/>
        <w:ind w:firstLine="709"/>
        <w:rPr>
          <w:rFonts w:ascii="Times New Roman" w:eastAsia="Times New Roman" w:hAnsi="Times New Roman" w:cs="Times New Roman"/>
          <w:bCs/>
          <w:sz w:val="24"/>
          <w:szCs w:val="24"/>
          <w:lang w:eastAsia="ru-RU"/>
        </w:rPr>
      </w:pPr>
    </w:p>
    <w:p w14:paraId="0694A8E5" w14:textId="02C534A0" w:rsidR="005F166D" w:rsidRDefault="005F166D" w:rsidP="005F166D">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14:paraId="62808CCE" w14:textId="77777777" w:rsidR="00DB1A1A" w:rsidRPr="00FA5071" w:rsidRDefault="00DB1A1A" w:rsidP="005F166D">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F166D" w:rsidRPr="00FA5071" w14:paraId="730CDB3D" w14:textId="77777777" w:rsidTr="00A94513">
        <w:tc>
          <w:tcPr>
            <w:tcW w:w="2802" w:type="dxa"/>
          </w:tcPr>
          <w:p w14:paraId="102007CD" w14:textId="77777777" w:rsidR="005F166D" w:rsidRPr="00AA128C" w:rsidRDefault="005F166D" w:rsidP="00A94513">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t>Иметь практический опыт</w:t>
            </w:r>
          </w:p>
        </w:tc>
        <w:tc>
          <w:tcPr>
            <w:tcW w:w="6662" w:type="dxa"/>
          </w:tcPr>
          <w:p w14:paraId="0C4E9637" w14:textId="734E11C7"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w:t>
            </w:r>
            <w:r w:rsidR="00ED71CB" w:rsidRPr="00ED71CB">
              <w:rPr>
                <w:rFonts w:ascii="Times New Roman" w:eastAsia="Times New Roman" w:hAnsi="Times New Roman" w:cs="Times New Roman"/>
                <w:bCs/>
                <w:iCs/>
                <w:sz w:val="24"/>
                <w:szCs w:val="24"/>
              </w:rPr>
              <w:t xml:space="preserve">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3DE56DE2" w14:textId="37EF57DF"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w:t>
            </w:r>
            <w:r w:rsidR="00ED71CB" w:rsidRPr="00ED71CB">
              <w:rPr>
                <w:rFonts w:ascii="Times New Roman" w:eastAsia="Times New Roman" w:hAnsi="Times New Roman" w:cs="Times New Roman"/>
                <w:bCs/>
                <w:iCs/>
                <w:sz w:val="24"/>
                <w:szCs w:val="24"/>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25B54FE5" w14:textId="1B9BF6B2"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00ED71CB" w:rsidRPr="00ED71CB">
              <w:rPr>
                <w:rFonts w:ascii="Times New Roman" w:eastAsia="Times New Roman" w:hAnsi="Times New Roman" w:cs="Times New Roman"/>
                <w:bCs/>
                <w:iCs/>
                <w:sz w:val="24"/>
                <w:szCs w:val="24"/>
              </w:rPr>
              <w:t xml:space="preserve"> и согл</w:t>
            </w:r>
            <w:r>
              <w:rPr>
                <w:rFonts w:ascii="Times New Roman" w:eastAsia="Times New Roman" w:hAnsi="Times New Roman" w:cs="Times New Roman"/>
                <w:bCs/>
                <w:iCs/>
                <w:sz w:val="24"/>
                <w:szCs w:val="24"/>
              </w:rPr>
              <w:t>асования</w:t>
            </w:r>
            <w:r w:rsidR="00ED71CB" w:rsidRPr="00ED71CB">
              <w:rPr>
                <w:rFonts w:ascii="Times New Roman" w:eastAsia="Times New Roman" w:hAnsi="Times New Roman" w:cs="Times New Roman"/>
                <w:bCs/>
                <w:iCs/>
                <w:sz w:val="24"/>
                <w:szCs w:val="24"/>
              </w:rPr>
              <w:t xml:space="preserve"> сроков выполнения поставленных задач;</w:t>
            </w:r>
          </w:p>
          <w:p w14:paraId="37C6C109" w14:textId="6025D70A"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создания</w:t>
            </w:r>
            <w:r w:rsidR="00ED71CB" w:rsidRPr="00ED71CB">
              <w:rPr>
                <w:rFonts w:ascii="Times New Roman" w:eastAsia="Times New Roman" w:hAnsi="Times New Roman" w:cs="Times New Roman"/>
                <w:bCs/>
                <w:iCs/>
                <w:sz w:val="24"/>
                <w:szCs w:val="24"/>
              </w:rPr>
              <w:t xml:space="preserve"> программного кода в соответствии с техническим заданием (готовыми спецификациями);</w:t>
            </w:r>
          </w:p>
          <w:p w14:paraId="5EE83CA0" w14:textId="075BF21F"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оптимизации</w:t>
            </w:r>
            <w:r w:rsidR="00ED71CB" w:rsidRPr="00ED71CB">
              <w:rPr>
                <w:rFonts w:ascii="Times New Roman" w:eastAsia="Times New Roman" w:hAnsi="Times New Roman" w:cs="Times New Roman"/>
                <w:bCs/>
                <w:iCs/>
                <w:sz w:val="24"/>
                <w:szCs w:val="24"/>
              </w:rPr>
              <w:t xml:space="preserve"> программного кода с использованием специализированных программных средств;</w:t>
            </w:r>
          </w:p>
          <w:p w14:paraId="0E6AB579" w14:textId="3053A36E"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приведения</w:t>
            </w:r>
            <w:r w:rsidR="00ED71CB" w:rsidRPr="00ED71CB">
              <w:rPr>
                <w:rFonts w:ascii="Times New Roman" w:eastAsia="Times New Roman" w:hAnsi="Times New Roman" w:cs="Times New Roman"/>
                <w:bCs/>
                <w:iCs/>
                <w:sz w:val="24"/>
                <w:szCs w:val="24"/>
              </w:rPr>
              <w:t xml:space="preserve"> наименований переменных, функций, классов, структур данных и файлов в соответствие с установленными в организации требованиями;</w:t>
            </w:r>
          </w:p>
          <w:p w14:paraId="2EC0934A" w14:textId="5393C1D9"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структурирования и форматирования </w:t>
            </w:r>
            <w:r w:rsidR="00ED71CB" w:rsidRPr="00ED71CB">
              <w:rPr>
                <w:rFonts w:ascii="Times New Roman" w:eastAsia="Times New Roman" w:hAnsi="Times New Roman" w:cs="Times New Roman"/>
                <w:bCs/>
                <w:iCs/>
                <w:sz w:val="24"/>
                <w:szCs w:val="24"/>
              </w:rPr>
              <w:t>исходного программного кода в соответствии с установленными в организации требованиями;</w:t>
            </w:r>
          </w:p>
          <w:p w14:paraId="2CDF376E" w14:textId="1FC645F0"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комментирования</w:t>
            </w:r>
            <w:r w:rsidR="00ED71CB" w:rsidRPr="00ED71CB">
              <w:rPr>
                <w:rFonts w:ascii="Times New Roman" w:eastAsia="Times New Roman" w:hAnsi="Times New Roman" w:cs="Times New Roman"/>
                <w:bCs/>
                <w:iCs/>
                <w:sz w:val="24"/>
                <w:szCs w:val="24"/>
              </w:rPr>
              <w:t xml:space="preserve"> и разметк</w:t>
            </w:r>
            <w:r>
              <w:rPr>
                <w:rFonts w:ascii="Times New Roman" w:eastAsia="Times New Roman" w:hAnsi="Times New Roman" w:cs="Times New Roman"/>
                <w:bCs/>
                <w:iCs/>
                <w:sz w:val="24"/>
                <w:szCs w:val="24"/>
              </w:rPr>
              <w:t>и</w:t>
            </w:r>
            <w:r w:rsidR="00ED71CB" w:rsidRPr="00ED71CB">
              <w:rPr>
                <w:rFonts w:ascii="Times New Roman" w:eastAsia="Times New Roman" w:hAnsi="Times New Roman" w:cs="Times New Roman"/>
                <w:bCs/>
                <w:iCs/>
                <w:sz w:val="24"/>
                <w:szCs w:val="24"/>
              </w:rPr>
              <w:t xml:space="preserve"> программного кода в соответствии с установленными в организации требованиями;</w:t>
            </w:r>
          </w:p>
          <w:p w14:paraId="0A5E3D9F" w14:textId="06A627D9"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анализ</w:t>
            </w:r>
            <w:r w:rsidR="00F13C4B">
              <w:rPr>
                <w:rFonts w:ascii="Times New Roman" w:eastAsia="Times New Roman" w:hAnsi="Times New Roman" w:cs="Times New Roman"/>
                <w:bCs/>
                <w:iCs/>
                <w:sz w:val="24"/>
                <w:szCs w:val="24"/>
              </w:rPr>
              <w:t>а и проверки</w:t>
            </w:r>
            <w:r w:rsidRPr="00ED71CB">
              <w:rPr>
                <w:rFonts w:ascii="Times New Roman" w:eastAsia="Times New Roman" w:hAnsi="Times New Roman" w:cs="Times New Roman"/>
                <w:bCs/>
                <w:iCs/>
                <w:sz w:val="24"/>
                <w:szCs w:val="24"/>
              </w:rPr>
              <w:t xml:space="preserve"> исходного программного кода;</w:t>
            </w:r>
          </w:p>
          <w:p w14:paraId="5C6EBB40" w14:textId="7B19FD91"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отладки</w:t>
            </w:r>
            <w:r w:rsidR="00ED71CB" w:rsidRPr="00ED71CB">
              <w:rPr>
                <w:rFonts w:ascii="Times New Roman" w:eastAsia="Times New Roman" w:hAnsi="Times New Roman" w:cs="Times New Roman"/>
                <w:bCs/>
                <w:iCs/>
                <w:sz w:val="24"/>
                <w:szCs w:val="24"/>
              </w:rPr>
              <w:t xml:space="preserve"> программного кода на уровне программных модулей;</w:t>
            </w:r>
          </w:p>
          <w:p w14:paraId="1F1272D3" w14:textId="67CF4D21"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00ED71CB" w:rsidRPr="00ED71CB">
              <w:rPr>
                <w:rFonts w:ascii="Times New Roman" w:eastAsia="Times New Roman" w:hAnsi="Times New Roman" w:cs="Times New Roman"/>
                <w:bCs/>
                <w:iCs/>
                <w:sz w:val="24"/>
                <w:szCs w:val="24"/>
              </w:rPr>
              <w:t xml:space="preserve"> тестовых наборов данных в соответствии с выбранной методикой;</w:t>
            </w:r>
          </w:p>
          <w:p w14:paraId="21CBC3B3" w14:textId="77777777"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14:paraId="211F629A" w14:textId="45B2FCAC"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слияния, разделения и сравнения</w:t>
            </w:r>
            <w:r w:rsidR="00ED71CB" w:rsidRPr="00ED71CB">
              <w:rPr>
                <w:rFonts w:ascii="Times New Roman" w:eastAsia="Times New Roman" w:hAnsi="Times New Roman" w:cs="Times New Roman"/>
                <w:bCs/>
                <w:iCs/>
                <w:sz w:val="24"/>
                <w:szCs w:val="24"/>
              </w:rPr>
              <w:t xml:space="preserve"> исходных текстов программного кода;</w:t>
            </w:r>
          </w:p>
          <w:p w14:paraId="4C1666BE" w14:textId="77777777"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lastRenderedPageBreak/>
              <w:t>сохранения сделанных изменений программного кода в соответствии с регламентом контроля версий;</w:t>
            </w:r>
          </w:p>
          <w:p w14:paraId="127054BA" w14:textId="3384D996"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выполнен</w:t>
            </w:r>
            <w:r w:rsidR="00F13C4B">
              <w:rPr>
                <w:rFonts w:ascii="Times New Roman" w:eastAsia="Times New Roman" w:hAnsi="Times New Roman" w:cs="Times New Roman"/>
                <w:bCs/>
                <w:iCs/>
                <w:sz w:val="24"/>
                <w:szCs w:val="24"/>
              </w:rPr>
              <w:t xml:space="preserve">ия </w:t>
            </w:r>
            <w:r w:rsidRPr="00ED71CB">
              <w:rPr>
                <w:rFonts w:ascii="Times New Roman" w:eastAsia="Times New Roman" w:hAnsi="Times New Roman" w:cs="Times New Roman"/>
                <w:bCs/>
                <w:iCs/>
                <w:sz w:val="24"/>
                <w:szCs w:val="24"/>
              </w:rPr>
              <w:t>процедур сборки программных модулей и компонент в программный продукт;</w:t>
            </w:r>
          </w:p>
          <w:p w14:paraId="7A6F24E8" w14:textId="61D58691"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подключения </w:t>
            </w:r>
            <w:r w:rsidR="00ED71CB" w:rsidRPr="00ED71CB">
              <w:rPr>
                <w:rFonts w:ascii="Times New Roman" w:eastAsia="Times New Roman" w:hAnsi="Times New Roman" w:cs="Times New Roman"/>
                <w:bCs/>
                <w:iCs/>
                <w:sz w:val="24"/>
                <w:szCs w:val="24"/>
              </w:rPr>
              <w:t>программного продукта к компонентам внешней среды;</w:t>
            </w:r>
          </w:p>
          <w:p w14:paraId="14E7C11C" w14:textId="38C16351"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00ED71CB" w:rsidRPr="00ED71CB">
              <w:rPr>
                <w:rFonts w:ascii="Times New Roman" w:eastAsia="Times New Roman" w:hAnsi="Times New Roman" w:cs="Times New Roman"/>
                <w:bCs/>
                <w:iCs/>
                <w:sz w:val="24"/>
                <w:szCs w:val="24"/>
              </w:rPr>
              <w:t xml:space="preserve"> работоспособности выпусков программного продукта;</w:t>
            </w:r>
          </w:p>
          <w:p w14:paraId="19E80725" w14:textId="5CD4B4C4"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внесения</w:t>
            </w:r>
            <w:r w:rsidR="00ED71CB" w:rsidRPr="00ED71CB">
              <w:rPr>
                <w:rFonts w:ascii="Times New Roman" w:eastAsia="Times New Roman" w:hAnsi="Times New Roman" w:cs="Times New Roman"/>
                <w:bCs/>
                <w:iCs/>
                <w:sz w:val="24"/>
                <w:szCs w:val="24"/>
              </w:rPr>
              <w:t xml:space="preserve">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7566E437" w14:textId="223D133E"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 и документирования</w:t>
            </w:r>
            <w:r w:rsidR="00ED71CB" w:rsidRPr="00ED71CB">
              <w:rPr>
                <w:rFonts w:ascii="Times New Roman" w:eastAsia="Times New Roman" w:hAnsi="Times New Roman" w:cs="Times New Roman"/>
                <w:bCs/>
                <w:iCs/>
                <w:sz w:val="24"/>
                <w:szCs w:val="24"/>
              </w:rPr>
              <w:t xml:space="preserve"> программных интерфейсов;</w:t>
            </w:r>
          </w:p>
          <w:p w14:paraId="074E00A7" w14:textId="77777777"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14:paraId="567BC515" w14:textId="77777777"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14:paraId="65449C3B" w14:textId="77777777" w:rsidR="00ED71CB" w:rsidRPr="00ED71CB" w:rsidRDefault="00ED71CB" w:rsidP="00ED71CB">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миграции и преобразования (конвертации) данных;</w:t>
            </w:r>
          </w:p>
          <w:p w14:paraId="142A68F7" w14:textId="2FAD4A2E"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подготовки </w:t>
            </w:r>
            <w:r w:rsidR="00ED71CB" w:rsidRPr="00ED71CB">
              <w:rPr>
                <w:rFonts w:ascii="Times New Roman" w:eastAsia="Times New Roman" w:hAnsi="Times New Roman" w:cs="Times New Roman"/>
                <w:bCs/>
                <w:iCs/>
                <w:sz w:val="24"/>
                <w:szCs w:val="24"/>
              </w:rPr>
              <w:t>тестовых сценариев и тестовых наборов данных в соответствии с выбранной методикой;</w:t>
            </w:r>
          </w:p>
          <w:p w14:paraId="3A0983ED" w14:textId="4E9252B7" w:rsidR="00ED71CB" w:rsidRPr="00ED71CB" w:rsidRDefault="00F13C4B" w:rsidP="00ED71CB">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 и верификации</w:t>
            </w:r>
            <w:r w:rsidR="00ED71CB" w:rsidRPr="00ED71CB">
              <w:rPr>
                <w:rFonts w:ascii="Times New Roman" w:eastAsia="Times New Roman" w:hAnsi="Times New Roman" w:cs="Times New Roman"/>
                <w:bCs/>
                <w:iCs/>
                <w:sz w:val="24"/>
                <w:szCs w:val="24"/>
              </w:rPr>
              <w:t xml:space="preserve"> управляющих программ;</w:t>
            </w:r>
          </w:p>
          <w:p w14:paraId="4668CCD9" w14:textId="1DF5DEA0" w:rsidR="00000669" w:rsidRDefault="00ED71CB" w:rsidP="00ED71CB">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оф</w:t>
            </w:r>
            <w:r w:rsidR="00F13C4B">
              <w:rPr>
                <w:rFonts w:ascii="Times New Roman" w:eastAsia="Times New Roman" w:hAnsi="Times New Roman" w:cs="Times New Roman"/>
                <w:bCs/>
                <w:iCs/>
                <w:sz w:val="24"/>
                <w:szCs w:val="24"/>
              </w:rPr>
              <w:t>ормления</w:t>
            </w:r>
            <w:r w:rsidRPr="009D1961">
              <w:rPr>
                <w:rFonts w:ascii="Times New Roman" w:eastAsia="Times New Roman" w:hAnsi="Times New Roman" w:cs="Times New Roman"/>
                <w:bCs/>
                <w:iCs/>
                <w:sz w:val="24"/>
                <w:szCs w:val="24"/>
              </w:rPr>
              <w:t xml:space="preserve"> отчетов о тестировании</w:t>
            </w:r>
            <w:r w:rsidR="00000669">
              <w:rPr>
                <w:rFonts w:ascii="Times New Roman" w:eastAsia="Times New Roman" w:hAnsi="Times New Roman" w:cs="Times New Roman"/>
                <w:bCs/>
                <w:iCs/>
                <w:sz w:val="24"/>
                <w:szCs w:val="24"/>
              </w:rPr>
              <w:t>;</w:t>
            </w:r>
          </w:p>
          <w:p w14:paraId="3D876C83" w14:textId="3FF817DA" w:rsidR="00000669" w:rsidRPr="00000669" w:rsidRDefault="00000669" w:rsidP="00000669">
            <w:pPr>
              <w:spacing w:after="0" w:line="240" w:lineRule="auto"/>
              <w:ind w:firstLine="210"/>
              <w:rPr>
                <w:rFonts w:ascii="Times New Roman" w:eastAsia="Times New Roman" w:hAnsi="Times New Roman" w:cs="Times New Roman"/>
                <w:bCs/>
                <w:iCs/>
                <w:sz w:val="24"/>
                <w:szCs w:val="24"/>
                <w:lang w:bidi="ru-RU"/>
              </w:rPr>
            </w:pPr>
            <w:r w:rsidRPr="00000669">
              <w:rPr>
                <w:rFonts w:ascii="Times New Roman" w:eastAsia="Times New Roman" w:hAnsi="Times New Roman" w:cs="Times New Roman"/>
                <w:bCs/>
                <w:iCs/>
                <w:sz w:val="24"/>
                <w:szCs w:val="24"/>
                <w:lang w:bidi="ru-RU"/>
              </w:rPr>
              <w:t>запуск</w:t>
            </w:r>
            <w:r w:rsidR="00F13C4B">
              <w:rPr>
                <w:rFonts w:ascii="Times New Roman" w:eastAsia="Times New Roman" w:hAnsi="Times New Roman" w:cs="Times New Roman"/>
                <w:bCs/>
                <w:iCs/>
                <w:sz w:val="24"/>
                <w:szCs w:val="24"/>
                <w:lang w:bidi="ru-RU"/>
              </w:rPr>
              <w:t>а</w:t>
            </w:r>
            <w:r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 на конечных устройствах пользователей и/или серверном оборудовании;</w:t>
            </w:r>
          </w:p>
          <w:p w14:paraId="0F5AA29A" w14:textId="5620DEB9" w:rsidR="00000669" w:rsidRPr="00000669" w:rsidRDefault="00F13C4B" w:rsidP="00000669">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контроля</w:t>
            </w:r>
            <w:r w:rsidR="00000669"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w:t>
            </w:r>
          </w:p>
          <w:p w14:paraId="231CAC96" w14:textId="3BF1BBCD" w:rsidR="00000669" w:rsidRPr="00000669" w:rsidRDefault="00F13C4B" w:rsidP="00000669">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настройки</w:t>
            </w:r>
            <w:r w:rsidR="00000669"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p w14:paraId="37D7F633" w14:textId="3E525E26" w:rsidR="005F166D" w:rsidRPr="009D1961" w:rsidRDefault="00F13C4B" w:rsidP="00000669">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bidi="ru-RU"/>
              </w:rPr>
              <w:t>обновления</w:t>
            </w:r>
            <w:r w:rsidR="00000669"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tc>
      </w:tr>
      <w:tr w:rsidR="005F166D" w:rsidRPr="00FA5071" w14:paraId="799B2643" w14:textId="77777777" w:rsidTr="00A94513">
        <w:tc>
          <w:tcPr>
            <w:tcW w:w="2802" w:type="dxa"/>
          </w:tcPr>
          <w:p w14:paraId="4F43B5C2" w14:textId="77777777" w:rsidR="005F166D" w:rsidRPr="00AA128C" w:rsidRDefault="005F166D" w:rsidP="00A94513">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Уметь</w:t>
            </w:r>
          </w:p>
        </w:tc>
        <w:tc>
          <w:tcPr>
            <w:tcW w:w="6662" w:type="dxa"/>
          </w:tcPr>
          <w:p w14:paraId="4AD9879E"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формализации задач;</w:t>
            </w:r>
          </w:p>
          <w:p w14:paraId="1634968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алгоритмизации поставленных задач;</w:t>
            </w:r>
          </w:p>
          <w:p w14:paraId="7A7ED875"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14:paraId="6F42FB89"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стандартные алгоритмы в соответствующих областях;</w:t>
            </w:r>
          </w:p>
          <w:p w14:paraId="77B89A7F"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14:paraId="000BF15A"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и средства системы управления базами данных;</w:t>
            </w:r>
          </w:p>
          <w:p w14:paraId="6536BCDF"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14:paraId="7FF8932C"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14:paraId="7E32F67E"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14:paraId="04273531"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выявлять ошибки в программном коде;</w:t>
            </w:r>
          </w:p>
          <w:p w14:paraId="6F303E30"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приемы отладки программного кода;</w:t>
            </w:r>
          </w:p>
          <w:p w14:paraId="28CEA9C8"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интерпретировать сообщения об ошибках, предупреждения, записи технологических журналов;</w:t>
            </w:r>
          </w:p>
          <w:p w14:paraId="1B541854"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04360A9D"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2841D01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проводить оценку работоспособности программного продукта;</w:t>
            </w:r>
          </w:p>
          <w:p w14:paraId="7FD834BA"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246BBCE2"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систему контроля версий;</w:t>
            </w:r>
          </w:p>
          <w:p w14:paraId="5439E09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14:paraId="4B694344"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204655B5"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4552B79A"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115A674A"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54393B47"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14:paraId="32A3F1E1"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14:paraId="56830B78"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писать программный код процедур интеграции программных модулей;</w:t>
            </w:r>
          </w:p>
          <w:p w14:paraId="7C5BE66A"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14:paraId="6CA358F5"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519890EF"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и оформлять контрольные примеры для проверки работоспособности программного обеспечения;</w:t>
            </w:r>
          </w:p>
          <w:p w14:paraId="64FD0A3F"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14:paraId="5A7F0287"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14:paraId="417D936D" w14:textId="77777777" w:rsidR="005F166D" w:rsidRDefault="00091DF6" w:rsidP="00091DF6">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r w:rsidR="00000669">
              <w:rPr>
                <w:rFonts w:ascii="Times New Roman" w:eastAsia="Times New Roman" w:hAnsi="Times New Roman" w:cs="Times New Roman"/>
                <w:bCs/>
                <w:iCs/>
                <w:sz w:val="24"/>
                <w:szCs w:val="24"/>
              </w:rPr>
              <w:t>;</w:t>
            </w:r>
          </w:p>
          <w:p w14:paraId="1E7C868E" w14:textId="77777777" w:rsidR="00000669" w:rsidRPr="00000669"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14:paraId="73A0C464" w14:textId="2A42AC36" w:rsidR="00000669" w:rsidRPr="009D1961"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5F166D" w:rsidRPr="00FA5071" w14:paraId="6CF03621" w14:textId="77777777" w:rsidTr="00A94513">
        <w:tc>
          <w:tcPr>
            <w:tcW w:w="2802" w:type="dxa"/>
          </w:tcPr>
          <w:p w14:paraId="5017D4F2" w14:textId="77777777" w:rsidR="005F166D" w:rsidRPr="00AA128C" w:rsidRDefault="005F166D" w:rsidP="00A94513">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Знать</w:t>
            </w:r>
          </w:p>
        </w:tc>
        <w:tc>
          <w:tcPr>
            <w:tcW w:w="6662" w:type="dxa"/>
          </w:tcPr>
          <w:p w14:paraId="212E058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формализации и алгоритмизации задач;</w:t>
            </w:r>
          </w:p>
          <w:p w14:paraId="7D962B28"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формализации функциональных спецификаций;</w:t>
            </w:r>
          </w:p>
          <w:p w14:paraId="0502A30F"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нотации и программные продукты для графического отображения алгоритмов;</w:t>
            </w:r>
          </w:p>
          <w:p w14:paraId="51361DF0"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алгоритмы решения типовых задач, области и способы их применения;</w:t>
            </w:r>
          </w:p>
          <w:p w14:paraId="24274F77"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13204274"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разработки программного обеспечения;</w:t>
            </w:r>
          </w:p>
          <w:p w14:paraId="57A214C9"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и технологии проектирования и использования баз данных;</w:t>
            </w:r>
          </w:p>
          <w:p w14:paraId="00044927"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технологии программирования;</w:t>
            </w:r>
          </w:p>
          <w:p w14:paraId="3F770062"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особенности выбранной среды программирования и системы управления базами данных;</w:t>
            </w:r>
          </w:p>
          <w:p w14:paraId="535697AD"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компоненты программно-технических архитектур, существующие приложения и интерфейсы взаимодействия с ними;</w:t>
            </w:r>
          </w:p>
          <w:p w14:paraId="3C05BB0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инструментарий для создания и актуализации исходных текстов программ;</w:t>
            </w:r>
          </w:p>
          <w:p w14:paraId="42E442E6"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повышения читаемости программного кода;</w:t>
            </w:r>
          </w:p>
          <w:p w14:paraId="49E73F1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системы кодировки символов, форматы хранения исходных текстов программ;</w:t>
            </w:r>
          </w:p>
          <w:p w14:paraId="476CC89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нормативные документы, определяющие требования к оформлению программного кода;</w:t>
            </w:r>
          </w:p>
          <w:p w14:paraId="33577A1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отладки программного кода;</w:t>
            </w:r>
          </w:p>
          <w:p w14:paraId="3DF43B52"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типы и форматы сообщений об ошибках, предупреждений;</w:t>
            </w:r>
          </w:p>
          <w:p w14:paraId="5D9486A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способы использования технологических журналов, форматы и типы записей журналов;</w:t>
            </w:r>
          </w:p>
          <w:p w14:paraId="25FE10D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современные компиляторы, отладчики и оптимизаторы программного кода;</w:t>
            </w:r>
          </w:p>
          <w:p w14:paraId="1ED95BC8"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сообщения о состоянии аппаратных средств;</w:t>
            </w:r>
          </w:p>
          <w:p w14:paraId="13A2C04E"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верификации работоспособности выпусков программных продуктов;</w:t>
            </w:r>
          </w:p>
          <w:p w14:paraId="65B83019"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утилиты и среды программирования, средства пакетного выполнения процедур;</w:t>
            </w:r>
          </w:p>
          <w:p w14:paraId="661A1F06"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возможности используемой системы контроля версий и вспомогательных инструментальных программных средств;</w:t>
            </w:r>
          </w:p>
          <w:p w14:paraId="13251142"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установленный регламент использования системы контроля версий;</w:t>
            </w:r>
          </w:p>
          <w:p w14:paraId="1013CFE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и интеграции программных модулей и компонент;</w:t>
            </w:r>
          </w:p>
          <w:p w14:paraId="631C3406"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14:paraId="4C04B939"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14:paraId="6C42A0E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модулей и компонент программного обеспечения;</w:t>
            </w:r>
          </w:p>
          <w:p w14:paraId="532314D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14:paraId="03E40116"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14:paraId="5D0A4F34"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разработки процедур для развертывания программного обеспечения;</w:t>
            </w:r>
          </w:p>
          <w:p w14:paraId="6F8D7027"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миграции и преобразования данных;</w:t>
            </w:r>
          </w:p>
          <w:p w14:paraId="20148873"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создания и документирования контрольных примеров и тестовых наборов данных;</w:t>
            </w:r>
          </w:p>
          <w:p w14:paraId="4EC3560E"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правила, алгоритмы и технологии создания тестовых наборов данных;</w:t>
            </w:r>
          </w:p>
          <w:p w14:paraId="36C92C5B" w14:textId="77777777" w:rsidR="00091DF6" w:rsidRPr="00091DF6" w:rsidRDefault="00091DF6" w:rsidP="00091DF6">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требования к структуре и форматам хранения тестовых наборов данных;</w:t>
            </w:r>
          </w:p>
          <w:p w14:paraId="4C265A7D" w14:textId="77777777" w:rsidR="00000669" w:rsidRDefault="00091DF6" w:rsidP="00091DF6">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основные понятия в области качества программных продуктов</w:t>
            </w:r>
            <w:r w:rsidR="00000669">
              <w:rPr>
                <w:rFonts w:ascii="Times New Roman" w:eastAsia="Times New Roman" w:hAnsi="Times New Roman" w:cs="Times New Roman"/>
                <w:bCs/>
                <w:iCs/>
                <w:sz w:val="24"/>
                <w:szCs w:val="24"/>
              </w:rPr>
              <w:t>;</w:t>
            </w:r>
          </w:p>
          <w:p w14:paraId="56AE07B8" w14:textId="77777777" w:rsidR="00000669" w:rsidRPr="00000669"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лицензионные требования по настройке устанавливаемого программного обеспечения;</w:t>
            </w:r>
          </w:p>
          <w:p w14:paraId="6D6B1414" w14:textId="77777777" w:rsidR="00000669" w:rsidRPr="00000669"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типовые причины инцидентов, возникающих при установке программного обеспечения;</w:t>
            </w:r>
          </w:p>
          <w:p w14:paraId="3FEE353B" w14:textId="77777777" w:rsidR="00000669" w:rsidRPr="00000669"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основы архитектуры, устройства и функционирования вычислительных систем;</w:t>
            </w:r>
          </w:p>
          <w:p w14:paraId="307CFCEA" w14:textId="77777777" w:rsidR="00000669" w:rsidRPr="00000669"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принципы организации, состав и схемы работы операционных систем;</w:t>
            </w:r>
          </w:p>
          <w:p w14:paraId="3D512473" w14:textId="45FF66BD" w:rsidR="005F166D" w:rsidRPr="009D1961" w:rsidRDefault="00000669" w:rsidP="00000669">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стандарты информационного взаимодействия систем.</w:t>
            </w:r>
          </w:p>
        </w:tc>
      </w:tr>
    </w:tbl>
    <w:p w14:paraId="56596E79" w14:textId="77777777" w:rsidR="005F166D" w:rsidRPr="00FA5071" w:rsidRDefault="005F166D" w:rsidP="005F166D">
      <w:pPr>
        <w:spacing w:after="0" w:line="240" w:lineRule="auto"/>
        <w:rPr>
          <w:rFonts w:ascii="Times New Roman" w:eastAsia="Times New Roman" w:hAnsi="Times New Roman" w:cs="Times New Roman"/>
          <w:b/>
          <w:sz w:val="24"/>
          <w:szCs w:val="24"/>
          <w:lang w:eastAsia="ru-RU"/>
        </w:rPr>
      </w:pPr>
    </w:p>
    <w:p w14:paraId="3FEFF3BF" w14:textId="77777777" w:rsidR="005F166D" w:rsidRPr="00FA5071" w:rsidRDefault="005F166D" w:rsidP="005F166D">
      <w:pPr>
        <w:spacing w:after="0" w:line="240" w:lineRule="auto"/>
        <w:rPr>
          <w:rFonts w:ascii="Times New Roman" w:eastAsia="Times New Roman" w:hAnsi="Times New Roman" w:cs="Times New Roman"/>
          <w:b/>
          <w:sz w:val="24"/>
          <w:szCs w:val="24"/>
          <w:lang w:eastAsia="ru-RU"/>
        </w:rPr>
      </w:pPr>
    </w:p>
    <w:p w14:paraId="7366AD6A" w14:textId="77777777" w:rsidR="005F166D" w:rsidRPr="00FA5071" w:rsidRDefault="005F166D" w:rsidP="005F166D">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4517C334" w14:textId="77777777" w:rsidR="005F166D" w:rsidRPr="00FA5071" w:rsidRDefault="005F166D" w:rsidP="005F166D">
      <w:pPr>
        <w:spacing w:after="0" w:line="276" w:lineRule="auto"/>
        <w:rPr>
          <w:rFonts w:ascii="Times New Roman" w:eastAsia="Times New Roman" w:hAnsi="Times New Roman" w:cs="Times New Roman"/>
          <w:sz w:val="24"/>
          <w:szCs w:val="24"/>
          <w:lang w:eastAsia="ru-RU"/>
        </w:rPr>
      </w:pPr>
    </w:p>
    <w:p w14:paraId="3BA879EF" w14:textId="19E7B09D" w:rsidR="005F166D" w:rsidRPr="00AA128C" w:rsidRDefault="005F166D" w:rsidP="005F166D">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Всего часов </w:t>
      </w:r>
      <w:r w:rsidR="00AA128C">
        <w:rPr>
          <w:rFonts w:ascii="Times New Roman" w:eastAsia="Times New Roman" w:hAnsi="Times New Roman" w:cs="Times New Roman"/>
          <w:sz w:val="24"/>
          <w:szCs w:val="24"/>
          <w:lang w:eastAsia="ru-RU"/>
        </w:rPr>
        <w:t xml:space="preserve">- </w:t>
      </w:r>
      <w:r w:rsidR="009D1961" w:rsidRPr="00AA128C">
        <w:rPr>
          <w:rFonts w:ascii="Times New Roman" w:eastAsia="Times New Roman" w:hAnsi="Times New Roman" w:cs="Times New Roman"/>
          <w:sz w:val="24"/>
          <w:szCs w:val="24"/>
          <w:lang w:eastAsia="ru-RU"/>
        </w:rPr>
        <w:t>8</w:t>
      </w:r>
      <w:r w:rsidR="003B0F54" w:rsidRPr="00AA128C">
        <w:rPr>
          <w:rFonts w:ascii="Times New Roman" w:eastAsia="Times New Roman" w:hAnsi="Times New Roman" w:cs="Times New Roman"/>
          <w:sz w:val="24"/>
          <w:szCs w:val="24"/>
          <w:lang w:eastAsia="ru-RU"/>
        </w:rPr>
        <w:t>30</w:t>
      </w:r>
    </w:p>
    <w:p w14:paraId="495A89B6" w14:textId="4B611AED" w:rsidR="005F166D" w:rsidRPr="00AA128C" w:rsidRDefault="005F166D" w:rsidP="005F166D">
      <w:pPr>
        <w:spacing w:after="0" w:line="276" w:lineRule="auto"/>
        <w:ind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в том числе в форме практической подготовки</w:t>
      </w:r>
      <w:r w:rsidR="00AA128C">
        <w:rPr>
          <w:rFonts w:ascii="Times New Roman" w:eastAsia="Times New Roman" w:hAnsi="Times New Roman" w:cs="Times New Roman"/>
          <w:sz w:val="24"/>
          <w:szCs w:val="24"/>
          <w:lang w:eastAsia="ru-RU"/>
        </w:rPr>
        <w:t xml:space="preserve"> - </w:t>
      </w:r>
      <w:r w:rsidR="003B0F54" w:rsidRPr="00AA128C">
        <w:rPr>
          <w:rFonts w:ascii="Times New Roman" w:eastAsia="Times New Roman" w:hAnsi="Times New Roman" w:cs="Times New Roman"/>
          <w:sz w:val="24"/>
          <w:szCs w:val="24"/>
          <w:lang w:eastAsia="ru-RU"/>
        </w:rPr>
        <w:t>570</w:t>
      </w:r>
      <w:r w:rsidR="00AA128C">
        <w:rPr>
          <w:rFonts w:ascii="Times New Roman" w:eastAsia="Times New Roman" w:hAnsi="Times New Roman" w:cs="Times New Roman"/>
          <w:sz w:val="24"/>
          <w:szCs w:val="24"/>
          <w:lang w:eastAsia="ru-RU"/>
        </w:rPr>
        <w:t xml:space="preserve"> часов</w:t>
      </w:r>
    </w:p>
    <w:p w14:paraId="3161D453" w14:textId="77777777" w:rsidR="005F166D" w:rsidRPr="00AA128C" w:rsidRDefault="005F166D" w:rsidP="005F166D">
      <w:pPr>
        <w:spacing w:after="0" w:line="276" w:lineRule="auto"/>
        <w:rPr>
          <w:rFonts w:ascii="Times New Roman" w:eastAsia="Times New Roman" w:hAnsi="Times New Roman" w:cs="Times New Roman"/>
          <w:sz w:val="24"/>
          <w:szCs w:val="24"/>
          <w:lang w:eastAsia="ru-RU"/>
        </w:rPr>
      </w:pPr>
    </w:p>
    <w:p w14:paraId="111B3964" w14:textId="13EEFD54" w:rsidR="005F166D" w:rsidRPr="00AA128C" w:rsidRDefault="005F166D" w:rsidP="005F166D">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Из них на освоение МДК</w:t>
      </w:r>
      <w:r w:rsidR="00AA128C">
        <w:rPr>
          <w:rFonts w:ascii="Times New Roman" w:eastAsia="Times New Roman" w:hAnsi="Times New Roman" w:cs="Times New Roman"/>
          <w:sz w:val="24"/>
          <w:szCs w:val="24"/>
          <w:lang w:eastAsia="ru-RU"/>
        </w:rPr>
        <w:t xml:space="preserve"> – </w:t>
      </w:r>
      <w:r w:rsidR="003B0F54" w:rsidRPr="00AA128C">
        <w:rPr>
          <w:rFonts w:ascii="Times New Roman" w:eastAsia="Times New Roman" w:hAnsi="Times New Roman" w:cs="Times New Roman"/>
          <w:sz w:val="24"/>
          <w:szCs w:val="24"/>
          <w:lang w:eastAsia="ru-RU"/>
        </w:rPr>
        <w:t>578</w:t>
      </w:r>
      <w:r w:rsidR="00AA128C">
        <w:rPr>
          <w:rFonts w:ascii="Times New Roman" w:eastAsia="Times New Roman" w:hAnsi="Times New Roman" w:cs="Times New Roman"/>
          <w:sz w:val="24"/>
          <w:szCs w:val="24"/>
          <w:lang w:eastAsia="ru-RU"/>
        </w:rPr>
        <w:t xml:space="preserve"> часов</w:t>
      </w:r>
    </w:p>
    <w:p w14:paraId="5C755E82" w14:textId="023010E1" w:rsidR="005F166D" w:rsidRPr="00AA128C" w:rsidRDefault="005F166D" w:rsidP="005F166D">
      <w:pPr>
        <w:spacing w:after="0" w:line="276" w:lineRule="auto"/>
        <w:ind w:firstLine="708"/>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sz w:val="24"/>
          <w:szCs w:val="24"/>
          <w:lang w:eastAsia="ru-RU"/>
        </w:rPr>
        <w:t>в том числе самостоятельная работа</w:t>
      </w:r>
      <w:r w:rsidRPr="00AA128C">
        <w:rPr>
          <w:rFonts w:ascii="Times New Roman" w:eastAsia="Times New Roman" w:hAnsi="Times New Roman" w:cs="Times New Roman"/>
          <w:i/>
          <w:sz w:val="24"/>
          <w:szCs w:val="24"/>
          <w:lang w:eastAsia="ru-RU"/>
        </w:rPr>
        <w:t>_______</w:t>
      </w:r>
      <w:r w:rsidR="00DB059F" w:rsidRPr="00AA128C">
        <w:rPr>
          <w:rFonts w:ascii="Times New Roman" w:eastAsia="Times New Roman" w:hAnsi="Times New Roman" w:cs="Times New Roman"/>
          <w:i/>
          <w:sz w:val="24"/>
          <w:szCs w:val="24"/>
          <w:lang w:eastAsia="ru-RU"/>
        </w:rPr>
        <w:t xml:space="preserve"> </w:t>
      </w:r>
    </w:p>
    <w:p w14:paraId="1DB78F60" w14:textId="0032CFAE" w:rsidR="005F166D" w:rsidRPr="00AA128C" w:rsidRDefault="005F166D" w:rsidP="005F166D">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практики, в том числе учебная </w:t>
      </w:r>
      <w:r w:rsidR="00DB059F">
        <w:rPr>
          <w:rFonts w:ascii="Times New Roman" w:eastAsia="Times New Roman" w:hAnsi="Times New Roman" w:cs="Times New Roman"/>
          <w:sz w:val="24"/>
          <w:szCs w:val="24"/>
          <w:lang w:eastAsia="ru-RU"/>
        </w:rPr>
        <w:t xml:space="preserve">- </w:t>
      </w:r>
      <w:r w:rsidR="003B0F54" w:rsidRPr="00AA128C">
        <w:rPr>
          <w:rFonts w:ascii="Times New Roman" w:eastAsia="Times New Roman" w:hAnsi="Times New Roman" w:cs="Times New Roman"/>
          <w:sz w:val="24"/>
          <w:szCs w:val="24"/>
          <w:lang w:eastAsia="ru-RU"/>
        </w:rPr>
        <w:t>72</w:t>
      </w:r>
      <w:r w:rsidR="00DB059F">
        <w:rPr>
          <w:rFonts w:ascii="Times New Roman" w:eastAsia="Times New Roman" w:hAnsi="Times New Roman" w:cs="Times New Roman"/>
          <w:sz w:val="24"/>
          <w:szCs w:val="24"/>
          <w:lang w:eastAsia="ru-RU"/>
        </w:rPr>
        <w:t xml:space="preserve"> часа</w:t>
      </w:r>
    </w:p>
    <w:p w14:paraId="260409CD" w14:textId="083E9D15" w:rsidR="005F166D" w:rsidRPr="00AA128C" w:rsidRDefault="005F166D" w:rsidP="005F166D">
      <w:pPr>
        <w:spacing w:after="0" w:line="276" w:lineRule="auto"/>
        <w:ind w:left="1416"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   производственная </w:t>
      </w:r>
      <w:r w:rsidR="00DB059F">
        <w:rPr>
          <w:rFonts w:ascii="Times New Roman" w:eastAsia="Times New Roman" w:hAnsi="Times New Roman" w:cs="Times New Roman"/>
          <w:sz w:val="24"/>
          <w:szCs w:val="24"/>
          <w:lang w:eastAsia="ru-RU"/>
        </w:rPr>
        <w:t xml:space="preserve">- </w:t>
      </w:r>
      <w:r w:rsidR="003B0F54" w:rsidRPr="00AA128C">
        <w:rPr>
          <w:rFonts w:ascii="Times New Roman" w:eastAsia="Times New Roman" w:hAnsi="Times New Roman" w:cs="Times New Roman"/>
          <w:sz w:val="24"/>
          <w:szCs w:val="24"/>
          <w:lang w:eastAsia="ru-RU"/>
        </w:rPr>
        <w:t>180</w:t>
      </w:r>
      <w:r w:rsidR="00DB059F">
        <w:rPr>
          <w:rFonts w:ascii="Times New Roman" w:eastAsia="Times New Roman" w:hAnsi="Times New Roman" w:cs="Times New Roman"/>
          <w:sz w:val="24"/>
          <w:szCs w:val="24"/>
          <w:lang w:eastAsia="ru-RU"/>
        </w:rPr>
        <w:t xml:space="preserve"> часов</w:t>
      </w:r>
    </w:p>
    <w:p w14:paraId="03F8D298" w14:textId="209971CB" w:rsidR="005F166D" w:rsidRPr="00AA128C" w:rsidRDefault="005F166D" w:rsidP="005F166D">
      <w:pPr>
        <w:spacing w:after="200" w:line="276" w:lineRule="auto"/>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iCs/>
          <w:sz w:val="24"/>
          <w:szCs w:val="24"/>
          <w:lang w:eastAsia="ru-RU"/>
        </w:rPr>
        <w:t>Промежуточная аттестация</w:t>
      </w:r>
      <w:r w:rsidRPr="00AA128C">
        <w:rPr>
          <w:rFonts w:ascii="Times New Roman" w:eastAsia="Times New Roman" w:hAnsi="Times New Roman" w:cs="Times New Roman"/>
          <w:i/>
          <w:sz w:val="24"/>
          <w:szCs w:val="24"/>
          <w:lang w:eastAsia="ru-RU"/>
        </w:rPr>
        <w:t xml:space="preserve"> _______</w:t>
      </w:r>
    </w:p>
    <w:p w14:paraId="7BB3D1E1" w14:textId="77777777" w:rsidR="005F166D" w:rsidRPr="00FA5071" w:rsidRDefault="005F166D" w:rsidP="005F166D">
      <w:pPr>
        <w:spacing w:after="200" w:line="276" w:lineRule="auto"/>
        <w:rPr>
          <w:rFonts w:ascii="Times New Roman" w:eastAsia="Times New Roman" w:hAnsi="Times New Roman" w:cs="Times New Roman"/>
          <w:b/>
          <w:i/>
          <w:sz w:val="24"/>
          <w:szCs w:val="24"/>
          <w:lang w:eastAsia="ru-RU"/>
        </w:rPr>
        <w:sectPr w:rsidR="005F166D" w:rsidRPr="00FA5071" w:rsidSect="00095CBD">
          <w:pgSz w:w="11907" w:h="16840"/>
          <w:pgMar w:top="1134" w:right="851" w:bottom="992" w:left="1418" w:header="709" w:footer="709" w:gutter="0"/>
          <w:cols w:space="720"/>
        </w:sectPr>
      </w:pPr>
    </w:p>
    <w:p w14:paraId="3C879B93" w14:textId="77777777" w:rsidR="005F166D" w:rsidRPr="00FA5071" w:rsidRDefault="005F166D" w:rsidP="005F166D">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3968338A" w14:textId="77777777" w:rsidR="005F166D" w:rsidRPr="00FA5071" w:rsidRDefault="005F166D" w:rsidP="005F166D">
      <w:pPr>
        <w:spacing w:after="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692"/>
        <w:gridCol w:w="1340"/>
        <w:gridCol w:w="913"/>
        <w:gridCol w:w="721"/>
        <w:gridCol w:w="1523"/>
        <w:gridCol w:w="1151"/>
        <w:gridCol w:w="1583"/>
        <w:gridCol w:w="568"/>
        <w:gridCol w:w="21"/>
        <w:gridCol w:w="871"/>
        <w:gridCol w:w="21"/>
        <w:gridCol w:w="1779"/>
      </w:tblGrid>
      <w:tr w:rsidR="00B80248" w:rsidRPr="00FA5071" w14:paraId="7A5FCF3A" w14:textId="77777777" w:rsidTr="00772017">
        <w:trPr>
          <w:trHeight w:val="484"/>
        </w:trPr>
        <w:tc>
          <w:tcPr>
            <w:tcW w:w="612" w:type="pct"/>
            <w:vMerge w:val="restart"/>
            <w:tcBorders>
              <w:bottom w:val="single" w:sz="4" w:space="0" w:color="auto"/>
            </w:tcBorders>
            <w:vAlign w:val="center"/>
          </w:tcPr>
          <w:p w14:paraId="132E427F"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896" w:type="pct"/>
            <w:vMerge w:val="restart"/>
            <w:tcBorders>
              <w:bottom w:val="single" w:sz="4" w:space="0" w:color="auto"/>
            </w:tcBorders>
            <w:vAlign w:val="center"/>
          </w:tcPr>
          <w:p w14:paraId="70B9AE6B"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46" w:type="pct"/>
            <w:vMerge w:val="restart"/>
            <w:tcBorders>
              <w:bottom w:val="single" w:sz="4" w:space="0" w:color="auto"/>
            </w:tcBorders>
            <w:vAlign w:val="center"/>
          </w:tcPr>
          <w:p w14:paraId="1E652620" w14:textId="77777777" w:rsidR="00B80248" w:rsidRPr="00FA5071" w:rsidRDefault="00B80248" w:rsidP="00772017">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304" w:type="pct"/>
            <w:vMerge w:val="restart"/>
            <w:tcBorders>
              <w:bottom w:val="single" w:sz="4" w:space="0" w:color="auto"/>
            </w:tcBorders>
            <w:textDirection w:val="btLr"/>
            <w:vAlign w:val="center"/>
          </w:tcPr>
          <w:p w14:paraId="297458CB" w14:textId="77777777" w:rsidR="00B80248" w:rsidRPr="00FA5071" w:rsidRDefault="00B80248" w:rsidP="00772017">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42" w:type="pct"/>
            <w:gridSpan w:val="9"/>
            <w:tcBorders>
              <w:bottom w:val="single" w:sz="4" w:space="0" w:color="auto"/>
            </w:tcBorders>
          </w:tcPr>
          <w:p w14:paraId="6F7F1BF1" w14:textId="77777777" w:rsidR="00B80248" w:rsidRPr="00FA5071" w:rsidRDefault="00B80248" w:rsidP="00772017">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B80248" w:rsidRPr="00FA5071" w14:paraId="04BEC757" w14:textId="77777777" w:rsidTr="00772017">
        <w:trPr>
          <w:trHeight w:val="58"/>
        </w:trPr>
        <w:tc>
          <w:tcPr>
            <w:tcW w:w="612" w:type="pct"/>
            <w:vMerge/>
          </w:tcPr>
          <w:p w14:paraId="489DECD0"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896" w:type="pct"/>
            <w:vMerge/>
            <w:vAlign w:val="center"/>
          </w:tcPr>
          <w:p w14:paraId="6D92D46E"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446" w:type="pct"/>
            <w:vMerge/>
            <w:vAlign w:val="center"/>
          </w:tcPr>
          <w:p w14:paraId="34EC7D3E" w14:textId="77777777" w:rsidR="00B80248" w:rsidRPr="00FA5071" w:rsidRDefault="00B80248" w:rsidP="00772017">
            <w:pPr>
              <w:spacing w:after="0" w:line="240" w:lineRule="auto"/>
              <w:rPr>
                <w:rFonts w:ascii="Times New Roman" w:eastAsia="Times New Roman" w:hAnsi="Times New Roman" w:cs="Times New Roman"/>
                <w:i/>
                <w:iCs/>
                <w:lang w:eastAsia="ru-RU"/>
              </w:rPr>
            </w:pPr>
          </w:p>
        </w:tc>
        <w:tc>
          <w:tcPr>
            <w:tcW w:w="304" w:type="pct"/>
            <w:vMerge/>
            <w:shd w:val="clear" w:color="auto" w:fill="FFFF00"/>
          </w:tcPr>
          <w:p w14:paraId="6F8D81F9" w14:textId="77777777" w:rsidR="00B80248" w:rsidRPr="00FA5071" w:rsidRDefault="00B80248" w:rsidP="00772017">
            <w:pPr>
              <w:suppressAutoHyphens/>
              <w:spacing w:after="0" w:line="240" w:lineRule="auto"/>
              <w:jc w:val="center"/>
              <w:rPr>
                <w:rFonts w:ascii="Times New Roman" w:eastAsia="Times New Roman" w:hAnsi="Times New Roman" w:cs="Times New Roman"/>
                <w:lang w:eastAsia="ru-RU"/>
              </w:rPr>
            </w:pPr>
          </w:p>
        </w:tc>
        <w:tc>
          <w:tcPr>
            <w:tcW w:w="1846" w:type="pct"/>
            <w:gridSpan w:val="5"/>
          </w:tcPr>
          <w:p w14:paraId="22C00E1E" w14:textId="77777777" w:rsidR="00B80248" w:rsidRPr="00FA5071" w:rsidRDefault="00B80248" w:rsidP="00772017">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96" w:type="pct"/>
            <w:gridSpan w:val="4"/>
            <w:vAlign w:val="center"/>
          </w:tcPr>
          <w:p w14:paraId="3CEA54AA" w14:textId="77777777" w:rsidR="00B80248" w:rsidRPr="00FA5071" w:rsidRDefault="00B80248" w:rsidP="00772017">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B80248" w:rsidRPr="00FA5071" w14:paraId="71531F37" w14:textId="77777777" w:rsidTr="00772017">
        <w:tc>
          <w:tcPr>
            <w:tcW w:w="612" w:type="pct"/>
            <w:vMerge/>
          </w:tcPr>
          <w:p w14:paraId="25F21652"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896" w:type="pct"/>
            <w:vMerge/>
            <w:vAlign w:val="center"/>
          </w:tcPr>
          <w:p w14:paraId="534F06BA"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446" w:type="pct"/>
            <w:vMerge/>
            <w:vAlign w:val="center"/>
          </w:tcPr>
          <w:p w14:paraId="19C1FD97" w14:textId="77777777" w:rsidR="00B80248" w:rsidRPr="00FA5071" w:rsidRDefault="00B80248" w:rsidP="00772017">
            <w:pPr>
              <w:spacing w:after="0" w:line="240" w:lineRule="auto"/>
              <w:rPr>
                <w:rFonts w:ascii="Times New Roman" w:eastAsia="Times New Roman" w:hAnsi="Times New Roman" w:cs="Times New Roman"/>
                <w:i/>
                <w:iCs/>
                <w:lang w:eastAsia="ru-RU"/>
              </w:rPr>
            </w:pPr>
          </w:p>
        </w:tc>
        <w:tc>
          <w:tcPr>
            <w:tcW w:w="304" w:type="pct"/>
            <w:vMerge/>
            <w:shd w:val="clear" w:color="auto" w:fill="FFFF00"/>
          </w:tcPr>
          <w:p w14:paraId="422A5289" w14:textId="77777777" w:rsidR="00B80248" w:rsidRPr="00FA5071" w:rsidRDefault="00B80248" w:rsidP="00772017">
            <w:pPr>
              <w:suppressAutoHyphens/>
              <w:spacing w:after="0" w:line="240" w:lineRule="auto"/>
              <w:jc w:val="center"/>
              <w:rPr>
                <w:rFonts w:ascii="Times New Roman" w:eastAsia="Times New Roman" w:hAnsi="Times New Roman" w:cs="Times New Roman"/>
                <w:sz w:val="20"/>
                <w:szCs w:val="20"/>
                <w:lang w:eastAsia="ru-RU"/>
              </w:rPr>
            </w:pPr>
          </w:p>
        </w:tc>
        <w:tc>
          <w:tcPr>
            <w:tcW w:w="240" w:type="pct"/>
            <w:vMerge w:val="restart"/>
          </w:tcPr>
          <w:p w14:paraId="6CAD32F3" w14:textId="77777777" w:rsidR="00B80248" w:rsidRPr="00FA5071" w:rsidRDefault="00B80248" w:rsidP="00772017">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14:paraId="4B8884AB" w14:textId="77777777" w:rsidR="00B80248" w:rsidRPr="00FA5071" w:rsidRDefault="00B80248" w:rsidP="00772017">
            <w:pPr>
              <w:suppressAutoHyphens/>
              <w:spacing w:after="0" w:line="240" w:lineRule="auto"/>
              <w:jc w:val="center"/>
              <w:rPr>
                <w:rFonts w:ascii="Times New Roman" w:eastAsia="Times New Roman" w:hAnsi="Times New Roman" w:cs="Times New Roman"/>
                <w:sz w:val="20"/>
                <w:szCs w:val="20"/>
                <w:lang w:eastAsia="ru-RU"/>
              </w:rPr>
            </w:pPr>
          </w:p>
        </w:tc>
        <w:tc>
          <w:tcPr>
            <w:tcW w:w="1606" w:type="pct"/>
            <w:gridSpan w:val="4"/>
          </w:tcPr>
          <w:p w14:paraId="4F567FA5" w14:textId="77777777" w:rsidR="00B80248" w:rsidRPr="00FA5071" w:rsidRDefault="00B80248" w:rsidP="00772017">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96" w:type="pct"/>
            <w:gridSpan w:val="4"/>
            <w:vAlign w:val="center"/>
          </w:tcPr>
          <w:p w14:paraId="446BA985" w14:textId="77777777" w:rsidR="00B80248" w:rsidRPr="00FA5071" w:rsidRDefault="00B80248" w:rsidP="00772017">
            <w:pPr>
              <w:suppressAutoHyphens/>
              <w:spacing w:after="0" w:line="240" w:lineRule="auto"/>
              <w:jc w:val="center"/>
              <w:rPr>
                <w:rFonts w:ascii="Times New Roman" w:eastAsia="Times New Roman" w:hAnsi="Times New Roman" w:cs="Times New Roman"/>
                <w:i/>
                <w:lang w:eastAsia="ru-RU"/>
              </w:rPr>
            </w:pPr>
          </w:p>
        </w:tc>
      </w:tr>
      <w:tr w:rsidR="00B80248" w:rsidRPr="00FA5071" w14:paraId="18EA905D" w14:textId="77777777" w:rsidTr="00772017">
        <w:trPr>
          <w:cantSplit/>
          <w:trHeight w:val="1415"/>
        </w:trPr>
        <w:tc>
          <w:tcPr>
            <w:tcW w:w="612" w:type="pct"/>
            <w:vMerge/>
          </w:tcPr>
          <w:p w14:paraId="1CE18143"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896" w:type="pct"/>
            <w:vMerge/>
            <w:vAlign w:val="center"/>
          </w:tcPr>
          <w:p w14:paraId="1228999F"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446" w:type="pct"/>
            <w:vMerge/>
            <w:vAlign w:val="center"/>
          </w:tcPr>
          <w:p w14:paraId="3A9A17AB"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304" w:type="pct"/>
            <w:vMerge/>
            <w:shd w:val="clear" w:color="auto" w:fill="FFFF00"/>
          </w:tcPr>
          <w:p w14:paraId="448AC9B9" w14:textId="77777777" w:rsidR="00B80248" w:rsidRPr="00FA5071" w:rsidRDefault="00B80248" w:rsidP="00772017">
            <w:pPr>
              <w:suppressAutoHyphens/>
              <w:spacing w:after="0" w:line="240" w:lineRule="auto"/>
              <w:jc w:val="center"/>
              <w:rPr>
                <w:rFonts w:ascii="Times New Roman" w:eastAsia="Times New Roman" w:hAnsi="Times New Roman" w:cs="Times New Roman"/>
                <w:i/>
                <w:sz w:val="20"/>
                <w:szCs w:val="20"/>
                <w:lang w:eastAsia="ru-RU"/>
              </w:rPr>
            </w:pPr>
          </w:p>
        </w:tc>
        <w:tc>
          <w:tcPr>
            <w:tcW w:w="240" w:type="pct"/>
            <w:vMerge/>
          </w:tcPr>
          <w:p w14:paraId="1B698671" w14:textId="77777777" w:rsidR="00B80248" w:rsidRPr="00FA5071" w:rsidRDefault="00B80248" w:rsidP="00772017">
            <w:pPr>
              <w:suppressAutoHyphens/>
              <w:spacing w:after="0" w:line="240" w:lineRule="auto"/>
              <w:jc w:val="center"/>
              <w:rPr>
                <w:rFonts w:ascii="Times New Roman" w:eastAsia="Times New Roman" w:hAnsi="Times New Roman" w:cs="Times New Roman"/>
                <w:i/>
                <w:sz w:val="20"/>
                <w:szCs w:val="20"/>
                <w:lang w:eastAsia="ru-RU"/>
              </w:rPr>
            </w:pPr>
          </w:p>
        </w:tc>
        <w:tc>
          <w:tcPr>
            <w:tcW w:w="507" w:type="pct"/>
            <w:vAlign w:val="center"/>
          </w:tcPr>
          <w:p w14:paraId="3A57546C"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14:paraId="434E95FD"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14:paraId="38DCF42F"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3" w:type="pct"/>
            <w:vAlign w:val="center"/>
          </w:tcPr>
          <w:p w14:paraId="0F9090C9"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14:paraId="380F1D1A" w14:textId="77777777" w:rsidR="00B80248" w:rsidRPr="00FA5071" w:rsidRDefault="00B80248" w:rsidP="00772017">
            <w:pPr>
              <w:suppressAutoHyphens/>
              <w:spacing w:after="0" w:line="240" w:lineRule="auto"/>
              <w:jc w:val="center"/>
              <w:rPr>
                <w:rFonts w:ascii="Times New Roman" w:eastAsia="Times New Roman" w:hAnsi="Times New Roman" w:cs="Times New Roman"/>
                <w:iCs/>
                <w:sz w:val="20"/>
                <w:szCs w:val="20"/>
                <w:lang w:eastAsia="ru-RU"/>
              </w:rPr>
            </w:pPr>
          </w:p>
        </w:tc>
        <w:tc>
          <w:tcPr>
            <w:tcW w:w="527" w:type="pct"/>
            <w:vAlign w:val="center"/>
          </w:tcPr>
          <w:p w14:paraId="36DC3D1F"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14:paraId="3A219D76"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2"/>
            <w:vAlign w:val="center"/>
          </w:tcPr>
          <w:p w14:paraId="36A2917B"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14:paraId="15B3FED1"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99" w:type="pct"/>
            <w:gridSpan w:val="2"/>
            <w:vAlign w:val="center"/>
          </w:tcPr>
          <w:p w14:paraId="35435751"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14:paraId="73798B86" w14:textId="77777777" w:rsidR="00B80248" w:rsidRPr="00FA5071" w:rsidRDefault="00B80248" w:rsidP="00772017">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B80248" w:rsidRPr="00FA5071" w14:paraId="3A63CA55" w14:textId="77777777" w:rsidTr="00772017">
        <w:trPr>
          <w:trHeight w:val="415"/>
        </w:trPr>
        <w:tc>
          <w:tcPr>
            <w:tcW w:w="612" w:type="pct"/>
            <w:vAlign w:val="center"/>
          </w:tcPr>
          <w:p w14:paraId="79B0FCD9"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896" w:type="pct"/>
            <w:vAlign w:val="center"/>
          </w:tcPr>
          <w:p w14:paraId="15E11276"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46" w:type="pct"/>
            <w:vAlign w:val="center"/>
          </w:tcPr>
          <w:p w14:paraId="768DF5A2"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304" w:type="pct"/>
            <w:vAlign w:val="center"/>
          </w:tcPr>
          <w:p w14:paraId="3F152D9B"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40" w:type="pct"/>
            <w:vAlign w:val="center"/>
          </w:tcPr>
          <w:p w14:paraId="2A836090"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7" w:type="pct"/>
            <w:vAlign w:val="center"/>
          </w:tcPr>
          <w:p w14:paraId="0D1C3235"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3" w:type="pct"/>
            <w:vAlign w:val="center"/>
          </w:tcPr>
          <w:p w14:paraId="0DBED015"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7" w:type="pct"/>
            <w:vAlign w:val="center"/>
          </w:tcPr>
          <w:p w14:paraId="6C416B46"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9" w:type="pct"/>
            <w:vAlign w:val="center"/>
          </w:tcPr>
          <w:p w14:paraId="24BD5EBB"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2"/>
            <w:vAlign w:val="center"/>
          </w:tcPr>
          <w:p w14:paraId="0FE800FB"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99" w:type="pct"/>
            <w:gridSpan w:val="2"/>
            <w:vAlign w:val="center"/>
          </w:tcPr>
          <w:p w14:paraId="527A56E1"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B80248" w:rsidRPr="00FA5071" w14:paraId="2574F76A" w14:textId="77777777" w:rsidTr="00772017">
        <w:tc>
          <w:tcPr>
            <w:tcW w:w="612" w:type="pct"/>
            <w:tcBorders>
              <w:top w:val="single" w:sz="4" w:space="0" w:color="auto"/>
              <w:left w:val="single" w:sz="4" w:space="0" w:color="auto"/>
              <w:bottom w:val="single" w:sz="4" w:space="0" w:color="auto"/>
              <w:right w:val="single" w:sz="4" w:space="0" w:color="auto"/>
            </w:tcBorders>
          </w:tcPr>
          <w:p w14:paraId="2155FB7E" w14:textId="77777777" w:rsidR="00B80248" w:rsidRDefault="00B80248" w:rsidP="00772017">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14:paraId="7A9DD7BA" w14:textId="77777777" w:rsidR="00B80248" w:rsidRPr="00FA5071" w:rsidRDefault="00B80248" w:rsidP="00772017">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14:paraId="1469FB4D" w14:textId="77777777" w:rsidR="00B80248" w:rsidRPr="00FA5071" w:rsidRDefault="00B80248" w:rsidP="00772017">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9D1961">
              <w:rPr>
                <w:rFonts w:ascii="Times New Roman" w:eastAsia="Times New Roman" w:hAnsi="Times New Roman" w:cs="Times New Roman"/>
                <w:lang w:eastAsia="ru-RU"/>
              </w:rPr>
              <w:t>Микропроцессорные системы</w:t>
            </w:r>
          </w:p>
        </w:tc>
        <w:tc>
          <w:tcPr>
            <w:tcW w:w="446" w:type="pct"/>
          </w:tcPr>
          <w:p w14:paraId="40DA6ED9"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152</w:t>
            </w:r>
          </w:p>
        </w:tc>
        <w:tc>
          <w:tcPr>
            <w:tcW w:w="304" w:type="pct"/>
          </w:tcPr>
          <w:p w14:paraId="16DB4550"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w:t>
            </w:r>
          </w:p>
        </w:tc>
        <w:tc>
          <w:tcPr>
            <w:tcW w:w="240" w:type="pct"/>
          </w:tcPr>
          <w:p w14:paraId="74FED6AA" w14:textId="77777777"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w:t>
            </w:r>
          </w:p>
        </w:tc>
        <w:tc>
          <w:tcPr>
            <w:tcW w:w="507" w:type="pct"/>
          </w:tcPr>
          <w:p w14:paraId="6F7E3855" w14:textId="77777777"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383" w:type="pct"/>
          </w:tcPr>
          <w:p w14:paraId="58440964"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27" w:type="pct"/>
          </w:tcPr>
          <w:p w14:paraId="45292C8D"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val="restart"/>
          </w:tcPr>
          <w:p w14:paraId="579EF44A"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2"/>
            <w:vMerge w:val="restart"/>
          </w:tcPr>
          <w:p w14:paraId="080E9746"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99" w:type="pct"/>
            <w:gridSpan w:val="2"/>
            <w:vMerge w:val="restart"/>
          </w:tcPr>
          <w:p w14:paraId="32CE0A7C"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B80248" w:rsidRPr="00FA5071" w14:paraId="13ECA1A0" w14:textId="77777777" w:rsidTr="00772017">
        <w:tc>
          <w:tcPr>
            <w:tcW w:w="612" w:type="pct"/>
            <w:tcBorders>
              <w:top w:val="single" w:sz="4" w:space="0" w:color="auto"/>
              <w:left w:val="single" w:sz="4" w:space="0" w:color="auto"/>
              <w:bottom w:val="single" w:sz="4" w:space="0" w:color="auto"/>
              <w:right w:val="single" w:sz="4" w:space="0" w:color="auto"/>
            </w:tcBorders>
          </w:tcPr>
          <w:p w14:paraId="1344521C" w14:textId="77777777" w:rsidR="00B80248" w:rsidRDefault="00B80248" w:rsidP="00772017">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14:paraId="3F0EC347" w14:textId="77777777" w:rsidR="00B80248" w:rsidRPr="00FA5071" w:rsidRDefault="00B80248" w:rsidP="00772017">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14:paraId="34666318" w14:textId="77777777" w:rsidR="00B80248" w:rsidRPr="00FA5071" w:rsidRDefault="00B80248" w:rsidP="00772017">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9D1961">
              <w:rPr>
                <w:rFonts w:ascii="Times New Roman" w:eastAsia="Times New Roman" w:hAnsi="Times New Roman" w:cs="Times New Roman"/>
                <w:lang w:eastAsia="ru-RU"/>
              </w:rPr>
              <w:t>Программирование микроконтроллеров</w:t>
            </w:r>
          </w:p>
        </w:tc>
        <w:tc>
          <w:tcPr>
            <w:tcW w:w="446" w:type="pct"/>
          </w:tcPr>
          <w:p w14:paraId="56F46390" w14:textId="77777777" w:rsidR="00B80248"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162</w:t>
            </w:r>
          </w:p>
        </w:tc>
        <w:tc>
          <w:tcPr>
            <w:tcW w:w="304" w:type="pct"/>
          </w:tcPr>
          <w:p w14:paraId="789C6EF7"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240" w:type="pct"/>
          </w:tcPr>
          <w:p w14:paraId="2459E9E6" w14:textId="77777777"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507" w:type="pct"/>
          </w:tcPr>
          <w:p w14:paraId="286EF340" w14:textId="77777777"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383" w:type="pct"/>
          </w:tcPr>
          <w:p w14:paraId="437697CC"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27" w:type="pct"/>
          </w:tcPr>
          <w:p w14:paraId="37AA33C5"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14:paraId="1790CB0F"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p>
        </w:tc>
        <w:tc>
          <w:tcPr>
            <w:tcW w:w="297" w:type="pct"/>
            <w:gridSpan w:val="2"/>
            <w:vMerge/>
          </w:tcPr>
          <w:p w14:paraId="28CAC4A9"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c>
          <w:tcPr>
            <w:tcW w:w="599" w:type="pct"/>
            <w:gridSpan w:val="2"/>
            <w:vMerge/>
          </w:tcPr>
          <w:p w14:paraId="05E74271"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r>
      <w:tr w:rsidR="00B80248" w:rsidRPr="00FA5071" w14:paraId="7EE5F695" w14:textId="77777777" w:rsidTr="00772017">
        <w:tc>
          <w:tcPr>
            <w:tcW w:w="612" w:type="pct"/>
            <w:tcBorders>
              <w:top w:val="single" w:sz="4" w:space="0" w:color="auto"/>
              <w:left w:val="single" w:sz="4" w:space="0" w:color="auto"/>
              <w:bottom w:val="single" w:sz="4" w:space="0" w:color="auto"/>
              <w:right w:val="single" w:sz="4" w:space="0" w:color="auto"/>
            </w:tcBorders>
          </w:tcPr>
          <w:p w14:paraId="78012FEB" w14:textId="77777777" w:rsidR="00B80248" w:rsidRDefault="00B80248" w:rsidP="00772017">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14:paraId="60983E6F" w14:textId="77777777" w:rsidR="00B80248" w:rsidRPr="00FA2D03" w:rsidRDefault="00B80248" w:rsidP="00772017">
            <w:pPr>
              <w:spacing w:after="0" w:line="240" w:lineRule="auto"/>
              <w:rPr>
                <w:rFonts w:ascii="Times New Roman" w:hAnsi="Times New Roman"/>
              </w:rPr>
            </w:pPr>
            <w:r>
              <w:rPr>
                <w:rFonts w:ascii="Times New Roman" w:hAnsi="Times New Roman"/>
              </w:rPr>
              <w:t>ОК 01, ОК 02, ОК 03, ОК 04, ОК 05, ОК 06, ОК 07, ОК 08,  ОК 09.</w:t>
            </w:r>
          </w:p>
        </w:tc>
        <w:tc>
          <w:tcPr>
            <w:tcW w:w="896" w:type="pct"/>
          </w:tcPr>
          <w:p w14:paraId="4BA01019" w14:textId="77777777" w:rsidR="00B80248" w:rsidRDefault="00B80248" w:rsidP="0077201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3. </w:t>
            </w:r>
          </w:p>
          <w:p w14:paraId="56967EE0" w14:textId="77777777" w:rsidR="00B80248" w:rsidRPr="00FA5071" w:rsidRDefault="00B80248" w:rsidP="0077201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Системы управления базами данных</w:t>
            </w:r>
          </w:p>
        </w:tc>
        <w:tc>
          <w:tcPr>
            <w:tcW w:w="446" w:type="pct"/>
          </w:tcPr>
          <w:p w14:paraId="668E3183" w14:textId="77777777" w:rsidR="00B80248"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04" w:type="pct"/>
          </w:tcPr>
          <w:p w14:paraId="780E5C22" w14:textId="77777777" w:rsidR="00B80248"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0" w:type="pct"/>
          </w:tcPr>
          <w:p w14:paraId="59F1739E" w14:textId="77777777" w:rsidR="00B80248"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507" w:type="pct"/>
          </w:tcPr>
          <w:p w14:paraId="1EED6A90" w14:textId="77777777" w:rsidR="00B80248"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3" w:type="pct"/>
          </w:tcPr>
          <w:p w14:paraId="151DDAF3" w14:textId="77777777" w:rsidR="00B80248"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27" w:type="pct"/>
          </w:tcPr>
          <w:p w14:paraId="35655E71"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14:paraId="0CE4D771"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p>
        </w:tc>
        <w:tc>
          <w:tcPr>
            <w:tcW w:w="297" w:type="pct"/>
            <w:gridSpan w:val="2"/>
            <w:vMerge/>
          </w:tcPr>
          <w:p w14:paraId="4229BAFB"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c>
          <w:tcPr>
            <w:tcW w:w="599" w:type="pct"/>
            <w:gridSpan w:val="2"/>
            <w:vMerge/>
          </w:tcPr>
          <w:p w14:paraId="55F6FA1C"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r>
      <w:tr w:rsidR="00B80248" w:rsidRPr="00FA5071" w14:paraId="0582A553" w14:textId="77777777" w:rsidTr="00772017">
        <w:trPr>
          <w:trHeight w:val="314"/>
        </w:trPr>
        <w:tc>
          <w:tcPr>
            <w:tcW w:w="612" w:type="pct"/>
            <w:tcBorders>
              <w:top w:val="single" w:sz="4" w:space="0" w:color="auto"/>
              <w:left w:val="single" w:sz="4" w:space="0" w:color="auto"/>
              <w:bottom w:val="single" w:sz="4" w:space="0" w:color="auto"/>
              <w:right w:val="single" w:sz="4" w:space="0" w:color="auto"/>
            </w:tcBorders>
          </w:tcPr>
          <w:p w14:paraId="5731C057" w14:textId="77777777" w:rsidR="00B80248" w:rsidRDefault="00B80248" w:rsidP="00772017">
            <w:pPr>
              <w:spacing w:after="0" w:line="240" w:lineRule="auto"/>
              <w:rPr>
                <w:rFonts w:ascii="Times New Roman" w:hAnsi="Times New Roman"/>
              </w:rPr>
            </w:pPr>
            <w:r w:rsidRPr="00FA2D03">
              <w:rPr>
                <w:rFonts w:ascii="Times New Roman" w:hAnsi="Times New Roman"/>
              </w:rPr>
              <w:lastRenderedPageBreak/>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14:paraId="2AACC085" w14:textId="77777777" w:rsidR="00B80248" w:rsidRPr="00FA5071" w:rsidRDefault="00B80248" w:rsidP="00772017">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14:paraId="40626BE8" w14:textId="77777777" w:rsidR="00B80248" w:rsidRDefault="00B80248" w:rsidP="00772017">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 xml:space="preserve">Раздел </w:t>
            </w:r>
            <w:r>
              <w:rPr>
                <w:rFonts w:ascii="Times New Roman" w:eastAsia="Times New Roman" w:hAnsi="Times New Roman" w:cs="Times New Roman"/>
                <w:lang w:eastAsia="ru-RU"/>
              </w:rPr>
              <w:t xml:space="preserve">4. </w:t>
            </w:r>
          </w:p>
          <w:p w14:paraId="1AD288F6" w14:textId="77777777" w:rsidR="00B80248" w:rsidRPr="00FA5071" w:rsidRDefault="00B80248" w:rsidP="00772017">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Разработка прикладных приложений</w:t>
            </w:r>
          </w:p>
        </w:tc>
        <w:tc>
          <w:tcPr>
            <w:tcW w:w="446" w:type="pct"/>
          </w:tcPr>
          <w:p w14:paraId="19DD0B81"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228</w:t>
            </w:r>
          </w:p>
        </w:tc>
        <w:tc>
          <w:tcPr>
            <w:tcW w:w="304" w:type="pct"/>
          </w:tcPr>
          <w:p w14:paraId="500F07F0"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240" w:type="pct"/>
          </w:tcPr>
          <w:p w14:paraId="6BB0653E" w14:textId="48FD7D8C"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c>
          <w:tcPr>
            <w:tcW w:w="507" w:type="pct"/>
          </w:tcPr>
          <w:p w14:paraId="6928DA4E" w14:textId="77777777" w:rsidR="00B80248" w:rsidRPr="009D196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383" w:type="pct"/>
          </w:tcPr>
          <w:p w14:paraId="5F4BD9FF"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27" w:type="pct"/>
          </w:tcPr>
          <w:p w14:paraId="7BF6E88B"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14:paraId="4A4425B1" w14:textId="77777777" w:rsidR="00B80248" w:rsidRPr="00FA5071" w:rsidRDefault="00B80248" w:rsidP="00772017">
            <w:pPr>
              <w:spacing w:after="0" w:line="240" w:lineRule="auto"/>
              <w:jc w:val="center"/>
              <w:rPr>
                <w:rFonts w:ascii="Times New Roman" w:eastAsia="Times New Roman" w:hAnsi="Times New Roman" w:cs="Times New Roman"/>
                <w:lang w:eastAsia="ru-RU"/>
              </w:rPr>
            </w:pPr>
          </w:p>
        </w:tc>
        <w:tc>
          <w:tcPr>
            <w:tcW w:w="297" w:type="pct"/>
            <w:gridSpan w:val="2"/>
            <w:vMerge/>
          </w:tcPr>
          <w:p w14:paraId="3366C142"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c>
          <w:tcPr>
            <w:tcW w:w="599" w:type="pct"/>
            <w:gridSpan w:val="2"/>
            <w:vMerge/>
          </w:tcPr>
          <w:p w14:paraId="0810BF2C" w14:textId="77777777" w:rsidR="00B80248" w:rsidRPr="00FA5071" w:rsidRDefault="00B80248" w:rsidP="00772017">
            <w:pPr>
              <w:spacing w:after="0" w:line="240" w:lineRule="auto"/>
              <w:jc w:val="center"/>
              <w:rPr>
                <w:rFonts w:ascii="Times New Roman" w:eastAsia="Times New Roman" w:hAnsi="Times New Roman" w:cs="Times New Roman"/>
                <w:b/>
                <w:bCs/>
                <w:lang w:eastAsia="ru-RU"/>
              </w:rPr>
            </w:pPr>
          </w:p>
        </w:tc>
      </w:tr>
      <w:tr w:rsidR="00B80248" w:rsidRPr="00FA5071" w14:paraId="1501D6E6" w14:textId="77777777" w:rsidTr="00772017">
        <w:tc>
          <w:tcPr>
            <w:tcW w:w="612" w:type="pct"/>
          </w:tcPr>
          <w:p w14:paraId="000D0652" w14:textId="77777777" w:rsidR="00B80248" w:rsidRDefault="00B80248" w:rsidP="00772017">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14:paraId="0EB82EDD" w14:textId="77777777" w:rsidR="00B80248" w:rsidRPr="00FA5071" w:rsidRDefault="00B80248" w:rsidP="00772017">
            <w:pPr>
              <w:spacing w:after="0" w:line="240" w:lineRule="auto"/>
              <w:rPr>
                <w:rFonts w:ascii="Times New Roman" w:eastAsia="Times New Roman" w:hAnsi="Times New Roman" w:cs="Times New Roman"/>
                <w:i/>
                <w:lang w:eastAsia="ru-RU"/>
              </w:rPr>
            </w:pPr>
            <w:r>
              <w:rPr>
                <w:rFonts w:ascii="Times New Roman" w:hAnsi="Times New Roman"/>
              </w:rPr>
              <w:t>ОК 01, ОК 02, ОК 03, ОК 04, ОК 05, ОК 06, ОК 07, ОК 08,  ОК 09.</w:t>
            </w:r>
          </w:p>
        </w:tc>
        <w:tc>
          <w:tcPr>
            <w:tcW w:w="896" w:type="pct"/>
          </w:tcPr>
          <w:p w14:paraId="4AEA9B2B" w14:textId="77777777" w:rsidR="00B80248" w:rsidRPr="00FA5071" w:rsidRDefault="00B80248" w:rsidP="00772017">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46" w:type="pct"/>
          </w:tcPr>
          <w:p w14:paraId="254FA1AD" w14:textId="77777777" w:rsidR="00B80248" w:rsidRPr="00FA5071" w:rsidRDefault="00B80248" w:rsidP="00772017">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180</w:t>
            </w:r>
          </w:p>
          <w:p w14:paraId="7AFA1E12" w14:textId="77777777" w:rsidR="00B80248" w:rsidRPr="00FA5071" w:rsidRDefault="00B80248" w:rsidP="00772017">
            <w:pPr>
              <w:suppressAutoHyphens/>
              <w:spacing w:after="0" w:line="240" w:lineRule="auto"/>
              <w:jc w:val="center"/>
              <w:rPr>
                <w:rFonts w:ascii="Times New Roman" w:eastAsia="Times New Roman" w:hAnsi="Times New Roman" w:cs="Times New Roman"/>
                <w:b/>
                <w:bCs/>
                <w:i/>
                <w:lang w:eastAsia="ru-RU"/>
              </w:rPr>
            </w:pPr>
          </w:p>
        </w:tc>
        <w:tc>
          <w:tcPr>
            <w:tcW w:w="304" w:type="pct"/>
            <w:shd w:val="clear" w:color="auto" w:fill="C0C0C0"/>
          </w:tcPr>
          <w:p w14:paraId="68608987"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p>
        </w:tc>
        <w:tc>
          <w:tcPr>
            <w:tcW w:w="240" w:type="pct"/>
            <w:shd w:val="clear" w:color="auto" w:fill="C0C0C0"/>
          </w:tcPr>
          <w:p w14:paraId="5A88FCF2" w14:textId="77777777" w:rsidR="00B80248" w:rsidRPr="00FA5071" w:rsidRDefault="00B80248" w:rsidP="00772017">
            <w:pPr>
              <w:spacing w:after="0" w:line="240" w:lineRule="auto"/>
              <w:jc w:val="center"/>
              <w:rPr>
                <w:rFonts w:ascii="Times New Roman" w:eastAsia="Times New Roman" w:hAnsi="Times New Roman" w:cs="Times New Roman"/>
                <w:b/>
                <w:bCs/>
                <w:i/>
                <w:lang w:eastAsia="ru-RU"/>
              </w:rPr>
            </w:pPr>
          </w:p>
        </w:tc>
        <w:tc>
          <w:tcPr>
            <w:tcW w:w="507" w:type="pct"/>
            <w:shd w:val="clear" w:color="auto" w:fill="C0C0C0"/>
          </w:tcPr>
          <w:p w14:paraId="545CC83F" w14:textId="77777777" w:rsidR="00B80248" w:rsidRPr="00FA5071" w:rsidRDefault="00B80248" w:rsidP="00772017">
            <w:pPr>
              <w:spacing w:after="0" w:line="240" w:lineRule="auto"/>
              <w:jc w:val="center"/>
              <w:rPr>
                <w:rFonts w:ascii="Times New Roman" w:eastAsia="Times New Roman" w:hAnsi="Times New Roman" w:cs="Times New Roman"/>
                <w:b/>
                <w:bCs/>
                <w:i/>
                <w:lang w:eastAsia="ru-RU"/>
              </w:rPr>
            </w:pPr>
          </w:p>
        </w:tc>
        <w:tc>
          <w:tcPr>
            <w:tcW w:w="1403" w:type="pct"/>
            <w:gridSpan w:val="6"/>
            <w:shd w:val="clear" w:color="auto" w:fill="C0C0C0"/>
          </w:tcPr>
          <w:p w14:paraId="067B0E27"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p>
        </w:tc>
        <w:tc>
          <w:tcPr>
            <w:tcW w:w="592" w:type="pct"/>
          </w:tcPr>
          <w:p w14:paraId="39DAABE9" w14:textId="77777777" w:rsidR="00B80248" w:rsidRPr="00FA5071" w:rsidRDefault="00B80248" w:rsidP="00772017">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180</w:t>
            </w:r>
          </w:p>
        </w:tc>
      </w:tr>
      <w:tr w:rsidR="00B80248" w:rsidRPr="00FA5071" w14:paraId="03877105" w14:textId="77777777" w:rsidTr="00772017">
        <w:tc>
          <w:tcPr>
            <w:tcW w:w="612" w:type="pct"/>
          </w:tcPr>
          <w:p w14:paraId="029DF373" w14:textId="77777777" w:rsidR="00B80248" w:rsidRPr="00FA5071" w:rsidRDefault="00B80248" w:rsidP="00772017">
            <w:pPr>
              <w:spacing w:after="0" w:line="240" w:lineRule="auto"/>
              <w:rPr>
                <w:rFonts w:ascii="Times New Roman" w:eastAsia="Times New Roman" w:hAnsi="Times New Roman" w:cs="Times New Roman"/>
                <w:i/>
                <w:lang w:eastAsia="ru-RU"/>
              </w:rPr>
            </w:pPr>
          </w:p>
        </w:tc>
        <w:tc>
          <w:tcPr>
            <w:tcW w:w="896" w:type="pct"/>
          </w:tcPr>
          <w:p w14:paraId="0091379B" w14:textId="77777777" w:rsidR="00B80248" w:rsidRPr="00FA5071" w:rsidRDefault="00B80248" w:rsidP="00772017">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46" w:type="pct"/>
          </w:tcPr>
          <w:p w14:paraId="5E0EEAF5" w14:textId="77777777" w:rsidR="00B80248" w:rsidRPr="00FA5071" w:rsidRDefault="00B80248" w:rsidP="00772017">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304" w:type="pct"/>
            <w:shd w:val="clear" w:color="auto" w:fill="C0C0C0"/>
          </w:tcPr>
          <w:p w14:paraId="7D58ABEF"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40" w:type="pct"/>
            <w:shd w:val="clear" w:color="auto" w:fill="C0C0C0"/>
          </w:tcPr>
          <w:p w14:paraId="4DC8F559"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p>
        </w:tc>
        <w:tc>
          <w:tcPr>
            <w:tcW w:w="507" w:type="pct"/>
            <w:shd w:val="clear" w:color="auto" w:fill="C0C0C0"/>
          </w:tcPr>
          <w:p w14:paraId="3179252F"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p>
        </w:tc>
        <w:tc>
          <w:tcPr>
            <w:tcW w:w="1403" w:type="pct"/>
            <w:gridSpan w:val="6"/>
            <w:shd w:val="clear" w:color="auto" w:fill="C0C0C0"/>
          </w:tcPr>
          <w:p w14:paraId="0F944B5A" w14:textId="77777777" w:rsidR="00B80248" w:rsidRPr="00FA5071" w:rsidRDefault="00B80248" w:rsidP="00772017">
            <w:pPr>
              <w:spacing w:after="0" w:line="240" w:lineRule="auto"/>
              <w:jc w:val="center"/>
              <w:rPr>
                <w:rFonts w:ascii="Times New Roman" w:eastAsia="Times New Roman" w:hAnsi="Times New Roman" w:cs="Times New Roman"/>
                <w:i/>
                <w:lang w:eastAsia="ru-RU"/>
              </w:rPr>
            </w:pPr>
          </w:p>
        </w:tc>
        <w:tc>
          <w:tcPr>
            <w:tcW w:w="592" w:type="pct"/>
          </w:tcPr>
          <w:p w14:paraId="471B75EA" w14:textId="77777777" w:rsidR="00B80248" w:rsidRPr="00FA5071" w:rsidRDefault="00B80248" w:rsidP="00772017">
            <w:pPr>
              <w:suppressAutoHyphens/>
              <w:spacing w:after="0" w:line="240" w:lineRule="auto"/>
              <w:jc w:val="center"/>
              <w:rPr>
                <w:rFonts w:ascii="Times New Roman" w:eastAsia="Times New Roman" w:hAnsi="Times New Roman" w:cs="Times New Roman"/>
                <w:lang w:eastAsia="ru-RU"/>
              </w:rPr>
            </w:pPr>
          </w:p>
        </w:tc>
      </w:tr>
      <w:tr w:rsidR="00B80248" w:rsidRPr="00FA5071" w14:paraId="2CAC4FB8" w14:textId="77777777" w:rsidTr="00772017">
        <w:tc>
          <w:tcPr>
            <w:tcW w:w="612" w:type="pct"/>
          </w:tcPr>
          <w:p w14:paraId="7E078C94" w14:textId="77777777" w:rsidR="00B80248" w:rsidRPr="00FA5071" w:rsidRDefault="00B80248" w:rsidP="00772017">
            <w:pPr>
              <w:spacing w:after="200" w:line="240" w:lineRule="auto"/>
              <w:rPr>
                <w:rFonts w:ascii="Times New Roman" w:eastAsia="Times New Roman" w:hAnsi="Times New Roman" w:cs="Times New Roman"/>
                <w:b/>
                <w:i/>
                <w:lang w:eastAsia="ru-RU"/>
              </w:rPr>
            </w:pPr>
          </w:p>
        </w:tc>
        <w:tc>
          <w:tcPr>
            <w:tcW w:w="896" w:type="pct"/>
          </w:tcPr>
          <w:p w14:paraId="02A8F9B6" w14:textId="77777777" w:rsidR="00B80248" w:rsidRPr="00FA5071" w:rsidRDefault="00B80248" w:rsidP="00772017">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46" w:type="pct"/>
          </w:tcPr>
          <w:p w14:paraId="27807CFB"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sidRPr="009D1961">
              <w:rPr>
                <w:rFonts w:ascii="Times New Roman" w:eastAsia="Times New Roman" w:hAnsi="Times New Roman" w:cs="Times New Roman"/>
                <w:b/>
                <w:iCs/>
                <w:lang w:eastAsia="ru-RU"/>
              </w:rPr>
              <w:t>8</w:t>
            </w:r>
            <w:r>
              <w:rPr>
                <w:rFonts w:ascii="Times New Roman" w:eastAsia="Times New Roman" w:hAnsi="Times New Roman" w:cs="Times New Roman"/>
                <w:b/>
                <w:iCs/>
                <w:lang w:eastAsia="ru-RU"/>
              </w:rPr>
              <w:t>30</w:t>
            </w:r>
          </w:p>
        </w:tc>
        <w:tc>
          <w:tcPr>
            <w:tcW w:w="304" w:type="pct"/>
          </w:tcPr>
          <w:p w14:paraId="07477611"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570</w:t>
            </w:r>
          </w:p>
        </w:tc>
        <w:tc>
          <w:tcPr>
            <w:tcW w:w="240" w:type="pct"/>
          </w:tcPr>
          <w:p w14:paraId="5B891C3A" w14:textId="3FC638AE"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830</w:t>
            </w:r>
          </w:p>
        </w:tc>
        <w:tc>
          <w:tcPr>
            <w:tcW w:w="507" w:type="pct"/>
          </w:tcPr>
          <w:p w14:paraId="360CC3CC"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272</w:t>
            </w:r>
          </w:p>
        </w:tc>
        <w:tc>
          <w:tcPr>
            <w:tcW w:w="383" w:type="pct"/>
          </w:tcPr>
          <w:p w14:paraId="22C04413"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46</w:t>
            </w:r>
          </w:p>
        </w:tc>
        <w:tc>
          <w:tcPr>
            <w:tcW w:w="527" w:type="pct"/>
          </w:tcPr>
          <w:p w14:paraId="45005402"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sidRPr="009D1961">
              <w:rPr>
                <w:rFonts w:ascii="Times New Roman" w:eastAsia="Times New Roman" w:hAnsi="Times New Roman" w:cs="Times New Roman"/>
                <w:b/>
                <w:iCs/>
                <w:lang w:eastAsia="ru-RU"/>
              </w:rPr>
              <w:t>Х</w:t>
            </w:r>
          </w:p>
        </w:tc>
        <w:tc>
          <w:tcPr>
            <w:tcW w:w="196" w:type="pct"/>
            <w:gridSpan w:val="2"/>
          </w:tcPr>
          <w:p w14:paraId="38A3B907" w14:textId="77777777" w:rsidR="00B80248" w:rsidRPr="009D1961" w:rsidRDefault="00B80248" w:rsidP="00772017">
            <w:pPr>
              <w:spacing w:after="0" w:line="240" w:lineRule="auto"/>
              <w:jc w:val="center"/>
              <w:rPr>
                <w:rFonts w:ascii="Times New Roman" w:eastAsia="Times New Roman" w:hAnsi="Times New Roman" w:cs="Times New Roman"/>
                <w:b/>
                <w:iCs/>
                <w:vertAlign w:val="superscript"/>
                <w:lang w:eastAsia="ru-RU"/>
              </w:rPr>
            </w:pPr>
            <w:r w:rsidRPr="009D1961">
              <w:rPr>
                <w:rFonts w:ascii="Times New Roman" w:eastAsia="Times New Roman" w:hAnsi="Times New Roman" w:cs="Times New Roman"/>
                <w:b/>
                <w:iCs/>
                <w:lang w:eastAsia="ru-RU"/>
              </w:rPr>
              <w:t>Х</w:t>
            </w:r>
          </w:p>
        </w:tc>
        <w:tc>
          <w:tcPr>
            <w:tcW w:w="290" w:type="pct"/>
          </w:tcPr>
          <w:p w14:paraId="7BFE1562"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99" w:type="pct"/>
            <w:gridSpan w:val="2"/>
          </w:tcPr>
          <w:p w14:paraId="5D875A9E" w14:textId="77777777" w:rsidR="00B80248" w:rsidRPr="009D1961" w:rsidRDefault="00B80248" w:rsidP="00772017">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14:paraId="62A753CB" w14:textId="77777777" w:rsidR="005F166D" w:rsidRPr="00FA5071" w:rsidRDefault="005F166D" w:rsidP="005F166D">
      <w:pPr>
        <w:suppressAutoHyphens/>
        <w:spacing w:after="200" w:line="240" w:lineRule="auto"/>
        <w:jc w:val="both"/>
        <w:rPr>
          <w:rFonts w:ascii="Times New Roman" w:eastAsia="Times New Roman" w:hAnsi="Times New Roman" w:cs="Times New Roman"/>
          <w:i/>
          <w:sz w:val="20"/>
          <w:szCs w:val="20"/>
          <w:lang w:eastAsia="ru-RU"/>
        </w:rPr>
      </w:pPr>
    </w:p>
    <w:p w14:paraId="48468397" w14:textId="77777777" w:rsidR="005F166D" w:rsidRPr="00FA5071" w:rsidRDefault="005F166D" w:rsidP="005F166D">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B80248" w:rsidRPr="00FA5071" w14:paraId="60B68E4A" w14:textId="77777777" w:rsidTr="00772017">
        <w:trPr>
          <w:trHeight w:val="1204"/>
        </w:trPr>
        <w:tc>
          <w:tcPr>
            <w:tcW w:w="1011" w:type="pct"/>
          </w:tcPr>
          <w:p w14:paraId="2EEFE0DF" w14:textId="77777777" w:rsidR="00B80248" w:rsidRPr="00FA5071" w:rsidRDefault="00B80248" w:rsidP="00772017">
            <w:pPr>
              <w:spacing w:after="200" w:line="276"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160" w:type="pct"/>
            <w:vAlign w:val="center"/>
          </w:tcPr>
          <w:p w14:paraId="4392853B" w14:textId="77777777" w:rsidR="00B80248" w:rsidRPr="00315F34" w:rsidRDefault="00B80248" w:rsidP="00772017">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670E0771" w14:textId="77777777" w:rsidR="00B80248" w:rsidRPr="00FA5071" w:rsidRDefault="00B80248" w:rsidP="00772017">
            <w:pPr>
              <w:suppressAutoHyphens/>
              <w:spacing w:after="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29" w:type="pct"/>
            <w:vAlign w:val="center"/>
          </w:tcPr>
          <w:p w14:paraId="2040602E" w14:textId="77777777" w:rsidR="00B80248" w:rsidRPr="00FA5071" w:rsidRDefault="00B80248" w:rsidP="00772017">
            <w:pPr>
              <w:spacing w:after="200" w:line="276" w:lineRule="auto"/>
              <w:jc w:val="center"/>
              <w:rPr>
                <w:rFonts w:ascii="Times New Roman" w:eastAsia="Times New Roman" w:hAnsi="Times New Roman" w:cs="Times New Roman"/>
                <w:b/>
                <w:bCs/>
                <w:lang w:eastAsia="ru-RU"/>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r>
      <w:tr w:rsidR="00B80248" w:rsidRPr="00FA5071" w14:paraId="40FFEBBD" w14:textId="77777777" w:rsidTr="00772017">
        <w:trPr>
          <w:trHeight w:val="349"/>
        </w:trPr>
        <w:tc>
          <w:tcPr>
            <w:tcW w:w="1011" w:type="pct"/>
          </w:tcPr>
          <w:p w14:paraId="567D94F5" w14:textId="77777777" w:rsidR="00B80248" w:rsidRPr="00FA5071" w:rsidRDefault="00B80248" w:rsidP="00772017">
            <w:pPr>
              <w:spacing w:after="200" w:line="276" w:lineRule="auto"/>
              <w:jc w:val="center"/>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w:t>
            </w:r>
          </w:p>
        </w:tc>
        <w:tc>
          <w:tcPr>
            <w:tcW w:w="3160" w:type="pct"/>
          </w:tcPr>
          <w:p w14:paraId="2AC8604F" w14:textId="77777777" w:rsidR="00B80248" w:rsidRPr="00FA5071" w:rsidRDefault="00B80248" w:rsidP="00772017">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2</w:t>
            </w:r>
          </w:p>
        </w:tc>
        <w:tc>
          <w:tcPr>
            <w:tcW w:w="829" w:type="pct"/>
            <w:vAlign w:val="center"/>
          </w:tcPr>
          <w:p w14:paraId="6423805A" w14:textId="77777777" w:rsidR="00B80248" w:rsidRPr="00FA5071" w:rsidRDefault="00B80248" w:rsidP="00772017">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3</w:t>
            </w:r>
          </w:p>
        </w:tc>
      </w:tr>
      <w:tr w:rsidR="00B80248" w:rsidRPr="00FA5071" w14:paraId="5F0F1DA8" w14:textId="77777777" w:rsidTr="00772017">
        <w:tc>
          <w:tcPr>
            <w:tcW w:w="4171" w:type="pct"/>
            <w:gridSpan w:val="2"/>
          </w:tcPr>
          <w:p w14:paraId="350392D8" w14:textId="77777777" w:rsidR="00B80248" w:rsidRPr="00FA5071" w:rsidRDefault="00B80248" w:rsidP="00772017">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Раздел 1. </w:t>
            </w:r>
            <w:r w:rsidRPr="0074684A">
              <w:rPr>
                <w:rFonts w:ascii="Times New Roman" w:eastAsia="Times New Roman" w:hAnsi="Times New Roman" w:cs="Times New Roman"/>
                <w:b/>
                <w:bCs/>
                <w:lang w:eastAsia="ru-RU"/>
              </w:rPr>
              <w:t>Микропроцессорные системы</w:t>
            </w:r>
          </w:p>
        </w:tc>
        <w:tc>
          <w:tcPr>
            <w:tcW w:w="829" w:type="pct"/>
            <w:vAlign w:val="center"/>
          </w:tcPr>
          <w:p w14:paraId="6525327F" w14:textId="77777777" w:rsidR="00B80248" w:rsidRPr="00B11990" w:rsidRDefault="00B80248" w:rsidP="00772017">
            <w:pPr>
              <w:suppressAutoHyphens/>
              <w:spacing w:after="0" w:line="240" w:lineRule="auto"/>
              <w:jc w:val="center"/>
              <w:rPr>
                <w:rFonts w:ascii="Times New Roman" w:eastAsia="Times New Roman" w:hAnsi="Times New Roman" w:cs="Times New Roman"/>
                <w:b/>
                <w:bCs/>
                <w:iCs/>
                <w:lang w:eastAsia="ru-RU"/>
              </w:rPr>
            </w:pPr>
            <w:r w:rsidRPr="00E83249">
              <w:rPr>
                <w:rFonts w:ascii="Times New Roman" w:eastAsia="Times New Roman" w:hAnsi="Times New Roman" w:cs="Times New Roman"/>
                <w:b/>
                <w:bCs/>
                <w:iCs/>
                <w:lang w:eastAsia="ru-RU"/>
              </w:rPr>
              <w:t>146/72</w:t>
            </w:r>
          </w:p>
        </w:tc>
      </w:tr>
      <w:tr w:rsidR="00B80248" w:rsidRPr="00FA5071" w14:paraId="143BB757" w14:textId="77777777" w:rsidTr="00772017">
        <w:trPr>
          <w:trHeight w:val="368"/>
        </w:trPr>
        <w:tc>
          <w:tcPr>
            <w:tcW w:w="4171" w:type="pct"/>
            <w:gridSpan w:val="2"/>
          </w:tcPr>
          <w:p w14:paraId="61F1A8F8" w14:textId="77777777" w:rsidR="00B80248" w:rsidRPr="00FA5071" w:rsidRDefault="00B80248" w:rsidP="00772017">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02.01. </w:t>
            </w:r>
            <w:r w:rsidRPr="0074684A">
              <w:rPr>
                <w:rFonts w:ascii="Times New Roman" w:eastAsia="Times New Roman" w:hAnsi="Times New Roman" w:cs="Times New Roman"/>
                <w:b/>
                <w:bCs/>
                <w:lang w:eastAsia="ru-RU"/>
              </w:rPr>
              <w:t>Микропроцессорные системы</w:t>
            </w:r>
          </w:p>
        </w:tc>
        <w:tc>
          <w:tcPr>
            <w:tcW w:w="829" w:type="pct"/>
            <w:vAlign w:val="center"/>
          </w:tcPr>
          <w:p w14:paraId="0EEC245D" w14:textId="77777777" w:rsidR="00B80248" w:rsidRPr="003F5F90" w:rsidRDefault="00B80248" w:rsidP="00772017">
            <w:pPr>
              <w:suppressAutoHyphens/>
              <w:spacing w:after="0" w:line="240" w:lineRule="auto"/>
              <w:jc w:val="center"/>
              <w:rPr>
                <w:rFonts w:ascii="Times New Roman" w:eastAsia="Times New Roman" w:hAnsi="Times New Roman" w:cs="Times New Roman"/>
                <w:iCs/>
                <w:lang w:eastAsia="ru-RU"/>
              </w:rPr>
            </w:pPr>
            <w:r w:rsidRPr="00412F9D">
              <w:rPr>
                <w:rFonts w:ascii="Times New Roman" w:eastAsia="Times New Roman" w:hAnsi="Times New Roman" w:cs="Times New Roman"/>
                <w:b/>
                <w:bCs/>
                <w:iCs/>
                <w:lang w:eastAsia="ru-RU"/>
              </w:rPr>
              <w:t>146/72</w:t>
            </w:r>
          </w:p>
        </w:tc>
      </w:tr>
      <w:tr w:rsidR="00B80248" w:rsidRPr="00FA5071" w14:paraId="4E2A14F0" w14:textId="77777777" w:rsidTr="00772017">
        <w:tc>
          <w:tcPr>
            <w:tcW w:w="1011" w:type="pct"/>
            <w:vMerge w:val="restart"/>
          </w:tcPr>
          <w:p w14:paraId="51F536E2"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1.1. </w:t>
            </w:r>
          </w:p>
          <w:p w14:paraId="4747515F"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Основные сведения о работе микроконтроллеров (МК)</w:t>
            </w:r>
          </w:p>
        </w:tc>
        <w:tc>
          <w:tcPr>
            <w:tcW w:w="3160" w:type="pct"/>
          </w:tcPr>
          <w:p w14:paraId="1609781D" w14:textId="77777777" w:rsidR="00B80248" w:rsidRPr="00FA5071" w:rsidRDefault="00B80248" w:rsidP="00772017">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29" w:type="pct"/>
          </w:tcPr>
          <w:p w14:paraId="0451B8C5" w14:textId="77777777" w:rsidR="00B80248" w:rsidRPr="00F30521" w:rsidRDefault="00B80248" w:rsidP="00772017">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4/-</w:t>
            </w:r>
          </w:p>
        </w:tc>
      </w:tr>
      <w:tr w:rsidR="00B80248" w:rsidRPr="00FA5071" w14:paraId="651364DD" w14:textId="77777777" w:rsidTr="00772017">
        <w:tc>
          <w:tcPr>
            <w:tcW w:w="1011" w:type="pct"/>
            <w:vMerge/>
          </w:tcPr>
          <w:p w14:paraId="3F721DF1"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17F38FD4" w14:textId="77777777" w:rsidR="00B80248" w:rsidRPr="0021525B" w:rsidRDefault="00B80248" w:rsidP="00772017">
            <w:pPr>
              <w:suppressAutoHyphens/>
              <w:spacing w:after="0" w:line="240" w:lineRule="auto"/>
              <w:jc w:val="both"/>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Системы на основе МК.</w:t>
            </w:r>
            <w:r>
              <w:rPr>
                <w:rFonts w:ascii="Times New Roman" w:eastAsia="Times New Roman" w:hAnsi="Times New Roman" w:cs="Times New Roman"/>
                <w:bCs/>
                <w:lang w:eastAsia="ru-RU"/>
              </w:rPr>
              <w:t xml:space="preserve"> Цели управления и регулирования (блок-схемы).</w:t>
            </w:r>
          </w:p>
        </w:tc>
        <w:tc>
          <w:tcPr>
            <w:tcW w:w="829" w:type="pct"/>
            <w:vAlign w:val="center"/>
          </w:tcPr>
          <w:p w14:paraId="75E1735B" w14:textId="77777777" w:rsidR="00B80248" w:rsidRPr="00F30521"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CDEC208" w14:textId="77777777" w:rsidTr="00772017">
        <w:tc>
          <w:tcPr>
            <w:tcW w:w="1011" w:type="pct"/>
            <w:vMerge/>
          </w:tcPr>
          <w:p w14:paraId="34116766"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1AB88A3A" w14:textId="77777777" w:rsidR="00B80248" w:rsidRPr="003F5F90" w:rsidRDefault="00B80248" w:rsidP="00772017">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Типовая а</w:t>
            </w:r>
            <w:r w:rsidRPr="0021525B">
              <w:rPr>
                <w:rFonts w:ascii="Times New Roman" w:eastAsia="Times New Roman" w:hAnsi="Times New Roman" w:cs="Times New Roman"/>
                <w:bCs/>
                <w:lang w:eastAsia="ru-RU"/>
              </w:rPr>
              <w:t>рхитектура МК.</w:t>
            </w:r>
            <w:r>
              <w:rPr>
                <w:rFonts w:ascii="Times New Roman" w:eastAsia="Times New Roman" w:hAnsi="Times New Roman" w:cs="Times New Roman"/>
                <w:bCs/>
                <w:lang w:eastAsia="ru-RU"/>
              </w:rPr>
              <w:t xml:space="preserve"> Обзор типов промышленных микроконтроллеров</w:t>
            </w:r>
          </w:p>
        </w:tc>
        <w:tc>
          <w:tcPr>
            <w:tcW w:w="829" w:type="pct"/>
            <w:vAlign w:val="center"/>
          </w:tcPr>
          <w:p w14:paraId="349B8234" w14:textId="77777777" w:rsidR="00B80248" w:rsidRPr="00F30521" w:rsidRDefault="00B80248" w:rsidP="00772017">
            <w:pPr>
              <w:suppressAutoHyphens/>
              <w:spacing w:after="0" w:line="276" w:lineRule="auto"/>
              <w:jc w:val="center"/>
              <w:rPr>
                <w:rFonts w:ascii="Times New Roman" w:eastAsia="Times New Roman" w:hAnsi="Times New Roman" w:cs="Times New Roman"/>
                <w:bCs/>
                <w:iCs/>
                <w:lang w:eastAsia="ru-RU"/>
              </w:rPr>
            </w:pPr>
            <w:r w:rsidRPr="00F30521">
              <w:rPr>
                <w:rFonts w:ascii="Times New Roman" w:eastAsia="Times New Roman" w:hAnsi="Times New Roman" w:cs="Times New Roman"/>
                <w:bCs/>
                <w:iCs/>
                <w:lang w:eastAsia="ru-RU"/>
              </w:rPr>
              <w:t>2</w:t>
            </w:r>
          </w:p>
        </w:tc>
      </w:tr>
      <w:tr w:rsidR="00B80248" w:rsidRPr="00FA5071" w14:paraId="60232C0A" w14:textId="77777777" w:rsidTr="00772017">
        <w:trPr>
          <w:trHeight w:val="377"/>
        </w:trPr>
        <w:tc>
          <w:tcPr>
            <w:tcW w:w="1011" w:type="pct"/>
            <w:vMerge/>
          </w:tcPr>
          <w:p w14:paraId="18C68F24"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146E1094" w14:textId="77777777" w:rsidR="00B80248" w:rsidRPr="00FA5071" w:rsidRDefault="00B80248" w:rsidP="00772017">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vAlign w:val="center"/>
          </w:tcPr>
          <w:p w14:paraId="5D7EAF97"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w:t>
            </w:r>
          </w:p>
        </w:tc>
      </w:tr>
      <w:tr w:rsidR="00B80248" w:rsidRPr="00FA5071" w14:paraId="26A233E7" w14:textId="77777777" w:rsidTr="00772017">
        <w:trPr>
          <w:trHeight w:val="461"/>
        </w:trPr>
        <w:tc>
          <w:tcPr>
            <w:tcW w:w="1011" w:type="pct"/>
            <w:vMerge w:val="restart"/>
          </w:tcPr>
          <w:p w14:paraId="405D62F6"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1.2. Микроконтроллеры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w:t>
            </w:r>
          </w:p>
          <w:p w14:paraId="59AA3D59"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73007232" w14:textId="77777777" w:rsidR="00B80248" w:rsidRPr="00FA5071" w:rsidRDefault="00B80248" w:rsidP="00772017">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29" w:type="pct"/>
            <w:vAlign w:val="center"/>
          </w:tcPr>
          <w:p w14:paraId="7329D375" w14:textId="56D04A83"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r w:rsidRPr="00B80248">
              <w:rPr>
                <w:rFonts w:ascii="Times New Roman" w:eastAsia="Times New Roman" w:hAnsi="Times New Roman" w:cs="Times New Roman"/>
                <w:b/>
                <w:iCs/>
                <w:lang w:eastAsia="ru-RU"/>
              </w:rPr>
              <w:t>60/</w:t>
            </w:r>
            <w:r w:rsidRPr="00377CAF">
              <w:rPr>
                <w:rFonts w:ascii="Times New Roman" w:eastAsia="Times New Roman" w:hAnsi="Times New Roman" w:cs="Times New Roman"/>
                <w:b/>
                <w:iCs/>
                <w:lang w:eastAsia="ru-RU"/>
              </w:rPr>
              <w:t>24</w:t>
            </w:r>
          </w:p>
        </w:tc>
      </w:tr>
      <w:tr w:rsidR="00B80248" w:rsidRPr="00FA5071" w14:paraId="2B8A8156" w14:textId="77777777" w:rsidTr="00772017">
        <w:tc>
          <w:tcPr>
            <w:tcW w:w="1011" w:type="pct"/>
            <w:vMerge/>
          </w:tcPr>
          <w:p w14:paraId="37ADFD42"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28D9ACBD"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Архитектура МК. Семейство МК. Основные модули и их назначение</w:t>
            </w:r>
          </w:p>
        </w:tc>
        <w:tc>
          <w:tcPr>
            <w:tcW w:w="829" w:type="pct"/>
            <w:vMerge w:val="restart"/>
            <w:vAlign w:val="center"/>
          </w:tcPr>
          <w:p w14:paraId="41C48762" w14:textId="77777777" w:rsidR="00B80248" w:rsidRPr="00F30521" w:rsidRDefault="00B80248" w:rsidP="00772017">
            <w:pPr>
              <w:suppressAutoHyphens/>
              <w:spacing w:after="0" w:line="276" w:lineRule="auto"/>
              <w:jc w:val="center"/>
              <w:rPr>
                <w:rFonts w:ascii="Times New Roman" w:eastAsia="Times New Roman" w:hAnsi="Times New Roman" w:cs="Times New Roman"/>
                <w:bCs/>
                <w:iCs/>
                <w:lang w:eastAsia="ru-RU"/>
              </w:rPr>
            </w:pPr>
            <w:r w:rsidRPr="009C34B1">
              <w:rPr>
                <w:rFonts w:ascii="Times New Roman" w:eastAsia="Times New Roman" w:hAnsi="Times New Roman" w:cs="Times New Roman"/>
                <w:bCs/>
                <w:iCs/>
                <w:lang w:eastAsia="ru-RU"/>
              </w:rPr>
              <w:t>36</w:t>
            </w:r>
          </w:p>
        </w:tc>
      </w:tr>
      <w:tr w:rsidR="00B80248" w:rsidRPr="00FA5071" w14:paraId="32A02EAD" w14:textId="77777777" w:rsidTr="00772017">
        <w:tc>
          <w:tcPr>
            <w:tcW w:w="1011" w:type="pct"/>
            <w:vMerge/>
          </w:tcPr>
          <w:p w14:paraId="7B9085B3"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72660C7A"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Модуль тактирования МК. Модуль питания МК. Модуль программирования. Модуль сброса. Память МК. Подсистема ввода/вывода МК.</w:t>
            </w:r>
          </w:p>
        </w:tc>
        <w:tc>
          <w:tcPr>
            <w:tcW w:w="829" w:type="pct"/>
            <w:vMerge/>
            <w:vAlign w:val="center"/>
          </w:tcPr>
          <w:p w14:paraId="4FF98640"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5A9EEE3A" w14:textId="77777777" w:rsidTr="00772017">
        <w:tc>
          <w:tcPr>
            <w:tcW w:w="1011" w:type="pct"/>
            <w:vMerge/>
          </w:tcPr>
          <w:p w14:paraId="462B6C21"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0ADFFA32"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Последовательные интерфейсы МК. Система прерываний МК. Таймеры счетчики МК. Модуль DMA.</w:t>
            </w:r>
          </w:p>
        </w:tc>
        <w:tc>
          <w:tcPr>
            <w:tcW w:w="829" w:type="pct"/>
            <w:vMerge/>
            <w:vAlign w:val="center"/>
          </w:tcPr>
          <w:p w14:paraId="4D8DF939"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42736FD6" w14:textId="77777777" w:rsidTr="00772017">
        <w:tc>
          <w:tcPr>
            <w:tcW w:w="1011" w:type="pct"/>
            <w:vMerge/>
          </w:tcPr>
          <w:p w14:paraId="1E25FDD7"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3287E19F"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Синхронные интерфейсы МК. Режимы потребления МК.</w:t>
            </w:r>
          </w:p>
        </w:tc>
        <w:tc>
          <w:tcPr>
            <w:tcW w:w="829" w:type="pct"/>
            <w:vMerge/>
            <w:vAlign w:val="center"/>
          </w:tcPr>
          <w:p w14:paraId="21E7534D"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4D5375AC" w14:textId="77777777" w:rsidTr="00772017">
        <w:tc>
          <w:tcPr>
            <w:tcW w:w="1011" w:type="pct"/>
            <w:vMerge/>
          </w:tcPr>
          <w:p w14:paraId="61964DCA"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5E33318C"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Работа с внешней памятью в МК. АЦП/ЦАП МК.</w:t>
            </w:r>
          </w:p>
        </w:tc>
        <w:tc>
          <w:tcPr>
            <w:tcW w:w="829" w:type="pct"/>
            <w:vMerge/>
            <w:vAlign w:val="center"/>
          </w:tcPr>
          <w:p w14:paraId="6D00A8AA"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68CDBA38" w14:textId="77777777" w:rsidTr="00772017">
        <w:tc>
          <w:tcPr>
            <w:tcW w:w="1011" w:type="pct"/>
            <w:vMerge/>
          </w:tcPr>
          <w:p w14:paraId="15D62154"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52C93ED3" w14:textId="77777777" w:rsidR="00B80248" w:rsidRPr="00F30521" w:rsidRDefault="00B80248" w:rsidP="00772017">
            <w:pPr>
              <w:pStyle w:val="ae"/>
              <w:numPr>
                <w:ilvl w:val="0"/>
                <w:numId w:val="43"/>
              </w:numPr>
              <w:suppressAutoHyphens/>
              <w:spacing w:after="0"/>
              <w:ind w:left="313"/>
              <w:rPr>
                <w:bCs/>
                <w:lang w:eastAsia="ru-RU"/>
              </w:rPr>
            </w:pPr>
            <w:r w:rsidRPr="00F30521">
              <w:rPr>
                <w:bCs/>
                <w:lang w:eastAsia="ru-RU"/>
              </w:rPr>
              <w:t>USB в МК. Высокоуровневые стеки в МК</w:t>
            </w:r>
            <w:r>
              <w:rPr>
                <w:bCs/>
                <w:lang w:val="ru-RU" w:eastAsia="ru-RU"/>
              </w:rPr>
              <w:t>.</w:t>
            </w:r>
          </w:p>
        </w:tc>
        <w:tc>
          <w:tcPr>
            <w:tcW w:w="829" w:type="pct"/>
            <w:vMerge/>
            <w:vAlign w:val="center"/>
          </w:tcPr>
          <w:p w14:paraId="0D7BFE0C"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2D498637" w14:textId="77777777" w:rsidTr="00772017">
        <w:tc>
          <w:tcPr>
            <w:tcW w:w="1011" w:type="pct"/>
            <w:vMerge/>
          </w:tcPr>
          <w:p w14:paraId="376DE876"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0E7BC2D9" w14:textId="77777777" w:rsidR="00B80248" w:rsidRPr="00FA5071" w:rsidRDefault="00B80248" w:rsidP="00772017">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vAlign w:val="center"/>
          </w:tcPr>
          <w:p w14:paraId="3CEEB95A"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w:t>
            </w:r>
          </w:p>
        </w:tc>
      </w:tr>
      <w:tr w:rsidR="00B80248" w:rsidRPr="00FA5071" w14:paraId="678D5D16" w14:textId="77777777" w:rsidTr="00772017">
        <w:tc>
          <w:tcPr>
            <w:tcW w:w="1011" w:type="pct"/>
            <w:vMerge/>
          </w:tcPr>
          <w:p w14:paraId="78AEC19F"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6346E234" w14:textId="77777777" w:rsidR="00B80248"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1. Возможности учебного комплекта для работы с микроконтроллерами. Организация рабочего места. Техника безопасности.</w:t>
            </w:r>
          </w:p>
        </w:tc>
        <w:tc>
          <w:tcPr>
            <w:tcW w:w="829" w:type="pct"/>
            <w:vAlign w:val="center"/>
          </w:tcPr>
          <w:p w14:paraId="3160BF08" w14:textId="77777777" w:rsidR="00B80248" w:rsidRPr="000806F7"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FB0E7C0" w14:textId="77777777" w:rsidTr="00772017">
        <w:trPr>
          <w:trHeight w:val="287"/>
        </w:trPr>
        <w:tc>
          <w:tcPr>
            <w:tcW w:w="1011" w:type="pct"/>
            <w:vMerge/>
          </w:tcPr>
          <w:p w14:paraId="35390443"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67654E10" w14:textId="77777777" w:rsidR="00B80248"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2.  Подключение светодиодного табло</w:t>
            </w:r>
          </w:p>
        </w:tc>
        <w:tc>
          <w:tcPr>
            <w:tcW w:w="829" w:type="pct"/>
            <w:vAlign w:val="center"/>
          </w:tcPr>
          <w:p w14:paraId="34709FD8" w14:textId="77777777" w:rsidR="00B80248" w:rsidRPr="000806F7"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2C52AFE3" w14:textId="77777777" w:rsidTr="00772017">
        <w:tc>
          <w:tcPr>
            <w:tcW w:w="1011" w:type="pct"/>
            <w:vMerge/>
          </w:tcPr>
          <w:p w14:paraId="20B79921"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3E7A3B70" w14:textId="77777777" w:rsidR="00B80248"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3. Подключение дисплея</w:t>
            </w:r>
          </w:p>
        </w:tc>
        <w:tc>
          <w:tcPr>
            <w:tcW w:w="829" w:type="pct"/>
            <w:vAlign w:val="center"/>
          </w:tcPr>
          <w:p w14:paraId="72471738" w14:textId="77777777" w:rsidR="00B80248" w:rsidRPr="000806F7"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0FC29006" w14:textId="77777777" w:rsidTr="00772017">
        <w:tc>
          <w:tcPr>
            <w:tcW w:w="1011" w:type="pct"/>
            <w:vMerge/>
          </w:tcPr>
          <w:p w14:paraId="7B326AB5"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58349A63" w14:textId="77777777" w:rsidR="00B80248"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4. Подключение кнопок управления.</w:t>
            </w:r>
          </w:p>
        </w:tc>
        <w:tc>
          <w:tcPr>
            <w:tcW w:w="829" w:type="pct"/>
            <w:vAlign w:val="center"/>
          </w:tcPr>
          <w:p w14:paraId="7513B2E2" w14:textId="77777777" w:rsidR="00B80248"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750C3FC9" w14:textId="77777777" w:rsidTr="00772017">
        <w:tc>
          <w:tcPr>
            <w:tcW w:w="1011" w:type="pct"/>
            <w:vMerge/>
          </w:tcPr>
          <w:p w14:paraId="361BFCD7"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6ABF8298" w14:textId="77777777" w:rsidR="00B80248"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5. Подключение шагового двигателя</w:t>
            </w:r>
          </w:p>
        </w:tc>
        <w:tc>
          <w:tcPr>
            <w:tcW w:w="829" w:type="pct"/>
            <w:vAlign w:val="center"/>
          </w:tcPr>
          <w:p w14:paraId="5001EDCA" w14:textId="77777777" w:rsidR="00B80248" w:rsidRPr="000806F7"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214B6644" w14:textId="77777777" w:rsidTr="00772017">
        <w:tc>
          <w:tcPr>
            <w:tcW w:w="1011" w:type="pct"/>
            <w:vMerge/>
          </w:tcPr>
          <w:p w14:paraId="71F80750"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533D8DA9" w14:textId="77777777" w:rsidR="00B80248" w:rsidRPr="003F5F90" w:rsidRDefault="00B80248" w:rsidP="00772017">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Лабораторная работа № 6. Подключение датчиков</w:t>
            </w:r>
          </w:p>
        </w:tc>
        <w:tc>
          <w:tcPr>
            <w:tcW w:w="829" w:type="pct"/>
            <w:vAlign w:val="center"/>
          </w:tcPr>
          <w:p w14:paraId="7B706123" w14:textId="77777777" w:rsidR="00B80248" w:rsidRPr="000806F7"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5C86857" w14:textId="77777777" w:rsidTr="00772017">
        <w:trPr>
          <w:trHeight w:val="85"/>
        </w:trPr>
        <w:tc>
          <w:tcPr>
            <w:tcW w:w="1011" w:type="pct"/>
            <w:vMerge w:val="restart"/>
          </w:tcPr>
          <w:p w14:paraId="649EFD91"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1.3. </w:t>
            </w:r>
          </w:p>
          <w:p w14:paraId="42728CBA"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Модули системы на основе МК</w:t>
            </w:r>
          </w:p>
        </w:tc>
        <w:tc>
          <w:tcPr>
            <w:tcW w:w="3160" w:type="pct"/>
          </w:tcPr>
          <w:p w14:paraId="3F8D885F" w14:textId="77777777" w:rsidR="00B80248" w:rsidRPr="003F5F90" w:rsidRDefault="00B80248" w:rsidP="00772017">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33B58552" w14:textId="0FC75531"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82/48</w:t>
            </w:r>
          </w:p>
        </w:tc>
      </w:tr>
      <w:tr w:rsidR="00B80248" w:rsidRPr="00FA5071" w14:paraId="0D7E54A1" w14:textId="77777777" w:rsidTr="00772017">
        <w:trPr>
          <w:trHeight w:val="351"/>
        </w:trPr>
        <w:tc>
          <w:tcPr>
            <w:tcW w:w="1011" w:type="pct"/>
            <w:vMerge/>
          </w:tcPr>
          <w:p w14:paraId="0457AB60"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32562637" w14:textId="77777777" w:rsidR="00B80248" w:rsidRPr="002864D8" w:rsidRDefault="00B80248" w:rsidP="00772017">
            <w:pPr>
              <w:pStyle w:val="ae"/>
              <w:numPr>
                <w:ilvl w:val="0"/>
                <w:numId w:val="44"/>
              </w:numPr>
              <w:spacing w:after="0"/>
              <w:ind w:left="455"/>
              <w:rPr>
                <w:bCs/>
                <w:lang w:eastAsia="ru-RU"/>
              </w:rPr>
            </w:pPr>
            <w:r w:rsidRPr="002864D8">
              <w:rPr>
                <w:bCs/>
                <w:lang w:eastAsia="ru-RU"/>
              </w:rPr>
              <w:t xml:space="preserve">Подсистема питания в микроконтроллерных системах. </w:t>
            </w:r>
          </w:p>
        </w:tc>
        <w:tc>
          <w:tcPr>
            <w:tcW w:w="829" w:type="pct"/>
            <w:vMerge w:val="restart"/>
            <w:vAlign w:val="center"/>
          </w:tcPr>
          <w:p w14:paraId="2E04E97E" w14:textId="6D1BE4DB" w:rsidR="00B80248" w:rsidRPr="003A051A" w:rsidRDefault="00B80248" w:rsidP="00772017">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34</w:t>
            </w:r>
          </w:p>
        </w:tc>
      </w:tr>
      <w:tr w:rsidR="00B80248" w:rsidRPr="00FA5071" w14:paraId="72F9BED5" w14:textId="77777777" w:rsidTr="00772017">
        <w:trPr>
          <w:trHeight w:val="82"/>
        </w:trPr>
        <w:tc>
          <w:tcPr>
            <w:tcW w:w="1011" w:type="pct"/>
            <w:vMerge/>
          </w:tcPr>
          <w:p w14:paraId="42814D66"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758322A2"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Подсистема тактирования в микроконтроллерных системах.</w:t>
            </w:r>
          </w:p>
        </w:tc>
        <w:tc>
          <w:tcPr>
            <w:tcW w:w="829" w:type="pct"/>
            <w:vMerge/>
            <w:vAlign w:val="center"/>
          </w:tcPr>
          <w:p w14:paraId="42D4A639"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481F1329" w14:textId="77777777" w:rsidTr="00772017">
        <w:trPr>
          <w:trHeight w:val="82"/>
        </w:trPr>
        <w:tc>
          <w:tcPr>
            <w:tcW w:w="1011" w:type="pct"/>
            <w:vMerge/>
          </w:tcPr>
          <w:p w14:paraId="721AE152"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0C42EF05"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Подсистема сенсоров в микроконтроллерных системах. Подсистема интерфейсов пользователя в микроконтроллерных системах (кнопки, энкодеры, дисплей, тачскрины и т.п.)</w:t>
            </w:r>
          </w:p>
        </w:tc>
        <w:tc>
          <w:tcPr>
            <w:tcW w:w="829" w:type="pct"/>
            <w:vMerge/>
            <w:vAlign w:val="center"/>
          </w:tcPr>
          <w:p w14:paraId="7ED83967"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531788AD" w14:textId="77777777" w:rsidTr="00772017">
        <w:trPr>
          <w:trHeight w:val="82"/>
        </w:trPr>
        <w:tc>
          <w:tcPr>
            <w:tcW w:w="1011" w:type="pct"/>
            <w:vMerge/>
          </w:tcPr>
          <w:p w14:paraId="6B2EF7B7"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03E20FEF"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Подсистема хранения данных в микроконтроллерных системах.</w:t>
            </w:r>
          </w:p>
        </w:tc>
        <w:tc>
          <w:tcPr>
            <w:tcW w:w="829" w:type="pct"/>
            <w:vMerge/>
            <w:vAlign w:val="center"/>
          </w:tcPr>
          <w:p w14:paraId="1289FF65"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072CAD30" w14:textId="77777777" w:rsidTr="00772017">
        <w:trPr>
          <w:trHeight w:val="82"/>
        </w:trPr>
        <w:tc>
          <w:tcPr>
            <w:tcW w:w="1011" w:type="pct"/>
            <w:vMerge/>
          </w:tcPr>
          <w:p w14:paraId="48E33D86"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50BC0E01"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Подсистема актуаторов в микроконтроллерных системах (двигатели, электромагниты, пьезоэлементы, нагреватели и т.п.).</w:t>
            </w:r>
          </w:p>
        </w:tc>
        <w:tc>
          <w:tcPr>
            <w:tcW w:w="829" w:type="pct"/>
            <w:vMerge/>
            <w:vAlign w:val="center"/>
          </w:tcPr>
          <w:p w14:paraId="59720B69"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061B109F" w14:textId="77777777" w:rsidTr="00772017">
        <w:trPr>
          <w:trHeight w:val="82"/>
        </w:trPr>
        <w:tc>
          <w:tcPr>
            <w:tcW w:w="1011" w:type="pct"/>
            <w:vMerge/>
          </w:tcPr>
          <w:p w14:paraId="57FCCF72"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18AF2D6C"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Подсистема межсистемных интерфейсов в микроконтроллерных системах (CAN, RS485, ethernet, USB, WiFi, LoRa и т.п.).</w:t>
            </w:r>
          </w:p>
        </w:tc>
        <w:tc>
          <w:tcPr>
            <w:tcW w:w="829" w:type="pct"/>
            <w:vMerge/>
            <w:vAlign w:val="center"/>
          </w:tcPr>
          <w:p w14:paraId="136E3605"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1B9B079C" w14:textId="77777777" w:rsidTr="00772017">
        <w:trPr>
          <w:trHeight w:val="82"/>
        </w:trPr>
        <w:tc>
          <w:tcPr>
            <w:tcW w:w="1011" w:type="pct"/>
            <w:vMerge/>
          </w:tcPr>
          <w:p w14:paraId="57595D15" w14:textId="77777777" w:rsidR="00B80248" w:rsidRPr="00B11990" w:rsidRDefault="00B80248" w:rsidP="00772017">
            <w:pPr>
              <w:spacing w:after="0" w:line="240" w:lineRule="auto"/>
              <w:rPr>
                <w:rFonts w:ascii="Times New Roman" w:eastAsia="Times New Roman" w:hAnsi="Times New Roman" w:cs="Times New Roman"/>
                <w:lang w:eastAsia="ru-RU"/>
              </w:rPr>
            </w:pPr>
          </w:p>
        </w:tc>
        <w:tc>
          <w:tcPr>
            <w:tcW w:w="3160" w:type="pct"/>
          </w:tcPr>
          <w:p w14:paraId="1A54C6BF" w14:textId="77777777" w:rsidR="00B80248" w:rsidRPr="002864D8" w:rsidRDefault="00B80248" w:rsidP="00772017">
            <w:pPr>
              <w:pStyle w:val="ae"/>
              <w:numPr>
                <w:ilvl w:val="0"/>
                <w:numId w:val="44"/>
              </w:numPr>
              <w:spacing w:after="0"/>
              <w:ind w:left="455"/>
              <w:rPr>
                <w:bCs/>
                <w:lang w:eastAsia="ru-RU"/>
              </w:rPr>
            </w:pPr>
            <w:r w:rsidRPr="002864D8">
              <w:rPr>
                <w:bCs/>
                <w:lang w:eastAsia="ru-RU"/>
              </w:rPr>
              <w:t>Подсистемы аналогового преобразования сигналов в микроконтроллерных системах (</w:t>
            </w:r>
            <w:r>
              <w:rPr>
                <w:bCs/>
                <w:lang w:val="ru-RU" w:eastAsia="ru-RU"/>
              </w:rPr>
              <w:t>синхронизаторы</w:t>
            </w:r>
            <w:r w:rsidRPr="002864D8">
              <w:rPr>
                <w:bCs/>
                <w:lang w:eastAsia="ru-RU"/>
              </w:rPr>
              <w:t>, усилители, фильтры и т.п.).</w:t>
            </w:r>
          </w:p>
        </w:tc>
        <w:tc>
          <w:tcPr>
            <w:tcW w:w="829" w:type="pct"/>
            <w:vMerge/>
            <w:vAlign w:val="center"/>
          </w:tcPr>
          <w:p w14:paraId="4159583E" w14:textId="77777777" w:rsidR="00B80248" w:rsidRPr="003F5F90" w:rsidRDefault="00B80248" w:rsidP="00772017">
            <w:pPr>
              <w:suppressAutoHyphens/>
              <w:spacing w:after="0" w:line="276" w:lineRule="auto"/>
              <w:jc w:val="center"/>
              <w:rPr>
                <w:rFonts w:ascii="Times New Roman" w:eastAsia="Times New Roman" w:hAnsi="Times New Roman" w:cs="Times New Roman"/>
                <w:b/>
                <w:iCs/>
                <w:lang w:eastAsia="ru-RU"/>
              </w:rPr>
            </w:pPr>
          </w:p>
        </w:tc>
      </w:tr>
      <w:tr w:rsidR="00B80248" w:rsidRPr="00FA5071" w14:paraId="5876D869" w14:textId="77777777" w:rsidTr="00772017">
        <w:trPr>
          <w:trHeight w:val="82"/>
        </w:trPr>
        <w:tc>
          <w:tcPr>
            <w:tcW w:w="1011" w:type="pct"/>
            <w:vMerge/>
          </w:tcPr>
          <w:p w14:paraId="257FB148"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Pr>
          <w:p w14:paraId="2EC0E72E" w14:textId="77777777" w:rsidR="00B80248" w:rsidRPr="003F5F90" w:rsidRDefault="00B80248" w:rsidP="00772017">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vAlign w:val="center"/>
          </w:tcPr>
          <w:p w14:paraId="3971A940" w14:textId="77777777" w:rsidR="00B80248" w:rsidRPr="003F5F90" w:rsidRDefault="00B80248" w:rsidP="00772017">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48</w:t>
            </w:r>
          </w:p>
        </w:tc>
      </w:tr>
      <w:tr w:rsidR="00B80248" w:rsidRPr="00FA5071" w14:paraId="6D566CE9" w14:textId="77777777" w:rsidTr="00772017">
        <w:trPr>
          <w:trHeight w:val="82"/>
        </w:trPr>
        <w:tc>
          <w:tcPr>
            <w:tcW w:w="1011" w:type="pct"/>
            <w:vMerge/>
          </w:tcPr>
          <w:p w14:paraId="62591E04"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0FE1728C"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1</w:t>
            </w:r>
            <w:r w:rsidRPr="003A051A">
              <w:rPr>
                <w:rFonts w:ascii="Times New Roman" w:hAnsi="Times New Roman"/>
                <w:sz w:val="24"/>
                <w:szCs w:val="24"/>
              </w:rPr>
              <w:t xml:space="preserve">. Разработка устройства на основе МК. Разработка подсистемы питания.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56F41856"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6DF00E83" w14:textId="77777777" w:rsidTr="00772017">
        <w:trPr>
          <w:trHeight w:val="82"/>
        </w:trPr>
        <w:tc>
          <w:tcPr>
            <w:tcW w:w="1011" w:type="pct"/>
            <w:vMerge/>
          </w:tcPr>
          <w:p w14:paraId="279D2666"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2D6E55B"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2</w:t>
            </w:r>
            <w:r w:rsidRPr="003A051A">
              <w:rPr>
                <w:rFonts w:ascii="Times New Roman" w:hAnsi="Times New Roman"/>
                <w:sz w:val="24"/>
                <w:szCs w:val="24"/>
              </w:rPr>
              <w:t xml:space="preserve">. Разработка устройства на основе МК. Разработка подсистемы сенсоров.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1929A6C8"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5B94DA9A" w14:textId="77777777" w:rsidTr="00772017">
        <w:trPr>
          <w:trHeight w:val="82"/>
        </w:trPr>
        <w:tc>
          <w:tcPr>
            <w:tcW w:w="1011" w:type="pct"/>
            <w:vMerge/>
          </w:tcPr>
          <w:p w14:paraId="2D6998D9"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47198DFB"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3</w:t>
            </w:r>
            <w:r w:rsidRPr="003A051A">
              <w:rPr>
                <w:rFonts w:ascii="Times New Roman" w:hAnsi="Times New Roman"/>
                <w:sz w:val="24"/>
                <w:szCs w:val="24"/>
              </w:rPr>
              <w:t xml:space="preserve">. Разработка устройства на основе МК. Разработка подсистемы интерфейса пользователя.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3A68A529"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79B64CFE" w14:textId="77777777" w:rsidTr="00772017">
        <w:trPr>
          <w:trHeight w:val="82"/>
        </w:trPr>
        <w:tc>
          <w:tcPr>
            <w:tcW w:w="1011" w:type="pct"/>
            <w:vMerge/>
          </w:tcPr>
          <w:p w14:paraId="7893356F"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4275EE51"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4</w:t>
            </w:r>
            <w:r w:rsidRPr="003A051A">
              <w:rPr>
                <w:rFonts w:ascii="Times New Roman" w:hAnsi="Times New Roman"/>
                <w:sz w:val="24"/>
                <w:szCs w:val="24"/>
              </w:rPr>
              <w:t xml:space="preserve">. Разработка устройства на основе МК. Разработка подсистемы хранения данных.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4144712B"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2DAFB378" w14:textId="77777777" w:rsidTr="00772017">
        <w:trPr>
          <w:trHeight w:val="82"/>
        </w:trPr>
        <w:tc>
          <w:tcPr>
            <w:tcW w:w="1011" w:type="pct"/>
            <w:vMerge/>
          </w:tcPr>
          <w:p w14:paraId="61B4AC53"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6B43D653"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5</w:t>
            </w:r>
            <w:r w:rsidRPr="003A051A">
              <w:rPr>
                <w:rFonts w:ascii="Times New Roman" w:hAnsi="Times New Roman"/>
                <w:sz w:val="24"/>
                <w:szCs w:val="24"/>
              </w:rPr>
              <w:t xml:space="preserve">. Разработка устройства на основе МК. Разработка подсистемы актуаторов.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248216C1"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4AF15FB9" w14:textId="77777777" w:rsidTr="00772017">
        <w:trPr>
          <w:trHeight w:val="82"/>
        </w:trPr>
        <w:tc>
          <w:tcPr>
            <w:tcW w:w="1011" w:type="pct"/>
            <w:vMerge/>
          </w:tcPr>
          <w:p w14:paraId="4884D5C4"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B098B82"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6</w:t>
            </w:r>
            <w:r w:rsidRPr="003A051A">
              <w:rPr>
                <w:rFonts w:ascii="Times New Roman" w:hAnsi="Times New Roman"/>
                <w:sz w:val="24"/>
                <w:szCs w:val="24"/>
              </w:rPr>
              <w:t xml:space="preserve">. Разработка устройства на основе МК. Разработка подсистемы межсистемных интерфейсов.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2839C2C2"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32E9655B" w14:textId="77777777" w:rsidTr="00772017">
        <w:trPr>
          <w:trHeight w:val="82"/>
        </w:trPr>
        <w:tc>
          <w:tcPr>
            <w:tcW w:w="1011" w:type="pct"/>
            <w:vMerge/>
          </w:tcPr>
          <w:p w14:paraId="28F20E7B"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69224917"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7</w:t>
            </w:r>
            <w:r w:rsidRPr="003A051A">
              <w:rPr>
                <w:rFonts w:ascii="Times New Roman" w:hAnsi="Times New Roman"/>
                <w:sz w:val="24"/>
                <w:szCs w:val="24"/>
              </w:rPr>
              <w:t xml:space="preserve">. Разработка устройства на основе МК. Разработка подсистемы аналогового преобразования сигналов. (схема и </w:t>
            </w:r>
            <w:r>
              <w:rPr>
                <w:rFonts w:ascii="Times New Roman" w:hAnsi="Times New Roman"/>
                <w:sz w:val="24"/>
                <w:szCs w:val="24"/>
              </w:rPr>
              <w:t>эскиз</w:t>
            </w:r>
            <w:r w:rsidRPr="003A051A">
              <w:rPr>
                <w:rFonts w:ascii="Times New Roman" w:hAnsi="Times New Roman"/>
                <w:sz w:val="24"/>
                <w:szCs w:val="24"/>
              </w:rPr>
              <w:t xml:space="preserve"> печатной платы)</w:t>
            </w:r>
            <w:r>
              <w:rPr>
                <w:rFonts w:ascii="Times New Roman" w:hAnsi="Times New Roman"/>
                <w:sz w:val="24"/>
                <w:szCs w:val="24"/>
              </w:rPr>
              <w:t>.</w:t>
            </w:r>
          </w:p>
        </w:tc>
        <w:tc>
          <w:tcPr>
            <w:tcW w:w="829" w:type="pct"/>
            <w:vAlign w:val="center"/>
          </w:tcPr>
          <w:p w14:paraId="635AF156"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3F6A7728" w14:textId="77777777" w:rsidTr="00772017">
        <w:trPr>
          <w:trHeight w:val="82"/>
        </w:trPr>
        <w:tc>
          <w:tcPr>
            <w:tcW w:w="1011" w:type="pct"/>
            <w:vMerge/>
          </w:tcPr>
          <w:p w14:paraId="3EE22A3A" w14:textId="77777777" w:rsidR="00B80248" w:rsidRPr="00B11990" w:rsidRDefault="00B80248" w:rsidP="00772017">
            <w:pPr>
              <w:spacing w:after="20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057AC891" w14:textId="77777777" w:rsidR="00B80248" w:rsidRPr="003A051A" w:rsidRDefault="00B80248" w:rsidP="00772017">
            <w:pPr>
              <w:spacing w:after="200" w:line="240" w:lineRule="auto"/>
              <w:rPr>
                <w:rFonts w:ascii="Times New Roman" w:eastAsia="Times New Roman" w:hAnsi="Times New Roman" w:cs="Times New Roman"/>
                <w:lang w:eastAsia="ru-RU"/>
              </w:rPr>
            </w:pPr>
            <w:r w:rsidRPr="003A051A">
              <w:rPr>
                <w:rFonts w:ascii="Times New Roman" w:hAnsi="Times New Roman"/>
                <w:sz w:val="24"/>
                <w:szCs w:val="24"/>
              </w:rPr>
              <w:t>Практическая работа</w:t>
            </w:r>
            <w:r>
              <w:rPr>
                <w:rFonts w:ascii="Times New Roman" w:hAnsi="Times New Roman"/>
                <w:sz w:val="24"/>
                <w:szCs w:val="24"/>
              </w:rPr>
              <w:t xml:space="preserve"> № 8</w:t>
            </w:r>
            <w:r w:rsidRPr="003A051A">
              <w:rPr>
                <w:rFonts w:ascii="Times New Roman" w:hAnsi="Times New Roman"/>
                <w:sz w:val="24"/>
                <w:szCs w:val="24"/>
              </w:rPr>
              <w:t xml:space="preserve">. Разработка </w:t>
            </w:r>
            <w:r>
              <w:rPr>
                <w:rFonts w:ascii="Times New Roman" w:hAnsi="Times New Roman"/>
                <w:sz w:val="24"/>
                <w:szCs w:val="24"/>
              </w:rPr>
              <w:t>комплекта</w:t>
            </w:r>
            <w:r w:rsidRPr="003A051A">
              <w:rPr>
                <w:rFonts w:ascii="Times New Roman" w:hAnsi="Times New Roman"/>
                <w:sz w:val="24"/>
                <w:szCs w:val="24"/>
              </w:rPr>
              <w:t xml:space="preserve"> конструкторской документации устройства на основе МК. (схем</w:t>
            </w:r>
            <w:r>
              <w:rPr>
                <w:rFonts w:ascii="Times New Roman" w:hAnsi="Times New Roman"/>
                <w:sz w:val="24"/>
                <w:szCs w:val="24"/>
              </w:rPr>
              <w:t>ы</w:t>
            </w:r>
            <w:r w:rsidRPr="003A051A">
              <w:rPr>
                <w:rFonts w:ascii="Times New Roman" w:hAnsi="Times New Roman"/>
                <w:sz w:val="24"/>
                <w:szCs w:val="24"/>
              </w:rPr>
              <w:t xml:space="preserve"> и </w:t>
            </w:r>
            <w:r>
              <w:rPr>
                <w:rFonts w:ascii="Times New Roman" w:hAnsi="Times New Roman"/>
                <w:sz w:val="24"/>
                <w:szCs w:val="24"/>
              </w:rPr>
              <w:t>эскизы</w:t>
            </w:r>
            <w:r w:rsidRPr="003A051A">
              <w:rPr>
                <w:rFonts w:ascii="Times New Roman" w:hAnsi="Times New Roman"/>
                <w:sz w:val="24"/>
                <w:szCs w:val="24"/>
              </w:rPr>
              <w:t xml:space="preserve"> печатн</w:t>
            </w:r>
            <w:r>
              <w:rPr>
                <w:rFonts w:ascii="Times New Roman" w:hAnsi="Times New Roman"/>
                <w:sz w:val="24"/>
                <w:szCs w:val="24"/>
              </w:rPr>
              <w:t>ых</w:t>
            </w:r>
            <w:r w:rsidRPr="003A051A">
              <w:rPr>
                <w:rFonts w:ascii="Times New Roman" w:hAnsi="Times New Roman"/>
                <w:sz w:val="24"/>
                <w:szCs w:val="24"/>
              </w:rPr>
              <w:t xml:space="preserve"> плат</w:t>
            </w:r>
            <w:r>
              <w:rPr>
                <w:rFonts w:ascii="Times New Roman" w:hAnsi="Times New Roman"/>
                <w:sz w:val="24"/>
                <w:szCs w:val="24"/>
              </w:rPr>
              <w:t>, перечни элементов</w:t>
            </w:r>
            <w:r w:rsidRPr="003A051A">
              <w:rPr>
                <w:rFonts w:ascii="Times New Roman" w:hAnsi="Times New Roman"/>
                <w:sz w:val="24"/>
                <w:szCs w:val="24"/>
              </w:rPr>
              <w:t>)</w:t>
            </w:r>
            <w:r>
              <w:rPr>
                <w:rFonts w:ascii="Times New Roman" w:hAnsi="Times New Roman"/>
                <w:sz w:val="24"/>
                <w:szCs w:val="24"/>
              </w:rPr>
              <w:t>.</w:t>
            </w:r>
          </w:p>
        </w:tc>
        <w:tc>
          <w:tcPr>
            <w:tcW w:w="829" w:type="pct"/>
            <w:vAlign w:val="center"/>
          </w:tcPr>
          <w:p w14:paraId="526D1FD1" w14:textId="77777777" w:rsidR="00B80248" w:rsidRPr="00486146" w:rsidRDefault="00B80248" w:rsidP="00772017">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26B99C37" w14:textId="77777777" w:rsidTr="00772017">
        <w:trPr>
          <w:trHeight w:val="403"/>
        </w:trPr>
        <w:tc>
          <w:tcPr>
            <w:tcW w:w="4171" w:type="pct"/>
            <w:gridSpan w:val="2"/>
          </w:tcPr>
          <w:p w14:paraId="726A1863" w14:textId="77777777" w:rsidR="00B80248" w:rsidRPr="00FA5071" w:rsidRDefault="00B80248" w:rsidP="00772017">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tc>
        <w:tc>
          <w:tcPr>
            <w:tcW w:w="829" w:type="pct"/>
            <w:vAlign w:val="center"/>
          </w:tcPr>
          <w:p w14:paraId="6B368C84" w14:textId="77777777" w:rsidR="00B80248" w:rsidRPr="00FA5071" w:rsidRDefault="00B80248" w:rsidP="00772017">
            <w:pPr>
              <w:suppressAutoHyphens/>
              <w:spacing w:after="200" w:line="276" w:lineRule="auto"/>
              <w:rPr>
                <w:rFonts w:ascii="Times New Roman" w:eastAsia="Times New Roman" w:hAnsi="Times New Roman" w:cs="Times New Roman"/>
                <w:b/>
                <w:i/>
                <w:lang w:eastAsia="ru-RU"/>
              </w:rPr>
            </w:pPr>
          </w:p>
        </w:tc>
      </w:tr>
      <w:tr w:rsidR="00B80248" w:rsidRPr="00FA5071" w14:paraId="5DB1E4C7" w14:textId="77777777" w:rsidTr="00772017">
        <w:trPr>
          <w:trHeight w:val="340"/>
        </w:trPr>
        <w:tc>
          <w:tcPr>
            <w:tcW w:w="4171" w:type="pct"/>
            <w:gridSpan w:val="2"/>
          </w:tcPr>
          <w:p w14:paraId="39AAB1FD" w14:textId="77777777" w:rsidR="00B80248" w:rsidRPr="00F77B80" w:rsidRDefault="00B80248" w:rsidP="00772017">
            <w:pPr>
              <w:spacing w:after="200" w:line="240" w:lineRule="auto"/>
              <w:rPr>
                <w:rFonts w:ascii="Times New Roman" w:eastAsia="Times New Roman" w:hAnsi="Times New Roman" w:cs="Times New Roman"/>
                <w:b/>
                <w:bCs/>
                <w:lang w:eastAsia="ru-RU"/>
              </w:rPr>
            </w:pPr>
            <w:r w:rsidRPr="00F77B80">
              <w:rPr>
                <w:rFonts w:ascii="Times New Roman" w:eastAsia="Times New Roman" w:hAnsi="Times New Roman" w:cs="Times New Roman"/>
                <w:b/>
                <w:bCs/>
                <w:lang w:eastAsia="ru-RU"/>
              </w:rPr>
              <w:t>Раздел 2. Программирование микроконтроллеров.</w:t>
            </w:r>
          </w:p>
        </w:tc>
        <w:tc>
          <w:tcPr>
            <w:tcW w:w="829" w:type="pct"/>
            <w:vAlign w:val="center"/>
          </w:tcPr>
          <w:p w14:paraId="647AFFBD" w14:textId="77777777" w:rsidR="00B80248" w:rsidRPr="00A50ACA" w:rsidRDefault="00B80248" w:rsidP="00772017">
            <w:pPr>
              <w:spacing w:after="200" w:line="276" w:lineRule="auto"/>
              <w:jc w:val="center"/>
              <w:rPr>
                <w:rFonts w:ascii="Times New Roman" w:eastAsia="Times New Roman" w:hAnsi="Times New Roman" w:cs="Times New Roman"/>
                <w:bCs/>
                <w:iCs/>
                <w:lang w:eastAsia="ru-RU"/>
              </w:rPr>
            </w:pPr>
            <w:r w:rsidRPr="00A50ACA">
              <w:rPr>
                <w:rFonts w:ascii="Times New Roman" w:eastAsia="Times New Roman" w:hAnsi="Times New Roman" w:cs="Times New Roman"/>
                <w:b/>
                <w:iCs/>
                <w:lang w:eastAsia="ru-RU"/>
              </w:rPr>
              <w:t>142/70</w:t>
            </w:r>
          </w:p>
        </w:tc>
      </w:tr>
      <w:tr w:rsidR="00B80248" w:rsidRPr="00FA5071" w14:paraId="43EB42B0" w14:textId="77777777" w:rsidTr="00772017">
        <w:trPr>
          <w:trHeight w:val="403"/>
        </w:trPr>
        <w:tc>
          <w:tcPr>
            <w:tcW w:w="4171" w:type="pct"/>
            <w:gridSpan w:val="2"/>
          </w:tcPr>
          <w:p w14:paraId="0CA28E72" w14:textId="77777777" w:rsidR="00B80248" w:rsidRPr="00452CB4" w:rsidRDefault="00B80248" w:rsidP="00772017">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02.02. </w:t>
            </w:r>
            <w:r w:rsidRPr="0074684A">
              <w:rPr>
                <w:rFonts w:ascii="Times New Roman" w:eastAsia="Times New Roman" w:hAnsi="Times New Roman" w:cs="Times New Roman"/>
                <w:b/>
                <w:bCs/>
                <w:lang w:eastAsia="ru-RU"/>
              </w:rPr>
              <w:t>Программирование микроконтроллеров</w:t>
            </w:r>
            <w:r>
              <w:rPr>
                <w:rFonts w:ascii="Times New Roman" w:eastAsia="Times New Roman" w:hAnsi="Times New Roman" w:cs="Times New Roman"/>
                <w:b/>
                <w:bCs/>
                <w:lang w:eastAsia="ru-RU"/>
              </w:rPr>
              <w:t xml:space="preserve">. </w:t>
            </w:r>
          </w:p>
        </w:tc>
        <w:tc>
          <w:tcPr>
            <w:tcW w:w="829" w:type="pct"/>
            <w:vAlign w:val="center"/>
          </w:tcPr>
          <w:p w14:paraId="533F7152" w14:textId="77777777" w:rsidR="00B80248" w:rsidRPr="00A50ACA" w:rsidRDefault="00B80248" w:rsidP="00772017">
            <w:pPr>
              <w:spacing w:after="200" w:line="276" w:lineRule="auto"/>
              <w:jc w:val="center"/>
              <w:rPr>
                <w:rFonts w:ascii="Times New Roman" w:eastAsia="Times New Roman" w:hAnsi="Times New Roman" w:cs="Times New Roman"/>
                <w:b/>
                <w:iCs/>
                <w:lang w:eastAsia="ru-RU"/>
              </w:rPr>
            </w:pPr>
            <w:r w:rsidRPr="00A50ACA">
              <w:rPr>
                <w:rFonts w:ascii="Times New Roman" w:eastAsia="Times New Roman" w:hAnsi="Times New Roman" w:cs="Times New Roman"/>
                <w:b/>
                <w:iCs/>
                <w:lang w:eastAsia="ru-RU"/>
              </w:rPr>
              <w:t>142/70</w:t>
            </w:r>
          </w:p>
        </w:tc>
      </w:tr>
      <w:tr w:rsidR="00B80248" w:rsidRPr="00FA5071" w14:paraId="0C813283" w14:textId="77777777" w:rsidTr="00772017">
        <w:tc>
          <w:tcPr>
            <w:tcW w:w="1011" w:type="pct"/>
            <w:vMerge w:val="restart"/>
          </w:tcPr>
          <w:p w14:paraId="336A22FE"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2.1. </w:t>
            </w:r>
          </w:p>
          <w:p w14:paraId="09CD47F0"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Особенности программирования микроконтроллеров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3160" w:type="pct"/>
          </w:tcPr>
          <w:p w14:paraId="234D779D" w14:textId="77777777" w:rsidR="00B80248" w:rsidRPr="00FA5071" w:rsidRDefault="00B80248" w:rsidP="00772017">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29" w:type="pct"/>
            <w:vAlign w:val="center"/>
          </w:tcPr>
          <w:p w14:paraId="6DF28911" w14:textId="14552CC9" w:rsidR="00B80248" w:rsidRPr="00ED3D8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w:t>
            </w:r>
            <w:r w:rsidRPr="00ED3D87">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B80248" w:rsidRPr="00FA5071" w14:paraId="2AB77A11" w14:textId="77777777" w:rsidTr="00772017">
        <w:tc>
          <w:tcPr>
            <w:tcW w:w="1011" w:type="pct"/>
            <w:vMerge/>
          </w:tcPr>
          <w:p w14:paraId="537B7D44"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38183F4" w14:textId="77777777" w:rsidR="00B80248" w:rsidRPr="00ED3D87" w:rsidRDefault="00B80248" w:rsidP="00772017">
            <w:pPr>
              <w:pStyle w:val="ae"/>
              <w:numPr>
                <w:ilvl w:val="0"/>
                <w:numId w:val="45"/>
              </w:numPr>
              <w:spacing w:after="0"/>
              <w:ind w:left="313"/>
              <w:rPr>
                <w:bCs/>
                <w:lang w:eastAsia="ru-RU"/>
              </w:rPr>
            </w:pPr>
            <w:r w:rsidRPr="00ED3D87">
              <w:t>Принципы построения программ для микроконтроллеров. Средства программирования и отладки.</w:t>
            </w:r>
          </w:p>
        </w:tc>
        <w:tc>
          <w:tcPr>
            <w:tcW w:w="829" w:type="pct"/>
            <w:vMerge w:val="restart"/>
            <w:vAlign w:val="center"/>
          </w:tcPr>
          <w:p w14:paraId="5AAFF0D8" w14:textId="22A3E606"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12</w:t>
            </w:r>
          </w:p>
        </w:tc>
      </w:tr>
      <w:tr w:rsidR="00B80248" w:rsidRPr="00FA5071" w14:paraId="074FA2A6" w14:textId="77777777" w:rsidTr="00772017">
        <w:tc>
          <w:tcPr>
            <w:tcW w:w="1011" w:type="pct"/>
            <w:vMerge/>
          </w:tcPr>
          <w:p w14:paraId="5BD2B1B8"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CF8CDFD" w14:textId="77777777" w:rsidR="00B80248" w:rsidRPr="00ED3D87" w:rsidRDefault="00B80248" w:rsidP="00772017">
            <w:pPr>
              <w:pStyle w:val="ae"/>
              <w:numPr>
                <w:ilvl w:val="0"/>
                <w:numId w:val="45"/>
              </w:numPr>
              <w:spacing w:after="0"/>
              <w:ind w:left="313"/>
              <w:rPr>
                <w:bCs/>
                <w:lang w:eastAsia="ru-RU"/>
              </w:rPr>
            </w:pPr>
            <w:r w:rsidRPr="00ED3D87">
              <w:t>Правила составления алгоритмов. Типы алгоритмов. Диаграммы состояний. Конечный автомат.</w:t>
            </w:r>
          </w:p>
        </w:tc>
        <w:tc>
          <w:tcPr>
            <w:tcW w:w="829" w:type="pct"/>
            <w:vMerge/>
            <w:vAlign w:val="center"/>
          </w:tcPr>
          <w:p w14:paraId="30033D3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DDDC444" w14:textId="77777777" w:rsidTr="00772017">
        <w:tc>
          <w:tcPr>
            <w:tcW w:w="1011" w:type="pct"/>
            <w:vMerge/>
          </w:tcPr>
          <w:p w14:paraId="151F7AF9"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3BD4C90" w14:textId="77777777" w:rsidR="00B80248" w:rsidRPr="00ED3D87" w:rsidRDefault="00B80248" w:rsidP="00772017">
            <w:pPr>
              <w:pStyle w:val="ae"/>
              <w:numPr>
                <w:ilvl w:val="0"/>
                <w:numId w:val="45"/>
              </w:numPr>
              <w:spacing w:after="0"/>
              <w:ind w:left="313"/>
              <w:rPr>
                <w:bCs/>
                <w:lang w:eastAsia="ru-RU"/>
              </w:rPr>
            </w:pPr>
            <w:r w:rsidRPr="00ED3D87">
              <w:t>Особенности синтаксиса для программ на МК</w:t>
            </w:r>
          </w:p>
        </w:tc>
        <w:tc>
          <w:tcPr>
            <w:tcW w:w="829" w:type="pct"/>
            <w:vMerge/>
            <w:vAlign w:val="center"/>
          </w:tcPr>
          <w:p w14:paraId="402F33A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5CF8084" w14:textId="77777777" w:rsidTr="00772017">
        <w:tc>
          <w:tcPr>
            <w:tcW w:w="1011" w:type="pct"/>
            <w:vMerge/>
          </w:tcPr>
          <w:p w14:paraId="6FBF57CA"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1A97E096" w14:textId="77777777" w:rsidR="00B80248" w:rsidRPr="00FA5071" w:rsidRDefault="00B80248" w:rsidP="00772017">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4F8FAC3D" w14:textId="04BC4734" w:rsidR="00B80248" w:rsidRPr="00ED3D8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80248" w:rsidRPr="00FA5071" w14:paraId="297619CD" w14:textId="77777777" w:rsidTr="00772017">
        <w:tc>
          <w:tcPr>
            <w:tcW w:w="1011" w:type="pct"/>
            <w:vMerge/>
          </w:tcPr>
          <w:p w14:paraId="1482386C"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2BB535C" w14:textId="77777777" w:rsidR="00B80248" w:rsidRPr="00ED3D87" w:rsidRDefault="00B80248" w:rsidP="00772017">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9</w:t>
            </w:r>
            <w:r w:rsidRPr="00ED3D87">
              <w:rPr>
                <w:rFonts w:ascii="Times New Roman" w:hAnsi="Times New Roman"/>
                <w:sz w:val="24"/>
                <w:szCs w:val="24"/>
              </w:rPr>
              <w:t xml:space="preserve">. Составление простейшего алгоритма программы для системы на основе </w:t>
            </w:r>
            <w:r>
              <w:rPr>
                <w:rFonts w:ascii="Times New Roman" w:hAnsi="Times New Roman"/>
                <w:sz w:val="24"/>
                <w:szCs w:val="24"/>
              </w:rPr>
              <w:t>МК</w:t>
            </w:r>
          </w:p>
        </w:tc>
        <w:tc>
          <w:tcPr>
            <w:tcW w:w="829" w:type="pct"/>
            <w:vAlign w:val="center"/>
          </w:tcPr>
          <w:p w14:paraId="4779DF3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60896D6" w14:textId="77777777" w:rsidTr="00772017">
        <w:tc>
          <w:tcPr>
            <w:tcW w:w="1011" w:type="pct"/>
            <w:vMerge/>
          </w:tcPr>
          <w:p w14:paraId="32C8A3DE"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6433FAF" w14:textId="77777777" w:rsidR="00B80248" w:rsidRPr="00ED3D87" w:rsidRDefault="00B80248" w:rsidP="00772017">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10</w:t>
            </w:r>
            <w:r w:rsidRPr="00ED3D87">
              <w:rPr>
                <w:rFonts w:ascii="Times New Roman" w:hAnsi="Times New Roman"/>
                <w:sz w:val="24"/>
                <w:szCs w:val="24"/>
              </w:rPr>
              <w:t xml:space="preserve">. Составление графа конечного автомата сложного алгоритма для системы на основе </w:t>
            </w:r>
            <w:r>
              <w:rPr>
                <w:rFonts w:ascii="Times New Roman" w:hAnsi="Times New Roman"/>
                <w:sz w:val="24"/>
                <w:szCs w:val="24"/>
              </w:rPr>
              <w:t>МК</w:t>
            </w:r>
          </w:p>
        </w:tc>
        <w:tc>
          <w:tcPr>
            <w:tcW w:w="829" w:type="pct"/>
            <w:vAlign w:val="center"/>
          </w:tcPr>
          <w:p w14:paraId="6CEEF3B7" w14:textId="46045342"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1CF24E9" w14:textId="77777777" w:rsidTr="00772017">
        <w:tc>
          <w:tcPr>
            <w:tcW w:w="1011" w:type="pct"/>
            <w:vMerge/>
          </w:tcPr>
          <w:p w14:paraId="328F6430"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203541D" w14:textId="77777777" w:rsidR="00B80248" w:rsidRPr="00ED3D87" w:rsidRDefault="00B80248" w:rsidP="00772017">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11</w:t>
            </w:r>
            <w:r w:rsidRPr="00ED3D87">
              <w:rPr>
                <w:rFonts w:ascii="Times New Roman" w:hAnsi="Times New Roman"/>
                <w:sz w:val="24"/>
                <w:szCs w:val="24"/>
              </w:rPr>
              <w:t xml:space="preserve">. Составление таблицы конечного автомата сложного алгоритма для системы на основе </w:t>
            </w:r>
            <w:r>
              <w:rPr>
                <w:rFonts w:ascii="Times New Roman" w:hAnsi="Times New Roman"/>
                <w:sz w:val="24"/>
                <w:szCs w:val="24"/>
              </w:rPr>
              <w:t>МК</w:t>
            </w:r>
          </w:p>
        </w:tc>
        <w:tc>
          <w:tcPr>
            <w:tcW w:w="829" w:type="pct"/>
            <w:vAlign w:val="center"/>
          </w:tcPr>
          <w:p w14:paraId="14BEABBD" w14:textId="2EFADBC0"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BCBAF91" w14:textId="77777777" w:rsidTr="00772017">
        <w:tc>
          <w:tcPr>
            <w:tcW w:w="1011" w:type="pct"/>
            <w:vMerge w:val="restart"/>
          </w:tcPr>
          <w:p w14:paraId="32C7E1C7"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2.2. </w:t>
            </w:r>
          </w:p>
          <w:p w14:paraId="392D4EC2"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Модульное программирование микроконтроллеров STM32 или аналогов</w:t>
            </w:r>
          </w:p>
          <w:p w14:paraId="1A333C8C" w14:textId="77777777" w:rsidR="00B80248" w:rsidRPr="002B2EB7" w:rsidRDefault="00B80248" w:rsidP="00772017">
            <w:pPr>
              <w:spacing w:after="0" w:line="240" w:lineRule="auto"/>
              <w:rPr>
                <w:rFonts w:ascii="Times New Roman" w:eastAsia="Times New Roman" w:hAnsi="Times New Roman" w:cs="Times New Roman"/>
                <w:b/>
                <w:bCs/>
                <w:lang w:eastAsia="ru-RU"/>
              </w:rPr>
            </w:pPr>
          </w:p>
        </w:tc>
        <w:tc>
          <w:tcPr>
            <w:tcW w:w="3160" w:type="pct"/>
          </w:tcPr>
          <w:p w14:paraId="3AA6990E" w14:textId="77777777" w:rsidR="00B80248" w:rsidRPr="00FA5071" w:rsidRDefault="00B80248" w:rsidP="00772017">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29" w:type="pct"/>
            <w:vAlign w:val="center"/>
          </w:tcPr>
          <w:p w14:paraId="244A91E4" w14:textId="19081326" w:rsidR="00B80248" w:rsidRPr="004E0F48"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56</w:t>
            </w:r>
            <w:r w:rsidRPr="004E0F48">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24</w:t>
            </w:r>
          </w:p>
        </w:tc>
      </w:tr>
      <w:tr w:rsidR="00B80248" w:rsidRPr="00FA5071" w14:paraId="40429B96" w14:textId="77777777" w:rsidTr="00772017">
        <w:tc>
          <w:tcPr>
            <w:tcW w:w="1011" w:type="pct"/>
            <w:vMerge/>
          </w:tcPr>
          <w:p w14:paraId="301B426A"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0CFB633" w14:textId="77777777" w:rsidR="00B80248" w:rsidRPr="00026247" w:rsidRDefault="00B80248" w:rsidP="00772017">
            <w:pPr>
              <w:pStyle w:val="ae"/>
              <w:numPr>
                <w:ilvl w:val="0"/>
                <w:numId w:val="46"/>
              </w:numPr>
              <w:spacing w:after="0"/>
              <w:ind w:left="455"/>
              <w:rPr>
                <w:bCs/>
                <w:lang w:eastAsia="ru-RU"/>
              </w:rPr>
            </w:pPr>
            <w:r w:rsidRPr="00026247">
              <w:t xml:space="preserve">Высокоуровневые библиотеки </w:t>
            </w:r>
            <w:r w:rsidRPr="00026247">
              <w:rPr>
                <w:lang w:val="en-US"/>
              </w:rPr>
              <w:t>HAL</w:t>
            </w:r>
            <w:r w:rsidRPr="00026247">
              <w:t xml:space="preserve">. Синтаксис и шаблоны программ и программных модулей. Структура проекта. Среда программирования </w:t>
            </w:r>
            <w:r w:rsidRPr="00026247">
              <w:rPr>
                <w:lang w:val="en-US"/>
              </w:rPr>
              <w:t>CubeIDE</w:t>
            </w:r>
            <w:r>
              <w:rPr>
                <w:lang w:val="ru-RU"/>
              </w:rPr>
              <w:t xml:space="preserve"> или аналоги</w:t>
            </w:r>
            <w:r w:rsidRPr="00026247">
              <w:t>.</w:t>
            </w:r>
          </w:p>
        </w:tc>
        <w:tc>
          <w:tcPr>
            <w:tcW w:w="829" w:type="pct"/>
            <w:vMerge w:val="restart"/>
            <w:vAlign w:val="center"/>
          </w:tcPr>
          <w:p w14:paraId="5B8D8643" w14:textId="77777777" w:rsidR="00B80248" w:rsidRDefault="00B80248" w:rsidP="00772017">
            <w:pPr>
              <w:spacing w:after="0" w:line="276" w:lineRule="auto"/>
              <w:jc w:val="center"/>
              <w:rPr>
                <w:rFonts w:ascii="Times New Roman" w:eastAsia="Times New Roman" w:hAnsi="Times New Roman" w:cs="Times New Roman"/>
                <w:b/>
                <w:iCs/>
                <w:lang w:eastAsia="ru-RU"/>
              </w:rPr>
            </w:pPr>
          </w:p>
          <w:p w14:paraId="5F6499F8" w14:textId="77777777" w:rsidR="00B80248" w:rsidRPr="009C5BEA" w:rsidRDefault="00B80248" w:rsidP="00772017">
            <w:pPr>
              <w:spacing w:after="0" w:line="276" w:lineRule="auto"/>
              <w:jc w:val="center"/>
              <w:rPr>
                <w:rFonts w:ascii="Times New Roman" w:eastAsia="Times New Roman" w:hAnsi="Times New Roman" w:cs="Times New Roman"/>
                <w:bCs/>
                <w:iCs/>
                <w:lang w:eastAsia="ru-RU"/>
              </w:rPr>
            </w:pPr>
            <w:r w:rsidRPr="009C5BEA">
              <w:rPr>
                <w:rFonts w:ascii="Times New Roman" w:eastAsia="Times New Roman" w:hAnsi="Times New Roman" w:cs="Times New Roman"/>
                <w:bCs/>
                <w:iCs/>
                <w:lang w:eastAsia="ru-RU"/>
              </w:rPr>
              <w:t>32</w:t>
            </w:r>
          </w:p>
          <w:p w14:paraId="3173B2EF" w14:textId="65D368AD" w:rsidR="00B80248" w:rsidRDefault="00B80248" w:rsidP="00772017">
            <w:pPr>
              <w:spacing w:after="0" w:line="276" w:lineRule="auto"/>
              <w:jc w:val="center"/>
              <w:rPr>
                <w:rFonts w:ascii="Times New Roman" w:eastAsia="Times New Roman" w:hAnsi="Times New Roman" w:cs="Times New Roman"/>
                <w:bCs/>
                <w:iCs/>
                <w:lang w:eastAsia="ru-RU"/>
              </w:rPr>
            </w:pPr>
          </w:p>
          <w:p w14:paraId="3EA44D9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9AA9D42" w14:textId="77777777" w:rsidTr="00772017">
        <w:tc>
          <w:tcPr>
            <w:tcW w:w="1011" w:type="pct"/>
            <w:vMerge/>
          </w:tcPr>
          <w:p w14:paraId="5657A6A1"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BA03FDB" w14:textId="77777777" w:rsidR="00B80248" w:rsidRPr="00026247" w:rsidRDefault="00B80248" w:rsidP="00772017">
            <w:pPr>
              <w:pStyle w:val="ae"/>
              <w:numPr>
                <w:ilvl w:val="0"/>
                <w:numId w:val="46"/>
              </w:numPr>
              <w:spacing w:after="0"/>
              <w:ind w:left="455"/>
              <w:rPr>
                <w:bCs/>
                <w:lang w:eastAsia="ru-RU"/>
              </w:rPr>
            </w:pPr>
            <w:r w:rsidRPr="00026247">
              <w:t xml:space="preserve">Память МК. Работа с модулем МК в программе. Алгоритмы, синтаксис и шаблоны программ и программных модулей. </w:t>
            </w:r>
          </w:p>
        </w:tc>
        <w:tc>
          <w:tcPr>
            <w:tcW w:w="829" w:type="pct"/>
            <w:vMerge/>
            <w:vAlign w:val="center"/>
          </w:tcPr>
          <w:p w14:paraId="4DBEBEC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F5A5E5E" w14:textId="77777777" w:rsidTr="00772017">
        <w:tc>
          <w:tcPr>
            <w:tcW w:w="1011" w:type="pct"/>
            <w:vMerge/>
          </w:tcPr>
          <w:p w14:paraId="115FBE34"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1108079" w14:textId="77777777" w:rsidR="00B80248" w:rsidRPr="00026247" w:rsidRDefault="00B80248" w:rsidP="00772017">
            <w:pPr>
              <w:pStyle w:val="ae"/>
              <w:numPr>
                <w:ilvl w:val="0"/>
                <w:numId w:val="46"/>
              </w:numPr>
              <w:spacing w:after="0"/>
              <w:ind w:left="455"/>
              <w:rPr>
                <w:bCs/>
                <w:lang w:eastAsia="ru-RU"/>
              </w:rPr>
            </w:pPr>
            <w:r w:rsidRPr="00026247">
              <w:t>Подсистема ввода/вывода МК. Работа с модулем МК в программе. Алгоритмы, синтаксис и шаблоны программ и программных модулей.</w:t>
            </w:r>
          </w:p>
        </w:tc>
        <w:tc>
          <w:tcPr>
            <w:tcW w:w="829" w:type="pct"/>
            <w:vMerge/>
            <w:vAlign w:val="center"/>
          </w:tcPr>
          <w:p w14:paraId="111D628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E9B4D8A" w14:textId="77777777" w:rsidTr="00772017">
        <w:tc>
          <w:tcPr>
            <w:tcW w:w="1011" w:type="pct"/>
            <w:vMerge/>
          </w:tcPr>
          <w:p w14:paraId="38E2F6E5"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6267240" w14:textId="77777777" w:rsidR="00B80248" w:rsidRPr="00026247" w:rsidRDefault="00B80248" w:rsidP="00772017">
            <w:pPr>
              <w:pStyle w:val="ae"/>
              <w:numPr>
                <w:ilvl w:val="0"/>
                <w:numId w:val="46"/>
              </w:numPr>
              <w:spacing w:after="0"/>
              <w:ind w:left="455"/>
              <w:rPr>
                <w:bCs/>
                <w:lang w:eastAsia="ru-RU"/>
              </w:rPr>
            </w:pPr>
            <w:r>
              <w:rPr>
                <w:lang w:val="ru-RU"/>
              </w:rPr>
              <w:t>П</w:t>
            </w:r>
            <w:r w:rsidRPr="00026247">
              <w:t>оследовательные интерфейсы МК. Работа с модулем МК в программе. Алгоритмы, синтаксис и шаблоны программ и программных модулей.</w:t>
            </w:r>
          </w:p>
        </w:tc>
        <w:tc>
          <w:tcPr>
            <w:tcW w:w="829" w:type="pct"/>
            <w:vMerge/>
            <w:vAlign w:val="center"/>
          </w:tcPr>
          <w:p w14:paraId="3BF9F0E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73F3DBD" w14:textId="77777777" w:rsidTr="00772017">
        <w:tc>
          <w:tcPr>
            <w:tcW w:w="1011" w:type="pct"/>
            <w:vMerge/>
          </w:tcPr>
          <w:p w14:paraId="26FAAADC"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97979FB" w14:textId="77777777" w:rsidR="00B80248" w:rsidRPr="00026247" w:rsidRDefault="00B80248" w:rsidP="00772017">
            <w:pPr>
              <w:pStyle w:val="ae"/>
              <w:numPr>
                <w:ilvl w:val="0"/>
                <w:numId w:val="46"/>
              </w:numPr>
              <w:spacing w:after="0"/>
              <w:ind w:left="455"/>
              <w:rPr>
                <w:bCs/>
                <w:lang w:eastAsia="ru-RU"/>
              </w:rPr>
            </w:pPr>
            <w:r>
              <w:rPr>
                <w:lang w:val="ru-RU"/>
              </w:rPr>
              <w:t>С</w:t>
            </w:r>
            <w:r w:rsidRPr="00026247">
              <w:t>истема прерываний МК. Работа с модулем МК в программе. Алгоритмы, синтаксис и шаблоны программ и программных модулей.</w:t>
            </w:r>
          </w:p>
        </w:tc>
        <w:tc>
          <w:tcPr>
            <w:tcW w:w="829" w:type="pct"/>
            <w:vMerge/>
            <w:vAlign w:val="center"/>
          </w:tcPr>
          <w:p w14:paraId="44499E0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26F5FE5" w14:textId="77777777" w:rsidTr="00772017">
        <w:tc>
          <w:tcPr>
            <w:tcW w:w="1011" w:type="pct"/>
            <w:vMerge/>
          </w:tcPr>
          <w:p w14:paraId="30307066"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D54D2BE" w14:textId="77777777" w:rsidR="00B80248" w:rsidRPr="00026247" w:rsidRDefault="00B80248" w:rsidP="00772017">
            <w:pPr>
              <w:pStyle w:val="ae"/>
              <w:numPr>
                <w:ilvl w:val="0"/>
                <w:numId w:val="46"/>
              </w:numPr>
              <w:spacing w:after="0"/>
              <w:ind w:left="455"/>
              <w:rPr>
                <w:bCs/>
                <w:lang w:eastAsia="ru-RU"/>
              </w:rPr>
            </w:pPr>
            <w:r w:rsidRPr="00026247">
              <w:t>Таймеры счетчики МК. Работа с модулем МК в программе. Алгоритмы, синтаксис и шаблоны программ и программных модулей.</w:t>
            </w:r>
          </w:p>
        </w:tc>
        <w:tc>
          <w:tcPr>
            <w:tcW w:w="829" w:type="pct"/>
            <w:vMerge/>
            <w:vAlign w:val="center"/>
          </w:tcPr>
          <w:p w14:paraId="4A25AD1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B45304D" w14:textId="77777777" w:rsidTr="00772017">
        <w:tc>
          <w:tcPr>
            <w:tcW w:w="1011" w:type="pct"/>
            <w:vMerge/>
          </w:tcPr>
          <w:p w14:paraId="25BEA1AB"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D4CEFEB" w14:textId="77777777" w:rsidR="00B80248" w:rsidRPr="00026247" w:rsidRDefault="00B80248" w:rsidP="00772017">
            <w:pPr>
              <w:pStyle w:val="ae"/>
              <w:numPr>
                <w:ilvl w:val="0"/>
                <w:numId w:val="46"/>
              </w:numPr>
              <w:spacing w:after="0"/>
              <w:ind w:left="455"/>
              <w:rPr>
                <w:bCs/>
                <w:lang w:eastAsia="ru-RU"/>
              </w:rPr>
            </w:pPr>
            <w:r w:rsidRPr="00026247">
              <w:t xml:space="preserve">Модуль </w:t>
            </w:r>
            <w:r w:rsidRPr="00026247">
              <w:rPr>
                <w:lang w:val="en-US"/>
              </w:rPr>
              <w:t>DMA</w:t>
            </w:r>
            <w:r w:rsidRPr="00026247">
              <w:t>. Работа с модулем МК в программе. Алгоритмы, синтаксис и шаблоны программ и программных модулей.</w:t>
            </w:r>
          </w:p>
        </w:tc>
        <w:tc>
          <w:tcPr>
            <w:tcW w:w="829" w:type="pct"/>
            <w:vMerge/>
            <w:vAlign w:val="center"/>
          </w:tcPr>
          <w:p w14:paraId="2B9CD93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52E77C0" w14:textId="77777777" w:rsidTr="00772017">
        <w:tc>
          <w:tcPr>
            <w:tcW w:w="1011" w:type="pct"/>
            <w:vMerge/>
          </w:tcPr>
          <w:p w14:paraId="685ACB58"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E37D2D8" w14:textId="77777777" w:rsidR="00B80248" w:rsidRPr="00026247" w:rsidRDefault="00B80248" w:rsidP="00772017">
            <w:pPr>
              <w:pStyle w:val="ae"/>
              <w:numPr>
                <w:ilvl w:val="0"/>
                <w:numId w:val="46"/>
              </w:numPr>
              <w:spacing w:after="0"/>
              <w:ind w:left="455"/>
              <w:rPr>
                <w:bCs/>
                <w:lang w:eastAsia="ru-RU"/>
              </w:rPr>
            </w:pPr>
            <w:r w:rsidRPr="00026247">
              <w:t>Синхронные интерфейсы МК. Работа с модулем МК в программе. Алгоритмы, синтаксис и шаблоны программ и программных модулей.</w:t>
            </w:r>
          </w:p>
        </w:tc>
        <w:tc>
          <w:tcPr>
            <w:tcW w:w="829" w:type="pct"/>
            <w:vMerge/>
            <w:vAlign w:val="center"/>
          </w:tcPr>
          <w:p w14:paraId="3EA0AD8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06D56929" w14:textId="77777777" w:rsidTr="00772017">
        <w:tc>
          <w:tcPr>
            <w:tcW w:w="1011" w:type="pct"/>
            <w:vMerge/>
          </w:tcPr>
          <w:p w14:paraId="52B4DAD0"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F3B4423" w14:textId="77777777" w:rsidR="00B80248" w:rsidRPr="00026247" w:rsidRDefault="00B80248" w:rsidP="00772017">
            <w:pPr>
              <w:pStyle w:val="ae"/>
              <w:numPr>
                <w:ilvl w:val="0"/>
                <w:numId w:val="46"/>
              </w:numPr>
              <w:spacing w:after="0"/>
              <w:ind w:left="455"/>
              <w:rPr>
                <w:bCs/>
                <w:lang w:eastAsia="ru-RU"/>
              </w:rPr>
            </w:pPr>
            <w:r w:rsidRPr="00026247">
              <w:t>Режимы потребления МК. Работа с модулем МК в программе. Алгоритмы, синтаксис и шаблоны программ и программных модулей.</w:t>
            </w:r>
          </w:p>
        </w:tc>
        <w:tc>
          <w:tcPr>
            <w:tcW w:w="829" w:type="pct"/>
            <w:vMerge/>
            <w:vAlign w:val="center"/>
          </w:tcPr>
          <w:p w14:paraId="1FB1E61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DE9BB90" w14:textId="77777777" w:rsidTr="00772017">
        <w:tc>
          <w:tcPr>
            <w:tcW w:w="1011" w:type="pct"/>
            <w:vMerge/>
          </w:tcPr>
          <w:p w14:paraId="44300B15"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225FF85" w14:textId="77777777" w:rsidR="00B80248" w:rsidRPr="00026247" w:rsidRDefault="00B80248" w:rsidP="00772017">
            <w:pPr>
              <w:pStyle w:val="ae"/>
              <w:numPr>
                <w:ilvl w:val="0"/>
                <w:numId w:val="46"/>
              </w:numPr>
              <w:spacing w:after="0"/>
              <w:ind w:left="455"/>
              <w:rPr>
                <w:bCs/>
                <w:lang w:eastAsia="ru-RU"/>
              </w:rPr>
            </w:pPr>
            <w:r w:rsidRPr="00026247">
              <w:t>Работа с внешней памятью в МК. Работа с модулем МК в программе. Алгоритмы, синтаксис и шаблоны программ и программных модулей.</w:t>
            </w:r>
          </w:p>
        </w:tc>
        <w:tc>
          <w:tcPr>
            <w:tcW w:w="829" w:type="pct"/>
            <w:vMerge/>
            <w:vAlign w:val="center"/>
          </w:tcPr>
          <w:p w14:paraId="06C8517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A8520A4" w14:textId="77777777" w:rsidTr="00772017">
        <w:tc>
          <w:tcPr>
            <w:tcW w:w="1011" w:type="pct"/>
            <w:vMerge/>
          </w:tcPr>
          <w:p w14:paraId="1ACD6DC7"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5F93A1E" w14:textId="77777777" w:rsidR="00B80248" w:rsidRPr="00026247" w:rsidRDefault="00B80248" w:rsidP="00772017">
            <w:pPr>
              <w:pStyle w:val="ae"/>
              <w:numPr>
                <w:ilvl w:val="0"/>
                <w:numId w:val="46"/>
              </w:numPr>
              <w:spacing w:after="0"/>
              <w:ind w:left="455"/>
              <w:rPr>
                <w:bCs/>
                <w:lang w:eastAsia="ru-RU"/>
              </w:rPr>
            </w:pPr>
            <w:r w:rsidRPr="00026247">
              <w:t>АЦП/ЦАП МК. Работа с модулем МК в программе. Алгоритмы, синтаксис и шаблоны программ и программных модулей.</w:t>
            </w:r>
          </w:p>
        </w:tc>
        <w:tc>
          <w:tcPr>
            <w:tcW w:w="829" w:type="pct"/>
            <w:vMerge/>
            <w:vAlign w:val="center"/>
          </w:tcPr>
          <w:p w14:paraId="55376E0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F1611DC" w14:textId="77777777" w:rsidTr="00772017">
        <w:tc>
          <w:tcPr>
            <w:tcW w:w="1011" w:type="pct"/>
            <w:vMerge/>
          </w:tcPr>
          <w:p w14:paraId="70421774"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28AC237" w14:textId="77777777" w:rsidR="00B80248" w:rsidRPr="00026247" w:rsidRDefault="00B80248" w:rsidP="00772017">
            <w:pPr>
              <w:pStyle w:val="ae"/>
              <w:numPr>
                <w:ilvl w:val="0"/>
                <w:numId w:val="46"/>
              </w:numPr>
              <w:spacing w:after="0"/>
              <w:ind w:left="455"/>
              <w:rPr>
                <w:bCs/>
                <w:lang w:eastAsia="ru-RU"/>
              </w:rPr>
            </w:pPr>
            <w:r w:rsidRPr="00026247">
              <w:rPr>
                <w:lang w:val="en-US"/>
              </w:rPr>
              <w:t>USB</w:t>
            </w:r>
            <w:r w:rsidRPr="00026247">
              <w:t xml:space="preserve"> в МК. Работа с модулем МК в программе. Алгоритмы, синтаксис и шаблоны программ и программных модулей.</w:t>
            </w:r>
          </w:p>
        </w:tc>
        <w:tc>
          <w:tcPr>
            <w:tcW w:w="829" w:type="pct"/>
            <w:vMerge/>
            <w:vAlign w:val="center"/>
          </w:tcPr>
          <w:p w14:paraId="1049823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027A39C6" w14:textId="77777777" w:rsidTr="00772017">
        <w:tc>
          <w:tcPr>
            <w:tcW w:w="1011" w:type="pct"/>
            <w:vMerge/>
          </w:tcPr>
          <w:p w14:paraId="3CB80B80" w14:textId="77777777" w:rsidR="00B80248" w:rsidRPr="00FA5071" w:rsidRDefault="00B80248" w:rsidP="00772017">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B9DFA99" w14:textId="77777777" w:rsidR="00B80248" w:rsidRPr="00026247" w:rsidRDefault="00B80248" w:rsidP="00772017">
            <w:pPr>
              <w:pStyle w:val="ae"/>
              <w:numPr>
                <w:ilvl w:val="0"/>
                <w:numId w:val="46"/>
              </w:numPr>
              <w:spacing w:after="0"/>
              <w:ind w:left="455"/>
              <w:rPr>
                <w:bCs/>
                <w:lang w:eastAsia="ru-RU"/>
              </w:rPr>
            </w:pPr>
            <w:r w:rsidRPr="00026247">
              <w:t>Высокоуровневые стеки в МК. Работа с модулем МК в программе. Алгоритмы, синтаксис и шаблоны программ и программных модулей.</w:t>
            </w:r>
          </w:p>
        </w:tc>
        <w:tc>
          <w:tcPr>
            <w:tcW w:w="829" w:type="pct"/>
            <w:vMerge/>
            <w:vAlign w:val="center"/>
          </w:tcPr>
          <w:p w14:paraId="76A3BC4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13629DFD" w14:textId="77777777" w:rsidTr="00772017">
        <w:tc>
          <w:tcPr>
            <w:tcW w:w="1011" w:type="pct"/>
            <w:vMerge/>
          </w:tcPr>
          <w:p w14:paraId="260715E8"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Pr>
          <w:p w14:paraId="78E028DE" w14:textId="77777777" w:rsidR="00B80248" w:rsidRPr="00FA5071" w:rsidRDefault="00B80248" w:rsidP="00772017">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29" w:type="pct"/>
            <w:vAlign w:val="center"/>
          </w:tcPr>
          <w:p w14:paraId="4A8CB759" w14:textId="7A63A6CF" w:rsidR="00B80248" w:rsidRPr="0052236B" w:rsidRDefault="00B80248" w:rsidP="0077201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w:t>
            </w:r>
          </w:p>
        </w:tc>
      </w:tr>
      <w:tr w:rsidR="00B80248" w:rsidRPr="00FA5071" w14:paraId="33ACB0AD" w14:textId="77777777" w:rsidTr="00772017">
        <w:tc>
          <w:tcPr>
            <w:tcW w:w="1011" w:type="pct"/>
            <w:vMerge/>
          </w:tcPr>
          <w:p w14:paraId="49539F6B"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817A1AA" w14:textId="77777777" w:rsidR="00B80248" w:rsidRPr="000224F1" w:rsidRDefault="00B80248" w:rsidP="00772017">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7</w:t>
            </w:r>
            <w:r w:rsidRPr="000224F1">
              <w:rPr>
                <w:rFonts w:ascii="Times New Roman" w:hAnsi="Times New Roman"/>
                <w:sz w:val="24"/>
                <w:szCs w:val="24"/>
              </w:rPr>
              <w:t>. Работа с памятью МК на высокоуровневом языке (С/С++). Типовые алгоритмы и программные модули</w:t>
            </w:r>
          </w:p>
        </w:tc>
        <w:tc>
          <w:tcPr>
            <w:tcW w:w="829" w:type="pct"/>
            <w:vAlign w:val="center"/>
          </w:tcPr>
          <w:p w14:paraId="2DA1CFC6" w14:textId="5C035DF7" w:rsidR="00B80248" w:rsidRPr="003F5F90" w:rsidRDefault="00B80248" w:rsidP="00772017">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5F3A5AE" w14:textId="77777777" w:rsidTr="00772017">
        <w:tc>
          <w:tcPr>
            <w:tcW w:w="1011" w:type="pct"/>
            <w:vMerge/>
          </w:tcPr>
          <w:p w14:paraId="0302BD36"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B21645C" w14:textId="77777777" w:rsidR="00B80248" w:rsidRPr="000224F1" w:rsidRDefault="00B80248" w:rsidP="00772017">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8</w:t>
            </w:r>
            <w:r w:rsidRPr="000224F1">
              <w:rPr>
                <w:rFonts w:ascii="Times New Roman" w:hAnsi="Times New Roman"/>
                <w:sz w:val="24"/>
                <w:szCs w:val="24"/>
              </w:rPr>
              <w:t>. Работа с подсистемой ввода/вывода МК на высокоуровневом языке (С/С++). Типовые алгоритмы и программные модули</w:t>
            </w:r>
          </w:p>
        </w:tc>
        <w:tc>
          <w:tcPr>
            <w:tcW w:w="829" w:type="pct"/>
            <w:vAlign w:val="center"/>
          </w:tcPr>
          <w:p w14:paraId="6B13E98D" w14:textId="0838B5DC" w:rsidR="00B80248" w:rsidRPr="003F5F90" w:rsidRDefault="00B80248" w:rsidP="00772017">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19E8EBB" w14:textId="77777777" w:rsidTr="00772017">
        <w:tc>
          <w:tcPr>
            <w:tcW w:w="1011" w:type="pct"/>
            <w:vMerge/>
          </w:tcPr>
          <w:p w14:paraId="1F27EDF0"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9DFCF0D" w14:textId="77777777" w:rsidR="00B80248" w:rsidRPr="000224F1" w:rsidRDefault="00B80248" w:rsidP="00772017">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9</w:t>
            </w:r>
            <w:r w:rsidRPr="000224F1">
              <w:rPr>
                <w:rFonts w:ascii="Times New Roman" w:hAnsi="Times New Roman"/>
                <w:sz w:val="24"/>
                <w:szCs w:val="24"/>
              </w:rPr>
              <w:t>. Работа с последовательным интерфейсом МК на высокоуровневом языке (С/С++). Типовые алгоритмы и программные модули</w:t>
            </w:r>
          </w:p>
        </w:tc>
        <w:tc>
          <w:tcPr>
            <w:tcW w:w="829" w:type="pct"/>
            <w:vAlign w:val="center"/>
          </w:tcPr>
          <w:p w14:paraId="7A170EC5" w14:textId="77777777" w:rsidR="00B80248" w:rsidRPr="003F5F90" w:rsidRDefault="00B80248" w:rsidP="00772017">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897AB86" w14:textId="77777777" w:rsidTr="00772017">
        <w:tc>
          <w:tcPr>
            <w:tcW w:w="1011" w:type="pct"/>
            <w:vMerge/>
          </w:tcPr>
          <w:p w14:paraId="1AD67CD2"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17F3272" w14:textId="77777777" w:rsidR="00B80248" w:rsidRPr="000224F1" w:rsidRDefault="00B80248" w:rsidP="00772017">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10</w:t>
            </w:r>
            <w:r w:rsidRPr="000224F1">
              <w:rPr>
                <w:rFonts w:ascii="Times New Roman" w:hAnsi="Times New Roman"/>
                <w:sz w:val="24"/>
                <w:szCs w:val="24"/>
              </w:rPr>
              <w:t>. Работа с системой прерываний МК на высокоуровневом языке (С/С++). Типовые алгоритмы и программные модули</w:t>
            </w:r>
          </w:p>
        </w:tc>
        <w:tc>
          <w:tcPr>
            <w:tcW w:w="829" w:type="pct"/>
            <w:vAlign w:val="center"/>
          </w:tcPr>
          <w:p w14:paraId="77BF150E" w14:textId="77777777" w:rsidR="00B80248" w:rsidRPr="003F5F90" w:rsidRDefault="00B80248" w:rsidP="00772017">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9835996" w14:textId="77777777" w:rsidTr="00772017">
        <w:tc>
          <w:tcPr>
            <w:tcW w:w="1011" w:type="pct"/>
            <w:vMerge/>
          </w:tcPr>
          <w:p w14:paraId="6D9C342E"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C8AB655"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11. Работа с таймерами счетчиками МК на высокоуровневом языке (С/С++). Типовые алгоритмы и программные модули</w:t>
            </w:r>
          </w:p>
        </w:tc>
        <w:tc>
          <w:tcPr>
            <w:tcW w:w="829" w:type="pct"/>
            <w:vAlign w:val="center"/>
          </w:tcPr>
          <w:p w14:paraId="1081AAD5"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1E7CE3B3" w14:textId="77777777" w:rsidTr="00772017">
        <w:tc>
          <w:tcPr>
            <w:tcW w:w="1011" w:type="pct"/>
            <w:vMerge/>
          </w:tcPr>
          <w:p w14:paraId="1F10AFC7"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E34286D"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12. Работа с модулем </w:t>
            </w:r>
            <w:r w:rsidRPr="000962CC">
              <w:rPr>
                <w:rFonts w:ascii="Times New Roman" w:hAnsi="Times New Roman"/>
                <w:sz w:val="24"/>
                <w:szCs w:val="24"/>
                <w:lang w:val="en-US"/>
              </w:rPr>
              <w:t>DMA</w:t>
            </w:r>
            <w:r w:rsidRPr="000962CC">
              <w:rPr>
                <w:rFonts w:ascii="Times New Roman" w:hAnsi="Times New Roman"/>
                <w:sz w:val="24"/>
                <w:szCs w:val="24"/>
              </w:rPr>
              <w:t xml:space="preserve"> на высокоуровневом языке (С/С++). Типовые алгоритмы и программные модули</w:t>
            </w:r>
          </w:p>
        </w:tc>
        <w:tc>
          <w:tcPr>
            <w:tcW w:w="829" w:type="pct"/>
          </w:tcPr>
          <w:p w14:paraId="11FFD436"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095363C5" w14:textId="77777777" w:rsidTr="00772017">
        <w:tc>
          <w:tcPr>
            <w:tcW w:w="1011" w:type="pct"/>
            <w:vMerge/>
          </w:tcPr>
          <w:p w14:paraId="383819D4"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B439EA6"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13. Работа с синхронными интерфейсами МК на высокоуровневом языке (С/С++). Типовые алгоритмы и программные модули</w:t>
            </w:r>
          </w:p>
        </w:tc>
        <w:tc>
          <w:tcPr>
            <w:tcW w:w="829" w:type="pct"/>
          </w:tcPr>
          <w:p w14:paraId="4C2A2ED4"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7C681CFE" w14:textId="77777777" w:rsidTr="00772017">
        <w:tc>
          <w:tcPr>
            <w:tcW w:w="1011" w:type="pct"/>
            <w:vMerge/>
          </w:tcPr>
          <w:p w14:paraId="5F272D7E"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D092C10"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14. Работа с режимами потребления МК на высокоуровневом языке (С/С++). Типовые алгоритмы и программные модули</w:t>
            </w:r>
          </w:p>
        </w:tc>
        <w:tc>
          <w:tcPr>
            <w:tcW w:w="829" w:type="pct"/>
          </w:tcPr>
          <w:p w14:paraId="63EC543A"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73933738" w14:textId="77777777" w:rsidTr="00772017">
        <w:tc>
          <w:tcPr>
            <w:tcW w:w="1011" w:type="pct"/>
            <w:vMerge/>
          </w:tcPr>
          <w:p w14:paraId="412D3A01"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F170A68"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15. Работа с внешней памятью в МК на высокоуровневом языке (С/С++). Типовые алгоритмы и программные модули</w:t>
            </w:r>
          </w:p>
        </w:tc>
        <w:tc>
          <w:tcPr>
            <w:tcW w:w="829" w:type="pct"/>
          </w:tcPr>
          <w:p w14:paraId="31F73403"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224561A7" w14:textId="77777777" w:rsidTr="00772017">
        <w:tc>
          <w:tcPr>
            <w:tcW w:w="1011" w:type="pct"/>
            <w:vMerge/>
          </w:tcPr>
          <w:p w14:paraId="71BA6144"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6326CB6"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16. Работа с АЦП/ЦАП МК на высокоуровневом языке (С/С++). Типовые алгоритмы и программные модули</w:t>
            </w:r>
          </w:p>
        </w:tc>
        <w:tc>
          <w:tcPr>
            <w:tcW w:w="829" w:type="pct"/>
          </w:tcPr>
          <w:p w14:paraId="27813119"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60AE8456" w14:textId="77777777" w:rsidTr="00772017">
        <w:tc>
          <w:tcPr>
            <w:tcW w:w="1011" w:type="pct"/>
            <w:vMerge/>
          </w:tcPr>
          <w:p w14:paraId="5AC007C7"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3F73B68"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17. Работа с </w:t>
            </w:r>
            <w:r w:rsidRPr="000962CC">
              <w:rPr>
                <w:rFonts w:ascii="Times New Roman" w:hAnsi="Times New Roman"/>
                <w:sz w:val="24"/>
                <w:szCs w:val="24"/>
                <w:lang w:val="en-US"/>
              </w:rPr>
              <w:t>USB</w:t>
            </w:r>
            <w:r w:rsidRPr="000962CC">
              <w:rPr>
                <w:rFonts w:ascii="Times New Roman" w:hAnsi="Times New Roman"/>
                <w:sz w:val="24"/>
                <w:szCs w:val="24"/>
              </w:rPr>
              <w:t xml:space="preserve"> в МК на высокоуровневом языке (С/С++). Типовые алгоритмы и программные модули</w:t>
            </w:r>
          </w:p>
        </w:tc>
        <w:tc>
          <w:tcPr>
            <w:tcW w:w="829" w:type="pct"/>
          </w:tcPr>
          <w:p w14:paraId="0EAEBDA8"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200BD35F" w14:textId="77777777" w:rsidTr="00772017">
        <w:tc>
          <w:tcPr>
            <w:tcW w:w="1011" w:type="pct"/>
            <w:vMerge/>
          </w:tcPr>
          <w:p w14:paraId="2217BAD3" w14:textId="77777777" w:rsidR="00B80248" w:rsidRPr="00FA5071" w:rsidRDefault="00B80248" w:rsidP="00772017">
            <w:pPr>
              <w:spacing w:after="20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366F37E" w14:textId="77777777" w:rsidR="00B80248" w:rsidRPr="000962CC" w:rsidRDefault="00B80248" w:rsidP="00772017">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Лабораторная работа № 18. Работа с высокоуровневыми стеками в МК на высокоуровневом языке (С/С++). Типовые алгоритмы и программные модули</w:t>
            </w:r>
          </w:p>
        </w:tc>
        <w:tc>
          <w:tcPr>
            <w:tcW w:w="829" w:type="pct"/>
          </w:tcPr>
          <w:p w14:paraId="1F97DD27" w14:textId="77777777" w:rsidR="00B80248" w:rsidRPr="000962CC" w:rsidRDefault="00B80248" w:rsidP="00772017">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80248" w:rsidRPr="00FA5071" w14:paraId="588C58A3" w14:textId="77777777" w:rsidTr="00772017">
        <w:trPr>
          <w:trHeight w:val="85"/>
        </w:trPr>
        <w:tc>
          <w:tcPr>
            <w:tcW w:w="1011" w:type="pct"/>
            <w:vMerge w:val="restart"/>
          </w:tcPr>
          <w:p w14:paraId="00B8B1D1"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2.3. </w:t>
            </w:r>
          </w:p>
          <w:p w14:paraId="488A4B48" w14:textId="77777777" w:rsidR="00B80248" w:rsidRPr="002B2EB7" w:rsidRDefault="00B80248" w:rsidP="00772017">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Автоматизация процессов на основе систем с микроконтроллерами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3160" w:type="pct"/>
          </w:tcPr>
          <w:p w14:paraId="7C76F760" w14:textId="77777777" w:rsidR="00B80248" w:rsidRPr="00FA5071" w:rsidRDefault="00B80248" w:rsidP="00772017">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7AFD0A98" w14:textId="049075D3" w:rsidR="00B80248" w:rsidRPr="00F77F05"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68</w:t>
            </w:r>
            <w:r w:rsidRPr="00F77F05">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40</w:t>
            </w:r>
          </w:p>
        </w:tc>
      </w:tr>
      <w:tr w:rsidR="00B80248" w:rsidRPr="00FA5071" w14:paraId="2370B16B" w14:textId="77777777" w:rsidTr="00772017">
        <w:trPr>
          <w:trHeight w:val="82"/>
        </w:trPr>
        <w:tc>
          <w:tcPr>
            <w:tcW w:w="1011" w:type="pct"/>
            <w:vMerge/>
          </w:tcPr>
          <w:p w14:paraId="1B3142F4"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4BE24708" w14:textId="77777777" w:rsidR="00B80248" w:rsidRPr="00161859" w:rsidRDefault="00B80248" w:rsidP="00772017">
            <w:pPr>
              <w:pStyle w:val="ae"/>
              <w:numPr>
                <w:ilvl w:val="0"/>
                <w:numId w:val="47"/>
              </w:numPr>
              <w:spacing w:after="0"/>
              <w:ind w:left="455"/>
              <w:rPr>
                <w:bCs/>
                <w:lang w:eastAsia="ru-RU"/>
              </w:rPr>
            </w:pPr>
            <w:r w:rsidRPr="00161859">
              <w:t>Основы построения систем управления. Принципы и законы управления. Обратные связи.</w:t>
            </w:r>
          </w:p>
        </w:tc>
        <w:tc>
          <w:tcPr>
            <w:tcW w:w="829" w:type="pct"/>
            <w:vMerge w:val="restart"/>
            <w:vAlign w:val="center"/>
          </w:tcPr>
          <w:p w14:paraId="42CBE72E" w14:textId="3504C02C"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28</w:t>
            </w:r>
          </w:p>
        </w:tc>
      </w:tr>
      <w:tr w:rsidR="00B80248" w:rsidRPr="00FA5071" w14:paraId="4B9ECB8E" w14:textId="77777777" w:rsidTr="00772017">
        <w:trPr>
          <w:trHeight w:val="82"/>
        </w:trPr>
        <w:tc>
          <w:tcPr>
            <w:tcW w:w="1011" w:type="pct"/>
            <w:vMerge/>
          </w:tcPr>
          <w:p w14:paraId="35532A51"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28B341A" w14:textId="77777777" w:rsidR="00B80248" w:rsidRPr="00161859" w:rsidRDefault="00B80248" w:rsidP="00772017">
            <w:pPr>
              <w:pStyle w:val="ae"/>
              <w:numPr>
                <w:ilvl w:val="0"/>
                <w:numId w:val="47"/>
              </w:numPr>
              <w:spacing w:after="0"/>
              <w:ind w:left="455"/>
              <w:rPr>
                <w:bCs/>
                <w:lang w:eastAsia="ru-RU"/>
              </w:rPr>
            </w:pPr>
            <w:r w:rsidRPr="00161859">
              <w:t>Основы создания алгоритмов и программ для взаимодействия систем на основе МК с пользователем.</w:t>
            </w:r>
          </w:p>
        </w:tc>
        <w:tc>
          <w:tcPr>
            <w:tcW w:w="829" w:type="pct"/>
            <w:vMerge/>
            <w:vAlign w:val="center"/>
          </w:tcPr>
          <w:p w14:paraId="415A98A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A139EDF" w14:textId="77777777" w:rsidTr="00772017">
        <w:trPr>
          <w:trHeight w:val="82"/>
        </w:trPr>
        <w:tc>
          <w:tcPr>
            <w:tcW w:w="1011" w:type="pct"/>
            <w:vMerge/>
          </w:tcPr>
          <w:p w14:paraId="25F3E9B8"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1959F73C" w14:textId="77777777" w:rsidR="00B80248" w:rsidRPr="00161859" w:rsidRDefault="00B80248" w:rsidP="00772017">
            <w:pPr>
              <w:pStyle w:val="ae"/>
              <w:numPr>
                <w:ilvl w:val="0"/>
                <w:numId w:val="47"/>
              </w:numPr>
              <w:spacing w:after="0"/>
              <w:ind w:left="455"/>
              <w:rPr>
                <w:bCs/>
                <w:lang w:eastAsia="ru-RU"/>
              </w:rPr>
            </w:pPr>
            <w:r w:rsidRPr="00161859">
              <w:t>Основы создания алгоритмов и программ для взаимодействия систем на основе МК с внешним миром на основе низкоуровневых и высокоуровневых сенсоров.</w:t>
            </w:r>
          </w:p>
        </w:tc>
        <w:tc>
          <w:tcPr>
            <w:tcW w:w="829" w:type="pct"/>
            <w:vMerge/>
            <w:vAlign w:val="center"/>
          </w:tcPr>
          <w:p w14:paraId="2B6E85E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050BB8E" w14:textId="77777777" w:rsidTr="00772017">
        <w:trPr>
          <w:trHeight w:val="82"/>
        </w:trPr>
        <w:tc>
          <w:tcPr>
            <w:tcW w:w="1011" w:type="pct"/>
            <w:vMerge/>
          </w:tcPr>
          <w:p w14:paraId="6DC2B470"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61912E50" w14:textId="77777777" w:rsidR="00B80248" w:rsidRPr="00161859" w:rsidRDefault="00B80248" w:rsidP="00772017">
            <w:pPr>
              <w:pStyle w:val="ae"/>
              <w:numPr>
                <w:ilvl w:val="0"/>
                <w:numId w:val="47"/>
              </w:numPr>
              <w:spacing w:after="0"/>
              <w:ind w:left="455"/>
              <w:rPr>
                <w:bCs/>
                <w:lang w:eastAsia="ru-RU"/>
              </w:rPr>
            </w:pPr>
            <w:r w:rsidRPr="00161859">
              <w:t>Основы создания алгоритмов и программ для взаимодействия систем на основе МК по телекоммуникационным сетями с другими вычислительными системами</w:t>
            </w:r>
          </w:p>
        </w:tc>
        <w:tc>
          <w:tcPr>
            <w:tcW w:w="829" w:type="pct"/>
            <w:vMerge/>
            <w:vAlign w:val="center"/>
          </w:tcPr>
          <w:p w14:paraId="19AA963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D447342" w14:textId="77777777" w:rsidTr="00772017">
        <w:trPr>
          <w:trHeight w:val="85"/>
        </w:trPr>
        <w:tc>
          <w:tcPr>
            <w:tcW w:w="1011" w:type="pct"/>
            <w:vMerge/>
          </w:tcPr>
          <w:p w14:paraId="743803AF"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3F24D42" w14:textId="77777777" w:rsidR="00B80248" w:rsidRPr="00161859" w:rsidRDefault="00B80248" w:rsidP="00772017">
            <w:pPr>
              <w:pStyle w:val="ae"/>
              <w:numPr>
                <w:ilvl w:val="0"/>
                <w:numId w:val="47"/>
              </w:numPr>
              <w:spacing w:after="0"/>
              <w:ind w:left="455"/>
              <w:rPr>
                <w:bCs/>
                <w:lang w:eastAsia="ru-RU"/>
              </w:rPr>
            </w:pPr>
            <w:r w:rsidRPr="00161859">
              <w:t>Основы создания алгоритмов и программ для взаимодействия систем на основе МК с актуаторами</w:t>
            </w:r>
          </w:p>
        </w:tc>
        <w:tc>
          <w:tcPr>
            <w:tcW w:w="829" w:type="pct"/>
            <w:vMerge/>
            <w:vAlign w:val="center"/>
          </w:tcPr>
          <w:p w14:paraId="218A9A0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02B2546C" w14:textId="77777777" w:rsidTr="00772017">
        <w:trPr>
          <w:trHeight w:val="82"/>
        </w:trPr>
        <w:tc>
          <w:tcPr>
            <w:tcW w:w="1011" w:type="pct"/>
            <w:vMerge/>
          </w:tcPr>
          <w:p w14:paraId="26068DF5" w14:textId="77777777" w:rsidR="00B80248" w:rsidRPr="00415967" w:rsidRDefault="00B80248" w:rsidP="00772017">
            <w:pPr>
              <w:spacing w:after="200" w:line="240" w:lineRule="auto"/>
              <w:rPr>
                <w:rFonts w:ascii="Times New Roman" w:eastAsia="Times New Roman" w:hAnsi="Times New Roman" w:cs="Times New Roman"/>
                <w:lang w:eastAsia="ru-RU"/>
              </w:rPr>
            </w:pPr>
          </w:p>
        </w:tc>
        <w:tc>
          <w:tcPr>
            <w:tcW w:w="3160" w:type="pct"/>
          </w:tcPr>
          <w:p w14:paraId="6480C7D1" w14:textId="77777777" w:rsidR="00B80248" w:rsidRPr="00FA5071" w:rsidRDefault="00B80248" w:rsidP="00772017">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B7E98A2" w14:textId="124D2B62" w:rsidR="00B80248" w:rsidRPr="00F77F05" w:rsidRDefault="00B80248" w:rsidP="00772017">
            <w:pPr>
              <w:spacing w:after="200" w:line="276" w:lineRule="auto"/>
              <w:jc w:val="center"/>
              <w:rPr>
                <w:rFonts w:ascii="Times New Roman" w:eastAsia="Times New Roman" w:hAnsi="Times New Roman" w:cs="Times New Roman"/>
                <w:b/>
                <w:iCs/>
                <w:lang w:eastAsia="ru-RU"/>
              </w:rPr>
            </w:pPr>
            <w:r w:rsidRPr="00F77F05">
              <w:rPr>
                <w:rFonts w:ascii="Times New Roman" w:eastAsia="Times New Roman" w:hAnsi="Times New Roman" w:cs="Times New Roman"/>
                <w:b/>
                <w:iCs/>
                <w:lang w:eastAsia="ru-RU"/>
              </w:rPr>
              <w:t>4</w:t>
            </w:r>
            <w:r>
              <w:rPr>
                <w:rFonts w:ascii="Times New Roman" w:eastAsia="Times New Roman" w:hAnsi="Times New Roman" w:cs="Times New Roman"/>
                <w:b/>
                <w:iCs/>
                <w:lang w:eastAsia="ru-RU"/>
              </w:rPr>
              <w:t>0</w:t>
            </w:r>
          </w:p>
        </w:tc>
      </w:tr>
      <w:tr w:rsidR="00B80248" w:rsidRPr="00FA5071" w14:paraId="25E07278" w14:textId="77777777" w:rsidTr="00772017">
        <w:trPr>
          <w:trHeight w:val="82"/>
        </w:trPr>
        <w:tc>
          <w:tcPr>
            <w:tcW w:w="1011" w:type="pct"/>
            <w:vMerge/>
          </w:tcPr>
          <w:p w14:paraId="0E5D7759"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32B84915"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19</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Д</w:t>
            </w:r>
            <w:r w:rsidRPr="00161859">
              <w:rPr>
                <w:rFonts w:ascii="Times New Roman" w:hAnsi="Times New Roman"/>
                <w:sz w:val="24"/>
                <w:szCs w:val="24"/>
              </w:rPr>
              <w:t xml:space="preserve">исплей символьный» на основе МК. </w:t>
            </w:r>
          </w:p>
        </w:tc>
        <w:tc>
          <w:tcPr>
            <w:tcW w:w="829" w:type="pct"/>
            <w:vAlign w:val="center"/>
          </w:tcPr>
          <w:p w14:paraId="62D87A8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585F58B" w14:textId="77777777" w:rsidTr="00772017">
        <w:trPr>
          <w:trHeight w:val="82"/>
        </w:trPr>
        <w:tc>
          <w:tcPr>
            <w:tcW w:w="1011" w:type="pct"/>
            <w:vMerge/>
          </w:tcPr>
          <w:p w14:paraId="2E9423A3"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0427E6FB"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20</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графический»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09D4D89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275080B" w14:textId="77777777" w:rsidTr="00772017">
        <w:trPr>
          <w:trHeight w:val="82"/>
        </w:trPr>
        <w:tc>
          <w:tcPr>
            <w:tcW w:w="1011" w:type="pct"/>
            <w:vMerge/>
          </w:tcPr>
          <w:p w14:paraId="3F29A36C"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3B6F3C7A"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21</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7-сегментный»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356FF0C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7BD92A2" w14:textId="77777777" w:rsidTr="00772017">
        <w:trPr>
          <w:trHeight w:val="82"/>
        </w:trPr>
        <w:tc>
          <w:tcPr>
            <w:tcW w:w="1011" w:type="pct"/>
            <w:vMerge/>
          </w:tcPr>
          <w:p w14:paraId="7EC24A3C"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7EA6E17F"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К</w:t>
            </w:r>
            <w:r w:rsidRPr="00161859">
              <w:rPr>
                <w:rFonts w:ascii="Times New Roman" w:hAnsi="Times New Roman"/>
                <w:sz w:val="24"/>
                <w:szCs w:val="24"/>
              </w:rPr>
              <w:t>нопки</w:t>
            </w:r>
            <w:r>
              <w:rPr>
                <w:rFonts w:ascii="Times New Roman" w:hAnsi="Times New Roman"/>
                <w:sz w:val="24"/>
                <w:szCs w:val="24"/>
              </w:rPr>
              <w:t xml:space="preserve"> управления</w:t>
            </w:r>
            <w:r w:rsidRPr="00161859">
              <w:rPr>
                <w:rFonts w:ascii="Times New Roman" w:hAnsi="Times New Roman"/>
                <w:sz w:val="24"/>
                <w:szCs w:val="24"/>
              </w:rPr>
              <w:t>»</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6325AF2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CC7E57A" w14:textId="77777777" w:rsidTr="00772017">
        <w:trPr>
          <w:trHeight w:val="82"/>
        </w:trPr>
        <w:tc>
          <w:tcPr>
            <w:tcW w:w="1011" w:type="pct"/>
            <w:vMerge/>
          </w:tcPr>
          <w:p w14:paraId="7EAF296A"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0D4BC2C"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23</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М</w:t>
            </w:r>
            <w:r w:rsidRPr="00161859">
              <w:rPr>
                <w:rFonts w:ascii="Times New Roman" w:hAnsi="Times New Roman"/>
                <w:sz w:val="24"/>
                <w:szCs w:val="24"/>
              </w:rPr>
              <w:t>ат</w:t>
            </w:r>
            <w:r>
              <w:rPr>
                <w:rFonts w:ascii="Times New Roman" w:hAnsi="Times New Roman"/>
                <w:sz w:val="24"/>
                <w:szCs w:val="24"/>
              </w:rPr>
              <w:t>р</w:t>
            </w:r>
            <w:r w:rsidRPr="00161859">
              <w:rPr>
                <w:rFonts w:ascii="Times New Roman" w:hAnsi="Times New Roman"/>
                <w:sz w:val="24"/>
                <w:szCs w:val="24"/>
              </w:rPr>
              <w:t>ица клавиатуры»</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1C43B6C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89D7E2E" w14:textId="77777777" w:rsidTr="00772017">
        <w:trPr>
          <w:trHeight w:val="82"/>
        </w:trPr>
        <w:tc>
          <w:tcPr>
            <w:tcW w:w="1011" w:type="pct"/>
            <w:vMerge/>
          </w:tcPr>
          <w:p w14:paraId="4BBB7CD2"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72B055BC"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24</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Э</w:t>
            </w:r>
            <w:r w:rsidRPr="00161859">
              <w:rPr>
                <w:rFonts w:ascii="Times New Roman" w:hAnsi="Times New Roman"/>
                <w:sz w:val="24"/>
                <w:szCs w:val="24"/>
              </w:rPr>
              <w:t>нкодер»</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71D5F82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625F71D" w14:textId="77777777" w:rsidTr="00772017">
        <w:trPr>
          <w:trHeight w:val="82"/>
        </w:trPr>
        <w:tc>
          <w:tcPr>
            <w:tcW w:w="1011" w:type="pct"/>
            <w:vMerge/>
          </w:tcPr>
          <w:p w14:paraId="0CFE835B"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1B01E8F7"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25</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Т</w:t>
            </w:r>
            <w:r w:rsidRPr="00161859">
              <w:rPr>
                <w:rFonts w:ascii="Times New Roman" w:hAnsi="Times New Roman"/>
                <w:sz w:val="24"/>
                <w:szCs w:val="24"/>
              </w:rPr>
              <w:t xml:space="preserve">ачскрин» на основе МК. </w:t>
            </w:r>
          </w:p>
        </w:tc>
        <w:tc>
          <w:tcPr>
            <w:tcW w:w="829" w:type="pct"/>
            <w:vAlign w:val="center"/>
          </w:tcPr>
          <w:p w14:paraId="33531A5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03DC134" w14:textId="77777777" w:rsidTr="00772017">
        <w:trPr>
          <w:trHeight w:val="82"/>
        </w:trPr>
        <w:tc>
          <w:tcPr>
            <w:tcW w:w="1011" w:type="pct"/>
            <w:vMerge/>
          </w:tcPr>
          <w:p w14:paraId="4985CAE8"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CC6090A"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26</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М</w:t>
            </w:r>
            <w:r w:rsidRPr="00161859">
              <w:rPr>
                <w:rFonts w:ascii="Times New Roman" w:hAnsi="Times New Roman"/>
                <w:sz w:val="24"/>
                <w:szCs w:val="24"/>
              </w:rPr>
              <w:t xml:space="preserve">ультиметр» на основе МК. </w:t>
            </w:r>
          </w:p>
        </w:tc>
        <w:tc>
          <w:tcPr>
            <w:tcW w:w="829" w:type="pct"/>
            <w:vAlign w:val="center"/>
          </w:tcPr>
          <w:p w14:paraId="4455878B" w14:textId="35860872"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66084D65" w14:textId="77777777" w:rsidTr="00772017">
        <w:trPr>
          <w:trHeight w:val="82"/>
        </w:trPr>
        <w:tc>
          <w:tcPr>
            <w:tcW w:w="1011" w:type="pct"/>
            <w:vMerge/>
          </w:tcPr>
          <w:p w14:paraId="7C29BC55"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682AFDEA"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27</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Г</w:t>
            </w:r>
            <w:r w:rsidRPr="00161859">
              <w:rPr>
                <w:rFonts w:ascii="Times New Roman" w:hAnsi="Times New Roman"/>
                <w:sz w:val="24"/>
                <w:szCs w:val="24"/>
              </w:rPr>
              <w:t xml:space="preserve">енератор сигналов» на основе МК. </w:t>
            </w:r>
          </w:p>
        </w:tc>
        <w:tc>
          <w:tcPr>
            <w:tcW w:w="829" w:type="pct"/>
            <w:vAlign w:val="center"/>
          </w:tcPr>
          <w:p w14:paraId="545BEFB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109AA19" w14:textId="77777777" w:rsidTr="00772017">
        <w:trPr>
          <w:trHeight w:val="82"/>
        </w:trPr>
        <w:tc>
          <w:tcPr>
            <w:tcW w:w="1011" w:type="pct"/>
            <w:vMerge/>
          </w:tcPr>
          <w:p w14:paraId="678DF694"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4C397244"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28</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UART</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52E1872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4E35BE7C" w14:textId="77777777" w:rsidTr="00772017">
        <w:trPr>
          <w:trHeight w:val="82"/>
        </w:trPr>
        <w:tc>
          <w:tcPr>
            <w:tcW w:w="1011" w:type="pct"/>
            <w:vMerge/>
          </w:tcPr>
          <w:p w14:paraId="5ACF41E5"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C1FCC9A"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29</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LAN</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4AF904B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1D8DDA87" w14:textId="77777777" w:rsidTr="00772017">
        <w:trPr>
          <w:trHeight w:val="82"/>
        </w:trPr>
        <w:tc>
          <w:tcPr>
            <w:tcW w:w="1011" w:type="pct"/>
            <w:vMerge/>
          </w:tcPr>
          <w:p w14:paraId="7ED9801F"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791526BC"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30</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sidRPr="00161859">
              <w:rPr>
                <w:rFonts w:ascii="Times New Roman" w:hAnsi="Times New Roman"/>
                <w:sz w:val="24"/>
                <w:szCs w:val="24"/>
                <w:lang w:val="en-US"/>
              </w:rPr>
              <w:t>CAN</w:t>
            </w:r>
            <w:r w:rsidRPr="00161859">
              <w:rPr>
                <w:rFonts w:ascii="Times New Roman" w:hAnsi="Times New Roman"/>
                <w:sz w:val="24"/>
                <w:szCs w:val="24"/>
              </w:rPr>
              <w:t xml:space="preserve">» на основе МК. </w:t>
            </w:r>
          </w:p>
        </w:tc>
        <w:tc>
          <w:tcPr>
            <w:tcW w:w="829" w:type="pct"/>
            <w:vAlign w:val="center"/>
          </w:tcPr>
          <w:p w14:paraId="3B7BF5B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B28FADD" w14:textId="77777777" w:rsidTr="00772017">
        <w:trPr>
          <w:trHeight w:val="82"/>
        </w:trPr>
        <w:tc>
          <w:tcPr>
            <w:tcW w:w="1011" w:type="pct"/>
            <w:vMerge/>
          </w:tcPr>
          <w:p w14:paraId="6605223D"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6DFF7D03"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31</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Э</w:t>
            </w:r>
            <w:r w:rsidRPr="00161859">
              <w:rPr>
                <w:rFonts w:ascii="Times New Roman" w:hAnsi="Times New Roman"/>
                <w:sz w:val="24"/>
                <w:szCs w:val="24"/>
              </w:rPr>
              <w:t xml:space="preserve">лектропривод» на основе МК. </w:t>
            </w:r>
          </w:p>
        </w:tc>
        <w:tc>
          <w:tcPr>
            <w:tcW w:w="829" w:type="pct"/>
            <w:vAlign w:val="center"/>
          </w:tcPr>
          <w:p w14:paraId="7D6BC9C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1E99BCD4" w14:textId="77777777" w:rsidTr="00772017">
        <w:trPr>
          <w:trHeight w:val="82"/>
        </w:trPr>
        <w:tc>
          <w:tcPr>
            <w:tcW w:w="1011" w:type="pct"/>
            <w:vMerge/>
          </w:tcPr>
          <w:p w14:paraId="5E2CB7D7"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74959ED9"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Н</w:t>
            </w:r>
            <w:r w:rsidRPr="00161859">
              <w:rPr>
                <w:rFonts w:ascii="Times New Roman" w:hAnsi="Times New Roman"/>
                <w:sz w:val="24"/>
                <w:szCs w:val="24"/>
              </w:rPr>
              <w:t>агреватель»</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2AFBF2A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1ACA82A" w14:textId="77777777" w:rsidTr="00772017">
        <w:trPr>
          <w:trHeight w:val="82"/>
        </w:trPr>
        <w:tc>
          <w:tcPr>
            <w:tcW w:w="1011" w:type="pct"/>
            <w:vMerge/>
          </w:tcPr>
          <w:p w14:paraId="0AEDCCAA" w14:textId="77777777" w:rsidR="00B80248" w:rsidRPr="00415967" w:rsidRDefault="00B80248" w:rsidP="00772017">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FD13959" w14:textId="77777777" w:rsidR="00B80248" w:rsidRPr="00161859" w:rsidRDefault="00B80248" w:rsidP="00772017">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33</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М</w:t>
            </w:r>
            <w:r w:rsidRPr="00161859">
              <w:rPr>
                <w:rFonts w:ascii="Times New Roman" w:hAnsi="Times New Roman"/>
                <w:sz w:val="24"/>
                <w:szCs w:val="24"/>
              </w:rPr>
              <w:t>атобработка данных (</w:t>
            </w:r>
            <w:r w:rsidRPr="00161859">
              <w:rPr>
                <w:rFonts w:ascii="Times New Roman" w:hAnsi="Times New Roman"/>
                <w:sz w:val="24"/>
                <w:szCs w:val="24"/>
                <w:lang w:val="en-US"/>
              </w:rPr>
              <w:t>DSP</w:t>
            </w:r>
            <w:r w:rsidRPr="00161859">
              <w:rPr>
                <w:rFonts w:ascii="Times New Roman" w:hAnsi="Times New Roman"/>
                <w:sz w:val="24"/>
                <w:szCs w:val="24"/>
              </w:rPr>
              <w:t>)»</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29" w:type="pct"/>
            <w:vAlign w:val="center"/>
          </w:tcPr>
          <w:p w14:paraId="7891EFE2" w14:textId="71FEDFF1"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4043D347" w14:textId="77777777" w:rsidTr="00772017">
        <w:trPr>
          <w:trHeight w:val="281"/>
        </w:trPr>
        <w:tc>
          <w:tcPr>
            <w:tcW w:w="4171" w:type="pct"/>
            <w:gridSpan w:val="2"/>
          </w:tcPr>
          <w:p w14:paraId="27BC1EDD" w14:textId="77777777" w:rsidR="00B80248" w:rsidRPr="00523CDA" w:rsidRDefault="00B80248" w:rsidP="00772017">
            <w:pPr>
              <w:spacing w:after="200" w:line="240" w:lineRule="auto"/>
              <w:rPr>
                <w:rFonts w:ascii="Times New Roman" w:hAnsi="Times New Roman" w:cs="Times New Roman"/>
                <w:b/>
                <w:bCs/>
                <w:lang w:eastAsia="ru-RU"/>
              </w:rPr>
            </w:pPr>
            <w:r>
              <w:rPr>
                <w:rFonts w:ascii="Times New Roman" w:hAnsi="Times New Roman" w:cs="Times New Roman"/>
                <w:b/>
                <w:bCs/>
                <w:lang w:eastAsia="ru-RU"/>
              </w:rPr>
              <w:t>Раздел 3. Системы управления базами данных.</w:t>
            </w:r>
          </w:p>
        </w:tc>
        <w:tc>
          <w:tcPr>
            <w:tcW w:w="829" w:type="pct"/>
            <w:vAlign w:val="center"/>
          </w:tcPr>
          <w:p w14:paraId="76F8C253"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36/20</w:t>
            </w:r>
          </w:p>
        </w:tc>
      </w:tr>
      <w:tr w:rsidR="00B80248" w:rsidRPr="00FA5071" w14:paraId="0A0ED2D2" w14:textId="77777777" w:rsidTr="00772017">
        <w:trPr>
          <w:trHeight w:val="281"/>
        </w:trPr>
        <w:tc>
          <w:tcPr>
            <w:tcW w:w="4171" w:type="pct"/>
            <w:gridSpan w:val="2"/>
          </w:tcPr>
          <w:p w14:paraId="050D1EA4" w14:textId="77777777" w:rsidR="00B80248" w:rsidRPr="00523CDA" w:rsidRDefault="00B80248" w:rsidP="00772017">
            <w:pPr>
              <w:spacing w:after="200" w:line="240" w:lineRule="auto"/>
              <w:rPr>
                <w:rFonts w:ascii="Times New Roman" w:hAnsi="Times New Roman" w:cs="Times New Roman"/>
                <w:b/>
                <w:bCs/>
                <w:lang w:eastAsia="ru-RU"/>
              </w:rPr>
            </w:pPr>
            <w:r>
              <w:rPr>
                <w:rFonts w:ascii="Times New Roman" w:hAnsi="Times New Roman" w:cs="Times New Roman"/>
                <w:b/>
                <w:bCs/>
                <w:lang w:eastAsia="ru-RU"/>
              </w:rPr>
              <w:t>МДК.02.03. Системы управления базами данных.</w:t>
            </w:r>
          </w:p>
        </w:tc>
        <w:tc>
          <w:tcPr>
            <w:tcW w:w="829" w:type="pct"/>
            <w:vAlign w:val="center"/>
          </w:tcPr>
          <w:p w14:paraId="635D36DE"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36/20</w:t>
            </w:r>
          </w:p>
        </w:tc>
      </w:tr>
      <w:tr w:rsidR="00B80248" w:rsidRPr="00FA5071" w14:paraId="0EB28CBE" w14:textId="77777777" w:rsidTr="00772017">
        <w:trPr>
          <w:trHeight w:val="281"/>
        </w:trPr>
        <w:tc>
          <w:tcPr>
            <w:tcW w:w="1011" w:type="pct"/>
            <w:vMerge w:val="restart"/>
          </w:tcPr>
          <w:p w14:paraId="75BA728A" w14:textId="77777777" w:rsidR="00B80248" w:rsidRDefault="00B80248" w:rsidP="00772017">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w:t>
            </w:r>
          </w:p>
          <w:p w14:paraId="0CC9177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Базы данных. Технологии работы с БД.</w:t>
            </w:r>
          </w:p>
        </w:tc>
        <w:tc>
          <w:tcPr>
            <w:tcW w:w="3160" w:type="pct"/>
          </w:tcPr>
          <w:p w14:paraId="1994EE8B" w14:textId="77777777" w:rsidR="00B80248" w:rsidRPr="00523CDA" w:rsidRDefault="00B80248" w:rsidP="00772017">
            <w:pPr>
              <w:spacing w:after="200" w:line="240" w:lineRule="auto"/>
              <w:rPr>
                <w:rFonts w:ascii="Times New Roman" w:hAnsi="Times New Roman" w:cs="Times New Roman"/>
                <w:b/>
                <w:bCs/>
                <w:lang w:eastAsia="ru-RU"/>
              </w:rPr>
            </w:pPr>
            <w:r w:rsidRPr="00523CDA">
              <w:rPr>
                <w:rFonts w:ascii="Times New Roman" w:hAnsi="Times New Roman" w:cs="Times New Roman"/>
                <w:b/>
                <w:bCs/>
                <w:lang w:eastAsia="ru-RU"/>
              </w:rPr>
              <w:t>Содержание</w:t>
            </w:r>
          </w:p>
        </w:tc>
        <w:tc>
          <w:tcPr>
            <w:tcW w:w="829" w:type="pct"/>
            <w:vAlign w:val="center"/>
          </w:tcPr>
          <w:p w14:paraId="01900F96"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sidRPr="00523CDA">
              <w:rPr>
                <w:rFonts w:ascii="Times New Roman" w:eastAsia="Times New Roman" w:hAnsi="Times New Roman" w:cs="Times New Roman"/>
                <w:b/>
                <w:iCs/>
                <w:lang w:eastAsia="ru-RU"/>
              </w:rPr>
              <w:t>2/0</w:t>
            </w:r>
          </w:p>
        </w:tc>
      </w:tr>
      <w:tr w:rsidR="00B80248" w:rsidRPr="00FA5071" w14:paraId="7B87298F" w14:textId="77777777" w:rsidTr="00772017">
        <w:trPr>
          <w:trHeight w:val="405"/>
        </w:trPr>
        <w:tc>
          <w:tcPr>
            <w:tcW w:w="1011" w:type="pct"/>
            <w:vMerge/>
          </w:tcPr>
          <w:p w14:paraId="72CDFEA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3B0649D" w14:textId="77777777" w:rsidR="00B80248" w:rsidRPr="00523CDA" w:rsidRDefault="00B80248" w:rsidP="00975F18">
            <w:pPr>
              <w:pStyle w:val="ae"/>
              <w:numPr>
                <w:ilvl w:val="0"/>
                <w:numId w:val="196"/>
              </w:numPr>
              <w:spacing w:after="200"/>
              <w:rPr>
                <w:b/>
                <w:bCs/>
                <w:sz w:val="22"/>
                <w:szCs w:val="22"/>
                <w:lang w:eastAsia="ru-RU"/>
              </w:rPr>
            </w:pPr>
            <w:r w:rsidRPr="00523CDA">
              <w:rPr>
                <w:sz w:val="22"/>
                <w:szCs w:val="22"/>
              </w:rPr>
              <w:t>Основные понятия теории баз данных</w:t>
            </w:r>
            <w:r>
              <w:rPr>
                <w:sz w:val="22"/>
                <w:szCs w:val="22"/>
                <w:lang w:val="ru-RU"/>
              </w:rPr>
              <w:t>.</w:t>
            </w:r>
            <w:r w:rsidRPr="00523CDA">
              <w:rPr>
                <w:sz w:val="22"/>
                <w:szCs w:val="22"/>
              </w:rPr>
              <w:t xml:space="preserve"> </w:t>
            </w:r>
          </w:p>
        </w:tc>
        <w:tc>
          <w:tcPr>
            <w:tcW w:w="829" w:type="pct"/>
            <w:vAlign w:val="center"/>
          </w:tcPr>
          <w:p w14:paraId="0110C5F6"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1</w:t>
            </w:r>
          </w:p>
        </w:tc>
      </w:tr>
      <w:tr w:rsidR="00B80248" w:rsidRPr="00FA5071" w14:paraId="2E9D9C41" w14:textId="77777777" w:rsidTr="00772017">
        <w:trPr>
          <w:trHeight w:val="85"/>
        </w:trPr>
        <w:tc>
          <w:tcPr>
            <w:tcW w:w="1011" w:type="pct"/>
            <w:vMerge/>
          </w:tcPr>
          <w:p w14:paraId="0B523FD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D673DD1" w14:textId="77777777" w:rsidR="00B80248" w:rsidRPr="00523CDA" w:rsidRDefault="00B80248" w:rsidP="00975F18">
            <w:pPr>
              <w:pStyle w:val="ae"/>
              <w:numPr>
                <w:ilvl w:val="0"/>
                <w:numId w:val="196"/>
              </w:numPr>
              <w:spacing w:after="200"/>
              <w:rPr>
                <w:sz w:val="22"/>
                <w:szCs w:val="22"/>
              </w:rPr>
            </w:pPr>
            <w:r w:rsidRPr="00523CDA">
              <w:rPr>
                <w:sz w:val="22"/>
                <w:szCs w:val="22"/>
              </w:rPr>
              <w:t xml:space="preserve"> Технологии работы с БД. Анализ предметной област</w:t>
            </w:r>
            <w:r w:rsidRPr="00523CDA">
              <w:rPr>
                <w:sz w:val="22"/>
                <w:szCs w:val="22"/>
                <w:lang w:val="ru-RU"/>
              </w:rPr>
              <w:t>и</w:t>
            </w:r>
            <w:r>
              <w:rPr>
                <w:sz w:val="22"/>
                <w:szCs w:val="22"/>
                <w:lang w:val="ru-RU"/>
              </w:rPr>
              <w:t>.</w:t>
            </w:r>
          </w:p>
        </w:tc>
        <w:tc>
          <w:tcPr>
            <w:tcW w:w="829" w:type="pct"/>
            <w:vAlign w:val="center"/>
          </w:tcPr>
          <w:p w14:paraId="2CBB75A9"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1</w:t>
            </w:r>
          </w:p>
        </w:tc>
      </w:tr>
      <w:tr w:rsidR="00B80248" w:rsidRPr="00FA5071" w14:paraId="087A02E6" w14:textId="77777777" w:rsidTr="00772017">
        <w:trPr>
          <w:trHeight w:val="291"/>
        </w:trPr>
        <w:tc>
          <w:tcPr>
            <w:tcW w:w="1011" w:type="pct"/>
            <w:vMerge w:val="restart"/>
          </w:tcPr>
          <w:p w14:paraId="6F802481" w14:textId="77777777" w:rsidR="00B80248" w:rsidRDefault="00B80248" w:rsidP="00772017">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3.2</w:t>
            </w:r>
          </w:p>
          <w:p w14:paraId="2205603A" w14:textId="77777777" w:rsidR="00B80248" w:rsidRDefault="00B80248" w:rsidP="00772017">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Взаимосвязи в моделях и реляционный подход к построению моделей</w:t>
            </w:r>
          </w:p>
        </w:tc>
        <w:tc>
          <w:tcPr>
            <w:tcW w:w="3160" w:type="pct"/>
          </w:tcPr>
          <w:p w14:paraId="4349522F" w14:textId="77777777" w:rsidR="00B80248" w:rsidRPr="00523CDA" w:rsidRDefault="00B80248" w:rsidP="00772017">
            <w:pPr>
              <w:spacing w:after="200" w:line="240" w:lineRule="auto"/>
              <w:rPr>
                <w:rFonts w:ascii="Times New Roman" w:hAnsi="Times New Roman" w:cs="Times New Roman"/>
                <w:b/>
                <w:bCs/>
              </w:rPr>
            </w:pPr>
            <w:r w:rsidRPr="00523CDA">
              <w:rPr>
                <w:rFonts w:ascii="Times New Roman" w:hAnsi="Times New Roman" w:cs="Times New Roman"/>
                <w:b/>
                <w:bCs/>
              </w:rPr>
              <w:t>Содержание</w:t>
            </w:r>
          </w:p>
        </w:tc>
        <w:tc>
          <w:tcPr>
            <w:tcW w:w="829" w:type="pct"/>
            <w:vAlign w:val="center"/>
          </w:tcPr>
          <w:p w14:paraId="6EE2A8FE"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Pr="00523CDA">
              <w:rPr>
                <w:rFonts w:ascii="Times New Roman" w:eastAsia="Times New Roman" w:hAnsi="Times New Roman" w:cs="Times New Roman"/>
                <w:b/>
                <w:iCs/>
                <w:lang w:eastAsia="ru-RU"/>
              </w:rPr>
              <w:t>/4</w:t>
            </w:r>
          </w:p>
        </w:tc>
      </w:tr>
      <w:tr w:rsidR="00B80248" w:rsidRPr="00FA5071" w14:paraId="7675663A" w14:textId="77777777" w:rsidTr="00772017">
        <w:trPr>
          <w:trHeight w:val="85"/>
        </w:trPr>
        <w:tc>
          <w:tcPr>
            <w:tcW w:w="1011" w:type="pct"/>
            <w:vMerge/>
          </w:tcPr>
          <w:p w14:paraId="4BCDF75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7959606" w14:textId="77777777" w:rsidR="00B80248" w:rsidRPr="00523CDA" w:rsidRDefault="00B80248" w:rsidP="00975F18">
            <w:pPr>
              <w:pStyle w:val="ae"/>
              <w:numPr>
                <w:ilvl w:val="0"/>
                <w:numId w:val="197"/>
              </w:numPr>
              <w:spacing w:after="200"/>
              <w:rPr>
                <w:b/>
                <w:bCs/>
                <w:sz w:val="22"/>
                <w:szCs w:val="22"/>
                <w:lang w:eastAsia="ru-RU"/>
              </w:rPr>
            </w:pPr>
            <w:r w:rsidRPr="00523CDA">
              <w:rPr>
                <w:sz w:val="22"/>
                <w:szCs w:val="22"/>
              </w:rPr>
              <w:t>Логическая и физическая независимость данных Типы моделей данных. Реляционная модель данных Реляционная алгебра</w:t>
            </w:r>
            <w:r w:rsidRPr="00523CDA">
              <w:rPr>
                <w:sz w:val="22"/>
                <w:szCs w:val="22"/>
                <w:lang w:val="ru-RU"/>
              </w:rPr>
              <w:t>.</w:t>
            </w:r>
          </w:p>
        </w:tc>
        <w:tc>
          <w:tcPr>
            <w:tcW w:w="829" w:type="pct"/>
            <w:vAlign w:val="center"/>
          </w:tcPr>
          <w:p w14:paraId="00A9357B"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37145D5A" w14:textId="77777777" w:rsidTr="00772017">
        <w:trPr>
          <w:trHeight w:val="85"/>
        </w:trPr>
        <w:tc>
          <w:tcPr>
            <w:tcW w:w="1011" w:type="pct"/>
            <w:vMerge/>
          </w:tcPr>
          <w:p w14:paraId="10DFC84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412AE32" w14:textId="77777777" w:rsidR="00B80248" w:rsidRPr="00523CDA" w:rsidRDefault="00B80248" w:rsidP="00772017">
            <w:pPr>
              <w:spacing w:after="200" w:line="240" w:lineRule="auto"/>
              <w:rPr>
                <w:rFonts w:ascii="Times New Roman" w:eastAsia="Times New Roman" w:hAnsi="Times New Roman" w:cs="Times New Roman"/>
                <w:b/>
                <w:bCs/>
                <w:lang w:eastAsia="ru-RU"/>
              </w:rPr>
            </w:pPr>
            <w:r w:rsidRPr="00523CDA">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BB197AC"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sidRPr="00523CDA">
              <w:rPr>
                <w:rFonts w:ascii="Times New Roman" w:eastAsia="Times New Roman" w:hAnsi="Times New Roman" w:cs="Times New Roman"/>
                <w:b/>
                <w:iCs/>
                <w:lang w:eastAsia="ru-RU"/>
              </w:rPr>
              <w:t>4</w:t>
            </w:r>
          </w:p>
        </w:tc>
      </w:tr>
      <w:tr w:rsidR="00B80248" w:rsidRPr="00FA5071" w14:paraId="563ADEDC" w14:textId="77777777" w:rsidTr="00772017">
        <w:trPr>
          <w:trHeight w:val="85"/>
        </w:trPr>
        <w:tc>
          <w:tcPr>
            <w:tcW w:w="1011" w:type="pct"/>
            <w:vMerge/>
          </w:tcPr>
          <w:p w14:paraId="234E248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7DD33C8" w14:textId="77777777" w:rsidR="00B80248" w:rsidRPr="00523CDA" w:rsidRDefault="00B80248" w:rsidP="00772017">
            <w:pPr>
              <w:spacing w:after="20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Практическая работа </w:t>
            </w:r>
            <w:r w:rsidRPr="00523CD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12. </w:t>
            </w:r>
            <w:r w:rsidRPr="00A25C53">
              <w:rPr>
                <w:rFonts w:ascii="Times New Roman" w:eastAsia="Times New Roman" w:hAnsi="Times New Roman" w:cs="Times New Roman"/>
                <w:lang w:eastAsia="ru-RU"/>
              </w:rPr>
              <w:t>Нормализация реляционной БД, освоение принципов проектирования Б</w:t>
            </w:r>
            <w:r>
              <w:rPr>
                <w:rFonts w:ascii="Times New Roman" w:eastAsia="Times New Roman" w:hAnsi="Times New Roman" w:cs="Times New Roman"/>
                <w:lang w:eastAsia="ru-RU"/>
              </w:rPr>
              <w:t>Д.</w:t>
            </w:r>
          </w:p>
        </w:tc>
        <w:tc>
          <w:tcPr>
            <w:tcW w:w="829" w:type="pct"/>
            <w:vAlign w:val="center"/>
          </w:tcPr>
          <w:p w14:paraId="4C182B1D" w14:textId="77777777" w:rsidR="00B80248" w:rsidRPr="00A25C53" w:rsidRDefault="00B80248" w:rsidP="00772017">
            <w:pPr>
              <w:spacing w:after="0" w:line="276" w:lineRule="auto"/>
              <w:jc w:val="center"/>
              <w:rPr>
                <w:rFonts w:ascii="Times New Roman" w:eastAsia="Times New Roman" w:hAnsi="Times New Roman" w:cs="Times New Roman"/>
                <w:bCs/>
                <w:iCs/>
                <w:lang w:eastAsia="ru-RU"/>
              </w:rPr>
            </w:pPr>
            <w:r w:rsidRPr="00A25C53">
              <w:rPr>
                <w:rFonts w:ascii="Times New Roman" w:eastAsia="Times New Roman" w:hAnsi="Times New Roman" w:cs="Times New Roman"/>
                <w:bCs/>
                <w:iCs/>
                <w:lang w:eastAsia="ru-RU"/>
              </w:rPr>
              <w:t>2</w:t>
            </w:r>
          </w:p>
        </w:tc>
      </w:tr>
      <w:tr w:rsidR="00B80248" w:rsidRPr="00FA5071" w14:paraId="35AE4C7E" w14:textId="77777777" w:rsidTr="00772017">
        <w:trPr>
          <w:trHeight w:val="85"/>
        </w:trPr>
        <w:tc>
          <w:tcPr>
            <w:tcW w:w="1011" w:type="pct"/>
            <w:vMerge/>
          </w:tcPr>
          <w:p w14:paraId="2B848A4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6B94592" w14:textId="77777777" w:rsidR="00B80248" w:rsidRPr="00523CDA" w:rsidRDefault="00B80248" w:rsidP="00772017">
            <w:pPr>
              <w:spacing w:after="20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Практическая работа </w:t>
            </w:r>
            <w:r w:rsidRPr="00523CD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13. </w:t>
            </w:r>
            <w:r w:rsidRPr="00A25C53">
              <w:rPr>
                <w:rFonts w:ascii="Times New Roman" w:eastAsia="Times New Roman" w:hAnsi="Times New Roman" w:cs="Times New Roman"/>
                <w:lang w:eastAsia="ru-RU"/>
              </w:rPr>
              <w:t>Преобразование реляционной БД в</w:t>
            </w:r>
            <w:r>
              <w:rPr>
                <w:rFonts w:ascii="Times New Roman" w:eastAsia="Times New Roman" w:hAnsi="Times New Roman" w:cs="Times New Roman"/>
                <w:lang w:eastAsia="ru-RU"/>
              </w:rPr>
              <w:t xml:space="preserve"> </w:t>
            </w:r>
            <w:r w:rsidRPr="00A25C53">
              <w:rPr>
                <w:rFonts w:ascii="Times New Roman" w:eastAsia="Times New Roman" w:hAnsi="Times New Roman" w:cs="Times New Roman"/>
                <w:lang w:eastAsia="ru-RU"/>
              </w:rPr>
              <w:t>сущности</w:t>
            </w:r>
            <w:r>
              <w:rPr>
                <w:rFonts w:ascii="Times New Roman" w:eastAsia="Times New Roman" w:hAnsi="Times New Roman" w:cs="Times New Roman"/>
                <w:lang w:eastAsia="ru-RU"/>
              </w:rPr>
              <w:t xml:space="preserve"> </w:t>
            </w:r>
            <w:r w:rsidRPr="00A25C53">
              <w:rPr>
                <w:rFonts w:ascii="Times New Roman" w:eastAsia="Times New Roman" w:hAnsi="Times New Roman" w:cs="Times New Roman"/>
                <w:lang w:eastAsia="ru-RU"/>
              </w:rPr>
              <w:t>и связи</w:t>
            </w:r>
            <w:r>
              <w:rPr>
                <w:rFonts w:ascii="Times New Roman" w:eastAsia="Times New Roman" w:hAnsi="Times New Roman" w:cs="Times New Roman"/>
                <w:lang w:eastAsia="ru-RU"/>
              </w:rPr>
              <w:t>.</w:t>
            </w:r>
          </w:p>
        </w:tc>
        <w:tc>
          <w:tcPr>
            <w:tcW w:w="829" w:type="pct"/>
            <w:vAlign w:val="center"/>
          </w:tcPr>
          <w:p w14:paraId="5CAEB6F9" w14:textId="77777777" w:rsidR="00B80248" w:rsidRPr="00A25C53" w:rsidRDefault="00B80248" w:rsidP="00772017">
            <w:pPr>
              <w:spacing w:after="0" w:line="276" w:lineRule="auto"/>
              <w:jc w:val="center"/>
              <w:rPr>
                <w:rFonts w:ascii="Times New Roman" w:eastAsia="Times New Roman" w:hAnsi="Times New Roman" w:cs="Times New Roman"/>
                <w:bCs/>
                <w:iCs/>
                <w:lang w:eastAsia="ru-RU"/>
              </w:rPr>
            </w:pPr>
            <w:r w:rsidRPr="00A25C53">
              <w:rPr>
                <w:rFonts w:ascii="Times New Roman" w:eastAsia="Times New Roman" w:hAnsi="Times New Roman" w:cs="Times New Roman"/>
                <w:bCs/>
                <w:iCs/>
                <w:lang w:eastAsia="ru-RU"/>
              </w:rPr>
              <w:t>2</w:t>
            </w:r>
          </w:p>
        </w:tc>
      </w:tr>
      <w:tr w:rsidR="00B80248" w:rsidRPr="00FA5071" w14:paraId="13E83086" w14:textId="77777777" w:rsidTr="00772017">
        <w:trPr>
          <w:trHeight w:val="267"/>
        </w:trPr>
        <w:tc>
          <w:tcPr>
            <w:tcW w:w="1011" w:type="pct"/>
            <w:vMerge w:val="restart"/>
          </w:tcPr>
          <w:p w14:paraId="7AB95609" w14:textId="77777777" w:rsidR="00B80248" w:rsidRPr="000E3B57" w:rsidRDefault="00B80248" w:rsidP="00772017">
            <w:pPr>
              <w:suppressAutoHyphens/>
              <w:spacing w:after="0" w:line="240" w:lineRule="auto"/>
              <w:rPr>
                <w:rFonts w:ascii="Times New Roman" w:eastAsia="Times New Roman" w:hAnsi="Times New Roman" w:cs="Times New Roman"/>
                <w:b/>
                <w:bCs/>
                <w:lang w:eastAsia="ru-RU"/>
              </w:rPr>
            </w:pPr>
            <w:r w:rsidRPr="000E3B5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3.3</w:t>
            </w:r>
          </w:p>
          <w:p w14:paraId="3326966D" w14:textId="77777777" w:rsidR="00B80248" w:rsidRPr="000E3B57" w:rsidRDefault="00B80248" w:rsidP="00772017">
            <w:pPr>
              <w:suppressAutoHyphens/>
              <w:spacing w:after="0" w:line="240" w:lineRule="auto"/>
              <w:rPr>
                <w:rFonts w:ascii="Times New Roman" w:eastAsia="Times New Roman" w:hAnsi="Times New Roman" w:cs="Times New Roman"/>
                <w:b/>
                <w:bCs/>
                <w:lang w:eastAsia="ru-RU"/>
              </w:rPr>
            </w:pPr>
            <w:r w:rsidRPr="000E3B57">
              <w:rPr>
                <w:rFonts w:ascii="Times New Roman" w:hAnsi="Times New Roman" w:cs="Times New Roman"/>
                <w:b/>
                <w:bCs/>
              </w:rPr>
              <w:t>Этапы проектирования баз данных. Проектирование структур баз данных</w:t>
            </w:r>
          </w:p>
          <w:p w14:paraId="6A659083"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5565E547" w14:textId="77777777" w:rsidR="00B80248" w:rsidRPr="00523CDA" w:rsidRDefault="00B80248" w:rsidP="00772017">
            <w:pPr>
              <w:spacing w:after="200" w:line="240" w:lineRule="auto"/>
              <w:rPr>
                <w:rFonts w:ascii="Times New Roman" w:eastAsia="Times New Roman" w:hAnsi="Times New Roman" w:cs="Times New Roman"/>
                <w:b/>
                <w:bCs/>
                <w:lang w:eastAsia="ru-RU"/>
              </w:rPr>
            </w:pPr>
            <w:r w:rsidRPr="00523CDA">
              <w:rPr>
                <w:rFonts w:ascii="Times New Roman" w:eastAsia="Times New Roman" w:hAnsi="Times New Roman" w:cs="Times New Roman"/>
                <w:b/>
                <w:bCs/>
                <w:lang w:eastAsia="ru-RU"/>
              </w:rPr>
              <w:t>Содержание</w:t>
            </w:r>
          </w:p>
        </w:tc>
        <w:tc>
          <w:tcPr>
            <w:tcW w:w="829" w:type="pct"/>
            <w:vAlign w:val="center"/>
          </w:tcPr>
          <w:p w14:paraId="4119C004"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Pr="00523CDA">
              <w:rPr>
                <w:rFonts w:ascii="Times New Roman" w:eastAsia="Times New Roman" w:hAnsi="Times New Roman" w:cs="Times New Roman"/>
                <w:b/>
                <w:iCs/>
                <w:lang w:eastAsia="ru-RU"/>
              </w:rPr>
              <w:t>4/</w:t>
            </w:r>
            <w:r>
              <w:rPr>
                <w:rFonts w:ascii="Times New Roman" w:eastAsia="Times New Roman" w:hAnsi="Times New Roman" w:cs="Times New Roman"/>
                <w:b/>
                <w:iCs/>
                <w:lang w:eastAsia="ru-RU"/>
              </w:rPr>
              <w:t>10</w:t>
            </w:r>
          </w:p>
        </w:tc>
      </w:tr>
      <w:tr w:rsidR="00B80248" w:rsidRPr="00FA5071" w14:paraId="6F2A3B46" w14:textId="77777777" w:rsidTr="00772017">
        <w:trPr>
          <w:trHeight w:val="85"/>
        </w:trPr>
        <w:tc>
          <w:tcPr>
            <w:tcW w:w="1011" w:type="pct"/>
            <w:vMerge/>
          </w:tcPr>
          <w:p w14:paraId="4D9A3AB4"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30CAE3CF" w14:textId="77777777" w:rsidR="00B80248" w:rsidRPr="00523CDA" w:rsidRDefault="00B80248" w:rsidP="00975F18">
            <w:pPr>
              <w:pStyle w:val="ae"/>
              <w:numPr>
                <w:ilvl w:val="0"/>
                <w:numId w:val="198"/>
              </w:numPr>
              <w:spacing w:after="200"/>
              <w:rPr>
                <w:b/>
                <w:bCs/>
                <w:sz w:val="22"/>
                <w:szCs w:val="22"/>
                <w:lang w:eastAsia="ru-RU"/>
              </w:rPr>
            </w:pPr>
            <w:r w:rsidRPr="00523CDA">
              <w:rPr>
                <w:sz w:val="22"/>
                <w:szCs w:val="22"/>
              </w:rPr>
              <w:t>Основные этапы проектирования БД</w:t>
            </w:r>
            <w:r w:rsidRPr="00523CDA">
              <w:rPr>
                <w:sz w:val="22"/>
                <w:szCs w:val="22"/>
                <w:lang w:val="ru-RU"/>
              </w:rPr>
              <w:t xml:space="preserve">. </w:t>
            </w:r>
            <w:r w:rsidRPr="00523CDA">
              <w:rPr>
                <w:sz w:val="22"/>
                <w:szCs w:val="22"/>
              </w:rPr>
              <w:t>Концептуальное проектирование БД</w:t>
            </w:r>
            <w:r w:rsidRPr="00523CDA">
              <w:rPr>
                <w:sz w:val="22"/>
                <w:szCs w:val="22"/>
                <w:lang w:val="ru-RU"/>
              </w:rPr>
              <w:t>.</w:t>
            </w:r>
            <w:r w:rsidRPr="00523CDA">
              <w:rPr>
                <w:sz w:val="22"/>
                <w:szCs w:val="22"/>
              </w:rPr>
              <w:t xml:space="preserve"> Нормализация БД</w:t>
            </w:r>
            <w:r>
              <w:rPr>
                <w:sz w:val="22"/>
                <w:szCs w:val="22"/>
                <w:lang w:val="ru-RU"/>
              </w:rPr>
              <w:t>.</w:t>
            </w:r>
          </w:p>
        </w:tc>
        <w:tc>
          <w:tcPr>
            <w:tcW w:w="829" w:type="pct"/>
            <w:vAlign w:val="center"/>
          </w:tcPr>
          <w:p w14:paraId="72923C8F"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37DF225F" w14:textId="77777777" w:rsidTr="00772017">
        <w:trPr>
          <w:trHeight w:val="85"/>
        </w:trPr>
        <w:tc>
          <w:tcPr>
            <w:tcW w:w="1011" w:type="pct"/>
            <w:vMerge/>
          </w:tcPr>
          <w:p w14:paraId="4230DA0D"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6729F4AB" w14:textId="77777777" w:rsidR="00B80248" w:rsidRPr="00523CDA" w:rsidRDefault="00B80248" w:rsidP="00975F18">
            <w:pPr>
              <w:pStyle w:val="ae"/>
              <w:numPr>
                <w:ilvl w:val="0"/>
                <w:numId w:val="198"/>
              </w:numPr>
              <w:spacing w:after="200"/>
              <w:rPr>
                <w:sz w:val="22"/>
                <w:szCs w:val="22"/>
                <w:lang w:eastAsia="ru-RU"/>
              </w:rPr>
            </w:pPr>
            <w:r w:rsidRPr="00523CDA">
              <w:rPr>
                <w:sz w:val="22"/>
                <w:szCs w:val="22"/>
                <w:lang w:eastAsia="ru-RU"/>
              </w:rPr>
              <w:t>Средства проектирования структур БД</w:t>
            </w:r>
            <w:r w:rsidRPr="00523CDA">
              <w:rPr>
                <w:sz w:val="22"/>
                <w:szCs w:val="22"/>
                <w:lang w:val="ru-RU" w:eastAsia="ru-RU"/>
              </w:rPr>
              <w:t>.</w:t>
            </w:r>
            <w:r w:rsidRPr="00523CDA">
              <w:rPr>
                <w:sz w:val="22"/>
                <w:szCs w:val="22"/>
                <w:lang w:eastAsia="ru-RU"/>
              </w:rPr>
              <w:t xml:space="preserve"> Организация интерфейса с пользователем</w:t>
            </w:r>
            <w:r>
              <w:rPr>
                <w:sz w:val="22"/>
                <w:szCs w:val="22"/>
                <w:lang w:val="ru-RU" w:eastAsia="ru-RU"/>
              </w:rPr>
              <w:t>.</w:t>
            </w:r>
          </w:p>
        </w:tc>
        <w:tc>
          <w:tcPr>
            <w:tcW w:w="829" w:type="pct"/>
            <w:vAlign w:val="center"/>
          </w:tcPr>
          <w:p w14:paraId="4F9C3D0E"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67DED011" w14:textId="77777777" w:rsidTr="00772017">
        <w:trPr>
          <w:trHeight w:val="412"/>
        </w:trPr>
        <w:tc>
          <w:tcPr>
            <w:tcW w:w="1011" w:type="pct"/>
            <w:vMerge/>
          </w:tcPr>
          <w:p w14:paraId="063659A7"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6E1A058D" w14:textId="77777777" w:rsidR="00B80248" w:rsidRPr="00523CDA" w:rsidRDefault="00B80248" w:rsidP="00772017">
            <w:pPr>
              <w:spacing w:after="200" w:line="240" w:lineRule="auto"/>
              <w:rPr>
                <w:rFonts w:ascii="Times New Roman" w:eastAsia="Times New Roman" w:hAnsi="Times New Roman" w:cs="Times New Roman"/>
                <w:b/>
                <w:bCs/>
                <w:lang w:eastAsia="ru-RU"/>
              </w:rPr>
            </w:pPr>
            <w:r w:rsidRPr="00523CDA">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7753E0AA" w14:textId="77777777" w:rsidR="00B80248" w:rsidRPr="00A25C53"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B80248" w:rsidRPr="00FA5071" w14:paraId="7BD99D55" w14:textId="77777777" w:rsidTr="00772017">
        <w:trPr>
          <w:trHeight w:val="85"/>
        </w:trPr>
        <w:tc>
          <w:tcPr>
            <w:tcW w:w="1011" w:type="pct"/>
            <w:vMerge/>
          </w:tcPr>
          <w:p w14:paraId="69E1152F"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7AF69352" w14:textId="77777777" w:rsidR="00B80248" w:rsidRDefault="00B80248" w:rsidP="00772017">
            <w:pPr>
              <w:spacing w:after="0" w:line="240" w:lineRule="auto"/>
              <w:rPr>
                <w:rFonts w:ascii="Times New Roman" w:hAnsi="Times New Roman" w:cs="Times New Roman"/>
              </w:rPr>
            </w:pPr>
            <w:r w:rsidRPr="000956DE">
              <w:rPr>
                <w:rFonts w:ascii="Times New Roman" w:eastAsia="Times New Roman" w:hAnsi="Times New Roman" w:cs="Times New Roman"/>
                <w:lang w:eastAsia="ru-RU"/>
              </w:rPr>
              <w:t>Практическая работа №</w:t>
            </w:r>
            <w:r>
              <w:t xml:space="preserve"> </w:t>
            </w:r>
            <w:r w:rsidRPr="0009356E">
              <w:rPr>
                <w:rFonts w:ascii="Times New Roman" w:hAnsi="Times New Roman" w:cs="Times New Roman"/>
              </w:rPr>
              <w:t>14. Проектирование реляционной БД. Нормализация таблиц</w:t>
            </w:r>
            <w:r>
              <w:rPr>
                <w:rFonts w:ascii="Times New Roman" w:hAnsi="Times New Roman" w:cs="Times New Roman"/>
              </w:rPr>
              <w:t xml:space="preserve">. </w:t>
            </w:r>
            <w:r w:rsidRPr="0009356E">
              <w:rPr>
                <w:rFonts w:ascii="Times New Roman" w:hAnsi="Times New Roman" w:cs="Times New Roman"/>
              </w:rPr>
              <w:t>Задание ключей. Создание основных объектов БД</w:t>
            </w:r>
            <w:r>
              <w:rPr>
                <w:rFonts w:ascii="Times New Roman" w:hAnsi="Times New Roman" w:cs="Times New Roman"/>
              </w:rPr>
              <w:t>.</w:t>
            </w:r>
          </w:p>
          <w:p w14:paraId="607EBC87" w14:textId="77777777" w:rsidR="00B80248" w:rsidRPr="0009356E" w:rsidRDefault="00B80248" w:rsidP="00772017">
            <w:pPr>
              <w:spacing w:after="0" w:line="240" w:lineRule="auto"/>
              <w:rPr>
                <w:rFonts w:ascii="Times New Roman" w:hAnsi="Times New Roman" w:cs="Times New Roman"/>
              </w:rPr>
            </w:pPr>
          </w:p>
        </w:tc>
        <w:tc>
          <w:tcPr>
            <w:tcW w:w="829" w:type="pct"/>
            <w:vAlign w:val="center"/>
          </w:tcPr>
          <w:p w14:paraId="79137E1A" w14:textId="77777777" w:rsidR="00B80248" w:rsidRPr="0009356E" w:rsidRDefault="00B80248" w:rsidP="00772017">
            <w:pPr>
              <w:spacing w:after="0" w:line="276" w:lineRule="auto"/>
              <w:jc w:val="center"/>
              <w:rPr>
                <w:rFonts w:ascii="Times New Roman" w:eastAsia="Times New Roman" w:hAnsi="Times New Roman" w:cs="Times New Roman"/>
                <w:bCs/>
                <w:iCs/>
                <w:lang w:eastAsia="ru-RU"/>
              </w:rPr>
            </w:pPr>
            <w:r w:rsidRPr="0009356E">
              <w:rPr>
                <w:rFonts w:ascii="Times New Roman" w:eastAsia="Times New Roman" w:hAnsi="Times New Roman" w:cs="Times New Roman"/>
                <w:bCs/>
                <w:iCs/>
                <w:lang w:eastAsia="ru-RU"/>
              </w:rPr>
              <w:t>2</w:t>
            </w:r>
          </w:p>
        </w:tc>
      </w:tr>
      <w:tr w:rsidR="00B80248" w:rsidRPr="00FA5071" w14:paraId="2FC22AC2" w14:textId="77777777" w:rsidTr="00772017">
        <w:trPr>
          <w:trHeight w:val="796"/>
        </w:trPr>
        <w:tc>
          <w:tcPr>
            <w:tcW w:w="1011" w:type="pct"/>
            <w:vMerge/>
          </w:tcPr>
          <w:p w14:paraId="6675C9AD"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4FC6DF2B" w14:textId="77777777" w:rsidR="00B80248" w:rsidRPr="0009356E" w:rsidRDefault="00B80248" w:rsidP="00772017">
            <w:pPr>
              <w:spacing w:after="0" w:line="240" w:lineRule="auto"/>
              <w:rPr>
                <w:rFonts w:ascii="Times New Roman" w:hAnsi="Times New Roman" w:cs="Times New Roman"/>
              </w:rPr>
            </w:pPr>
            <w:r w:rsidRPr="000956DE">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15.</w:t>
            </w:r>
            <w:r>
              <w:t xml:space="preserve"> </w:t>
            </w:r>
            <w:r w:rsidRPr="0009356E">
              <w:rPr>
                <w:rFonts w:ascii="Times New Roman" w:hAnsi="Times New Roman" w:cs="Times New Roman"/>
              </w:rPr>
              <w:t>Создание проекта БД. Создание БД. Редактирование и модификация таблиц</w:t>
            </w:r>
            <w:r>
              <w:rPr>
                <w:rFonts w:ascii="Times New Roman" w:hAnsi="Times New Roman" w:cs="Times New Roman"/>
              </w:rPr>
              <w:t>.</w:t>
            </w:r>
          </w:p>
          <w:p w14:paraId="1B6C4EFD" w14:textId="77777777" w:rsidR="00B80248" w:rsidRPr="00FE4172" w:rsidRDefault="00B80248" w:rsidP="00772017">
            <w:pPr>
              <w:spacing w:after="0" w:line="240" w:lineRule="auto"/>
              <w:rPr>
                <w:rFonts w:ascii="Times New Roman" w:eastAsia="Times New Roman" w:hAnsi="Times New Roman" w:cs="Times New Roman"/>
                <w:lang w:eastAsia="ru-RU"/>
              </w:rPr>
            </w:pPr>
          </w:p>
        </w:tc>
        <w:tc>
          <w:tcPr>
            <w:tcW w:w="829" w:type="pct"/>
            <w:vAlign w:val="center"/>
          </w:tcPr>
          <w:p w14:paraId="251EF5A3" w14:textId="77777777" w:rsidR="00B80248" w:rsidRPr="0009356E"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476C18C" w14:textId="77777777" w:rsidTr="00772017">
        <w:trPr>
          <w:trHeight w:val="85"/>
        </w:trPr>
        <w:tc>
          <w:tcPr>
            <w:tcW w:w="1011" w:type="pct"/>
            <w:vMerge/>
          </w:tcPr>
          <w:p w14:paraId="46EF2553"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5F77BA9D" w14:textId="77777777" w:rsidR="00B80248" w:rsidRDefault="00B80248" w:rsidP="00772017">
            <w:pPr>
              <w:spacing w:after="0" w:line="240" w:lineRule="auto"/>
              <w:rPr>
                <w:rFonts w:ascii="Times New Roman" w:eastAsia="Times New Roman" w:hAnsi="Times New Roman" w:cs="Times New Roman"/>
                <w:lang w:eastAsia="ru-RU"/>
              </w:rPr>
            </w:pPr>
            <w:r w:rsidRPr="000956DE">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16.</w:t>
            </w:r>
            <w:r>
              <w:t xml:space="preserve"> </w:t>
            </w:r>
            <w:r w:rsidRPr="0009356E">
              <w:rPr>
                <w:rFonts w:ascii="Times New Roman" w:eastAsia="Times New Roman" w:hAnsi="Times New Roman" w:cs="Times New Roman"/>
                <w:lang w:eastAsia="ru-RU"/>
              </w:rPr>
              <w:t>Создание ключевых полей. Задание индексов. Установление и удаление связей между таблицам</w:t>
            </w:r>
            <w:r>
              <w:rPr>
                <w:rFonts w:ascii="Times New Roman" w:eastAsia="Times New Roman" w:hAnsi="Times New Roman" w:cs="Times New Roman"/>
                <w:lang w:eastAsia="ru-RU"/>
              </w:rPr>
              <w:t>и.</w:t>
            </w:r>
          </w:p>
          <w:p w14:paraId="0F3F1498" w14:textId="77777777" w:rsidR="00B80248" w:rsidRPr="00FE4172" w:rsidRDefault="00B80248" w:rsidP="00772017">
            <w:pPr>
              <w:spacing w:after="0" w:line="240" w:lineRule="auto"/>
              <w:rPr>
                <w:rFonts w:ascii="Times New Roman" w:eastAsia="Times New Roman" w:hAnsi="Times New Roman" w:cs="Times New Roman"/>
                <w:lang w:eastAsia="ru-RU"/>
              </w:rPr>
            </w:pPr>
          </w:p>
        </w:tc>
        <w:tc>
          <w:tcPr>
            <w:tcW w:w="829" w:type="pct"/>
            <w:vAlign w:val="center"/>
          </w:tcPr>
          <w:p w14:paraId="0205D2DB" w14:textId="77777777" w:rsidR="00B80248" w:rsidRPr="0009356E"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D1F5F94" w14:textId="77777777" w:rsidTr="00772017">
        <w:trPr>
          <w:trHeight w:val="85"/>
        </w:trPr>
        <w:tc>
          <w:tcPr>
            <w:tcW w:w="1011" w:type="pct"/>
            <w:vMerge/>
          </w:tcPr>
          <w:p w14:paraId="4AEBF539"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592B629F" w14:textId="77777777" w:rsidR="00B80248" w:rsidRPr="0009356E" w:rsidRDefault="00B80248" w:rsidP="00772017">
            <w:pPr>
              <w:spacing w:after="0" w:line="240" w:lineRule="auto"/>
              <w:rPr>
                <w:rFonts w:ascii="Times New Roman" w:eastAsia="Times New Roman" w:hAnsi="Times New Roman" w:cs="Times New Roman"/>
                <w:lang w:eastAsia="ru-RU"/>
              </w:rPr>
            </w:pPr>
            <w:r w:rsidRPr="00362B0F">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17.</w:t>
            </w:r>
            <w:r>
              <w:t xml:space="preserve"> </w:t>
            </w:r>
            <w:r w:rsidRPr="0009356E">
              <w:rPr>
                <w:rFonts w:ascii="Times New Roman" w:eastAsia="Times New Roman" w:hAnsi="Times New Roman" w:cs="Times New Roman"/>
                <w:lang w:eastAsia="ru-RU"/>
              </w:rPr>
              <w:t xml:space="preserve">Работа с переменными. Написание программного файла и работа с табличными файлами. Заполнение массива из табличного файла. Заполнение табличного файла </w:t>
            </w:r>
          </w:p>
          <w:p w14:paraId="70736293" w14:textId="77777777" w:rsidR="00B80248" w:rsidRPr="000956DE" w:rsidRDefault="00B80248" w:rsidP="00772017">
            <w:pPr>
              <w:spacing w:after="0" w:line="240" w:lineRule="auto"/>
              <w:rPr>
                <w:rFonts w:ascii="Times New Roman" w:eastAsia="Times New Roman" w:hAnsi="Times New Roman" w:cs="Times New Roman"/>
                <w:lang w:eastAsia="ru-RU"/>
              </w:rPr>
            </w:pPr>
            <w:r w:rsidRPr="0009356E">
              <w:rPr>
                <w:rFonts w:ascii="Times New Roman" w:eastAsia="Times New Roman" w:hAnsi="Times New Roman" w:cs="Times New Roman"/>
                <w:lang w:eastAsia="ru-RU"/>
              </w:rPr>
              <w:t>из массива.</w:t>
            </w:r>
          </w:p>
        </w:tc>
        <w:tc>
          <w:tcPr>
            <w:tcW w:w="829" w:type="pct"/>
            <w:vAlign w:val="center"/>
          </w:tcPr>
          <w:p w14:paraId="15998210" w14:textId="77777777" w:rsidR="00B80248" w:rsidRPr="0009356E"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EB6EC7F" w14:textId="77777777" w:rsidTr="00772017">
        <w:trPr>
          <w:trHeight w:val="85"/>
        </w:trPr>
        <w:tc>
          <w:tcPr>
            <w:tcW w:w="1011" w:type="pct"/>
            <w:vMerge/>
          </w:tcPr>
          <w:p w14:paraId="77A27A58"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2F3C6A0C" w14:textId="77777777" w:rsidR="00B80248" w:rsidRPr="000956DE" w:rsidRDefault="00B80248" w:rsidP="00772017">
            <w:pPr>
              <w:spacing w:after="0" w:line="240" w:lineRule="auto"/>
              <w:rPr>
                <w:rFonts w:ascii="Times New Roman" w:eastAsia="Times New Roman" w:hAnsi="Times New Roman" w:cs="Times New Roman"/>
                <w:lang w:eastAsia="ru-RU"/>
              </w:rPr>
            </w:pPr>
            <w:r w:rsidRPr="00362B0F">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18.</w:t>
            </w:r>
            <w:r>
              <w:t xml:space="preserve"> </w:t>
            </w:r>
            <w:r w:rsidRPr="0009356E">
              <w:rPr>
                <w:rFonts w:ascii="Times New Roman" w:eastAsia="Times New Roman" w:hAnsi="Times New Roman" w:cs="Times New Roman"/>
                <w:lang w:eastAsia="ru-RU"/>
              </w:rPr>
              <w:t>Создание файла проекта базы данных. Создание интерфейса входной формы. Использование исполняемого файла проекта БД, приемы создания и управления</w:t>
            </w:r>
            <w:r>
              <w:rPr>
                <w:rFonts w:ascii="Times New Roman" w:eastAsia="Times New Roman" w:hAnsi="Times New Roman" w:cs="Times New Roman"/>
                <w:lang w:eastAsia="ru-RU"/>
              </w:rPr>
              <w:t>.</w:t>
            </w:r>
          </w:p>
        </w:tc>
        <w:tc>
          <w:tcPr>
            <w:tcW w:w="829" w:type="pct"/>
            <w:vAlign w:val="center"/>
          </w:tcPr>
          <w:p w14:paraId="3BBD0D60" w14:textId="77777777" w:rsidR="00B80248" w:rsidRPr="0009356E" w:rsidRDefault="00B80248" w:rsidP="00772017">
            <w:pPr>
              <w:spacing w:after="0" w:line="276" w:lineRule="auto"/>
              <w:jc w:val="center"/>
              <w:rPr>
                <w:rFonts w:ascii="Times New Roman" w:eastAsia="Times New Roman" w:hAnsi="Times New Roman" w:cs="Times New Roman"/>
                <w:bCs/>
                <w:iCs/>
                <w:lang w:eastAsia="ru-RU"/>
              </w:rPr>
            </w:pPr>
            <w:r w:rsidRPr="0009356E">
              <w:rPr>
                <w:rFonts w:ascii="Times New Roman" w:eastAsia="Times New Roman" w:hAnsi="Times New Roman" w:cs="Times New Roman"/>
                <w:bCs/>
                <w:iCs/>
                <w:lang w:eastAsia="ru-RU"/>
              </w:rPr>
              <w:t>2</w:t>
            </w:r>
          </w:p>
        </w:tc>
      </w:tr>
      <w:tr w:rsidR="00B80248" w:rsidRPr="00FA5071" w14:paraId="6C70641E" w14:textId="77777777" w:rsidTr="00772017">
        <w:trPr>
          <w:trHeight w:val="85"/>
        </w:trPr>
        <w:tc>
          <w:tcPr>
            <w:tcW w:w="1011" w:type="pct"/>
            <w:vMerge w:val="restart"/>
          </w:tcPr>
          <w:p w14:paraId="2A9BAF10" w14:textId="77777777" w:rsidR="00B80248" w:rsidRPr="00051FC7" w:rsidRDefault="00B80248" w:rsidP="00772017">
            <w:pPr>
              <w:suppressAutoHyphens/>
              <w:spacing w:after="0" w:line="240" w:lineRule="auto"/>
              <w:rPr>
                <w:rFonts w:ascii="Times New Roman" w:eastAsia="Times New Roman" w:hAnsi="Times New Roman" w:cs="Times New Roman"/>
                <w:b/>
                <w:bCs/>
                <w:lang w:eastAsia="ru-RU"/>
              </w:rPr>
            </w:pPr>
            <w:r w:rsidRPr="00051FC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3.4</w:t>
            </w:r>
          </w:p>
          <w:p w14:paraId="3197B402" w14:textId="77777777" w:rsidR="00B80248" w:rsidRPr="00051FC7" w:rsidRDefault="00B80248" w:rsidP="00772017">
            <w:pPr>
              <w:suppressAutoHyphens/>
              <w:spacing w:after="0" w:line="240" w:lineRule="auto"/>
              <w:rPr>
                <w:rFonts w:ascii="Times New Roman" w:eastAsia="Times New Roman" w:hAnsi="Times New Roman" w:cs="Times New Roman"/>
                <w:b/>
                <w:bCs/>
                <w:lang w:eastAsia="ru-RU"/>
              </w:rPr>
            </w:pPr>
            <w:r w:rsidRPr="00051FC7">
              <w:rPr>
                <w:rFonts w:ascii="Times New Roman" w:eastAsia="Times New Roman" w:hAnsi="Times New Roman" w:cs="Times New Roman"/>
                <w:b/>
                <w:bCs/>
                <w:lang w:eastAsia="ru-RU"/>
              </w:rPr>
              <w:t xml:space="preserve">Организация </w:t>
            </w:r>
          </w:p>
          <w:p w14:paraId="23E1773C"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r w:rsidRPr="00051FC7">
              <w:rPr>
                <w:rFonts w:ascii="Times New Roman" w:eastAsia="Times New Roman" w:hAnsi="Times New Roman" w:cs="Times New Roman"/>
                <w:b/>
                <w:bCs/>
                <w:lang w:eastAsia="ru-RU"/>
              </w:rPr>
              <w:t>запросов SQL</w:t>
            </w:r>
          </w:p>
        </w:tc>
        <w:tc>
          <w:tcPr>
            <w:tcW w:w="3160" w:type="pct"/>
          </w:tcPr>
          <w:p w14:paraId="1BA80FB7" w14:textId="77777777" w:rsidR="00B80248" w:rsidRPr="00523CDA" w:rsidRDefault="00B80248" w:rsidP="00772017">
            <w:pPr>
              <w:spacing w:after="0" w:line="240" w:lineRule="auto"/>
              <w:rPr>
                <w:rFonts w:ascii="Times New Roman" w:eastAsia="Times New Roman" w:hAnsi="Times New Roman" w:cs="Times New Roman"/>
                <w:b/>
                <w:bCs/>
                <w:lang w:eastAsia="ru-RU"/>
              </w:rPr>
            </w:pPr>
            <w:r w:rsidRPr="00523CDA">
              <w:rPr>
                <w:rFonts w:ascii="Times New Roman" w:eastAsia="Times New Roman" w:hAnsi="Times New Roman" w:cs="Times New Roman"/>
                <w:b/>
                <w:bCs/>
                <w:lang w:eastAsia="ru-RU"/>
              </w:rPr>
              <w:t>Содержание</w:t>
            </w:r>
          </w:p>
        </w:tc>
        <w:tc>
          <w:tcPr>
            <w:tcW w:w="829" w:type="pct"/>
            <w:vAlign w:val="center"/>
          </w:tcPr>
          <w:p w14:paraId="196FADEF"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14</w:t>
            </w:r>
            <w:r w:rsidRPr="00523CDA">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B80248" w:rsidRPr="00FA5071" w14:paraId="2F2D6E08" w14:textId="77777777" w:rsidTr="00772017">
        <w:trPr>
          <w:trHeight w:val="255"/>
        </w:trPr>
        <w:tc>
          <w:tcPr>
            <w:tcW w:w="1011" w:type="pct"/>
            <w:vMerge/>
          </w:tcPr>
          <w:p w14:paraId="2EBDB8E1"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3F6A4B75" w14:textId="77777777" w:rsidR="00B80248" w:rsidRPr="00523CDA" w:rsidRDefault="00B80248" w:rsidP="00975F18">
            <w:pPr>
              <w:pStyle w:val="ae"/>
              <w:numPr>
                <w:ilvl w:val="0"/>
                <w:numId w:val="199"/>
              </w:numPr>
              <w:spacing w:after="0"/>
              <w:rPr>
                <w:b/>
                <w:bCs/>
                <w:sz w:val="22"/>
                <w:szCs w:val="22"/>
                <w:lang w:eastAsia="ru-RU"/>
              </w:rPr>
            </w:pPr>
            <w:r w:rsidRPr="00523CDA">
              <w:rPr>
                <w:sz w:val="22"/>
                <w:szCs w:val="22"/>
              </w:rPr>
              <w:t>Основные понятия языка SQL. Синтаксис операторов, типы данных.</w:t>
            </w:r>
          </w:p>
        </w:tc>
        <w:tc>
          <w:tcPr>
            <w:tcW w:w="829" w:type="pct"/>
            <w:vAlign w:val="center"/>
          </w:tcPr>
          <w:p w14:paraId="6BDD986D"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599FE98D" w14:textId="77777777" w:rsidTr="00772017">
        <w:trPr>
          <w:trHeight w:val="85"/>
        </w:trPr>
        <w:tc>
          <w:tcPr>
            <w:tcW w:w="1011" w:type="pct"/>
            <w:vMerge/>
          </w:tcPr>
          <w:p w14:paraId="7CE2FA0D"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2A9FBA10" w14:textId="77777777" w:rsidR="00B80248" w:rsidRPr="00523CDA" w:rsidRDefault="00B80248" w:rsidP="00975F18">
            <w:pPr>
              <w:pStyle w:val="ae"/>
              <w:numPr>
                <w:ilvl w:val="0"/>
                <w:numId w:val="199"/>
              </w:numPr>
              <w:spacing w:after="0"/>
              <w:rPr>
                <w:b/>
                <w:bCs/>
                <w:sz w:val="22"/>
                <w:szCs w:val="22"/>
                <w:lang w:eastAsia="ru-RU"/>
              </w:rPr>
            </w:pPr>
            <w:r w:rsidRPr="00523CDA">
              <w:rPr>
                <w:sz w:val="22"/>
                <w:szCs w:val="22"/>
              </w:rPr>
              <w:t>Создание, модификация и удаление таблиц. Операторы манипулирования данными</w:t>
            </w:r>
            <w:r>
              <w:rPr>
                <w:sz w:val="22"/>
                <w:szCs w:val="22"/>
                <w:lang w:val="ru-RU"/>
              </w:rPr>
              <w:t>.</w:t>
            </w:r>
          </w:p>
        </w:tc>
        <w:tc>
          <w:tcPr>
            <w:tcW w:w="829" w:type="pct"/>
            <w:vAlign w:val="center"/>
          </w:tcPr>
          <w:p w14:paraId="4CB1BCAC"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2A9A82CF" w14:textId="77777777" w:rsidTr="00772017">
        <w:trPr>
          <w:trHeight w:val="85"/>
        </w:trPr>
        <w:tc>
          <w:tcPr>
            <w:tcW w:w="1011" w:type="pct"/>
            <w:vMerge/>
          </w:tcPr>
          <w:p w14:paraId="66CFA29B"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469E1316" w14:textId="77777777" w:rsidR="00B80248" w:rsidRPr="00523CDA" w:rsidRDefault="00B80248" w:rsidP="00975F18">
            <w:pPr>
              <w:pStyle w:val="ae"/>
              <w:numPr>
                <w:ilvl w:val="0"/>
                <w:numId w:val="199"/>
              </w:numPr>
              <w:spacing w:after="0"/>
              <w:rPr>
                <w:b/>
                <w:bCs/>
                <w:sz w:val="22"/>
                <w:szCs w:val="22"/>
                <w:lang w:eastAsia="ru-RU"/>
              </w:rPr>
            </w:pPr>
            <w:r w:rsidRPr="00523CDA">
              <w:rPr>
                <w:sz w:val="22"/>
                <w:szCs w:val="22"/>
              </w:rPr>
              <w:t>Организация запросов на выборку данных при помощи языка SQL</w:t>
            </w:r>
            <w:r>
              <w:rPr>
                <w:sz w:val="22"/>
                <w:szCs w:val="22"/>
                <w:lang w:val="ru-RU"/>
              </w:rPr>
              <w:t>.</w:t>
            </w:r>
          </w:p>
        </w:tc>
        <w:tc>
          <w:tcPr>
            <w:tcW w:w="829" w:type="pct"/>
            <w:vAlign w:val="center"/>
          </w:tcPr>
          <w:p w14:paraId="394F19B8"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6B72362D" w14:textId="77777777" w:rsidTr="00772017">
        <w:trPr>
          <w:trHeight w:val="85"/>
        </w:trPr>
        <w:tc>
          <w:tcPr>
            <w:tcW w:w="1011" w:type="pct"/>
            <w:vMerge/>
          </w:tcPr>
          <w:p w14:paraId="0499064F"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7D93C6A2" w14:textId="77777777" w:rsidR="00B80248" w:rsidRPr="007C18C7" w:rsidRDefault="00B80248" w:rsidP="00975F18">
            <w:pPr>
              <w:pStyle w:val="ae"/>
              <w:numPr>
                <w:ilvl w:val="0"/>
                <w:numId w:val="199"/>
              </w:numPr>
              <w:spacing w:after="0"/>
              <w:rPr>
                <w:b/>
                <w:bCs/>
                <w:sz w:val="22"/>
                <w:szCs w:val="22"/>
                <w:lang w:eastAsia="ru-RU"/>
              </w:rPr>
            </w:pPr>
            <w:r w:rsidRPr="00523CDA">
              <w:rPr>
                <w:sz w:val="22"/>
                <w:szCs w:val="22"/>
              </w:rPr>
              <w:t>Сортировка и группировка данных в SQL</w:t>
            </w:r>
            <w:r>
              <w:rPr>
                <w:sz w:val="22"/>
                <w:szCs w:val="22"/>
                <w:lang w:val="ru-RU"/>
              </w:rPr>
              <w:t>.</w:t>
            </w:r>
          </w:p>
        </w:tc>
        <w:tc>
          <w:tcPr>
            <w:tcW w:w="829" w:type="pct"/>
            <w:vAlign w:val="center"/>
          </w:tcPr>
          <w:p w14:paraId="29382F10" w14:textId="77777777" w:rsidR="00B80248" w:rsidRPr="00523CDA" w:rsidRDefault="00B80248" w:rsidP="00772017">
            <w:pPr>
              <w:spacing w:after="0" w:line="276" w:lineRule="auto"/>
              <w:jc w:val="center"/>
              <w:rPr>
                <w:rFonts w:ascii="Times New Roman" w:eastAsia="Times New Roman" w:hAnsi="Times New Roman" w:cs="Times New Roman"/>
                <w:bCs/>
                <w:iCs/>
                <w:lang w:eastAsia="ru-RU"/>
              </w:rPr>
            </w:pPr>
            <w:r w:rsidRPr="00523CDA">
              <w:rPr>
                <w:rFonts w:ascii="Times New Roman" w:eastAsia="Times New Roman" w:hAnsi="Times New Roman" w:cs="Times New Roman"/>
                <w:bCs/>
                <w:iCs/>
                <w:lang w:eastAsia="ru-RU"/>
              </w:rPr>
              <w:t>2</w:t>
            </w:r>
          </w:p>
        </w:tc>
      </w:tr>
      <w:tr w:rsidR="00B80248" w:rsidRPr="00FA5071" w14:paraId="2E181D9A" w14:textId="77777777" w:rsidTr="00772017">
        <w:trPr>
          <w:trHeight w:val="85"/>
        </w:trPr>
        <w:tc>
          <w:tcPr>
            <w:tcW w:w="1011" w:type="pct"/>
            <w:vMerge/>
          </w:tcPr>
          <w:p w14:paraId="1795537D"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56B08EB1" w14:textId="77777777" w:rsidR="00B80248" w:rsidRPr="00523CDA" w:rsidRDefault="00B80248" w:rsidP="00772017">
            <w:pPr>
              <w:spacing w:after="0" w:line="240" w:lineRule="auto"/>
              <w:rPr>
                <w:rFonts w:ascii="Times New Roman" w:eastAsia="Times New Roman" w:hAnsi="Times New Roman" w:cs="Times New Roman"/>
                <w:b/>
                <w:bCs/>
                <w:lang w:eastAsia="ru-RU"/>
              </w:rPr>
            </w:pPr>
            <w:r w:rsidRPr="00523CDA">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4E5F038D" w14:textId="77777777" w:rsidR="00B80248" w:rsidRPr="00523CDA"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80248" w:rsidRPr="00FA5071" w14:paraId="3803EC88" w14:textId="77777777" w:rsidTr="00772017">
        <w:trPr>
          <w:trHeight w:val="85"/>
        </w:trPr>
        <w:tc>
          <w:tcPr>
            <w:tcW w:w="1011" w:type="pct"/>
            <w:vMerge/>
          </w:tcPr>
          <w:p w14:paraId="6E346D91"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6C5C3E99" w14:textId="77777777" w:rsidR="00B80248" w:rsidRPr="009C5BEA" w:rsidRDefault="00B80248" w:rsidP="00772017">
            <w:pPr>
              <w:spacing w:after="200" w:line="240" w:lineRule="auto"/>
              <w:rPr>
                <w:rFonts w:ascii="Times New Roman" w:eastAsia="Times New Roman" w:hAnsi="Times New Roman" w:cs="Times New Roman"/>
                <w:lang w:eastAsia="ru-RU"/>
              </w:rPr>
            </w:pPr>
            <w:r w:rsidRPr="00362B0F">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19.</w:t>
            </w:r>
            <w:r>
              <w:t xml:space="preserve"> </w:t>
            </w:r>
            <w:r w:rsidRPr="00391813">
              <w:rPr>
                <w:rFonts w:ascii="Times New Roman" w:eastAsia="Times New Roman" w:hAnsi="Times New Roman" w:cs="Times New Roman"/>
                <w:lang w:eastAsia="ru-RU"/>
              </w:rPr>
              <w:t>Задание значений и ограничений поля. Проверка введенного в поле значения. Отображение данных числового типа и типа дата</w:t>
            </w:r>
            <w:r>
              <w:rPr>
                <w:rFonts w:ascii="Times New Roman" w:eastAsia="Times New Roman" w:hAnsi="Times New Roman" w:cs="Times New Roman"/>
                <w:lang w:eastAsia="ru-RU"/>
              </w:rPr>
              <w:t>.</w:t>
            </w:r>
          </w:p>
        </w:tc>
        <w:tc>
          <w:tcPr>
            <w:tcW w:w="829" w:type="pct"/>
            <w:vAlign w:val="center"/>
          </w:tcPr>
          <w:p w14:paraId="29DA5537" w14:textId="77777777" w:rsidR="00B80248" w:rsidRPr="00051FC7" w:rsidRDefault="00B80248" w:rsidP="00772017">
            <w:pPr>
              <w:spacing w:after="0" w:line="276" w:lineRule="auto"/>
              <w:jc w:val="center"/>
              <w:rPr>
                <w:rFonts w:ascii="Times New Roman" w:eastAsia="Times New Roman" w:hAnsi="Times New Roman" w:cs="Times New Roman"/>
                <w:bCs/>
                <w:iCs/>
                <w:lang w:eastAsia="ru-RU"/>
              </w:rPr>
            </w:pPr>
            <w:r w:rsidRPr="00051FC7">
              <w:rPr>
                <w:rFonts w:ascii="Times New Roman" w:eastAsia="Times New Roman" w:hAnsi="Times New Roman" w:cs="Times New Roman"/>
                <w:bCs/>
                <w:iCs/>
                <w:lang w:eastAsia="ru-RU"/>
              </w:rPr>
              <w:t>2</w:t>
            </w:r>
          </w:p>
        </w:tc>
      </w:tr>
      <w:tr w:rsidR="00B80248" w:rsidRPr="00FA5071" w14:paraId="68E4F7A0" w14:textId="77777777" w:rsidTr="00772017">
        <w:trPr>
          <w:trHeight w:val="85"/>
        </w:trPr>
        <w:tc>
          <w:tcPr>
            <w:tcW w:w="1011" w:type="pct"/>
            <w:vMerge/>
          </w:tcPr>
          <w:p w14:paraId="0995F72D"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59381DB0" w14:textId="77777777" w:rsidR="00B80248" w:rsidRPr="009C5BEA" w:rsidRDefault="00B80248" w:rsidP="00772017">
            <w:pPr>
              <w:spacing w:after="200" w:line="240" w:lineRule="auto"/>
              <w:rPr>
                <w:rFonts w:ascii="Times New Roman" w:eastAsia="Times New Roman" w:hAnsi="Times New Roman" w:cs="Times New Roman"/>
                <w:lang w:eastAsia="ru-RU"/>
              </w:rPr>
            </w:pPr>
            <w:r w:rsidRPr="00362B0F">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20.</w:t>
            </w:r>
            <w:r>
              <w:t xml:space="preserve"> </w:t>
            </w:r>
            <w:r w:rsidRPr="00391813">
              <w:rPr>
                <w:rFonts w:ascii="Times New Roman" w:eastAsia="Times New Roman" w:hAnsi="Times New Roman" w:cs="Times New Roman"/>
                <w:lang w:eastAsia="ru-RU"/>
              </w:rPr>
              <w:t>Создание и модификация таблиц БД. Выборка данных из БД. Модификация содержимого БД</w:t>
            </w:r>
            <w:r>
              <w:rPr>
                <w:rFonts w:ascii="Times New Roman" w:eastAsia="Times New Roman" w:hAnsi="Times New Roman" w:cs="Times New Roman"/>
                <w:lang w:eastAsia="ru-RU"/>
              </w:rPr>
              <w:t>.</w:t>
            </w:r>
          </w:p>
        </w:tc>
        <w:tc>
          <w:tcPr>
            <w:tcW w:w="829" w:type="pct"/>
            <w:vAlign w:val="center"/>
          </w:tcPr>
          <w:p w14:paraId="58D7C672" w14:textId="77777777" w:rsidR="00B80248" w:rsidRPr="00051FC7" w:rsidRDefault="00B80248" w:rsidP="00772017">
            <w:pPr>
              <w:spacing w:after="0" w:line="276" w:lineRule="auto"/>
              <w:jc w:val="center"/>
              <w:rPr>
                <w:rFonts w:ascii="Times New Roman" w:eastAsia="Times New Roman" w:hAnsi="Times New Roman" w:cs="Times New Roman"/>
                <w:bCs/>
                <w:iCs/>
                <w:lang w:eastAsia="ru-RU"/>
              </w:rPr>
            </w:pPr>
            <w:r w:rsidRPr="00051FC7">
              <w:rPr>
                <w:rFonts w:ascii="Times New Roman" w:eastAsia="Times New Roman" w:hAnsi="Times New Roman" w:cs="Times New Roman"/>
                <w:bCs/>
                <w:iCs/>
                <w:lang w:eastAsia="ru-RU"/>
              </w:rPr>
              <w:t>2</w:t>
            </w:r>
          </w:p>
        </w:tc>
      </w:tr>
      <w:tr w:rsidR="00B80248" w:rsidRPr="00FA5071" w14:paraId="55FA39A6" w14:textId="77777777" w:rsidTr="00772017">
        <w:trPr>
          <w:trHeight w:val="85"/>
        </w:trPr>
        <w:tc>
          <w:tcPr>
            <w:tcW w:w="1011" w:type="pct"/>
            <w:vMerge/>
          </w:tcPr>
          <w:p w14:paraId="32FCAAC3" w14:textId="77777777" w:rsidR="00B80248" w:rsidRPr="00C07D8E" w:rsidRDefault="00B80248" w:rsidP="00772017">
            <w:pPr>
              <w:suppressAutoHyphens/>
              <w:spacing w:after="0" w:line="240" w:lineRule="auto"/>
              <w:rPr>
                <w:rFonts w:ascii="Times New Roman" w:eastAsia="Times New Roman" w:hAnsi="Times New Roman" w:cs="Times New Roman"/>
                <w:b/>
                <w:bCs/>
                <w:sz w:val="24"/>
                <w:szCs w:val="24"/>
                <w:lang w:eastAsia="ru-RU"/>
              </w:rPr>
            </w:pPr>
          </w:p>
        </w:tc>
        <w:tc>
          <w:tcPr>
            <w:tcW w:w="3160" w:type="pct"/>
          </w:tcPr>
          <w:p w14:paraId="222FDB6D" w14:textId="77777777" w:rsidR="00B80248" w:rsidRPr="00523CDA" w:rsidRDefault="00B80248" w:rsidP="00772017">
            <w:pPr>
              <w:spacing w:after="200" w:line="240" w:lineRule="auto"/>
              <w:rPr>
                <w:rFonts w:ascii="Times New Roman" w:eastAsia="Times New Roman" w:hAnsi="Times New Roman" w:cs="Times New Roman"/>
                <w:b/>
                <w:bCs/>
                <w:lang w:eastAsia="ru-RU"/>
              </w:rPr>
            </w:pPr>
            <w:r w:rsidRPr="00362B0F">
              <w:rPr>
                <w:rFonts w:ascii="Times New Roman" w:eastAsia="Times New Roman" w:hAnsi="Times New Roman" w:cs="Times New Roman"/>
                <w:lang w:eastAsia="ru-RU"/>
              </w:rPr>
              <w:t>Практическая работа №</w:t>
            </w:r>
            <w:r>
              <w:rPr>
                <w:rFonts w:ascii="Times New Roman" w:eastAsia="Times New Roman" w:hAnsi="Times New Roman" w:cs="Times New Roman"/>
                <w:lang w:eastAsia="ru-RU"/>
              </w:rPr>
              <w:t xml:space="preserve"> 21.</w:t>
            </w:r>
            <w:r>
              <w:t xml:space="preserve"> </w:t>
            </w:r>
            <w:r w:rsidRPr="0009356E">
              <w:rPr>
                <w:rFonts w:ascii="Times New Roman" w:eastAsia="Times New Roman" w:hAnsi="Times New Roman" w:cs="Times New Roman"/>
                <w:lang w:eastAsia="ru-RU"/>
              </w:rPr>
              <w:t>Обработка транзакций. Использование функций защиты для БД.</w:t>
            </w:r>
          </w:p>
        </w:tc>
        <w:tc>
          <w:tcPr>
            <w:tcW w:w="829" w:type="pct"/>
            <w:vAlign w:val="center"/>
          </w:tcPr>
          <w:p w14:paraId="21019D3F" w14:textId="77777777" w:rsidR="00B80248" w:rsidRPr="00051FC7" w:rsidRDefault="00B80248" w:rsidP="00772017">
            <w:pPr>
              <w:spacing w:after="0" w:line="276" w:lineRule="auto"/>
              <w:jc w:val="center"/>
              <w:rPr>
                <w:rFonts w:ascii="Times New Roman" w:eastAsia="Times New Roman" w:hAnsi="Times New Roman" w:cs="Times New Roman"/>
                <w:bCs/>
                <w:iCs/>
                <w:lang w:eastAsia="ru-RU"/>
              </w:rPr>
            </w:pPr>
            <w:r w:rsidRPr="00051FC7">
              <w:rPr>
                <w:rFonts w:ascii="Times New Roman" w:eastAsia="Times New Roman" w:hAnsi="Times New Roman" w:cs="Times New Roman"/>
                <w:bCs/>
                <w:iCs/>
                <w:lang w:eastAsia="ru-RU"/>
              </w:rPr>
              <w:t>2</w:t>
            </w:r>
          </w:p>
        </w:tc>
      </w:tr>
      <w:tr w:rsidR="00B80248" w:rsidRPr="00FA5071" w14:paraId="540B27BF" w14:textId="77777777" w:rsidTr="00772017">
        <w:trPr>
          <w:trHeight w:val="85"/>
        </w:trPr>
        <w:tc>
          <w:tcPr>
            <w:tcW w:w="4171" w:type="pct"/>
            <w:gridSpan w:val="2"/>
          </w:tcPr>
          <w:p w14:paraId="7B82853F" w14:textId="59E21B48" w:rsidR="00B80248" w:rsidRPr="00EC08ED" w:rsidRDefault="00B80248" w:rsidP="00772017">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Разработка прикладных приложений</w:t>
            </w:r>
          </w:p>
        </w:tc>
        <w:tc>
          <w:tcPr>
            <w:tcW w:w="829" w:type="pct"/>
            <w:vAlign w:val="center"/>
          </w:tcPr>
          <w:p w14:paraId="593EA9F6" w14:textId="77777777" w:rsidR="00B80248" w:rsidRDefault="00B80248" w:rsidP="00772017">
            <w:pPr>
              <w:spacing w:after="0" w:line="276" w:lineRule="auto"/>
              <w:jc w:val="center"/>
              <w:rPr>
                <w:rFonts w:ascii="Times New Roman" w:eastAsia="Times New Roman" w:hAnsi="Times New Roman" w:cs="Times New Roman"/>
                <w:b/>
                <w:iCs/>
                <w:lang w:eastAsia="ru-RU"/>
              </w:rPr>
            </w:pPr>
            <w:r w:rsidRPr="00823772">
              <w:rPr>
                <w:rFonts w:ascii="Times New Roman" w:eastAsia="Times New Roman" w:hAnsi="Times New Roman" w:cs="Times New Roman"/>
                <w:b/>
                <w:iCs/>
                <w:lang w:eastAsia="ru-RU"/>
              </w:rPr>
              <w:t>2</w:t>
            </w:r>
            <w:r>
              <w:rPr>
                <w:rFonts w:ascii="Times New Roman" w:eastAsia="Times New Roman" w:hAnsi="Times New Roman" w:cs="Times New Roman"/>
                <w:b/>
                <w:iCs/>
                <w:lang w:eastAsia="ru-RU"/>
              </w:rPr>
              <w:t>08</w:t>
            </w:r>
            <w:r w:rsidRPr="00823772">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10</w:t>
            </w:r>
          </w:p>
        </w:tc>
      </w:tr>
      <w:tr w:rsidR="00B80248" w:rsidRPr="00FA5071" w14:paraId="60056FDC" w14:textId="77777777" w:rsidTr="00772017">
        <w:trPr>
          <w:trHeight w:val="85"/>
        </w:trPr>
        <w:tc>
          <w:tcPr>
            <w:tcW w:w="4171" w:type="pct"/>
            <w:gridSpan w:val="2"/>
          </w:tcPr>
          <w:p w14:paraId="4B009B02" w14:textId="523D8760" w:rsidR="00B80248" w:rsidRPr="00EC08ED" w:rsidRDefault="00B80248" w:rsidP="00772017">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МДК. 02.0</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Разработка прикладных приложений</w:t>
            </w:r>
          </w:p>
        </w:tc>
        <w:tc>
          <w:tcPr>
            <w:tcW w:w="829" w:type="pct"/>
            <w:vAlign w:val="center"/>
          </w:tcPr>
          <w:p w14:paraId="714786A6" w14:textId="77777777" w:rsidR="00B80248" w:rsidRDefault="00B80248" w:rsidP="00772017">
            <w:pPr>
              <w:spacing w:after="0" w:line="276" w:lineRule="auto"/>
              <w:jc w:val="center"/>
              <w:rPr>
                <w:rFonts w:ascii="Times New Roman" w:eastAsia="Times New Roman" w:hAnsi="Times New Roman" w:cs="Times New Roman"/>
                <w:b/>
                <w:iCs/>
                <w:lang w:eastAsia="ru-RU"/>
              </w:rPr>
            </w:pPr>
            <w:r w:rsidRPr="00A0559B">
              <w:rPr>
                <w:rFonts w:ascii="Times New Roman" w:eastAsia="Times New Roman" w:hAnsi="Times New Roman" w:cs="Times New Roman"/>
                <w:b/>
                <w:iCs/>
                <w:lang w:eastAsia="ru-RU"/>
              </w:rPr>
              <w:t>208/</w:t>
            </w:r>
            <w:r w:rsidRPr="00823772">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10</w:t>
            </w:r>
          </w:p>
        </w:tc>
      </w:tr>
      <w:tr w:rsidR="00B80248" w:rsidRPr="00FA5071" w14:paraId="21C99208" w14:textId="77777777" w:rsidTr="00772017">
        <w:trPr>
          <w:trHeight w:val="85"/>
        </w:trPr>
        <w:tc>
          <w:tcPr>
            <w:tcW w:w="1011" w:type="pct"/>
            <w:vMerge w:val="restart"/>
          </w:tcPr>
          <w:p w14:paraId="4BA137F1" w14:textId="77777777" w:rsidR="00B80248" w:rsidRPr="00EC08ED" w:rsidRDefault="00B80248" w:rsidP="00772017">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xml:space="preserve">.1. </w:t>
            </w:r>
          </w:p>
          <w:p w14:paraId="02EBFD69" w14:textId="77777777" w:rsidR="00B80248" w:rsidRPr="00EC08ED" w:rsidRDefault="00B80248" w:rsidP="00772017">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lastRenderedPageBreak/>
              <w:t>Приложения Интернета вещей и средства их разработки</w:t>
            </w:r>
          </w:p>
          <w:p w14:paraId="326544FD" w14:textId="77777777" w:rsidR="00B80248" w:rsidRPr="00EC08ED"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2147F51" w14:textId="77777777" w:rsidR="00B80248" w:rsidRPr="003C19D9" w:rsidRDefault="00B80248" w:rsidP="00772017">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17653C5E" w14:textId="1D7F4F22" w:rsidR="00B80248" w:rsidRPr="00E223D9"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80248" w:rsidRPr="00FA5071" w14:paraId="16F2749D" w14:textId="77777777" w:rsidTr="00772017">
        <w:trPr>
          <w:trHeight w:val="85"/>
        </w:trPr>
        <w:tc>
          <w:tcPr>
            <w:tcW w:w="1011" w:type="pct"/>
            <w:vMerge/>
          </w:tcPr>
          <w:p w14:paraId="4CF3F30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5BE4CBF" w14:textId="77777777" w:rsidR="00B80248" w:rsidRPr="004674E7" w:rsidRDefault="00B80248" w:rsidP="00B80248">
            <w:pPr>
              <w:pStyle w:val="ae"/>
              <w:numPr>
                <w:ilvl w:val="0"/>
                <w:numId w:val="48"/>
              </w:numPr>
              <w:spacing w:after="200"/>
              <w:ind w:left="360"/>
              <w:contextualSpacing/>
              <w:rPr>
                <w:sz w:val="22"/>
                <w:szCs w:val="22"/>
                <w:lang w:eastAsia="ru-RU"/>
              </w:rPr>
            </w:pPr>
            <w:r w:rsidRPr="004674E7">
              <w:rPr>
                <w:sz w:val="22"/>
                <w:szCs w:val="22"/>
              </w:rPr>
              <w:t xml:space="preserve">Понятие Интернета вещей (IoT). Технологии и технические характеристики проектов IoT. Сферы применения технологий IoT. </w:t>
            </w:r>
          </w:p>
        </w:tc>
        <w:tc>
          <w:tcPr>
            <w:tcW w:w="829" w:type="pct"/>
            <w:vMerge w:val="restart"/>
            <w:vAlign w:val="center"/>
          </w:tcPr>
          <w:p w14:paraId="30931DFE" w14:textId="380B9C5A"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1748A7A1" w14:textId="77777777" w:rsidTr="00772017">
        <w:trPr>
          <w:trHeight w:val="85"/>
        </w:trPr>
        <w:tc>
          <w:tcPr>
            <w:tcW w:w="1011" w:type="pct"/>
            <w:vMerge/>
          </w:tcPr>
          <w:p w14:paraId="6E706E9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A509D74" w14:textId="77777777" w:rsidR="00B80248" w:rsidRPr="004674E7" w:rsidRDefault="00B80248" w:rsidP="00B80248">
            <w:pPr>
              <w:pStyle w:val="ae"/>
              <w:numPr>
                <w:ilvl w:val="0"/>
                <w:numId w:val="48"/>
              </w:numPr>
              <w:spacing w:after="200"/>
              <w:ind w:left="360"/>
              <w:contextualSpacing/>
              <w:rPr>
                <w:sz w:val="22"/>
                <w:szCs w:val="22"/>
                <w:lang w:eastAsia="ru-RU"/>
              </w:rPr>
            </w:pPr>
            <w:r w:rsidRPr="004674E7">
              <w:rPr>
                <w:sz w:val="22"/>
                <w:szCs w:val="22"/>
              </w:rPr>
              <w:t>Приложения для IoT: классификация по назначению, функциональные возможности IoT приложений. Приложения для управления устройствами</w:t>
            </w:r>
          </w:p>
        </w:tc>
        <w:tc>
          <w:tcPr>
            <w:tcW w:w="829" w:type="pct"/>
            <w:vMerge/>
            <w:vAlign w:val="center"/>
          </w:tcPr>
          <w:p w14:paraId="31B5674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562D89A" w14:textId="77777777" w:rsidTr="00772017">
        <w:trPr>
          <w:trHeight w:val="85"/>
        </w:trPr>
        <w:tc>
          <w:tcPr>
            <w:tcW w:w="1011" w:type="pct"/>
            <w:vMerge/>
          </w:tcPr>
          <w:p w14:paraId="595376D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204295E" w14:textId="77777777" w:rsidR="00B80248" w:rsidRPr="004674E7" w:rsidRDefault="00B80248" w:rsidP="00B80248">
            <w:pPr>
              <w:pStyle w:val="ae"/>
              <w:numPr>
                <w:ilvl w:val="0"/>
                <w:numId w:val="48"/>
              </w:numPr>
              <w:spacing w:after="200"/>
              <w:ind w:left="360"/>
              <w:contextualSpacing/>
              <w:rPr>
                <w:sz w:val="22"/>
                <w:szCs w:val="22"/>
                <w:lang w:eastAsia="ru-RU"/>
              </w:rPr>
            </w:pPr>
            <w:r w:rsidRPr="004674E7">
              <w:rPr>
                <w:sz w:val="22"/>
                <w:szCs w:val="22"/>
              </w:rPr>
              <w:t>Основы разработки приложений. Принципы построения приложений. Типичные структуры и модули приложений.</w:t>
            </w:r>
          </w:p>
        </w:tc>
        <w:tc>
          <w:tcPr>
            <w:tcW w:w="829" w:type="pct"/>
            <w:vMerge/>
            <w:vAlign w:val="center"/>
          </w:tcPr>
          <w:p w14:paraId="24B3EB9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87BB457" w14:textId="77777777" w:rsidTr="00772017">
        <w:trPr>
          <w:trHeight w:val="85"/>
        </w:trPr>
        <w:tc>
          <w:tcPr>
            <w:tcW w:w="1011" w:type="pct"/>
            <w:vMerge/>
          </w:tcPr>
          <w:p w14:paraId="5C1C5B5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6EA13AB" w14:textId="77777777" w:rsidR="00B80248" w:rsidRPr="004674E7" w:rsidRDefault="00B80248" w:rsidP="00B80248">
            <w:pPr>
              <w:pStyle w:val="ae"/>
              <w:numPr>
                <w:ilvl w:val="0"/>
                <w:numId w:val="48"/>
              </w:numPr>
              <w:spacing w:after="200"/>
              <w:ind w:left="360"/>
              <w:contextualSpacing/>
              <w:rPr>
                <w:sz w:val="22"/>
                <w:szCs w:val="22"/>
              </w:rPr>
            </w:pPr>
            <w:r w:rsidRPr="004674E7">
              <w:rPr>
                <w:sz w:val="22"/>
                <w:szCs w:val="22"/>
              </w:rPr>
              <w:t>Среды разработки для мобильных платформ и ПК.</w:t>
            </w:r>
          </w:p>
        </w:tc>
        <w:tc>
          <w:tcPr>
            <w:tcW w:w="829" w:type="pct"/>
            <w:vMerge/>
            <w:vAlign w:val="center"/>
          </w:tcPr>
          <w:p w14:paraId="1D015DE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FAAA994" w14:textId="77777777" w:rsidTr="00772017">
        <w:trPr>
          <w:trHeight w:val="85"/>
        </w:trPr>
        <w:tc>
          <w:tcPr>
            <w:tcW w:w="1011" w:type="pct"/>
            <w:vMerge/>
          </w:tcPr>
          <w:p w14:paraId="1CC2568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67D7817" w14:textId="77777777" w:rsidR="00B80248" w:rsidRPr="004674E7" w:rsidRDefault="00B80248" w:rsidP="00B80248">
            <w:pPr>
              <w:pStyle w:val="ae"/>
              <w:numPr>
                <w:ilvl w:val="0"/>
                <w:numId w:val="48"/>
              </w:numPr>
              <w:spacing w:after="200"/>
              <w:ind w:left="360"/>
              <w:contextualSpacing/>
              <w:rPr>
                <w:sz w:val="22"/>
                <w:szCs w:val="22"/>
                <w:lang w:eastAsia="ru-RU"/>
              </w:rPr>
            </w:pPr>
            <w:r w:rsidRPr="004674E7">
              <w:rPr>
                <w:sz w:val="22"/>
                <w:szCs w:val="22"/>
                <w:lang w:val="ru-RU" w:eastAsia="ru-RU"/>
              </w:rPr>
              <w:t xml:space="preserve">Языки программирования для разработки приложений. </w:t>
            </w:r>
            <w:r w:rsidRPr="004674E7">
              <w:rPr>
                <w:sz w:val="22"/>
                <w:szCs w:val="22"/>
                <w:lang w:val="en-US" w:eastAsia="ru-RU"/>
              </w:rPr>
              <w:t>C</w:t>
            </w:r>
            <w:r w:rsidRPr="004674E7">
              <w:rPr>
                <w:sz w:val="22"/>
                <w:szCs w:val="22"/>
                <w:lang w:val="ru-RU" w:eastAsia="ru-RU"/>
              </w:rPr>
              <w:t>++/</w:t>
            </w:r>
            <w:r w:rsidRPr="004674E7">
              <w:rPr>
                <w:sz w:val="22"/>
                <w:szCs w:val="22"/>
                <w:lang w:val="en-US" w:eastAsia="ru-RU"/>
              </w:rPr>
              <w:t>C</w:t>
            </w:r>
            <w:r w:rsidRPr="004674E7">
              <w:rPr>
                <w:sz w:val="22"/>
                <w:szCs w:val="22"/>
                <w:lang w:val="ru-RU" w:eastAsia="ru-RU"/>
              </w:rPr>
              <w:t>#/</w:t>
            </w:r>
            <w:r w:rsidRPr="004674E7">
              <w:rPr>
                <w:sz w:val="22"/>
                <w:szCs w:val="22"/>
                <w:lang w:val="en-US" w:eastAsia="ru-RU"/>
              </w:rPr>
              <w:t>Java</w:t>
            </w:r>
            <w:r w:rsidRPr="004674E7">
              <w:rPr>
                <w:sz w:val="22"/>
                <w:szCs w:val="22"/>
                <w:lang w:val="ru-RU" w:eastAsia="ru-RU"/>
              </w:rPr>
              <w:t>/</w:t>
            </w:r>
            <w:r w:rsidRPr="004674E7">
              <w:rPr>
                <w:sz w:val="22"/>
                <w:szCs w:val="22"/>
                <w:lang w:val="en-US" w:eastAsia="ru-RU"/>
              </w:rPr>
              <w:t>Python</w:t>
            </w:r>
            <w:r w:rsidRPr="004674E7">
              <w:rPr>
                <w:sz w:val="22"/>
                <w:szCs w:val="22"/>
                <w:lang w:val="ru-RU" w:eastAsia="ru-RU"/>
              </w:rPr>
              <w:t>. Особенности. Применимость. Достоинства и недостатки.</w:t>
            </w:r>
          </w:p>
        </w:tc>
        <w:tc>
          <w:tcPr>
            <w:tcW w:w="829" w:type="pct"/>
            <w:vMerge/>
            <w:vAlign w:val="center"/>
          </w:tcPr>
          <w:p w14:paraId="7674F36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05CDB766" w14:textId="77777777" w:rsidTr="00772017">
        <w:trPr>
          <w:trHeight w:val="85"/>
        </w:trPr>
        <w:tc>
          <w:tcPr>
            <w:tcW w:w="1011" w:type="pct"/>
            <w:vMerge/>
          </w:tcPr>
          <w:p w14:paraId="51389A0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37939B0" w14:textId="77777777" w:rsidR="00B80248" w:rsidRPr="00452CB4" w:rsidRDefault="00B80248" w:rsidP="00772017">
            <w:pPr>
              <w:suppressAutoHyphens/>
              <w:spacing w:after="0" w:line="240" w:lineRule="auto"/>
              <w:contextualSpacing/>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CA6CB2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w:t>
            </w:r>
          </w:p>
        </w:tc>
      </w:tr>
      <w:tr w:rsidR="00B80248" w:rsidRPr="00FA5071" w14:paraId="73BB5241" w14:textId="77777777" w:rsidTr="00772017">
        <w:trPr>
          <w:trHeight w:val="50"/>
        </w:trPr>
        <w:tc>
          <w:tcPr>
            <w:tcW w:w="1011" w:type="pct"/>
            <w:vMerge w:val="restart"/>
          </w:tcPr>
          <w:p w14:paraId="4001780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 </w:t>
            </w:r>
          </w:p>
          <w:p w14:paraId="13678D2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Введение в</w:t>
            </w:r>
          </w:p>
          <w:p w14:paraId="069FB3E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программирование на языке Java</w:t>
            </w:r>
          </w:p>
        </w:tc>
        <w:tc>
          <w:tcPr>
            <w:tcW w:w="3160" w:type="pct"/>
          </w:tcPr>
          <w:p w14:paraId="37C502AD" w14:textId="77777777" w:rsidR="00B80248" w:rsidRPr="003C19D9" w:rsidRDefault="00B80248" w:rsidP="00772017">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1C048051" w14:textId="77777777" w:rsidR="00B80248" w:rsidRPr="00E223D9"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B80248" w:rsidRPr="00FA5071" w14:paraId="59ABE948" w14:textId="77777777" w:rsidTr="00772017">
        <w:trPr>
          <w:trHeight w:val="47"/>
        </w:trPr>
        <w:tc>
          <w:tcPr>
            <w:tcW w:w="1011" w:type="pct"/>
            <w:vMerge/>
          </w:tcPr>
          <w:p w14:paraId="744F759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75FAE07" w14:textId="77777777" w:rsidR="00B80248" w:rsidRPr="004C2125" w:rsidRDefault="00B80248" w:rsidP="00772017">
            <w:pPr>
              <w:pStyle w:val="ae"/>
              <w:numPr>
                <w:ilvl w:val="0"/>
                <w:numId w:val="49"/>
              </w:numPr>
              <w:spacing w:after="200"/>
              <w:ind w:left="455"/>
              <w:rPr>
                <w:sz w:val="22"/>
                <w:szCs w:val="22"/>
                <w:lang w:eastAsia="ru-RU"/>
              </w:rPr>
            </w:pPr>
            <w:r w:rsidRPr="004C2125">
              <w:rPr>
                <w:sz w:val="22"/>
                <w:szCs w:val="22"/>
              </w:rPr>
              <w:t>Введение в Java технологии. Особенности языка программирования Java. Описание Java технологий. Использование интегрированной среды разработки.</w:t>
            </w:r>
          </w:p>
        </w:tc>
        <w:tc>
          <w:tcPr>
            <w:tcW w:w="829" w:type="pct"/>
            <w:vMerge w:val="restart"/>
            <w:vAlign w:val="center"/>
          </w:tcPr>
          <w:p w14:paraId="1CA3F99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964EF24" w14:textId="77777777" w:rsidTr="00772017">
        <w:trPr>
          <w:trHeight w:val="47"/>
        </w:trPr>
        <w:tc>
          <w:tcPr>
            <w:tcW w:w="1011" w:type="pct"/>
            <w:vMerge/>
          </w:tcPr>
          <w:p w14:paraId="3321428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E02FB6F" w14:textId="77777777" w:rsidR="00B80248" w:rsidRPr="004C2125" w:rsidRDefault="00B80248" w:rsidP="00772017">
            <w:pPr>
              <w:pStyle w:val="ae"/>
              <w:numPr>
                <w:ilvl w:val="0"/>
                <w:numId w:val="49"/>
              </w:numPr>
              <w:spacing w:after="200"/>
              <w:ind w:left="455"/>
              <w:rPr>
                <w:sz w:val="22"/>
                <w:szCs w:val="22"/>
                <w:lang w:eastAsia="ru-RU"/>
              </w:rPr>
            </w:pPr>
            <w:r w:rsidRPr="004C2125">
              <w:rPr>
                <w:sz w:val="22"/>
                <w:szCs w:val="22"/>
              </w:rPr>
              <w:t>Введение в язык программирования Java. Языковые лексемы Java. Введение в систему типов языка Java. Работа с примитивными типами и константами. Операции языка Java. Преобразование простых типов.</w:t>
            </w:r>
          </w:p>
        </w:tc>
        <w:tc>
          <w:tcPr>
            <w:tcW w:w="829" w:type="pct"/>
            <w:vMerge/>
            <w:vAlign w:val="center"/>
          </w:tcPr>
          <w:p w14:paraId="73748D7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7066457" w14:textId="77777777" w:rsidTr="00772017">
        <w:trPr>
          <w:trHeight w:val="744"/>
        </w:trPr>
        <w:tc>
          <w:tcPr>
            <w:tcW w:w="1011" w:type="pct"/>
            <w:vMerge/>
          </w:tcPr>
          <w:p w14:paraId="1037264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EC512DE" w14:textId="77777777" w:rsidR="00B80248" w:rsidRPr="004C2125" w:rsidRDefault="00B80248" w:rsidP="00772017">
            <w:pPr>
              <w:pStyle w:val="ae"/>
              <w:numPr>
                <w:ilvl w:val="0"/>
                <w:numId w:val="49"/>
              </w:numPr>
              <w:spacing w:after="200"/>
              <w:ind w:left="455"/>
              <w:rPr>
                <w:sz w:val="22"/>
                <w:szCs w:val="22"/>
                <w:lang w:eastAsia="ru-RU"/>
              </w:rPr>
            </w:pPr>
            <w:r w:rsidRPr="004C2125">
              <w:rPr>
                <w:sz w:val="22"/>
                <w:szCs w:val="22"/>
              </w:rPr>
              <w:t>Методы и операторы Java. Создание и вызов методов. Перегрузка и методы с переменным числом аргументов.</w:t>
            </w:r>
          </w:p>
        </w:tc>
        <w:tc>
          <w:tcPr>
            <w:tcW w:w="829" w:type="pct"/>
            <w:vMerge/>
            <w:vAlign w:val="center"/>
          </w:tcPr>
          <w:p w14:paraId="59719FA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46A4FA8" w14:textId="77777777" w:rsidTr="00772017">
        <w:trPr>
          <w:trHeight w:val="47"/>
        </w:trPr>
        <w:tc>
          <w:tcPr>
            <w:tcW w:w="1011" w:type="pct"/>
            <w:vMerge/>
          </w:tcPr>
          <w:p w14:paraId="4B4450E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6E1363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8E8C214" w14:textId="77777777" w:rsidR="00B80248" w:rsidRPr="00E223D9"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3A8B51EB" w14:textId="77777777" w:rsidTr="00772017">
        <w:trPr>
          <w:trHeight w:val="47"/>
        </w:trPr>
        <w:tc>
          <w:tcPr>
            <w:tcW w:w="1011" w:type="pct"/>
            <w:vMerge/>
          </w:tcPr>
          <w:p w14:paraId="2D7ECA6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428B51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E223D9">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 Создание учебного проекта по индивидуальным заданиям.</w:t>
            </w:r>
          </w:p>
        </w:tc>
        <w:tc>
          <w:tcPr>
            <w:tcW w:w="829" w:type="pct"/>
            <w:vAlign w:val="center"/>
          </w:tcPr>
          <w:p w14:paraId="58B889C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0FB3472" w14:textId="77777777" w:rsidTr="00772017">
        <w:trPr>
          <w:trHeight w:val="47"/>
        </w:trPr>
        <w:tc>
          <w:tcPr>
            <w:tcW w:w="1011" w:type="pct"/>
            <w:vMerge/>
          </w:tcPr>
          <w:p w14:paraId="0DD2730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D94628F" w14:textId="77777777" w:rsidR="00B80248" w:rsidRPr="00E223D9" w:rsidRDefault="00B80248" w:rsidP="00772017">
            <w:pPr>
              <w:suppressAutoHyphens/>
              <w:spacing w:after="0" w:line="240" w:lineRule="auto"/>
              <w:jc w:val="both"/>
              <w:rPr>
                <w:rFonts w:ascii="Times New Roman" w:eastAsia="Times New Roman" w:hAnsi="Times New Roman" w:cs="Times New Roman"/>
                <w:lang w:eastAsia="ru-RU"/>
              </w:rPr>
            </w:pPr>
            <w:r w:rsidRPr="00E223D9">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2. Методы без параметров в учебном проекте.</w:t>
            </w:r>
          </w:p>
        </w:tc>
        <w:tc>
          <w:tcPr>
            <w:tcW w:w="829" w:type="pct"/>
            <w:vAlign w:val="center"/>
          </w:tcPr>
          <w:p w14:paraId="2095E19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B80248" w:rsidRPr="00FA5071" w14:paraId="02078C4C" w14:textId="77777777" w:rsidTr="00772017">
        <w:trPr>
          <w:trHeight w:val="47"/>
        </w:trPr>
        <w:tc>
          <w:tcPr>
            <w:tcW w:w="1011" w:type="pct"/>
            <w:vMerge/>
          </w:tcPr>
          <w:p w14:paraId="3017B8C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91983F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E223D9">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3. Методы с параметрами в учебном проекте.</w:t>
            </w:r>
          </w:p>
        </w:tc>
        <w:tc>
          <w:tcPr>
            <w:tcW w:w="829" w:type="pct"/>
            <w:vAlign w:val="center"/>
          </w:tcPr>
          <w:p w14:paraId="02E7648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B80248" w:rsidRPr="00FA5071" w14:paraId="6B17A9C8" w14:textId="77777777" w:rsidTr="00772017">
        <w:trPr>
          <w:trHeight w:val="50"/>
        </w:trPr>
        <w:tc>
          <w:tcPr>
            <w:tcW w:w="1011" w:type="pct"/>
            <w:vMerge w:val="restart"/>
          </w:tcPr>
          <w:p w14:paraId="769DF48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 </w:t>
            </w:r>
          </w:p>
          <w:p w14:paraId="24BA193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Основные</w:t>
            </w:r>
          </w:p>
          <w:p w14:paraId="1265CD8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конструкции языка Java</w:t>
            </w:r>
          </w:p>
        </w:tc>
        <w:tc>
          <w:tcPr>
            <w:tcW w:w="3160" w:type="pct"/>
          </w:tcPr>
          <w:p w14:paraId="6689EA7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53F4A2D5" w14:textId="77777777" w:rsidR="00B80248" w:rsidRPr="00F811C8"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Pr="00F811C8">
              <w:rPr>
                <w:rFonts w:ascii="Times New Roman" w:eastAsia="Times New Roman" w:hAnsi="Times New Roman" w:cs="Times New Roman"/>
                <w:b/>
                <w:iCs/>
                <w:lang w:eastAsia="ru-RU"/>
              </w:rPr>
              <w:t>/6</w:t>
            </w:r>
          </w:p>
        </w:tc>
      </w:tr>
      <w:tr w:rsidR="00B80248" w:rsidRPr="00FA5071" w14:paraId="6789DC7C" w14:textId="77777777" w:rsidTr="00772017">
        <w:trPr>
          <w:trHeight w:val="47"/>
        </w:trPr>
        <w:tc>
          <w:tcPr>
            <w:tcW w:w="1011" w:type="pct"/>
            <w:vMerge/>
          </w:tcPr>
          <w:p w14:paraId="05D946C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B7D3A7F" w14:textId="77777777" w:rsidR="00B80248" w:rsidRPr="004C2125" w:rsidRDefault="00B80248" w:rsidP="00772017">
            <w:pPr>
              <w:pStyle w:val="ae"/>
              <w:numPr>
                <w:ilvl w:val="0"/>
                <w:numId w:val="50"/>
              </w:numPr>
              <w:suppressAutoHyphens/>
              <w:spacing w:after="0"/>
              <w:ind w:left="455"/>
              <w:jc w:val="both"/>
              <w:rPr>
                <w:sz w:val="22"/>
                <w:szCs w:val="22"/>
                <w:lang w:eastAsia="ru-RU"/>
              </w:rPr>
            </w:pPr>
            <w:r w:rsidRPr="004C2125">
              <w:rPr>
                <w:sz w:val="22"/>
                <w:szCs w:val="22"/>
              </w:rPr>
              <w:t>Оператор switch. Цикл for. Бесконечный цикл. Цикл foreach. Вложенные циклы. Цикл while.</w:t>
            </w:r>
          </w:p>
        </w:tc>
        <w:tc>
          <w:tcPr>
            <w:tcW w:w="829" w:type="pct"/>
            <w:vMerge w:val="restart"/>
            <w:vAlign w:val="center"/>
          </w:tcPr>
          <w:p w14:paraId="0E3A242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C362707" w14:textId="77777777" w:rsidTr="00772017">
        <w:trPr>
          <w:trHeight w:val="47"/>
        </w:trPr>
        <w:tc>
          <w:tcPr>
            <w:tcW w:w="1011" w:type="pct"/>
            <w:vMerge/>
          </w:tcPr>
          <w:p w14:paraId="2EDC659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83295A4" w14:textId="77777777" w:rsidR="00B80248" w:rsidRPr="004C2125" w:rsidRDefault="00B80248" w:rsidP="00772017">
            <w:pPr>
              <w:pStyle w:val="ae"/>
              <w:numPr>
                <w:ilvl w:val="0"/>
                <w:numId w:val="50"/>
              </w:numPr>
              <w:suppressAutoHyphens/>
              <w:spacing w:after="0"/>
              <w:ind w:left="455"/>
              <w:jc w:val="both"/>
              <w:rPr>
                <w:sz w:val="22"/>
                <w:szCs w:val="22"/>
                <w:lang w:eastAsia="ru-RU"/>
              </w:rPr>
            </w:pPr>
            <w:r w:rsidRPr="004C2125">
              <w:rPr>
                <w:sz w:val="22"/>
                <w:szCs w:val="22"/>
              </w:rPr>
              <w:t>Массивы: одномерные, двумерные. Альтернативный синтаксис объявления массивов. Получение длины массива и элементов массива.</w:t>
            </w:r>
          </w:p>
        </w:tc>
        <w:tc>
          <w:tcPr>
            <w:tcW w:w="829" w:type="pct"/>
            <w:vMerge/>
            <w:vAlign w:val="center"/>
          </w:tcPr>
          <w:p w14:paraId="27A3A67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C514707" w14:textId="77777777" w:rsidTr="00772017">
        <w:trPr>
          <w:trHeight w:val="47"/>
        </w:trPr>
        <w:tc>
          <w:tcPr>
            <w:tcW w:w="1011" w:type="pct"/>
            <w:vMerge/>
          </w:tcPr>
          <w:p w14:paraId="548424C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C842CC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25B6AE81" w14:textId="77777777" w:rsidR="00B80248" w:rsidRPr="00F811C8" w:rsidRDefault="00B80248" w:rsidP="00772017">
            <w:pPr>
              <w:spacing w:after="0" w:line="276" w:lineRule="auto"/>
              <w:jc w:val="center"/>
              <w:rPr>
                <w:rFonts w:ascii="Times New Roman" w:eastAsia="Times New Roman" w:hAnsi="Times New Roman" w:cs="Times New Roman"/>
                <w:b/>
                <w:iCs/>
                <w:lang w:eastAsia="ru-RU"/>
              </w:rPr>
            </w:pPr>
            <w:r w:rsidRPr="00F811C8">
              <w:rPr>
                <w:rFonts w:ascii="Times New Roman" w:eastAsia="Times New Roman" w:hAnsi="Times New Roman" w:cs="Times New Roman"/>
                <w:b/>
                <w:iCs/>
                <w:lang w:eastAsia="ru-RU"/>
              </w:rPr>
              <w:t>6</w:t>
            </w:r>
          </w:p>
        </w:tc>
      </w:tr>
      <w:tr w:rsidR="00B80248" w:rsidRPr="00FA5071" w14:paraId="3A8B9F50" w14:textId="77777777" w:rsidTr="00772017">
        <w:trPr>
          <w:trHeight w:val="47"/>
        </w:trPr>
        <w:tc>
          <w:tcPr>
            <w:tcW w:w="1011" w:type="pct"/>
            <w:vMerge/>
          </w:tcPr>
          <w:p w14:paraId="051ED24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A75B5A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4. </w:t>
            </w:r>
            <w:r w:rsidRPr="007823BB">
              <w:rPr>
                <w:rFonts w:ascii="Times New Roman" w:eastAsia="Times New Roman" w:hAnsi="Times New Roman" w:cs="Times New Roman"/>
                <w:lang w:eastAsia="ru-RU"/>
              </w:rPr>
              <w:t xml:space="preserve">Оператор SWITCH, </w:t>
            </w:r>
            <w:r>
              <w:rPr>
                <w:rFonts w:ascii="Times New Roman" w:eastAsia="Times New Roman" w:hAnsi="Times New Roman" w:cs="Times New Roman"/>
                <w:lang w:eastAsia="ru-RU"/>
              </w:rPr>
              <w:t>ц</w:t>
            </w:r>
            <w:r w:rsidRPr="007823BB">
              <w:rPr>
                <w:rFonts w:ascii="Times New Roman" w:eastAsia="Times New Roman" w:hAnsi="Times New Roman" w:cs="Times New Roman"/>
                <w:lang w:eastAsia="ru-RU"/>
              </w:rPr>
              <w:t xml:space="preserve">икл FOR, </w:t>
            </w:r>
            <w:r>
              <w:rPr>
                <w:rFonts w:ascii="Times New Roman" w:eastAsia="Times New Roman" w:hAnsi="Times New Roman" w:cs="Times New Roman"/>
                <w:lang w:eastAsia="ru-RU"/>
              </w:rPr>
              <w:t>ц</w:t>
            </w:r>
            <w:r w:rsidRPr="007823BB">
              <w:rPr>
                <w:rFonts w:ascii="Times New Roman" w:eastAsia="Times New Roman" w:hAnsi="Times New Roman" w:cs="Times New Roman"/>
                <w:lang w:eastAsia="ru-RU"/>
              </w:rPr>
              <w:t>икл WHILE</w:t>
            </w:r>
            <w:r>
              <w:rPr>
                <w:rFonts w:ascii="Times New Roman" w:eastAsia="Times New Roman" w:hAnsi="Times New Roman" w:cs="Times New Roman"/>
                <w:lang w:eastAsia="ru-RU"/>
              </w:rPr>
              <w:t xml:space="preserve"> в учебном проекте.</w:t>
            </w:r>
          </w:p>
        </w:tc>
        <w:tc>
          <w:tcPr>
            <w:tcW w:w="829" w:type="pct"/>
            <w:vAlign w:val="center"/>
          </w:tcPr>
          <w:p w14:paraId="60C6828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F3D01FF" w14:textId="77777777" w:rsidTr="00772017">
        <w:trPr>
          <w:trHeight w:val="47"/>
        </w:trPr>
        <w:tc>
          <w:tcPr>
            <w:tcW w:w="1011" w:type="pct"/>
            <w:vMerge/>
          </w:tcPr>
          <w:p w14:paraId="196B811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C448F6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5. Объявление и обработка одномерного массива.</w:t>
            </w:r>
          </w:p>
        </w:tc>
        <w:tc>
          <w:tcPr>
            <w:tcW w:w="829" w:type="pct"/>
            <w:vAlign w:val="center"/>
          </w:tcPr>
          <w:p w14:paraId="7D3E046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CC9D104" w14:textId="77777777" w:rsidTr="00772017">
        <w:trPr>
          <w:trHeight w:val="47"/>
        </w:trPr>
        <w:tc>
          <w:tcPr>
            <w:tcW w:w="1011" w:type="pct"/>
            <w:vMerge/>
          </w:tcPr>
          <w:p w14:paraId="72826E3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0CB71B4"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6. </w:t>
            </w:r>
            <w:r w:rsidRPr="007823BB">
              <w:rPr>
                <w:rFonts w:ascii="Times New Roman" w:eastAsia="Times New Roman" w:hAnsi="Times New Roman" w:cs="Times New Roman"/>
                <w:lang w:eastAsia="ru-RU"/>
              </w:rPr>
              <w:t xml:space="preserve">Объявление и обработка </w:t>
            </w:r>
            <w:r>
              <w:rPr>
                <w:rFonts w:ascii="Times New Roman" w:eastAsia="Times New Roman" w:hAnsi="Times New Roman" w:cs="Times New Roman"/>
                <w:lang w:eastAsia="ru-RU"/>
              </w:rPr>
              <w:t>двумерного</w:t>
            </w:r>
            <w:r w:rsidRPr="007823BB">
              <w:rPr>
                <w:rFonts w:ascii="Times New Roman" w:eastAsia="Times New Roman" w:hAnsi="Times New Roman" w:cs="Times New Roman"/>
                <w:lang w:eastAsia="ru-RU"/>
              </w:rPr>
              <w:t xml:space="preserve"> массива.</w:t>
            </w:r>
          </w:p>
        </w:tc>
        <w:tc>
          <w:tcPr>
            <w:tcW w:w="829" w:type="pct"/>
            <w:vAlign w:val="center"/>
          </w:tcPr>
          <w:p w14:paraId="67D5B69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92235FF" w14:textId="77777777" w:rsidTr="00772017">
        <w:trPr>
          <w:trHeight w:val="50"/>
        </w:trPr>
        <w:tc>
          <w:tcPr>
            <w:tcW w:w="1011" w:type="pct"/>
            <w:vMerge w:val="restart"/>
          </w:tcPr>
          <w:p w14:paraId="35642EF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.4. </w:t>
            </w:r>
          </w:p>
          <w:p w14:paraId="5F6B840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Ввод данных из</w:t>
            </w:r>
          </w:p>
          <w:p w14:paraId="3AB45AB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консоли</w:t>
            </w:r>
          </w:p>
        </w:tc>
        <w:tc>
          <w:tcPr>
            <w:tcW w:w="3160" w:type="pct"/>
          </w:tcPr>
          <w:p w14:paraId="34088FA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477B8821" w14:textId="77777777" w:rsidR="00B80248" w:rsidRPr="004C2125" w:rsidRDefault="00B80248" w:rsidP="00772017">
            <w:pPr>
              <w:spacing w:after="0" w:line="276" w:lineRule="auto"/>
              <w:jc w:val="center"/>
              <w:rPr>
                <w:rFonts w:ascii="Times New Roman" w:eastAsia="Times New Roman" w:hAnsi="Times New Roman" w:cs="Times New Roman"/>
                <w:b/>
                <w:iCs/>
                <w:lang w:eastAsia="ru-RU"/>
              </w:rPr>
            </w:pPr>
            <w:r w:rsidRPr="004C2125">
              <w:rPr>
                <w:rFonts w:ascii="Times New Roman" w:eastAsia="Times New Roman" w:hAnsi="Times New Roman" w:cs="Times New Roman"/>
                <w:b/>
                <w:iCs/>
                <w:lang w:eastAsia="ru-RU"/>
              </w:rPr>
              <w:t>10/6</w:t>
            </w:r>
          </w:p>
        </w:tc>
      </w:tr>
      <w:tr w:rsidR="00B80248" w:rsidRPr="00FA5071" w14:paraId="3CD3508D" w14:textId="77777777" w:rsidTr="00772017">
        <w:trPr>
          <w:trHeight w:val="47"/>
        </w:trPr>
        <w:tc>
          <w:tcPr>
            <w:tcW w:w="1011" w:type="pct"/>
            <w:vMerge/>
          </w:tcPr>
          <w:p w14:paraId="607E79E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F18C127" w14:textId="77777777" w:rsidR="00B80248" w:rsidRPr="004674E7" w:rsidRDefault="00B80248" w:rsidP="00772017">
            <w:pPr>
              <w:pStyle w:val="ae"/>
              <w:numPr>
                <w:ilvl w:val="0"/>
                <w:numId w:val="51"/>
              </w:numPr>
              <w:suppressAutoHyphens/>
              <w:spacing w:after="0"/>
              <w:ind w:left="455"/>
              <w:jc w:val="both"/>
              <w:rPr>
                <w:sz w:val="22"/>
                <w:szCs w:val="22"/>
                <w:lang w:eastAsia="ru-RU"/>
              </w:rPr>
            </w:pPr>
            <w:r w:rsidRPr="004674E7">
              <w:rPr>
                <w:sz w:val="22"/>
                <w:szCs w:val="22"/>
              </w:rPr>
              <w:t>Метод с параметром в виде одномерного массива. Математические вычисления, округление чисел. Генерация случайных чисел</w:t>
            </w:r>
          </w:p>
        </w:tc>
        <w:tc>
          <w:tcPr>
            <w:tcW w:w="829" w:type="pct"/>
            <w:vMerge w:val="restart"/>
            <w:vAlign w:val="center"/>
          </w:tcPr>
          <w:p w14:paraId="23B6F4A0" w14:textId="50089E3F"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62231C68" w14:textId="77777777" w:rsidTr="00772017">
        <w:trPr>
          <w:trHeight w:val="47"/>
        </w:trPr>
        <w:tc>
          <w:tcPr>
            <w:tcW w:w="1011" w:type="pct"/>
            <w:vMerge/>
          </w:tcPr>
          <w:p w14:paraId="11C6146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70A8651" w14:textId="77777777" w:rsidR="00B80248" w:rsidRPr="004674E7" w:rsidRDefault="00B80248" w:rsidP="00772017">
            <w:pPr>
              <w:pStyle w:val="ae"/>
              <w:numPr>
                <w:ilvl w:val="0"/>
                <w:numId w:val="51"/>
              </w:numPr>
              <w:suppressAutoHyphens/>
              <w:spacing w:after="0"/>
              <w:ind w:left="455"/>
              <w:jc w:val="both"/>
              <w:rPr>
                <w:sz w:val="22"/>
                <w:szCs w:val="22"/>
                <w:lang w:eastAsia="ru-RU"/>
              </w:rPr>
            </w:pPr>
            <w:r w:rsidRPr="004674E7">
              <w:rPr>
                <w:sz w:val="22"/>
                <w:szCs w:val="22"/>
              </w:rPr>
              <w:t>Обработка символов и строк. Перехват исключений</w:t>
            </w:r>
          </w:p>
        </w:tc>
        <w:tc>
          <w:tcPr>
            <w:tcW w:w="829" w:type="pct"/>
            <w:vMerge/>
            <w:vAlign w:val="center"/>
          </w:tcPr>
          <w:p w14:paraId="69CFC0C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88503B7" w14:textId="77777777" w:rsidTr="00772017">
        <w:trPr>
          <w:trHeight w:val="47"/>
        </w:trPr>
        <w:tc>
          <w:tcPr>
            <w:tcW w:w="1011" w:type="pct"/>
            <w:vMerge/>
          </w:tcPr>
          <w:p w14:paraId="7805AF9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D2F71E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70319098" w14:textId="77777777" w:rsidR="00B80248" w:rsidRPr="004C2125"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80248" w:rsidRPr="00FA5071" w14:paraId="45AB9FD3" w14:textId="77777777" w:rsidTr="00772017">
        <w:trPr>
          <w:trHeight w:val="47"/>
        </w:trPr>
        <w:tc>
          <w:tcPr>
            <w:tcW w:w="1011" w:type="pct"/>
            <w:vMerge/>
          </w:tcPr>
          <w:p w14:paraId="61EC5DE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3DBE36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7. Ввод массивов.</w:t>
            </w:r>
          </w:p>
        </w:tc>
        <w:tc>
          <w:tcPr>
            <w:tcW w:w="829" w:type="pct"/>
            <w:vAlign w:val="center"/>
          </w:tcPr>
          <w:p w14:paraId="65B0AB6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69D8A84" w14:textId="77777777" w:rsidTr="00772017">
        <w:trPr>
          <w:trHeight w:val="47"/>
        </w:trPr>
        <w:tc>
          <w:tcPr>
            <w:tcW w:w="1011" w:type="pct"/>
            <w:vMerge/>
          </w:tcPr>
          <w:p w14:paraId="641F379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CA4A92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E04FF8">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8. Обработка строк: поиск, сравнение.</w:t>
            </w:r>
          </w:p>
        </w:tc>
        <w:tc>
          <w:tcPr>
            <w:tcW w:w="829" w:type="pct"/>
            <w:vAlign w:val="center"/>
          </w:tcPr>
          <w:p w14:paraId="73FAC67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FF33AA1" w14:textId="77777777" w:rsidTr="00772017">
        <w:trPr>
          <w:trHeight w:val="47"/>
        </w:trPr>
        <w:tc>
          <w:tcPr>
            <w:tcW w:w="1011" w:type="pct"/>
            <w:vMerge/>
          </w:tcPr>
          <w:p w14:paraId="14D7D36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6D4F99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E04FF8">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9. Обработка символов.</w:t>
            </w:r>
          </w:p>
        </w:tc>
        <w:tc>
          <w:tcPr>
            <w:tcW w:w="829" w:type="pct"/>
            <w:vAlign w:val="center"/>
          </w:tcPr>
          <w:p w14:paraId="23780F6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40D91F6" w14:textId="77777777" w:rsidTr="00772017">
        <w:trPr>
          <w:trHeight w:val="50"/>
        </w:trPr>
        <w:tc>
          <w:tcPr>
            <w:tcW w:w="1011" w:type="pct"/>
            <w:vMerge w:val="restart"/>
          </w:tcPr>
          <w:p w14:paraId="411D216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.5. </w:t>
            </w:r>
          </w:p>
          <w:p w14:paraId="15967FD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Объектно-ориентированное программирование (ООП).</w:t>
            </w:r>
          </w:p>
        </w:tc>
        <w:tc>
          <w:tcPr>
            <w:tcW w:w="3160" w:type="pct"/>
          </w:tcPr>
          <w:p w14:paraId="49B37A1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05602239" w14:textId="77777777" w:rsidR="00B80248" w:rsidRPr="00085673" w:rsidRDefault="00B80248" w:rsidP="00772017">
            <w:pPr>
              <w:spacing w:after="0" w:line="276" w:lineRule="auto"/>
              <w:jc w:val="center"/>
              <w:rPr>
                <w:rFonts w:ascii="Times New Roman" w:eastAsia="Times New Roman" w:hAnsi="Times New Roman" w:cs="Times New Roman"/>
                <w:b/>
                <w:iCs/>
                <w:lang w:eastAsia="ru-RU"/>
              </w:rPr>
            </w:pPr>
            <w:r w:rsidRPr="00085673">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0</w:t>
            </w:r>
            <w:r w:rsidRPr="00085673">
              <w:rPr>
                <w:rFonts w:ascii="Times New Roman" w:eastAsia="Times New Roman" w:hAnsi="Times New Roman" w:cs="Times New Roman"/>
                <w:b/>
                <w:iCs/>
                <w:lang w:eastAsia="ru-RU"/>
              </w:rPr>
              <w:t>/6</w:t>
            </w:r>
          </w:p>
        </w:tc>
      </w:tr>
      <w:tr w:rsidR="00B80248" w:rsidRPr="00FA5071" w14:paraId="16E2A272" w14:textId="77777777" w:rsidTr="00772017">
        <w:trPr>
          <w:trHeight w:val="47"/>
        </w:trPr>
        <w:tc>
          <w:tcPr>
            <w:tcW w:w="1011" w:type="pct"/>
            <w:vMerge/>
          </w:tcPr>
          <w:p w14:paraId="27A57F7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31867DB" w14:textId="77777777" w:rsidR="00B80248" w:rsidRPr="004674E7" w:rsidRDefault="00B80248" w:rsidP="00772017">
            <w:pPr>
              <w:pStyle w:val="ae"/>
              <w:numPr>
                <w:ilvl w:val="0"/>
                <w:numId w:val="52"/>
              </w:numPr>
              <w:suppressAutoHyphens/>
              <w:spacing w:after="0"/>
              <w:ind w:left="455"/>
              <w:jc w:val="both"/>
              <w:rPr>
                <w:sz w:val="22"/>
                <w:szCs w:val="22"/>
                <w:lang w:eastAsia="ru-RU"/>
              </w:rPr>
            </w:pPr>
            <w:r w:rsidRPr="004674E7">
              <w:rPr>
                <w:sz w:val="22"/>
                <w:szCs w:val="22"/>
                <w:lang w:eastAsia="ru-RU"/>
              </w:rPr>
              <w:t>Обзор основных принципов ООП. Понятие класса и экземпляра класса. Объявление класса. Модификаторы доступа. Модификаторы final &amp; static. Использование пакетов, директив импорта и переменной среды CLASSPATH</w:t>
            </w:r>
          </w:p>
        </w:tc>
        <w:tc>
          <w:tcPr>
            <w:tcW w:w="829" w:type="pct"/>
            <w:vMerge w:val="restart"/>
            <w:vAlign w:val="center"/>
          </w:tcPr>
          <w:p w14:paraId="2A54EBB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7637A0C3" w14:textId="77777777" w:rsidTr="00772017">
        <w:trPr>
          <w:trHeight w:val="47"/>
        </w:trPr>
        <w:tc>
          <w:tcPr>
            <w:tcW w:w="1011" w:type="pct"/>
            <w:vMerge/>
          </w:tcPr>
          <w:p w14:paraId="0F7EAB4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97DC805" w14:textId="77777777" w:rsidR="00B80248" w:rsidRPr="004674E7" w:rsidRDefault="00B80248" w:rsidP="00772017">
            <w:pPr>
              <w:pStyle w:val="ae"/>
              <w:numPr>
                <w:ilvl w:val="0"/>
                <w:numId w:val="52"/>
              </w:numPr>
              <w:suppressAutoHyphens/>
              <w:spacing w:after="0"/>
              <w:ind w:left="455"/>
              <w:jc w:val="both"/>
              <w:rPr>
                <w:sz w:val="22"/>
                <w:szCs w:val="22"/>
                <w:lang w:eastAsia="ru-RU"/>
              </w:rPr>
            </w:pPr>
            <w:r w:rsidRPr="004674E7">
              <w:rPr>
                <w:sz w:val="22"/>
                <w:szCs w:val="22"/>
                <w:lang w:eastAsia="ru-RU"/>
              </w:rPr>
              <w:t>Расширение и инкапсуляция свойств класса. Наследование как механизм повторного использования кода. Конструктор при наследовании свойств и методов класса. Преобразование типов и операция instanceof. Виртуальные методы и позднее связывание. Абстрактные классы и методы.</w:t>
            </w:r>
          </w:p>
        </w:tc>
        <w:tc>
          <w:tcPr>
            <w:tcW w:w="829" w:type="pct"/>
            <w:vMerge/>
            <w:vAlign w:val="center"/>
          </w:tcPr>
          <w:p w14:paraId="396F19A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EB9F789" w14:textId="77777777" w:rsidTr="00772017">
        <w:trPr>
          <w:trHeight w:val="47"/>
        </w:trPr>
        <w:tc>
          <w:tcPr>
            <w:tcW w:w="1011" w:type="pct"/>
            <w:vMerge/>
          </w:tcPr>
          <w:p w14:paraId="4F1F402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CED77AD" w14:textId="77777777" w:rsidR="00B80248" w:rsidRPr="004674E7" w:rsidRDefault="00B80248" w:rsidP="00772017">
            <w:pPr>
              <w:pStyle w:val="ae"/>
              <w:numPr>
                <w:ilvl w:val="0"/>
                <w:numId w:val="52"/>
              </w:numPr>
              <w:suppressAutoHyphens/>
              <w:spacing w:after="0"/>
              <w:ind w:left="455"/>
              <w:jc w:val="both"/>
              <w:rPr>
                <w:sz w:val="22"/>
                <w:szCs w:val="22"/>
                <w:lang w:eastAsia="ru-RU"/>
              </w:rPr>
            </w:pPr>
            <w:r w:rsidRPr="004674E7">
              <w:rPr>
                <w:sz w:val="22"/>
                <w:szCs w:val="22"/>
                <w:lang w:eastAsia="ru-RU"/>
              </w:rPr>
              <w:t>Ключевое слово this. Концепция исключений в Java. Использование операторов try, catch и finally. Проверяемые и непроверяемые исключения. Создание своих классов исключений. Оператор try для освобождения ресурсов.</w:t>
            </w:r>
          </w:p>
        </w:tc>
        <w:tc>
          <w:tcPr>
            <w:tcW w:w="829" w:type="pct"/>
            <w:vMerge/>
            <w:vAlign w:val="center"/>
          </w:tcPr>
          <w:p w14:paraId="3D1521A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90EC075" w14:textId="77777777" w:rsidTr="00772017">
        <w:trPr>
          <w:trHeight w:val="47"/>
        </w:trPr>
        <w:tc>
          <w:tcPr>
            <w:tcW w:w="1011" w:type="pct"/>
            <w:vMerge/>
          </w:tcPr>
          <w:p w14:paraId="6F5A2F1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1CE5E8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150E1A2C" w14:textId="77777777" w:rsidR="00B80248" w:rsidRPr="00085673" w:rsidRDefault="00B80248" w:rsidP="00772017">
            <w:pPr>
              <w:spacing w:after="0" w:line="276" w:lineRule="auto"/>
              <w:jc w:val="center"/>
              <w:rPr>
                <w:rFonts w:ascii="Times New Roman" w:eastAsia="Times New Roman" w:hAnsi="Times New Roman" w:cs="Times New Roman"/>
                <w:b/>
                <w:iCs/>
                <w:lang w:eastAsia="ru-RU"/>
              </w:rPr>
            </w:pPr>
            <w:r w:rsidRPr="00085673">
              <w:rPr>
                <w:rFonts w:ascii="Times New Roman" w:eastAsia="Times New Roman" w:hAnsi="Times New Roman" w:cs="Times New Roman"/>
                <w:b/>
                <w:iCs/>
                <w:lang w:eastAsia="ru-RU"/>
              </w:rPr>
              <w:t>6</w:t>
            </w:r>
          </w:p>
        </w:tc>
      </w:tr>
      <w:tr w:rsidR="00B80248" w:rsidRPr="00FA5071" w14:paraId="46791CCB" w14:textId="77777777" w:rsidTr="00772017">
        <w:trPr>
          <w:trHeight w:val="47"/>
        </w:trPr>
        <w:tc>
          <w:tcPr>
            <w:tcW w:w="1011" w:type="pct"/>
            <w:vMerge/>
          </w:tcPr>
          <w:p w14:paraId="25FA245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851F82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10. Включение класса в учебный проект.</w:t>
            </w:r>
          </w:p>
        </w:tc>
        <w:tc>
          <w:tcPr>
            <w:tcW w:w="829" w:type="pct"/>
            <w:vAlign w:val="center"/>
          </w:tcPr>
          <w:p w14:paraId="4BA9A70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6B5638C" w14:textId="77777777" w:rsidTr="00772017">
        <w:trPr>
          <w:trHeight w:val="47"/>
        </w:trPr>
        <w:tc>
          <w:tcPr>
            <w:tcW w:w="1011" w:type="pct"/>
            <w:vMerge/>
          </w:tcPr>
          <w:p w14:paraId="2F52778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9BF6EF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11. Разработка приложения в соответствии с принципами объектно-ориентированного программирования по индивидуальным заданиям (начальный этап).</w:t>
            </w:r>
          </w:p>
        </w:tc>
        <w:tc>
          <w:tcPr>
            <w:tcW w:w="829" w:type="pct"/>
            <w:vAlign w:val="center"/>
          </w:tcPr>
          <w:p w14:paraId="1010270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6C8BADC9" w14:textId="77777777" w:rsidTr="00772017">
        <w:trPr>
          <w:trHeight w:val="50"/>
        </w:trPr>
        <w:tc>
          <w:tcPr>
            <w:tcW w:w="1011" w:type="pct"/>
            <w:vMerge w:val="restart"/>
          </w:tcPr>
          <w:p w14:paraId="07B8DA5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.6. </w:t>
            </w:r>
          </w:p>
          <w:p w14:paraId="599BEA7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Потоки данных, работа с файловой системой</w:t>
            </w:r>
          </w:p>
        </w:tc>
        <w:tc>
          <w:tcPr>
            <w:tcW w:w="3160" w:type="pct"/>
          </w:tcPr>
          <w:p w14:paraId="4D7F4C1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279725A3" w14:textId="77777777" w:rsidR="00B80248" w:rsidRPr="006A76D4" w:rsidRDefault="00B80248" w:rsidP="00772017">
            <w:pPr>
              <w:spacing w:after="0" w:line="276" w:lineRule="auto"/>
              <w:jc w:val="center"/>
              <w:rPr>
                <w:rFonts w:ascii="Times New Roman" w:eastAsia="Times New Roman" w:hAnsi="Times New Roman" w:cs="Times New Roman"/>
                <w:b/>
                <w:iCs/>
                <w:lang w:eastAsia="ru-RU"/>
              </w:rPr>
            </w:pPr>
            <w:r w:rsidRPr="006A76D4">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2</w:t>
            </w:r>
            <w:r w:rsidRPr="006A76D4">
              <w:rPr>
                <w:rFonts w:ascii="Times New Roman" w:eastAsia="Times New Roman" w:hAnsi="Times New Roman" w:cs="Times New Roman"/>
                <w:b/>
                <w:iCs/>
                <w:lang w:eastAsia="ru-RU"/>
              </w:rPr>
              <w:t>/6</w:t>
            </w:r>
          </w:p>
        </w:tc>
      </w:tr>
      <w:tr w:rsidR="00B80248" w:rsidRPr="00FA5071" w14:paraId="30665C78" w14:textId="77777777" w:rsidTr="00772017">
        <w:trPr>
          <w:trHeight w:val="47"/>
        </w:trPr>
        <w:tc>
          <w:tcPr>
            <w:tcW w:w="1011" w:type="pct"/>
            <w:vMerge/>
          </w:tcPr>
          <w:p w14:paraId="4596F47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B2DBAEB" w14:textId="77777777" w:rsidR="00B80248" w:rsidRPr="004674E7" w:rsidRDefault="00B80248" w:rsidP="00772017">
            <w:pPr>
              <w:pStyle w:val="ae"/>
              <w:numPr>
                <w:ilvl w:val="0"/>
                <w:numId w:val="53"/>
              </w:numPr>
              <w:suppressAutoHyphens/>
              <w:spacing w:after="0"/>
              <w:ind w:left="455"/>
              <w:jc w:val="both"/>
              <w:rPr>
                <w:sz w:val="22"/>
                <w:szCs w:val="22"/>
                <w:lang w:eastAsia="ru-RU"/>
              </w:rPr>
            </w:pPr>
            <w:r w:rsidRPr="004674E7">
              <w:rPr>
                <w:sz w:val="22"/>
                <w:szCs w:val="22"/>
                <w:lang w:eastAsia="ru-RU"/>
              </w:rPr>
              <w:t>Понятие потока. Классы потоков. Байтовые потоки. Потоки символов. Управление информацией о файлах и каталогах: класса java.io.File. Сжатие файлов. Сериализация объектов в Java.</w:t>
            </w:r>
          </w:p>
        </w:tc>
        <w:tc>
          <w:tcPr>
            <w:tcW w:w="829" w:type="pct"/>
            <w:vMerge w:val="restart"/>
            <w:vAlign w:val="center"/>
          </w:tcPr>
          <w:p w14:paraId="3468B7F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35711B15" w14:textId="77777777" w:rsidTr="00772017">
        <w:trPr>
          <w:trHeight w:val="47"/>
        </w:trPr>
        <w:tc>
          <w:tcPr>
            <w:tcW w:w="1011" w:type="pct"/>
            <w:vMerge/>
          </w:tcPr>
          <w:p w14:paraId="61F623F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ACF63D2" w14:textId="77777777" w:rsidR="00B80248" w:rsidRPr="004674E7" w:rsidRDefault="00B80248" w:rsidP="00772017">
            <w:pPr>
              <w:pStyle w:val="ae"/>
              <w:numPr>
                <w:ilvl w:val="0"/>
                <w:numId w:val="53"/>
              </w:numPr>
              <w:suppressAutoHyphens/>
              <w:spacing w:after="0"/>
              <w:ind w:left="455"/>
              <w:jc w:val="both"/>
              <w:rPr>
                <w:sz w:val="22"/>
                <w:szCs w:val="22"/>
                <w:lang w:eastAsia="ru-RU"/>
              </w:rPr>
            </w:pPr>
            <w:r w:rsidRPr="004674E7">
              <w:rPr>
                <w:sz w:val="22"/>
                <w:szCs w:val="22"/>
                <w:lang w:eastAsia="ru-RU"/>
              </w:rPr>
              <w:t>Использование интерфейса Path. Работа с атрибутами файлов. Основные возможности класса Files. Использование класса Files для обхода дерева каталогов. Мониторинг изменений в файловой системе.</w:t>
            </w:r>
          </w:p>
        </w:tc>
        <w:tc>
          <w:tcPr>
            <w:tcW w:w="829" w:type="pct"/>
            <w:vMerge/>
            <w:vAlign w:val="center"/>
          </w:tcPr>
          <w:p w14:paraId="413550F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4C455BC" w14:textId="77777777" w:rsidTr="00772017">
        <w:trPr>
          <w:trHeight w:val="47"/>
        </w:trPr>
        <w:tc>
          <w:tcPr>
            <w:tcW w:w="1011" w:type="pct"/>
            <w:vMerge/>
          </w:tcPr>
          <w:p w14:paraId="4F28C34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9D95688" w14:textId="77777777" w:rsidR="00B80248" w:rsidRPr="004674E7" w:rsidRDefault="00B80248" w:rsidP="00772017">
            <w:pPr>
              <w:pStyle w:val="ae"/>
              <w:numPr>
                <w:ilvl w:val="0"/>
                <w:numId w:val="53"/>
              </w:numPr>
              <w:suppressAutoHyphens/>
              <w:spacing w:after="0"/>
              <w:ind w:left="455"/>
              <w:jc w:val="both"/>
              <w:rPr>
                <w:sz w:val="22"/>
                <w:szCs w:val="22"/>
                <w:lang w:eastAsia="ru-RU"/>
              </w:rPr>
            </w:pPr>
            <w:r w:rsidRPr="004674E7">
              <w:rPr>
                <w:sz w:val="22"/>
                <w:szCs w:val="22"/>
                <w:lang w:eastAsia="ru-RU"/>
              </w:rPr>
              <w:t>Форматирование данных. Работа с датой и временем. Класс Locale и глобализация кода. Локализация и класс ResourceBundle.</w:t>
            </w:r>
          </w:p>
        </w:tc>
        <w:tc>
          <w:tcPr>
            <w:tcW w:w="829" w:type="pct"/>
            <w:vMerge/>
            <w:vAlign w:val="center"/>
          </w:tcPr>
          <w:p w14:paraId="51D99F6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3E07FB5" w14:textId="77777777" w:rsidTr="00772017">
        <w:trPr>
          <w:trHeight w:val="47"/>
        </w:trPr>
        <w:tc>
          <w:tcPr>
            <w:tcW w:w="1011" w:type="pct"/>
            <w:vMerge/>
          </w:tcPr>
          <w:p w14:paraId="1B19CCB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7CE490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4FD4DAF3" w14:textId="77777777" w:rsidR="00B80248" w:rsidRPr="006A76D4" w:rsidRDefault="00B80248" w:rsidP="00772017">
            <w:pPr>
              <w:spacing w:after="0" w:line="276" w:lineRule="auto"/>
              <w:jc w:val="center"/>
              <w:rPr>
                <w:rFonts w:ascii="Times New Roman" w:eastAsia="Times New Roman" w:hAnsi="Times New Roman" w:cs="Times New Roman"/>
                <w:b/>
                <w:iCs/>
                <w:lang w:eastAsia="ru-RU"/>
              </w:rPr>
            </w:pPr>
            <w:r w:rsidRPr="006A76D4">
              <w:rPr>
                <w:rFonts w:ascii="Times New Roman" w:eastAsia="Times New Roman" w:hAnsi="Times New Roman" w:cs="Times New Roman"/>
                <w:b/>
                <w:iCs/>
                <w:lang w:eastAsia="ru-RU"/>
              </w:rPr>
              <w:t>6</w:t>
            </w:r>
          </w:p>
        </w:tc>
      </w:tr>
      <w:tr w:rsidR="00B80248" w:rsidRPr="00FA5071" w14:paraId="3D467E6C" w14:textId="77777777" w:rsidTr="00772017">
        <w:trPr>
          <w:trHeight w:val="47"/>
        </w:trPr>
        <w:tc>
          <w:tcPr>
            <w:tcW w:w="1011" w:type="pct"/>
            <w:vMerge/>
          </w:tcPr>
          <w:p w14:paraId="46901E0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1DC627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12. Обработка потоков в учебном проекте.</w:t>
            </w:r>
          </w:p>
        </w:tc>
        <w:tc>
          <w:tcPr>
            <w:tcW w:w="829" w:type="pct"/>
            <w:vAlign w:val="center"/>
          </w:tcPr>
          <w:p w14:paraId="1EB9142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2BF436A" w14:textId="77777777" w:rsidTr="00772017">
        <w:trPr>
          <w:trHeight w:val="47"/>
        </w:trPr>
        <w:tc>
          <w:tcPr>
            <w:tcW w:w="1011" w:type="pct"/>
            <w:vMerge/>
          </w:tcPr>
          <w:p w14:paraId="546CCAC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CAD04F1" w14:textId="77777777" w:rsidR="00B80248" w:rsidRPr="009956D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13. Обработка файлов в учебном проекте.</w:t>
            </w:r>
          </w:p>
        </w:tc>
        <w:tc>
          <w:tcPr>
            <w:tcW w:w="829" w:type="pct"/>
            <w:vAlign w:val="center"/>
          </w:tcPr>
          <w:p w14:paraId="44A3960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8C68659" w14:textId="77777777" w:rsidTr="00772017">
        <w:trPr>
          <w:trHeight w:val="47"/>
        </w:trPr>
        <w:tc>
          <w:tcPr>
            <w:tcW w:w="1011" w:type="pct"/>
            <w:vMerge/>
          </w:tcPr>
          <w:p w14:paraId="0E8A0E2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14EB7E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6A76D4">
              <w:rPr>
                <w:rFonts w:ascii="Times New Roman" w:eastAsia="Times New Roman" w:hAnsi="Times New Roman" w:cs="Times New Roman"/>
                <w:lang w:eastAsia="ru-RU"/>
              </w:rPr>
              <w:t>Лабораторная работа № 1</w:t>
            </w:r>
            <w:r>
              <w:rPr>
                <w:rFonts w:ascii="Times New Roman" w:eastAsia="Times New Roman" w:hAnsi="Times New Roman" w:cs="Times New Roman"/>
                <w:lang w:eastAsia="ru-RU"/>
              </w:rPr>
              <w:t>4. Доработка приложения с учетом обработки файлов и потоков.</w:t>
            </w:r>
          </w:p>
        </w:tc>
        <w:tc>
          <w:tcPr>
            <w:tcW w:w="829" w:type="pct"/>
            <w:vAlign w:val="center"/>
          </w:tcPr>
          <w:p w14:paraId="23F2E84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31B175A" w14:textId="77777777" w:rsidTr="00772017">
        <w:trPr>
          <w:trHeight w:val="50"/>
        </w:trPr>
        <w:tc>
          <w:tcPr>
            <w:tcW w:w="1011" w:type="pct"/>
            <w:vMerge w:val="restart"/>
          </w:tcPr>
          <w:p w14:paraId="331CDCE6" w14:textId="77777777" w:rsidR="00B80248" w:rsidRPr="002B2EB7" w:rsidRDefault="00B80248" w:rsidP="00772017">
            <w:pPr>
              <w:tabs>
                <w:tab w:val="center" w:pos="1378"/>
              </w:tabs>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.7. </w:t>
            </w:r>
          </w:p>
          <w:p w14:paraId="755331DA" w14:textId="77777777" w:rsidR="00B80248" w:rsidRPr="002B2EB7" w:rsidRDefault="00B80248" w:rsidP="00772017">
            <w:pPr>
              <w:tabs>
                <w:tab w:val="center" w:pos="1378"/>
              </w:tabs>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Коллекции и интерфейсы</w:t>
            </w:r>
            <w:r w:rsidRPr="002B2EB7">
              <w:rPr>
                <w:rFonts w:ascii="Times New Roman" w:eastAsia="Times New Roman" w:hAnsi="Times New Roman" w:cs="Times New Roman"/>
                <w:b/>
                <w:bCs/>
                <w:lang w:eastAsia="ru-RU"/>
              </w:rPr>
              <w:tab/>
            </w:r>
          </w:p>
        </w:tc>
        <w:tc>
          <w:tcPr>
            <w:tcW w:w="3160" w:type="pct"/>
          </w:tcPr>
          <w:p w14:paraId="13AC714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59829F03" w14:textId="75ABC5A1" w:rsidR="00B80248" w:rsidRPr="006F2BB2"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B80248" w:rsidRPr="00FA5071" w14:paraId="653AD3FA" w14:textId="77777777" w:rsidTr="00772017">
        <w:trPr>
          <w:trHeight w:val="47"/>
        </w:trPr>
        <w:tc>
          <w:tcPr>
            <w:tcW w:w="1011" w:type="pct"/>
            <w:vMerge/>
          </w:tcPr>
          <w:p w14:paraId="415B825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EA3B7EB" w14:textId="77777777" w:rsidR="00B80248" w:rsidRPr="004674E7" w:rsidRDefault="00B80248" w:rsidP="00772017">
            <w:pPr>
              <w:pStyle w:val="ae"/>
              <w:numPr>
                <w:ilvl w:val="0"/>
                <w:numId w:val="54"/>
              </w:numPr>
              <w:autoSpaceDE w:val="0"/>
              <w:autoSpaceDN w:val="0"/>
              <w:adjustRightInd w:val="0"/>
              <w:spacing w:after="0"/>
              <w:ind w:left="455"/>
              <w:rPr>
                <w:sz w:val="22"/>
                <w:szCs w:val="22"/>
                <w:lang w:eastAsia="ru-RU"/>
              </w:rPr>
            </w:pPr>
            <w:r w:rsidRPr="004674E7">
              <w:rPr>
                <w:sz w:val="22"/>
                <w:szCs w:val="22"/>
              </w:rPr>
              <w:t>Иерархия классов коллекций. Концепция параметризованных типов данных. Работа с параметризованным методов и интерфейсом. Обзор возможностей списков, множеств и словарей в Java.</w:t>
            </w:r>
          </w:p>
        </w:tc>
        <w:tc>
          <w:tcPr>
            <w:tcW w:w="829" w:type="pct"/>
            <w:vMerge w:val="restart"/>
            <w:vAlign w:val="center"/>
          </w:tcPr>
          <w:p w14:paraId="19D39654" w14:textId="59C99D29"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F0F621A" w14:textId="77777777" w:rsidTr="00772017">
        <w:trPr>
          <w:trHeight w:val="47"/>
        </w:trPr>
        <w:tc>
          <w:tcPr>
            <w:tcW w:w="1011" w:type="pct"/>
            <w:vMerge/>
          </w:tcPr>
          <w:p w14:paraId="1CE3184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F2647CF" w14:textId="77777777" w:rsidR="00B80248" w:rsidRPr="004674E7" w:rsidRDefault="00B80248" w:rsidP="00772017">
            <w:pPr>
              <w:pStyle w:val="ae"/>
              <w:numPr>
                <w:ilvl w:val="0"/>
                <w:numId w:val="54"/>
              </w:numPr>
              <w:autoSpaceDE w:val="0"/>
              <w:autoSpaceDN w:val="0"/>
              <w:adjustRightInd w:val="0"/>
              <w:spacing w:after="0"/>
              <w:ind w:left="455"/>
              <w:rPr>
                <w:sz w:val="22"/>
                <w:szCs w:val="22"/>
                <w:lang w:eastAsia="ru-RU"/>
              </w:rPr>
            </w:pPr>
            <w:r w:rsidRPr="004674E7">
              <w:rPr>
                <w:sz w:val="22"/>
                <w:szCs w:val="22"/>
              </w:rPr>
              <w:t>Внутренние классы. Вложенные классы. Анонимные классы. Перечисления в Java.</w:t>
            </w:r>
          </w:p>
        </w:tc>
        <w:tc>
          <w:tcPr>
            <w:tcW w:w="829" w:type="pct"/>
            <w:vMerge/>
            <w:vAlign w:val="center"/>
          </w:tcPr>
          <w:p w14:paraId="0A9DB40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4215AB1" w14:textId="77777777" w:rsidTr="00772017">
        <w:trPr>
          <w:trHeight w:val="47"/>
        </w:trPr>
        <w:tc>
          <w:tcPr>
            <w:tcW w:w="1011" w:type="pct"/>
            <w:vMerge/>
          </w:tcPr>
          <w:p w14:paraId="6C33742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CFD08C4" w14:textId="77777777" w:rsidR="00B80248" w:rsidRPr="004674E7" w:rsidRDefault="00B80248" w:rsidP="00772017">
            <w:pPr>
              <w:pStyle w:val="ae"/>
              <w:numPr>
                <w:ilvl w:val="0"/>
                <w:numId w:val="54"/>
              </w:numPr>
              <w:autoSpaceDE w:val="0"/>
              <w:autoSpaceDN w:val="0"/>
              <w:adjustRightInd w:val="0"/>
              <w:spacing w:after="0"/>
              <w:ind w:left="455"/>
              <w:rPr>
                <w:sz w:val="22"/>
                <w:szCs w:val="22"/>
                <w:lang w:eastAsia="ru-RU"/>
              </w:rPr>
            </w:pPr>
            <w:r w:rsidRPr="004674E7">
              <w:rPr>
                <w:sz w:val="22"/>
                <w:szCs w:val="22"/>
              </w:rPr>
              <w:t>Синтаксис лямбда-выражений. Ссылки на методы. Функциональные интерфейсы.</w:t>
            </w:r>
          </w:p>
        </w:tc>
        <w:tc>
          <w:tcPr>
            <w:tcW w:w="829" w:type="pct"/>
            <w:vMerge/>
            <w:vAlign w:val="center"/>
          </w:tcPr>
          <w:p w14:paraId="62460B0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39B896F" w14:textId="77777777" w:rsidTr="00772017">
        <w:trPr>
          <w:trHeight w:val="47"/>
        </w:trPr>
        <w:tc>
          <w:tcPr>
            <w:tcW w:w="1011" w:type="pct"/>
            <w:vMerge/>
          </w:tcPr>
          <w:p w14:paraId="7EA101A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01C95D35" w14:textId="77777777" w:rsidR="00B80248" w:rsidRPr="004674E7" w:rsidRDefault="00B80248" w:rsidP="00772017">
            <w:pPr>
              <w:pStyle w:val="ae"/>
              <w:numPr>
                <w:ilvl w:val="0"/>
                <w:numId w:val="54"/>
              </w:numPr>
              <w:autoSpaceDE w:val="0"/>
              <w:autoSpaceDN w:val="0"/>
              <w:adjustRightInd w:val="0"/>
              <w:spacing w:after="0"/>
              <w:ind w:left="455"/>
              <w:rPr>
                <w:sz w:val="22"/>
                <w:szCs w:val="22"/>
                <w:lang w:eastAsia="ru-RU"/>
              </w:rPr>
            </w:pPr>
            <w:r w:rsidRPr="004674E7">
              <w:rPr>
                <w:sz w:val="22"/>
                <w:szCs w:val="22"/>
              </w:rPr>
              <w:t xml:space="preserve">Иерархия классов коллекций. Концепция параметризованных типов данных. </w:t>
            </w:r>
            <w:r w:rsidRPr="004674E7">
              <w:rPr>
                <w:sz w:val="22"/>
                <w:szCs w:val="22"/>
                <w:lang w:val="ru-RU"/>
              </w:rPr>
              <w:t>Параметризированные интерфейсы и их методы.</w:t>
            </w:r>
            <w:r w:rsidRPr="004674E7">
              <w:rPr>
                <w:sz w:val="22"/>
                <w:szCs w:val="22"/>
              </w:rPr>
              <w:t xml:space="preserve"> Обзор возможностей списков, множеств и словарей в Java</w:t>
            </w:r>
          </w:p>
        </w:tc>
        <w:tc>
          <w:tcPr>
            <w:tcW w:w="829" w:type="pct"/>
            <w:vMerge/>
            <w:vAlign w:val="center"/>
          </w:tcPr>
          <w:p w14:paraId="25095F5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B97DF57" w14:textId="77777777" w:rsidTr="00772017">
        <w:trPr>
          <w:trHeight w:val="47"/>
        </w:trPr>
        <w:tc>
          <w:tcPr>
            <w:tcW w:w="1011" w:type="pct"/>
            <w:vMerge/>
          </w:tcPr>
          <w:p w14:paraId="30F46FB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C6DC99F"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ADC96F5" w14:textId="77777777" w:rsidR="00B80248" w:rsidRPr="00531F26"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221BF51A" w14:textId="77777777" w:rsidTr="00772017">
        <w:trPr>
          <w:trHeight w:val="47"/>
        </w:trPr>
        <w:tc>
          <w:tcPr>
            <w:tcW w:w="1011" w:type="pct"/>
            <w:vMerge/>
          </w:tcPr>
          <w:p w14:paraId="1C5FD82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3F36DC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15. Использование коллекций в учебном проекте</w:t>
            </w:r>
          </w:p>
        </w:tc>
        <w:tc>
          <w:tcPr>
            <w:tcW w:w="829" w:type="pct"/>
            <w:vAlign w:val="center"/>
          </w:tcPr>
          <w:p w14:paraId="4CC7A54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0393E72" w14:textId="77777777" w:rsidTr="00772017">
        <w:trPr>
          <w:trHeight w:val="47"/>
        </w:trPr>
        <w:tc>
          <w:tcPr>
            <w:tcW w:w="1011" w:type="pct"/>
            <w:vMerge/>
          </w:tcPr>
          <w:p w14:paraId="2596A04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E90196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9956D4">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16. Реализация параметризованного интерфейса в учебном проекте.</w:t>
            </w:r>
          </w:p>
        </w:tc>
        <w:tc>
          <w:tcPr>
            <w:tcW w:w="829" w:type="pct"/>
            <w:vAlign w:val="center"/>
          </w:tcPr>
          <w:p w14:paraId="192BCBE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FCB688D" w14:textId="77777777" w:rsidTr="00772017">
        <w:trPr>
          <w:trHeight w:val="50"/>
        </w:trPr>
        <w:tc>
          <w:tcPr>
            <w:tcW w:w="1011" w:type="pct"/>
            <w:vMerge w:val="restart"/>
          </w:tcPr>
          <w:p w14:paraId="6F1D6EB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.8. </w:t>
            </w:r>
          </w:p>
          <w:p w14:paraId="572DFB8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Разработка интерфейса пользователя</w:t>
            </w:r>
          </w:p>
        </w:tc>
        <w:tc>
          <w:tcPr>
            <w:tcW w:w="3160" w:type="pct"/>
          </w:tcPr>
          <w:p w14:paraId="1A179D8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1701EC1A" w14:textId="77777777" w:rsidR="00B80248" w:rsidRPr="00AE007E" w:rsidRDefault="00B80248" w:rsidP="00772017">
            <w:pPr>
              <w:spacing w:after="0" w:line="276" w:lineRule="auto"/>
              <w:jc w:val="center"/>
              <w:rPr>
                <w:rFonts w:ascii="Times New Roman" w:eastAsia="Times New Roman" w:hAnsi="Times New Roman" w:cs="Times New Roman"/>
                <w:b/>
                <w:iCs/>
                <w:lang w:eastAsia="ru-RU"/>
              </w:rPr>
            </w:pPr>
            <w:r w:rsidRPr="00AE007E">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0</w:t>
            </w:r>
            <w:r w:rsidRPr="00AE007E">
              <w:rPr>
                <w:rFonts w:ascii="Times New Roman" w:eastAsia="Times New Roman" w:hAnsi="Times New Roman" w:cs="Times New Roman"/>
                <w:b/>
                <w:iCs/>
                <w:lang w:eastAsia="ru-RU"/>
              </w:rPr>
              <w:t>/8</w:t>
            </w:r>
          </w:p>
        </w:tc>
      </w:tr>
      <w:tr w:rsidR="00B80248" w:rsidRPr="00FA5071" w14:paraId="009EE1EC" w14:textId="77777777" w:rsidTr="00772017">
        <w:trPr>
          <w:trHeight w:val="47"/>
        </w:trPr>
        <w:tc>
          <w:tcPr>
            <w:tcW w:w="1011" w:type="pct"/>
            <w:vMerge/>
          </w:tcPr>
          <w:p w14:paraId="7976D18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E50D586" w14:textId="77777777" w:rsidR="00B80248" w:rsidRPr="004674E7" w:rsidRDefault="00B80248" w:rsidP="00772017">
            <w:pPr>
              <w:pStyle w:val="ae"/>
              <w:numPr>
                <w:ilvl w:val="0"/>
                <w:numId w:val="55"/>
              </w:numPr>
              <w:suppressAutoHyphens/>
              <w:spacing w:after="0"/>
              <w:ind w:left="455"/>
              <w:jc w:val="both"/>
              <w:rPr>
                <w:sz w:val="22"/>
                <w:szCs w:val="22"/>
                <w:lang w:eastAsia="ru-RU"/>
              </w:rPr>
            </w:pPr>
            <w:r w:rsidRPr="004674E7">
              <w:rPr>
                <w:sz w:val="22"/>
                <w:szCs w:val="22"/>
                <w:lang w:eastAsia="ru-RU"/>
              </w:rPr>
              <w:t>Типовые требования к интерфейсу пользователя. Формы, графические окна, кнопки управления. Метки и текстовые поля. Переключатели, выпадающие списки, меню, поля просмотра.</w:t>
            </w:r>
          </w:p>
        </w:tc>
        <w:tc>
          <w:tcPr>
            <w:tcW w:w="829" w:type="pct"/>
            <w:vMerge w:val="restart"/>
            <w:vAlign w:val="center"/>
          </w:tcPr>
          <w:p w14:paraId="5E1C596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FCF8AFF" w14:textId="77777777" w:rsidTr="00772017">
        <w:trPr>
          <w:trHeight w:val="47"/>
        </w:trPr>
        <w:tc>
          <w:tcPr>
            <w:tcW w:w="1011" w:type="pct"/>
            <w:vMerge/>
          </w:tcPr>
          <w:p w14:paraId="6A4DC6D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4D30BF7" w14:textId="77777777" w:rsidR="00B80248" w:rsidRPr="004674E7" w:rsidRDefault="00B80248" w:rsidP="00772017">
            <w:pPr>
              <w:pStyle w:val="ae"/>
              <w:numPr>
                <w:ilvl w:val="0"/>
                <w:numId w:val="55"/>
              </w:numPr>
              <w:suppressAutoHyphens/>
              <w:spacing w:after="0"/>
              <w:ind w:left="455"/>
              <w:jc w:val="both"/>
              <w:rPr>
                <w:sz w:val="22"/>
                <w:szCs w:val="22"/>
                <w:lang w:eastAsia="ru-RU"/>
              </w:rPr>
            </w:pPr>
            <w:r w:rsidRPr="004674E7">
              <w:rPr>
                <w:sz w:val="22"/>
                <w:szCs w:val="22"/>
                <w:lang w:eastAsia="ru-RU"/>
              </w:rPr>
              <w:t>Внесение изменений в интерфейс.</w:t>
            </w:r>
          </w:p>
        </w:tc>
        <w:tc>
          <w:tcPr>
            <w:tcW w:w="829" w:type="pct"/>
            <w:vMerge/>
            <w:vAlign w:val="center"/>
          </w:tcPr>
          <w:p w14:paraId="6F7ED57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0A54626" w14:textId="77777777" w:rsidTr="00772017">
        <w:trPr>
          <w:trHeight w:val="47"/>
        </w:trPr>
        <w:tc>
          <w:tcPr>
            <w:tcW w:w="1011" w:type="pct"/>
            <w:vMerge/>
          </w:tcPr>
          <w:p w14:paraId="081439F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B00B72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57E7D9A" w14:textId="77777777" w:rsidR="00B80248" w:rsidRPr="00AE007E" w:rsidRDefault="00B80248" w:rsidP="00772017">
            <w:pPr>
              <w:spacing w:after="0" w:line="276" w:lineRule="auto"/>
              <w:jc w:val="center"/>
              <w:rPr>
                <w:rFonts w:ascii="Times New Roman" w:eastAsia="Times New Roman" w:hAnsi="Times New Roman" w:cs="Times New Roman"/>
                <w:b/>
                <w:iCs/>
                <w:lang w:eastAsia="ru-RU"/>
              </w:rPr>
            </w:pPr>
            <w:r w:rsidRPr="00AE007E">
              <w:rPr>
                <w:rFonts w:ascii="Times New Roman" w:eastAsia="Times New Roman" w:hAnsi="Times New Roman" w:cs="Times New Roman"/>
                <w:b/>
                <w:iCs/>
                <w:lang w:eastAsia="ru-RU"/>
              </w:rPr>
              <w:t>8</w:t>
            </w:r>
          </w:p>
        </w:tc>
      </w:tr>
      <w:tr w:rsidR="00B80248" w:rsidRPr="00FA5071" w14:paraId="536323C0" w14:textId="77777777" w:rsidTr="00772017">
        <w:trPr>
          <w:trHeight w:val="47"/>
        </w:trPr>
        <w:tc>
          <w:tcPr>
            <w:tcW w:w="1011" w:type="pct"/>
            <w:vMerge/>
          </w:tcPr>
          <w:p w14:paraId="6F810B6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49F41F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Лабораторная работа № 1</w:t>
            </w:r>
            <w:r>
              <w:rPr>
                <w:rFonts w:ascii="Times New Roman" w:eastAsia="Times New Roman" w:hAnsi="Times New Roman" w:cs="Times New Roman"/>
                <w:lang w:eastAsia="ru-RU"/>
              </w:rPr>
              <w:t xml:space="preserve">7. </w:t>
            </w:r>
            <w:r w:rsidRPr="00AE007E">
              <w:rPr>
                <w:rFonts w:ascii="Times New Roman" w:eastAsia="Times New Roman" w:hAnsi="Times New Roman" w:cs="Times New Roman"/>
                <w:lang w:eastAsia="ru-RU"/>
              </w:rPr>
              <w:t>Создание форм</w:t>
            </w:r>
          </w:p>
        </w:tc>
        <w:tc>
          <w:tcPr>
            <w:tcW w:w="829" w:type="pct"/>
            <w:vAlign w:val="center"/>
          </w:tcPr>
          <w:p w14:paraId="2CB2689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1F7ECB2" w14:textId="77777777" w:rsidTr="00772017">
        <w:trPr>
          <w:trHeight w:val="47"/>
        </w:trPr>
        <w:tc>
          <w:tcPr>
            <w:tcW w:w="1011" w:type="pct"/>
            <w:vMerge/>
          </w:tcPr>
          <w:p w14:paraId="1D5F4DC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C367FC9"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Лабораторная работа № 1</w:t>
            </w:r>
            <w:r>
              <w:rPr>
                <w:rFonts w:ascii="Times New Roman" w:eastAsia="Times New Roman" w:hAnsi="Times New Roman" w:cs="Times New Roman"/>
                <w:lang w:eastAsia="ru-RU"/>
              </w:rPr>
              <w:t xml:space="preserve">8. </w:t>
            </w:r>
            <w:r w:rsidRPr="00AE007E">
              <w:rPr>
                <w:rFonts w:ascii="Times New Roman" w:eastAsia="Times New Roman" w:hAnsi="Times New Roman" w:cs="Times New Roman"/>
                <w:lang w:eastAsia="ru-RU"/>
              </w:rPr>
              <w:t>Добавление кнопок, меток, текстовых полей</w:t>
            </w:r>
            <w:r>
              <w:rPr>
                <w:rFonts w:ascii="Times New Roman" w:eastAsia="Times New Roman" w:hAnsi="Times New Roman" w:cs="Times New Roman"/>
                <w:lang w:eastAsia="ru-RU"/>
              </w:rPr>
              <w:t>.</w:t>
            </w:r>
          </w:p>
        </w:tc>
        <w:tc>
          <w:tcPr>
            <w:tcW w:w="829" w:type="pct"/>
            <w:vAlign w:val="center"/>
          </w:tcPr>
          <w:p w14:paraId="01D1355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4D2FFAB" w14:textId="77777777" w:rsidTr="00772017">
        <w:trPr>
          <w:trHeight w:val="47"/>
        </w:trPr>
        <w:tc>
          <w:tcPr>
            <w:tcW w:w="1011" w:type="pct"/>
            <w:vMerge/>
          </w:tcPr>
          <w:p w14:paraId="2F405B4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2FBACB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19. </w:t>
            </w:r>
            <w:r w:rsidRPr="00AE007E">
              <w:rPr>
                <w:rFonts w:ascii="Times New Roman" w:eastAsia="Times New Roman" w:hAnsi="Times New Roman" w:cs="Times New Roman"/>
                <w:lang w:eastAsia="ru-RU"/>
              </w:rPr>
              <w:t>Интерфейс формы и размещение компонентов</w:t>
            </w:r>
            <w:r>
              <w:rPr>
                <w:rFonts w:ascii="Times New Roman" w:eastAsia="Times New Roman" w:hAnsi="Times New Roman" w:cs="Times New Roman"/>
                <w:lang w:eastAsia="ru-RU"/>
              </w:rPr>
              <w:t>.</w:t>
            </w:r>
          </w:p>
        </w:tc>
        <w:tc>
          <w:tcPr>
            <w:tcW w:w="829" w:type="pct"/>
            <w:vAlign w:val="center"/>
          </w:tcPr>
          <w:p w14:paraId="1C1E634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F53EE08" w14:textId="77777777" w:rsidTr="00772017">
        <w:trPr>
          <w:trHeight w:val="50"/>
        </w:trPr>
        <w:tc>
          <w:tcPr>
            <w:tcW w:w="1011" w:type="pct"/>
            <w:vMerge w:val="restart"/>
          </w:tcPr>
          <w:p w14:paraId="3DA7266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.9. </w:t>
            </w:r>
          </w:p>
          <w:p w14:paraId="50790AB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Обработка событий</w:t>
            </w:r>
          </w:p>
        </w:tc>
        <w:tc>
          <w:tcPr>
            <w:tcW w:w="3160" w:type="pct"/>
          </w:tcPr>
          <w:p w14:paraId="4E9E063F"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1F6275F5" w14:textId="77777777" w:rsidR="00B80248" w:rsidRPr="006A5815"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80248" w:rsidRPr="00FA5071" w14:paraId="0DD58589" w14:textId="77777777" w:rsidTr="00772017">
        <w:trPr>
          <w:trHeight w:val="47"/>
        </w:trPr>
        <w:tc>
          <w:tcPr>
            <w:tcW w:w="1011" w:type="pct"/>
            <w:vMerge/>
          </w:tcPr>
          <w:p w14:paraId="71DF5AF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0B14FBC" w14:textId="77777777" w:rsidR="00B80248" w:rsidRPr="004674E7" w:rsidRDefault="00B80248" w:rsidP="00772017">
            <w:pPr>
              <w:pStyle w:val="ae"/>
              <w:numPr>
                <w:ilvl w:val="0"/>
                <w:numId w:val="56"/>
              </w:numPr>
              <w:suppressAutoHyphens/>
              <w:spacing w:after="0"/>
              <w:ind w:left="455"/>
              <w:jc w:val="both"/>
              <w:rPr>
                <w:sz w:val="22"/>
                <w:szCs w:val="22"/>
                <w:lang w:eastAsia="ru-RU"/>
              </w:rPr>
            </w:pPr>
            <w:r w:rsidRPr="004674E7">
              <w:rPr>
                <w:sz w:val="22"/>
                <w:szCs w:val="22"/>
              </w:rPr>
              <w:t>Обработка событий элементов управления.</w:t>
            </w:r>
          </w:p>
        </w:tc>
        <w:tc>
          <w:tcPr>
            <w:tcW w:w="829" w:type="pct"/>
            <w:vMerge w:val="restart"/>
            <w:vAlign w:val="center"/>
          </w:tcPr>
          <w:p w14:paraId="4D4C93F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8016CD0" w14:textId="77777777" w:rsidTr="00772017">
        <w:trPr>
          <w:trHeight w:val="47"/>
        </w:trPr>
        <w:tc>
          <w:tcPr>
            <w:tcW w:w="1011" w:type="pct"/>
            <w:vMerge/>
          </w:tcPr>
          <w:p w14:paraId="5370969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214DCCB7" w14:textId="77777777" w:rsidR="00B80248" w:rsidRPr="004674E7" w:rsidRDefault="00B80248" w:rsidP="00772017">
            <w:pPr>
              <w:pStyle w:val="ae"/>
              <w:numPr>
                <w:ilvl w:val="0"/>
                <w:numId w:val="56"/>
              </w:numPr>
              <w:suppressAutoHyphens/>
              <w:spacing w:after="0"/>
              <w:ind w:left="455"/>
              <w:jc w:val="both"/>
              <w:rPr>
                <w:sz w:val="22"/>
                <w:szCs w:val="22"/>
                <w:lang w:eastAsia="ru-RU"/>
              </w:rPr>
            </w:pPr>
            <w:r w:rsidRPr="004674E7">
              <w:rPr>
                <w:sz w:val="22"/>
                <w:szCs w:val="22"/>
              </w:rPr>
              <w:t xml:space="preserve">События клавиатуры, события мыши. Вывод сообщений. </w:t>
            </w:r>
          </w:p>
        </w:tc>
        <w:tc>
          <w:tcPr>
            <w:tcW w:w="829" w:type="pct"/>
            <w:vMerge/>
            <w:vAlign w:val="center"/>
          </w:tcPr>
          <w:p w14:paraId="40B3424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1A6656F7" w14:textId="77777777" w:rsidTr="00772017">
        <w:trPr>
          <w:trHeight w:val="47"/>
        </w:trPr>
        <w:tc>
          <w:tcPr>
            <w:tcW w:w="1011" w:type="pct"/>
            <w:vMerge/>
          </w:tcPr>
          <w:p w14:paraId="29B8400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C7E206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2DAE7FB7" w14:textId="77777777" w:rsidR="00B80248" w:rsidRPr="00673996"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0DA22B3E" w14:textId="77777777" w:rsidTr="00772017">
        <w:trPr>
          <w:trHeight w:val="47"/>
        </w:trPr>
        <w:tc>
          <w:tcPr>
            <w:tcW w:w="1011" w:type="pct"/>
            <w:vMerge/>
          </w:tcPr>
          <w:p w14:paraId="6323002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0C9710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20. Разработка кода обработки событий в учебном проекте.</w:t>
            </w:r>
          </w:p>
        </w:tc>
        <w:tc>
          <w:tcPr>
            <w:tcW w:w="829" w:type="pct"/>
            <w:vAlign w:val="center"/>
          </w:tcPr>
          <w:p w14:paraId="5B02988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553C13D" w14:textId="77777777" w:rsidTr="00772017">
        <w:trPr>
          <w:trHeight w:val="50"/>
        </w:trPr>
        <w:tc>
          <w:tcPr>
            <w:tcW w:w="1011" w:type="pct"/>
            <w:vMerge w:val="restart"/>
          </w:tcPr>
          <w:p w14:paraId="2161A5D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.10. </w:t>
            </w:r>
          </w:p>
          <w:p w14:paraId="3A240B6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Приложения с графическим интерфейсом</w:t>
            </w:r>
          </w:p>
        </w:tc>
        <w:tc>
          <w:tcPr>
            <w:tcW w:w="3160" w:type="pct"/>
          </w:tcPr>
          <w:p w14:paraId="13D6A0F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2BEA4487" w14:textId="77777777" w:rsidR="00B80248" w:rsidRPr="00673996"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80248" w:rsidRPr="00FA5071" w14:paraId="18B86D92" w14:textId="77777777" w:rsidTr="00772017">
        <w:trPr>
          <w:trHeight w:val="47"/>
        </w:trPr>
        <w:tc>
          <w:tcPr>
            <w:tcW w:w="1011" w:type="pct"/>
            <w:vMerge/>
          </w:tcPr>
          <w:p w14:paraId="092924F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A7BEF7A" w14:textId="77777777" w:rsidR="00B80248" w:rsidRPr="004674E7" w:rsidRDefault="00B80248" w:rsidP="00772017">
            <w:pPr>
              <w:pStyle w:val="ae"/>
              <w:numPr>
                <w:ilvl w:val="0"/>
                <w:numId w:val="63"/>
              </w:numPr>
              <w:suppressAutoHyphens/>
              <w:spacing w:after="0"/>
              <w:ind w:left="455"/>
              <w:jc w:val="both"/>
              <w:rPr>
                <w:sz w:val="22"/>
                <w:szCs w:val="22"/>
                <w:lang w:eastAsia="ru-RU"/>
              </w:rPr>
            </w:pPr>
            <w:r w:rsidRPr="004674E7">
              <w:rPr>
                <w:sz w:val="22"/>
                <w:szCs w:val="22"/>
                <w:lang w:eastAsia="ru-RU"/>
              </w:rPr>
              <w:t>Обработка событий нажатий мыши на форме и определение координат нажатия. Вывод изображений</w:t>
            </w:r>
          </w:p>
        </w:tc>
        <w:tc>
          <w:tcPr>
            <w:tcW w:w="829" w:type="pct"/>
            <w:vMerge w:val="restart"/>
            <w:vAlign w:val="center"/>
          </w:tcPr>
          <w:p w14:paraId="4F9EC35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8CC1B20" w14:textId="77777777" w:rsidTr="00772017">
        <w:trPr>
          <w:trHeight w:val="47"/>
        </w:trPr>
        <w:tc>
          <w:tcPr>
            <w:tcW w:w="1011" w:type="pct"/>
            <w:vMerge/>
          </w:tcPr>
          <w:p w14:paraId="76503DC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F5EB68F" w14:textId="77777777" w:rsidR="00B80248" w:rsidRPr="004674E7" w:rsidRDefault="00B80248" w:rsidP="00772017">
            <w:pPr>
              <w:pStyle w:val="ae"/>
              <w:numPr>
                <w:ilvl w:val="0"/>
                <w:numId w:val="63"/>
              </w:numPr>
              <w:suppressAutoHyphens/>
              <w:spacing w:after="0"/>
              <w:ind w:left="455"/>
              <w:jc w:val="both"/>
              <w:rPr>
                <w:sz w:val="22"/>
                <w:szCs w:val="22"/>
                <w:lang w:eastAsia="ru-RU"/>
              </w:rPr>
            </w:pPr>
            <w:r w:rsidRPr="004674E7">
              <w:rPr>
                <w:sz w:val="22"/>
                <w:szCs w:val="22"/>
                <w:lang w:eastAsia="ru-RU"/>
              </w:rPr>
              <w:t>Рисование линий, графических примитивов (прямоугольники, эллипсы, окружности). Работа с цветом</w:t>
            </w:r>
          </w:p>
        </w:tc>
        <w:tc>
          <w:tcPr>
            <w:tcW w:w="829" w:type="pct"/>
            <w:vMerge/>
            <w:vAlign w:val="center"/>
          </w:tcPr>
          <w:p w14:paraId="6F8E7FD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52CA407" w14:textId="77777777" w:rsidTr="00772017">
        <w:trPr>
          <w:trHeight w:val="47"/>
        </w:trPr>
        <w:tc>
          <w:tcPr>
            <w:tcW w:w="1011" w:type="pct"/>
            <w:vMerge/>
          </w:tcPr>
          <w:p w14:paraId="59396C5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AFF58E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1012D1F" w14:textId="77777777" w:rsidR="00B80248" w:rsidRPr="00673996"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25B18EC1" w14:textId="77777777" w:rsidTr="00772017">
        <w:trPr>
          <w:trHeight w:val="47"/>
        </w:trPr>
        <w:tc>
          <w:tcPr>
            <w:tcW w:w="1011" w:type="pct"/>
            <w:vMerge/>
          </w:tcPr>
          <w:p w14:paraId="3C9D690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DD1FCC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21. Разработка </w:t>
            </w:r>
            <w:r w:rsidRPr="00673996">
              <w:rPr>
                <w:rFonts w:ascii="Times New Roman" w:eastAsia="Times New Roman" w:hAnsi="Times New Roman" w:cs="Times New Roman"/>
                <w:lang w:eastAsia="ru-RU"/>
              </w:rPr>
              <w:t>приложения с графическим интерфейсом</w:t>
            </w:r>
          </w:p>
        </w:tc>
        <w:tc>
          <w:tcPr>
            <w:tcW w:w="829" w:type="pct"/>
            <w:vAlign w:val="center"/>
          </w:tcPr>
          <w:p w14:paraId="7BDB434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D35D1F3" w14:textId="77777777" w:rsidTr="00772017">
        <w:trPr>
          <w:trHeight w:val="50"/>
        </w:trPr>
        <w:tc>
          <w:tcPr>
            <w:tcW w:w="1011" w:type="pct"/>
            <w:vMerge w:val="restart"/>
          </w:tcPr>
          <w:p w14:paraId="27BE5B5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.11. </w:t>
            </w:r>
          </w:p>
          <w:p w14:paraId="4CC3725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Формирование jar-архивов</w:t>
            </w:r>
          </w:p>
        </w:tc>
        <w:tc>
          <w:tcPr>
            <w:tcW w:w="3160" w:type="pct"/>
          </w:tcPr>
          <w:p w14:paraId="0106945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747525BE" w14:textId="77777777" w:rsidR="00B80248" w:rsidRPr="00BB229F" w:rsidRDefault="00B80248" w:rsidP="00772017">
            <w:pPr>
              <w:spacing w:after="0" w:line="276" w:lineRule="auto"/>
              <w:jc w:val="center"/>
              <w:rPr>
                <w:rFonts w:ascii="Times New Roman" w:eastAsia="Times New Roman" w:hAnsi="Times New Roman" w:cs="Times New Roman"/>
                <w:b/>
                <w:iCs/>
                <w:lang w:eastAsia="ru-RU"/>
              </w:rPr>
            </w:pPr>
            <w:r w:rsidRPr="00BB229F">
              <w:rPr>
                <w:rFonts w:ascii="Times New Roman" w:eastAsia="Times New Roman" w:hAnsi="Times New Roman" w:cs="Times New Roman"/>
                <w:b/>
                <w:iCs/>
                <w:lang w:eastAsia="ru-RU"/>
              </w:rPr>
              <w:t>4/</w:t>
            </w:r>
            <w:r>
              <w:rPr>
                <w:rFonts w:ascii="Times New Roman" w:eastAsia="Times New Roman" w:hAnsi="Times New Roman" w:cs="Times New Roman"/>
                <w:b/>
                <w:iCs/>
                <w:lang w:eastAsia="ru-RU"/>
              </w:rPr>
              <w:t>2</w:t>
            </w:r>
          </w:p>
        </w:tc>
      </w:tr>
      <w:tr w:rsidR="00B80248" w:rsidRPr="00FA5071" w14:paraId="4A79D9EC" w14:textId="77777777" w:rsidTr="00772017">
        <w:trPr>
          <w:trHeight w:val="47"/>
        </w:trPr>
        <w:tc>
          <w:tcPr>
            <w:tcW w:w="1011" w:type="pct"/>
            <w:vMerge/>
          </w:tcPr>
          <w:p w14:paraId="24C43A4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6FBCDCC" w14:textId="77777777" w:rsidR="00B80248" w:rsidRPr="00AC0110" w:rsidRDefault="00B80248" w:rsidP="00772017">
            <w:pPr>
              <w:pStyle w:val="ae"/>
              <w:numPr>
                <w:ilvl w:val="0"/>
                <w:numId w:val="57"/>
              </w:numPr>
              <w:suppressAutoHyphens/>
              <w:spacing w:after="0"/>
              <w:ind w:left="313"/>
              <w:jc w:val="both"/>
              <w:rPr>
                <w:sz w:val="22"/>
                <w:szCs w:val="22"/>
                <w:lang w:eastAsia="ru-RU"/>
              </w:rPr>
            </w:pPr>
            <w:r w:rsidRPr="00AC0110">
              <w:rPr>
                <w:sz w:val="22"/>
                <w:szCs w:val="22"/>
                <w:lang w:eastAsia="ru-RU"/>
              </w:rPr>
              <w:t>Методы распространения программ. Построение архивов</w:t>
            </w:r>
          </w:p>
        </w:tc>
        <w:tc>
          <w:tcPr>
            <w:tcW w:w="829" w:type="pct"/>
            <w:vAlign w:val="center"/>
          </w:tcPr>
          <w:p w14:paraId="5512BA1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BA8DF90" w14:textId="77777777" w:rsidTr="00772017">
        <w:trPr>
          <w:trHeight w:val="47"/>
        </w:trPr>
        <w:tc>
          <w:tcPr>
            <w:tcW w:w="1011" w:type="pct"/>
            <w:vMerge/>
          </w:tcPr>
          <w:p w14:paraId="3FAA1D3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C2F585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F5DC705" w14:textId="77777777" w:rsidR="00B80248" w:rsidRPr="00BB229F" w:rsidRDefault="00B80248" w:rsidP="00772017">
            <w:pPr>
              <w:spacing w:after="0" w:line="276" w:lineRule="auto"/>
              <w:jc w:val="center"/>
              <w:rPr>
                <w:rFonts w:ascii="Times New Roman" w:eastAsia="Times New Roman" w:hAnsi="Times New Roman" w:cs="Times New Roman"/>
                <w:b/>
                <w:iCs/>
                <w:lang w:eastAsia="ru-RU"/>
              </w:rPr>
            </w:pPr>
            <w:r w:rsidRPr="00BB229F">
              <w:rPr>
                <w:rFonts w:ascii="Times New Roman" w:eastAsia="Times New Roman" w:hAnsi="Times New Roman" w:cs="Times New Roman"/>
                <w:b/>
                <w:iCs/>
                <w:lang w:eastAsia="ru-RU"/>
              </w:rPr>
              <w:t>2</w:t>
            </w:r>
          </w:p>
        </w:tc>
      </w:tr>
      <w:tr w:rsidR="00B80248" w:rsidRPr="00FA5071" w14:paraId="7F7D5EC2" w14:textId="77777777" w:rsidTr="00772017">
        <w:trPr>
          <w:trHeight w:val="47"/>
        </w:trPr>
        <w:tc>
          <w:tcPr>
            <w:tcW w:w="1011" w:type="pct"/>
            <w:vMerge/>
          </w:tcPr>
          <w:p w14:paraId="68955B7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4E3FC3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22. Формирование архива.</w:t>
            </w:r>
          </w:p>
        </w:tc>
        <w:tc>
          <w:tcPr>
            <w:tcW w:w="829" w:type="pct"/>
            <w:vAlign w:val="center"/>
          </w:tcPr>
          <w:p w14:paraId="794FA51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41CA8F4" w14:textId="77777777" w:rsidTr="00772017">
        <w:trPr>
          <w:trHeight w:val="50"/>
        </w:trPr>
        <w:tc>
          <w:tcPr>
            <w:tcW w:w="1011" w:type="pct"/>
            <w:vMerge w:val="restart"/>
          </w:tcPr>
          <w:p w14:paraId="07A93EF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.12. </w:t>
            </w:r>
          </w:p>
          <w:p w14:paraId="02E1B21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Платформа Android. Особенности программирования в Android Studio.</w:t>
            </w:r>
          </w:p>
        </w:tc>
        <w:tc>
          <w:tcPr>
            <w:tcW w:w="3160" w:type="pct"/>
          </w:tcPr>
          <w:p w14:paraId="277A222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137E01ED" w14:textId="3E1547AD" w:rsidR="00B80248" w:rsidRPr="005E5F23"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Pr="005E5F23">
              <w:rPr>
                <w:rFonts w:ascii="Times New Roman" w:eastAsia="Times New Roman" w:hAnsi="Times New Roman" w:cs="Times New Roman"/>
                <w:b/>
                <w:iCs/>
                <w:lang w:eastAsia="ru-RU"/>
              </w:rPr>
              <w:t>/4</w:t>
            </w:r>
          </w:p>
        </w:tc>
      </w:tr>
      <w:tr w:rsidR="00B80248" w:rsidRPr="00FA5071" w14:paraId="0A359414" w14:textId="77777777" w:rsidTr="00772017">
        <w:trPr>
          <w:trHeight w:val="47"/>
        </w:trPr>
        <w:tc>
          <w:tcPr>
            <w:tcW w:w="1011" w:type="pct"/>
            <w:vMerge/>
          </w:tcPr>
          <w:p w14:paraId="3A8A79E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D733D8D" w14:textId="77777777" w:rsidR="00B80248" w:rsidRPr="00AC0110" w:rsidRDefault="00B80248" w:rsidP="00772017">
            <w:pPr>
              <w:pStyle w:val="ae"/>
              <w:numPr>
                <w:ilvl w:val="0"/>
                <w:numId w:val="58"/>
              </w:numPr>
              <w:suppressAutoHyphens/>
              <w:spacing w:after="0"/>
              <w:ind w:left="455"/>
              <w:jc w:val="both"/>
              <w:rPr>
                <w:sz w:val="22"/>
                <w:szCs w:val="22"/>
                <w:lang w:eastAsia="ru-RU"/>
              </w:rPr>
            </w:pPr>
            <w:r w:rsidRPr="00AC0110">
              <w:rPr>
                <w:sz w:val="22"/>
                <w:szCs w:val="22"/>
                <w:lang w:eastAsia="ru-RU"/>
              </w:rPr>
              <w:t>Преимущества Android. Архитектура Android. Особенности платформы Android. Основные компоненты Android. Безопасность и полномочия (Permissions). Установка и настройка компонентов среды разработки.</w:t>
            </w:r>
          </w:p>
        </w:tc>
        <w:tc>
          <w:tcPr>
            <w:tcW w:w="829" w:type="pct"/>
            <w:vMerge w:val="restart"/>
            <w:vAlign w:val="center"/>
          </w:tcPr>
          <w:p w14:paraId="790D319F" w14:textId="516B8E64"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B7BB616" w14:textId="77777777" w:rsidTr="00772017">
        <w:trPr>
          <w:trHeight w:val="47"/>
        </w:trPr>
        <w:tc>
          <w:tcPr>
            <w:tcW w:w="1011" w:type="pct"/>
            <w:vMerge/>
          </w:tcPr>
          <w:p w14:paraId="447E8BB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5C3047C" w14:textId="77777777" w:rsidR="00B80248" w:rsidRPr="00AC0110" w:rsidRDefault="00B80248" w:rsidP="00772017">
            <w:pPr>
              <w:pStyle w:val="ae"/>
              <w:numPr>
                <w:ilvl w:val="0"/>
                <w:numId w:val="58"/>
              </w:numPr>
              <w:suppressAutoHyphens/>
              <w:spacing w:after="0"/>
              <w:ind w:left="455"/>
              <w:jc w:val="both"/>
              <w:rPr>
                <w:sz w:val="22"/>
                <w:szCs w:val="22"/>
                <w:lang w:eastAsia="ru-RU"/>
              </w:rPr>
            </w:pPr>
            <w:r w:rsidRPr="00AC0110">
              <w:rPr>
                <w:sz w:val="22"/>
                <w:szCs w:val="22"/>
                <w:lang w:eastAsia="ru-RU"/>
              </w:rPr>
              <w:t>Понятие Активности (Activity) в Android. Создание Активности. Жизненный цикл Активности</w:t>
            </w:r>
            <w:r>
              <w:rPr>
                <w:sz w:val="22"/>
                <w:szCs w:val="22"/>
                <w:lang w:val="ru-RU" w:eastAsia="ru-RU"/>
              </w:rPr>
              <w:t>.</w:t>
            </w:r>
            <w:r w:rsidRPr="00AC0110">
              <w:rPr>
                <w:sz w:val="22"/>
                <w:szCs w:val="22"/>
                <w:lang w:eastAsia="ru-RU"/>
              </w:rPr>
              <w:t>Стеки Активностей. Состояния Активностей. Отслеживание изменений состояния Активности.</w:t>
            </w:r>
          </w:p>
        </w:tc>
        <w:tc>
          <w:tcPr>
            <w:tcW w:w="829" w:type="pct"/>
            <w:vMerge/>
            <w:vAlign w:val="center"/>
          </w:tcPr>
          <w:p w14:paraId="658FDF7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519AF75" w14:textId="77777777" w:rsidTr="00772017">
        <w:trPr>
          <w:trHeight w:val="47"/>
        </w:trPr>
        <w:tc>
          <w:tcPr>
            <w:tcW w:w="1011" w:type="pct"/>
            <w:vMerge/>
          </w:tcPr>
          <w:p w14:paraId="3405412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8A098B5" w14:textId="77777777" w:rsidR="00B80248" w:rsidRPr="00AC0110" w:rsidRDefault="00B80248" w:rsidP="00772017">
            <w:pPr>
              <w:pStyle w:val="ae"/>
              <w:numPr>
                <w:ilvl w:val="0"/>
                <w:numId w:val="58"/>
              </w:numPr>
              <w:suppressAutoHyphens/>
              <w:spacing w:after="0"/>
              <w:ind w:left="455"/>
              <w:jc w:val="both"/>
              <w:rPr>
                <w:sz w:val="22"/>
                <w:szCs w:val="22"/>
                <w:lang w:eastAsia="ru-RU"/>
              </w:rPr>
            </w:pPr>
            <w:r w:rsidRPr="00AC0110">
              <w:rPr>
                <w:sz w:val="22"/>
                <w:szCs w:val="22"/>
                <w:lang w:eastAsia="ru-RU"/>
              </w:rPr>
              <w:t>Ресурсы. Отделение ресурсов от кода программы. Создание ресурсов. Простые значения</w:t>
            </w:r>
          </w:p>
        </w:tc>
        <w:tc>
          <w:tcPr>
            <w:tcW w:w="829" w:type="pct"/>
            <w:vMerge/>
            <w:vAlign w:val="center"/>
          </w:tcPr>
          <w:p w14:paraId="540F2C0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79927A6" w14:textId="77777777" w:rsidTr="00772017">
        <w:trPr>
          <w:trHeight w:val="47"/>
        </w:trPr>
        <w:tc>
          <w:tcPr>
            <w:tcW w:w="1011" w:type="pct"/>
            <w:vMerge/>
          </w:tcPr>
          <w:p w14:paraId="256D194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570C490" w14:textId="77777777" w:rsidR="00B80248" w:rsidRPr="00AC0110" w:rsidRDefault="00B80248" w:rsidP="00772017">
            <w:pPr>
              <w:pStyle w:val="ae"/>
              <w:numPr>
                <w:ilvl w:val="0"/>
                <w:numId w:val="58"/>
              </w:numPr>
              <w:suppressAutoHyphens/>
              <w:spacing w:after="0"/>
              <w:ind w:left="455"/>
              <w:jc w:val="both"/>
              <w:rPr>
                <w:sz w:val="22"/>
                <w:szCs w:val="22"/>
                <w:lang w:eastAsia="ru-RU"/>
              </w:rPr>
            </w:pPr>
            <w:r w:rsidRPr="00AC0110">
              <w:rPr>
                <w:sz w:val="22"/>
                <w:szCs w:val="22"/>
                <w:lang w:eastAsia="ru-RU"/>
              </w:rPr>
              <w:t>Визуальные стили и темы. Изображения. Разметка. Анимация. Меню</w:t>
            </w:r>
          </w:p>
        </w:tc>
        <w:tc>
          <w:tcPr>
            <w:tcW w:w="829" w:type="pct"/>
            <w:vMerge/>
            <w:vAlign w:val="center"/>
          </w:tcPr>
          <w:p w14:paraId="3231B27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0CFAB0B8" w14:textId="77777777" w:rsidTr="00772017">
        <w:trPr>
          <w:trHeight w:val="47"/>
        </w:trPr>
        <w:tc>
          <w:tcPr>
            <w:tcW w:w="1011" w:type="pct"/>
            <w:vMerge/>
          </w:tcPr>
          <w:p w14:paraId="0992D4A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0F52A9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86EC7FB" w14:textId="77777777" w:rsidR="00B80248" w:rsidRPr="005E5F23"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75BAC95B" w14:textId="77777777" w:rsidTr="00772017">
        <w:trPr>
          <w:trHeight w:val="47"/>
        </w:trPr>
        <w:tc>
          <w:tcPr>
            <w:tcW w:w="1011" w:type="pct"/>
            <w:vMerge/>
          </w:tcPr>
          <w:p w14:paraId="085A2FB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6E5C4D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23. Разработка учебного проекта в </w:t>
            </w:r>
            <w:r w:rsidRPr="003C19D9">
              <w:rPr>
                <w:rFonts w:ascii="Times New Roman" w:eastAsia="Times New Roman" w:hAnsi="Times New Roman" w:cs="Times New Roman"/>
                <w:lang w:eastAsia="ru-RU"/>
              </w:rPr>
              <w:t>Android Studio</w:t>
            </w:r>
            <w:r>
              <w:rPr>
                <w:rFonts w:ascii="Times New Roman" w:eastAsia="Times New Roman" w:hAnsi="Times New Roman" w:cs="Times New Roman"/>
                <w:lang w:eastAsia="ru-RU"/>
              </w:rPr>
              <w:t xml:space="preserve"> (начальный этап).</w:t>
            </w:r>
          </w:p>
        </w:tc>
        <w:tc>
          <w:tcPr>
            <w:tcW w:w="829" w:type="pct"/>
            <w:vAlign w:val="center"/>
          </w:tcPr>
          <w:p w14:paraId="37BD56E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5A84183F" w14:textId="77777777" w:rsidTr="00772017">
        <w:trPr>
          <w:trHeight w:val="50"/>
        </w:trPr>
        <w:tc>
          <w:tcPr>
            <w:tcW w:w="1011" w:type="pct"/>
            <w:vMerge w:val="restart"/>
          </w:tcPr>
          <w:p w14:paraId="19CB9D2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.13. </w:t>
            </w:r>
          </w:p>
          <w:p w14:paraId="3359773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Приложения и</w:t>
            </w:r>
          </w:p>
          <w:p w14:paraId="0A3FC88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пользовательский интерфейс в Android Studio.</w:t>
            </w:r>
          </w:p>
        </w:tc>
        <w:tc>
          <w:tcPr>
            <w:tcW w:w="3160" w:type="pct"/>
          </w:tcPr>
          <w:p w14:paraId="4BFCE8C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407B6FFD" w14:textId="77777777" w:rsidR="00B80248" w:rsidRPr="002548E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8/2</w:t>
            </w:r>
          </w:p>
        </w:tc>
      </w:tr>
      <w:tr w:rsidR="00B80248" w:rsidRPr="00FA5071" w14:paraId="67E2F4D3" w14:textId="77777777" w:rsidTr="00772017">
        <w:trPr>
          <w:trHeight w:val="47"/>
        </w:trPr>
        <w:tc>
          <w:tcPr>
            <w:tcW w:w="1011" w:type="pct"/>
            <w:vMerge/>
          </w:tcPr>
          <w:p w14:paraId="18A312D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3166F70" w14:textId="77777777" w:rsidR="00B80248" w:rsidRPr="00AC0110" w:rsidRDefault="00B80248" w:rsidP="00772017">
            <w:pPr>
              <w:pStyle w:val="ae"/>
              <w:numPr>
                <w:ilvl w:val="0"/>
                <w:numId w:val="59"/>
              </w:numPr>
              <w:suppressAutoHyphens/>
              <w:spacing w:after="0"/>
              <w:ind w:left="455"/>
              <w:jc w:val="both"/>
              <w:rPr>
                <w:sz w:val="22"/>
                <w:szCs w:val="22"/>
                <w:lang w:eastAsia="ru-RU"/>
              </w:rPr>
            </w:pPr>
            <w:r w:rsidRPr="00AC0110">
              <w:rPr>
                <w:sz w:val="22"/>
                <w:szCs w:val="22"/>
                <w:lang w:eastAsia="ru-RU"/>
              </w:rPr>
              <w:t>Использование внешних ресурсов в коде приложения. Использование ресурсов внутри ресурсов</w:t>
            </w:r>
            <w:r>
              <w:rPr>
                <w:sz w:val="22"/>
                <w:szCs w:val="22"/>
                <w:lang w:val="ru-RU" w:eastAsia="ru-RU"/>
              </w:rPr>
              <w:t xml:space="preserve">. </w:t>
            </w:r>
            <w:r w:rsidRPr="00AC0110">
              <w:rPr>
                <w:sz w:val="22"/>
                <w:szCs w:val="22"/>
                <w:lang w:eastAsia="ru-RU"/>
              </w:rPr>
              <w:t>Локализация приложения с помощью внешних ресурсов.</w:t>
            </w:r>
          </w:p>
        </w:tc>
        <w:tc>
          <w:tcPr>
            <w:tcW w:w="829" w:type="pct"/>
            <w:vMerge w:val="restart"/>
            <w:vAlign w:val="center"/>
          </w:tcPr>
          <w:p w14:paraId="4EBDF168" w14:textId="77777777" w:rsidR="00B80248" w:rsidRPr="002548E7"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80248" w:rsidRPr="00FA5071" w14:paraId="5E510721" w14:textId="77777777" w:rsidTr="00772017">
        <w:trPr>
          <w:trHeight w:val="47"/>
        </w:trPr>
        <w:tc>
          <w:tcPr>
            <w:tcW w:w="1011" w:type="pct"/>
            <w:vMerge/>
          </w:tcPr>
          <w:p w14:paraId="08D73EE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4944416" w14:textId="77777777" w:rsidR="00B80248" w:rsidRPr="00AC0110" w:rsidRDefault="00B80248" w:rsidP="00772017">
            <w:pPr>
              <w:pStyle w:val="ae"/>
              <w:numPr>
                <w:ilvl w:val="0"/>
                <w:numId w:val="59"/>
              </w:numPr>
              <w:suppressAutoHyphens/>
              <w:spacing w:after="0"/>
              <w:ind w:left="455"/>
              <w:jc w:val="both"/>
              <w:rPr>
                <w:sz w:val="22"/>
                <w:szCs w:val="22"/>
                <w:lang w:eastAsia="ru-RU"/>
              </w:rPr>
            </w:pPr>
            <w:r w:rsidRPr="00AC0110">
              <w:rPr>
                <w:sz w:val="22"/>
                <w:szCs w:val="22"/>
                <w:lang w:eastAsia="ru-RU"/>
              </w:rPr>
              <w:t>Класс Application. Обработка событий жизненного цикла приложения. Понятие контекста.</w:t>
            </w:r>
          </w:p>
        </w:tc>
        <w:tc>
          <w:tcPr>
            <w:tcW w:w="829" w:type="pct"/>
            <w:vMerge/>
            <w:vAlign w:val="center"/>
          </w:tcPr>
          <w:p w14:paraId="0704CD9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77B7171" w14:textId="77777777" w:rsidTr="00772017">
        <w:trPr>
          <w:trHeight w:val="47"/>
        </w:trPr>
        <w:tc>
          <w:tcPr>
            <w:tcW w:w="1011" w:type="pct"/>
            <w:vMerge/>
          </w:tcPr>
          <w:p w14:paraId="658B69E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06BD3B6" w14:textId="77777777" w:rsidR="00B80248" w:rsidRPr="00AC0110" w:rsidRDefault="00B80248" w:rsidP="00772017">
            <w:pPr>
              <w:pStyle w:val="ae"/>
              <w:numPr>
                <w:ilvl w:val="0"/>
                <w:numId w:val="59"/>
              </w:numPr>
              <w:suppressAutoHyphens/>
              <w:spacing w:after="0"/>
              <w:ind w:left="455"/>
              <w:jc w:val="both"/>
              <w:rPr>
                <w:sz w:val="22"/>
                <w:szCs w:val="22"/>
                <w:lang w:eastAsia="ru-RU"/>
              </w:rPr>
            </w:pPr>
            <w:r w:rsidRPr="00AC0110">
              <w:rPr>
                <w:sz w:val="22"/>
                <w:szCs w:val="22"/>
                <w:lang w:eastAsia="ru-RU"/>
              </w:rPr>
              <w:t>Пользовательский интерфейс. Представления (View). Разметка (Layout).</w:t>
            </w:r>
          </w:p>
        </w:tc>
        <w:tc>
          <w:tcPr>
            <w:tcW w:w="829" w:type="pct"/>
            <w:vMerge/>
            <w:vAlign w:val="center"/>
          </w:tcPr>
          <w:p w14:paraId="33A5B77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D53CBF8" w14:textId="77777777" w:rsidTr="00772017">
        <w:trPr>
          <w:trHeight w:val="47"/>
        </w:trPr>
        <w:tc>
          <w:tcPr>
            <w:tcW w:w="1011" w:type="pct"/>
            <w:vMerge/>
          </w:tcPr>
          <w:p w14:paraId="55BC04D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913AC9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72CFEA13" w14:textId="77777777" w:rsidR="00B80248" w:rsidRPr="002548E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20348369" w14:textId="77777777" w:rsidTr="00772017">
        <w:trPr>
          <w:trHeight w:val="47"/>
        </w:trPr>
        <w:tc>
          <w:tcPr>
            <w:tcW w:w="1011" w:type="pct"/>
            <w:vMerge/>
          </w:tcPr>
          <w:p w14:paraId="02C4C6A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206D60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2548E7">
              <w:rPr>
                <w:rFonts w:ascii="Times New Roman" w:eastAsia="Times New Roman" w:hAnsi="Times New Roman" w:cs="Times New Roman"/>
                <w:lang w:eastAsia="ru-RU"/>
              </w:rPr>
              <w:t>Лабораторная работа № 2</w:t>
            </w:r>
            <w:r>
              <w:rPr>
                <w:rFonts w:ascii="Times New Roman" w:eastAsia="Times New Roman" w:hAnsi="Times New Roman" w:cs="Times New Roman"/>
                <w:lang w:eastAsia="ru-RU"/>
              </w:rPr>
              <w:t>4</w:t>
            </w:r>
            <w:r w:rsidRPr="00254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Модификация</w:t>
            </w:r>
            <w:r w:rsidRPr="002548E7">
              <w:rPr>
                <w:rFonts w:ascii="Times New Roman" w:eastAsia="Times New Roman" w:hAnsi="Times New Roman" w:cs="Times New Roman"/>
                <w:lang w:eastAsia="ru-RU"/>
              </w:rPr>
              <w:t xml:space="preserve"> учебного проекта в Android Studio.</w:t>
            </w:r>
          </w:p>
        </w:tc>
        <w:tc>
          <w:tcPr>
            <w:tcW w:w="829" w:type="pct"/>
            <w:vAlign w:val="center"/>
          </w:tcPr>
          <w:p w14:paraId="6B4DBC0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1C4DA38" w14:textId="77777777" w:rsidTr="00772017">
        <w:trPr>
          <w:trHeight w:val="50"/>
        </w:trPr>
        <w:tc>
          <w:tcPr>
            <w:tcW w:w="1011" w:type="pct"/>
            <w:vMerge w:val="restart"/>
          </w:tcPr>
          <w:p w14:paraId="19A225A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.14. </w:t>
            </w:r>
          </w:p>
          <w:p w14:paraId="7C8ADDE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Намерения (Intent). Меню и работа с данными в Android Studio</w:t>
            </w:r>
          </w:p>
        </w:tc>
        <w:tc>
          <w:tcPr>
            <w:tcW w:w="3160" w:type="pct"/>
          </w:tcPr>
          <w:p w14:paraId="766F6172"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29FA48BA" w14:textId="77777777" w:rsidR="00B80248" w:rsidRPr="00FD272C"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B80248" w:rsidRPr="00FA5071" w14:paraId="0983495F" w14:textId="77777777" w:rsidTr="00772017">
        <w:trPr>
          <w:trHeight w:val="47"/>
        </w:trPr>
        <w:tc>
          <w:tcPr>
            <w:tcW w:w="1011" w:type="pct"/>
            <w:vMerge/>
          </w:tcPr>
          <w:p w14:paraId="77F4573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3C357D0" w14:textId="77777777" w:rsidR="00B80248" w:rsidRPr="004674E7" w:rsidRDefault="00B80248" w:rsidP="00772017">
            <w:pPr>
              <w:pStyle w:val="ae"/>
              <w:numPr>
                <w:ilvl w:val="0"/>
                <w:numId w:val="60"/>
              </w:numPr>
              <w:suppressAutoHyphens/>
              <w:spacing w:after="0"/>
              <w:ind w:left="455"/>
              <w:jc w:val="both"/>
              <w:rPr>
                <w:sz w:val="22"/>
                <w:szCs w:val="22"/>
                <w:lang w:eastAsia="ru-RU"/>
              </w:rPr>
            </w:pPr>
            <w:r w:rsidRPr="004674E7">
              <w:rPr>
                <w:sz w:val="22"/>
                <w:szCs w:val="22"/>
                <w:lang w:eastAsia="ru-RU"/>
              </w:rPr>
              <w:t>Адаптеры в Android. Использование Адаптеров для привязки данных.</w:t>
            </w:r>
          </w:p>
        </w:tc>
        <w:tc>
          <w:tcPr>
            <w:tcW w:w="829" w:type="pct"/>
            <w:vMerge w:val="restart"/>
            <w:vAlign w:val="center"/>
          </w:tcPr>
          <w:p w14:paraId="280CAE3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73FB0683" w14:textId="77777777" w:rsidTr="00772017">
        <w:trPr>
          <w:trHeight w:val="47"/>
        </w:trPr>
        <w:tc>
          <w:tcPr>
            <w:tcW w:w="1011" w:type="pct"/>
            <w:vMerge/>
          </w:tcPr>
          <w:p w14:paraId="0CA2848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1C1E4D0" w14:textId="77777777" w:rsidR="00B80248" w:rsidRPr="004674E7" w:rsidRDefault="00B80248" w:rsidP="00772017">
            <w:pPr>
              <w:pStyle w:val="ae"/>
              <w:numPr>
                <w:ilvl w:val="0"/>
                <w:numId w:val="60"/>
              </w:numPr>
              <w:suppressAutoHyphens/>
              <w:spacing w:after="0"/>
              <w:ind w:left="455"/>
              <w:jc w:val="both"/>
              <w:rPr>
                <w:sz w:val="22"/>
                <w:szCs w:val="22"/>
                <w:lang w:eastAsia="ru-RU"/>
              </w:rPr>
            </w:pPr>
            <w:r w:rsidRPr="004674E7">
              <w:rPr>
                <w:sz w:val="22"/>
                <w:szCs w:val="22"/>
                <w:lang w:eastAsia="ru-RU"/>
              </w:rPr>
              <w:t>Намерения в Android. Использование Намерений (Intent). для запуска Активностей. Неявные намерения.</w:t>
            </w:r>
          </w:p>
        </w:tc>
        <w:tc>
          <w:tcPr>
            <w:tcW w:w="829" w:type="pct"/>
            <w:vMerge/>
            <w:vAlign w:val="center"/>
          </w:tcPr>
          <w:p w14:paraId="1673CFE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17178E6A" w14:textId="77777777" w:rsidTr="00772017">
        <w:trPr>
          <w:trHeight w:val="47"/>
        </w:trPr>
        <w:tc>
          <w:tcPr>
            <w:tcW w:w="1011" w:type="pct"/>
            <w:vMerge/>
          </w:tcPr>
          <w:p w14:paraId="0035C1A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9522903" w14:textId="77777777" w:rsidR="00B80248" w:rsidRPr="004674E7" w:rsidRDefault="00B80248" w:rsidP="00772017">
            <w:pPr>
              <w:pStyle w:val="ae"/>
              <w:numPr>
                <w:ilvl w:val="0"/>
                <w:numId w:val="60"/>
              </w:numPr>
              <w:suppressAutoHyphens/>
              <w:spacing w:after="0"/>
              <w:ind w:left="455"/>
              <w:jc w:val="both"/>
              <w:rPr>
                <w:sz w:val="22"/>
                <w:szCs w:val="22"/>
                <w:lang w:eastAsia="ru-RU"/>
              </w:rPr>
            </w:pPr>
            <w:r w:rsidRPr="004674E7">
              <w:rPr>
                <w:sz w:val="22"/>
                <w:szCs w:val="22"/>
                <w:lang w:eastAsia="ru-RU"/>
              </w:rPr>
              <w:t>Сохранение состояния и настроек приложения. Общие Настройки (Shared Preferences). Работа с файлами. Использование статических файлов как ресурсов</w:t>
            </w:r>
          </w:p>
        </w:tc>
        <w:tc>
          <w:tcPr>
            <w:tcW w:w="829" w:type="pct"/>
            <w:vMerge/>
            <w:vAlign w:val="center"/>
          </w:tcPr>
          <w:p w14:paraId="4FFC24A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66351A9E" w14:textId="77777777" w:rsidTr="00772017">
        <w:trPr>
          <w:trHeight w:val="47"/>
        </w:trPr>
        <w:tc>
          <w:tcPr>
            <w:tcW w:w="1011" w:type="pct"/>
            <w:vMerge/>
          </w:tcPr>
          <w:p w14:paraId="7DBF274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9521C5E" w14:textId="77777777" w:rsidR="00B80248" w:rsidRPr="004674E7" w:rsidRDefault="00B80248" w:rsidP="00772017">
            <w:pPr>
              <w:pStyle w:val="ae"/>
              <w:numPr>
                <w:ilvl w:val="0"/>
                <w:numId w:val="60"/>
              </w:numPr>
              <w:suppressAutoHyphens/>
              <w:spacing w:after="0"/>
              <w:ind w:left="455"/>
              <w:jc w:val="both"/>
              <w:rPr>
                <w:sz w:val="22"/>
                <w:szCs w:val="22"/>
                <w:lang w:eastAsia="ru-RU"/>
              </w:rPr>
            </w:pPr>
            <w:r w:rsidRPr="004674E7">
              <w:rPr>
                <w:sz w:val="22"/>
                <w:szCs w:val="22"/>
                <w:lang w:eastAsia="ru-RU"/>
              </w:rPr>
              <w:t>Меню в Android. Дочерние и контекстные меню. Описание меню с помощью XML.</w:t>
            </w:r>
          </w:p>
        </w:tc>
        <w:tc>
          <w:tcPr>
            <w:tcW w:w="829" w:type="pct"/>
            <w:vMerge/>
            <w:vAlign w:val="center"/>
          </w:tcPr>
          <w:p w14:paraId="4E1712B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2BC41D4" w14:textId="77777777" w:rsidTr="00772017">
        <w:trPr>
          <w:trHeight w:val="47"/>
        </w:trPr>
        <w:tc>
          <w:tcPr>
            <w:tcW w:w="1011" w:type="pct"/>
            <w:vMerge/>
          </w:tcPr>
          <w:p w14:paraId="1E4B051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F0E966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2DACA17F" w14:textId="77777777" w:rsidR="00B80248" w:rsidRPr="00FD272C"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302D2C43" w14:textId="77777777" w:rsidTr="00772017">
        <w:trPr>
          <w:trHeight w:val="47"/>
        </w:trPr>
        <w:tc>
          <w:tcPr>
            <w:tcW w:w="1011" w:type="pct"/>
            <w:vMerge/>
          </w:tcPr>
          <w:p w14:paraId="1B3640C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B60C9B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 2</w:t>
            </w:r>
            <w:r>
              <w:rPr>
                <w:rFonts w:ascii="Times New Roman" w:eastAsia="Times New Roman" w:hAnsi="Times New Roman" w:cs="Times New Roman"/>
                <w:lang w:eastAsia="ru-RU"/>
              </w:rPr>
              <w:t>5. Разработка меню в учебном проекте.</w:t>
            </w:r>
          </w:p>
        </w:tc>
        <w:tc>
          <w:tcPr>
            <w:tcW w:w="829" w:type="pct"/>
            <w:vAlign w:val="center"/>
          </w:tcPr>
          <w:p w14:paraId="1B26879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C66404C" w14:textId="77777777" w:rsidTr="00772017">
        <w:trPr>
          <w:trHeight w:val="47"/>
        </w:trPr>
        <w:tc>
          <w:tcPr>
            <w:tcW w:w="1011" w:type="pct"/>
            <w:vMerge/>
          </w:tcPr>
          <w:p w14:paraId="5007CFD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6BD729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 2</w:t>
            </w:r>
            <w:r>
              <w:rPr>
                <w:rFonts w:ascii="Times New Roman" w:eastAsia="Times New Roman" w:hAnsi="Times New Roman" w:cs="Times New Roman"/>
                <w:lang w:eastAsia="ru-RU"/>
              </w:rPr>
              <w:t>6. Включение в учебный проект файловых ресурсов.</w:t>
            </w:r>
          </w:p>
        </w:tc>
        <w:tc>
          <w:tcPr>
            <w:tcW w:w="829" w:type="pct"/>
            <w:vAlign w:val="center"/>
          </w:tcPr>
          <w:p w14:paraId="3CE15AD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B07E16E" w14:textId="77777777" w:rsidTr="00772017">
        <w:trPr>
          <w:trHeight w:val="50"/>
        </w:trPr>
        <w:tc>
          <w:tcPr>
            <w:tcW w:w="1011" w:type="pct"/>
            <w:vMerge w:val="restart"/>
          </w:tcPr>
          <w:p w14:paraId="69BD6FC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.15. </w:t>
            </w:r>
          </w:p>
          <w:p w14:paraId="23774DF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СУБД, контент-провайдеры и использование сетевых сервисов в Android Studio</w:t>
            </w:r>
          </w:p>
        </w:tc>
        <w:tc>
          <w:tcPr>
            <w:tcW w:w="3160" w:type="pct"/>
          </w:tcPr>
          <w:p w14:paraId="32F7AB1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26A81F1" w14:textId="77777777" w:rsidR="00B80248" w:rsidRPr="00B85F90"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B80248" w:rsidRPr="00FA5071" w14:paraId="07FF528C" w14:textId="77777777" w:rsidTr="00772017">
        <w:trPr>
          <w:trHeight w:val="47"/>
        </w:trPr>
        <w:tc>
          <w:tcPr>
            <w:tcW w:w="1011" w:type="pct"/>
            <w:vMerge/>
          </w:tcPr>
          <w:p w14:paraId="685FFB7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5401C5D" w14:textId="77777777" w:rsidR="00B80248" w:rsidRPr="004674E7" w:rsidRDefault="00B80248" w:rsidP="00772017">
            <w:pPr>
              <w:pStyle w:val="ae"/>
              <w:numPr>
                <w:ilvl w:val="0"/>
                <w:numId w:val="61"/>
              </w:numPr>
              <w:suppressAutoHyphens/>
              <w:spacing w:after="0"/>
              <w:ind w:left="455"/>
              <w:jc w:val="both"/>
              <w:rPr>
                <w:sz w:val="22"/>
                <w:szCs w:val="22"/>
                <w:lang w:eastAsia="ru-RU"/>
              </w:rPr>
            </w:pPr>
            <w:r w:rsidRPr="004674E7">
              <w:rPr>
                <w:sz w:val="22"/>
                <w:szCs w:val="22"/>
                <w:lang w:eastAsia="ru-RU"/>
              </w:rPr>
              <w:t>Базы данных в Android. Курсоры (Cursor) и ContentValues. Работа с СУБД SQLite. Работа с СУБД без адаптера. Особенности работы с БД в Android.</w:t>
            </w:r>
          </w:p>
        </w:tc>
        <w:tc>
          <w:tcPr>
            <w:tcW w:w="829" w:type="pct"/>
            <w:vMerge w:val="restart"/>
            <w:vAlign w:val="center"/>
          </w:tcPr>
          <w:p w14:paraId="478D04D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1B13E84A" w14:textId="77777777" w:rsidTr="00772017">
        <w:trPr>
          <w:trHeight w:val="47"/>
        </w:trPr>
        <w:tc>
          <w:tcPr>
            <w:tcW w:w="1011" w:type="pct"/>
            <w:vMerge/>
          </w:tcPr>
          <w:p w14:paraId="690E7F4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C36A0E2" w14:textId="77777777" w:rsidR="00B80248" w:rsidRPr="004674E7" w:rsidRDefault="00B80248" w:rsidP="00772017">
            <w:pPr>
              <w:pStyle w:val="ae"/>
              <w:numPr>
                <w:ilvl w:val="0"/>
                <w:numId w:val="61"/>
              </w:numPr>
              <w:suppressAutoHyphens/>
              <w:spacing w:after="0"/>
              <w:ind w:left="455"/>
              <w:jc w:val="both"/>
              <w:rPr>
                <w:sz w:val="22"/>
                <w:szCs w:val="22"/>
                <w:lang w:eastAsia="ru-RU"/>
              </w:rPr>
            </w:pPr>
            <w:r w:rsidRPr="004674E7">
              <w:rPr>
                <w:sz w:val="22"/>
                <w:szCs w:val="22"/>
                <w:lang w:eastAsia="ru-RU"/>
              </w:rPr>
              <w:t>Выполнение запросов для доступа к данным. Изменение данных в БД. Использование SimpleCursorAdapter.</w:t>
            </w:r>
          </w:p>
        </w:tc>
        <w:tc>
          <w:tcPr>
            <w:tcW w:w="829" w:type="pct"/>
            <w:vMerge/>
            <w:vAlign w:val="center"/>
          </w:tcPr>
          <w:p w14:paraId="06C6FE3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236170C" w14:textId="77777777" w:rsidTr="00772017">
        <w:trPr>
          <w:trHeight w:val="47"/>
        </w:trPr>
        <w:tc>
          <w:tcPr>
            <w:tcW w:w="1011" w:type="pct"/>
            <w:vMerge/>
          </w:tcPr>
          <w:p w14:paraId="65C323F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A47A6B5" w14:textId="77777777" w:rsidR="00B80248" w:rsidRPr="004674E7" w:rsidRDefault="00B80248" w:rsidP="00772017">
            <w:pPr>
              <w:pStyle w:val="ae"/>
              <w:numPr>
                <w:ilvl w:val="0"/>
                <w:numId w:val="61"/>
              </w:numPr>
              <w:suppressAutoHyphens/>
              <w:spacing w:after="0"/>
              <w:ind w:left="455"/>
              <w:jc w:val="both"/>
              <w:rPr>
                <w:sz w:val="22"/>
                <w:szCs w:val="22"/>
                <w:lang w:eastAsia="ru-RU"/>
              </w:rPr>
            </w:pPr>
            <w:r w:rsidRPr="004674E7">
              <w:rPr>
                <w:sz w:val="22"/>
                <w:szCs w:val="22"/>
                <w:lang w:eastAsia="ru-RU"/>
              </w:rPr>
              <w:t>Контент-провайдеры. Использование контент-провайдеров. Создание контент-провайдеров. Использование интернет-сервисов</w:t>
            </w:r>
          </w:p>
        </w:tc>
        <w:tc>
          <w:tcPr>
            <w:tcW w:w="829" w:type="pct"/>
            <w:vMerge/>
            <w:vAlign w:val="center"/>
          </w:tcPr>
          <w:p w14:paraId="79D3176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A4B2016" w14:textId="77777777" w:rsidTr="00772017">
        <w:trPr>
          <w:trHeight w:val="47"/>
        </w:trPr>
        <w:tc>
          <w:tcPr>
            <w:tcW w:w="1011" w:type="pct"/>
            <w:vMerge/>
          </w:tcPr>
          <w:p w14:paraId="601F039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0D9CF1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EE9616B" w14:textId="77777777" w:rsidR="00B80248" w:rsidRPr="00B85F90"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745560F1" w14:textId="77777777" w:rsidTr="00772017">
        <w:trPr>
          <w:trHeight w:val="47"/>
        </w:trPr>
        <w:tc>
          <w:tcPr>
            <w:tcW w:w="1011" w:type="pct"/>
            <w:vMerge/>
          </w:tcPr>
          <w:p w14:paraId="6F1ABA2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F63E239"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 2</w:t>
            </w:r>
            <w:r>
              <w:rPr>
                <w:rFonts w:ascii="Times New Roman" w:eastAsia="Times New Roman" w:hAnsi="Times New Roman" w:cs="Times New Roman"/>
                <w:lang w:eastAsia="ru-RU"/>
              </w:rPr>
              <w:t>7. Разработка БД и подключение ее к учебному проекту.</w:t>
            </w:r>
          </w:p>
        </w:tc>
        <w:tc>
          <w:tcPr>
            <w:tcW w:w="829" w:type="pct"/>
            <w:vAlign w:val="center"/>
          </w:tcPr>
          <w:p w14:paraId="65EA9B5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81BF3D6" w14:textId="77777777" w:rsidTr="00772017">
        <w:trPr>
          <w:trHeight w:val="47"/>
        </w:trPr>
        <w:tc>
          <w:tcPr>
            <w:tcW w:w="1011" w:type="pct"/>
            <w:vMerge/>
          </w:tcPr>
          <w:p w14:paraId="0A74FAA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4C1CC3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 2</w:t>
            </w:r>
            <w:r>
              <w:rPr>
                <w:rFonts w:ascii="Times New Roman" w:eastAsia="Times New Roman" w:hAnsi="Times New Roman" w:cs="Times New Roman"/>
                <w:lang w:eastAsia="ru-RU"/>
              </w:rPr>
              <w:t>8. Подключение контент-провайдера.</w:t>
            </w:r>
          </w:p>
        </w:tc>
        <w:tc>
          <w:tcPr>
            <w:tcW w:w="829" w:type="pct"/>
            <w:vAlign w:val="center"/>
          </w:tcPr>
          <w:p w14:paraId="59C510A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E10BEEF" w14:textId="77777777" w:rsidTr="00772017">
        <w:trPr>
          <w:trHeight w:val="50"/>
        </w:trPr>
        <w:tc>
          <w:tcPr>
            <w:tcW w:w="1011" w:type="pct"/>
            <w:vMerge w:val="restart"/>
          </w:tcPr>
          <w:p w14:paraId="6366428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.16. </w:t>
            </w:r>
          </w:p>
          <w:p w14:paraId="6513944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Диалоги в Android</w:t>
            </w:r>
          </w:p>
        </w:tc>
        <w:tc>
          <w:tcPr>
            <w:tcW w:w="3160" w:type="pct"/>
          </w:tcPr>
          <w:p w14:paraId="3B2B5F9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09FE5BB4" w14:textId="77777777" w:rsidR="00B80248" w:rsidRPr="00B85F90"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80248" w:rsidRPr="00FA5071" w14:paraId="005CE8F7" w14:textId="77777777" w:rsidTr="00772017">
        <w:trPr>
          <w:trHeight w:val="47"/>
        </w:trPr>
        <w:tc>
          <w:tcPr>
            <w:tcW w:w="1011" w:type="pct"/>
            <w:vMerge/>
          </w:tcPr>
          <w:p w14:paraId="6379E00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593E9C5" w14:textId="77777777" w:rsidR="00B80248" w:rsidRPr="004674E7" w:rsidRDefault="00B80248" w:rsidP="00772017">
            <w:pPr>
              <w:pStyle w:val="ae"/>
              <w:numPr>
                <w:ilvl w:val="0"/>
                <w:numId w:val="62"/>
              </w:numPr>
              <w:suppressAutoHyphens/>
              <w:spacing w:after="0"/>
              <w:ind w:left="455"/>
              <w:jc w:val="both"/>
              <w:rPr>
                <w:sz w:val="22"/>
                <w:szCs w:val="22"/>
                <w:lang w:eastAsia="ru-RU"/>
              </w:rPr>
            </w:pPr>
            <w:r w:rsidRPr="004674E7">
              <w:rPr>
                <w:sz w:val="22"/>
                <w:szCs w:val="22"/>
                <w:lang w:eastAsia="ru-RU"/>
              </w:rPr>
              <w:t>Виды Диалогов. Рекомендации по дизайну Диалогов. Создание и удаление Диалогов. Обработка событий.</w:t>
            </w:r>
          </w:p>
        </w:tc>
        <w:tc>
          <w:tcPr>
            <w:tcW w:w="829" w:type="pct"/>
            <w:vAlign w:val="center"/>
          </w:tcPr>
          <w:p w14:paraId="267C0F1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B5F5410" w14:textId="77777777" w:rsidTr="00772017">
        <w:trPr>
          <w:trHeight w:val="47"/>
        </w:trPr>
        <w:tc>
          <w:tcPr>
            <w:tcW w:w="1011" w:type="pct"/>
            <w:vMerge/>
          </w:tcPr>
          <w:p w14:paraId="0761F0E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3635EA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26321BC0" w14:textId="77777777" w:rsidR="00B80248" w:rsidRPr="00B85F90"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4AB2885A" w14:textId="77777777" w:rsidTr="00772017">
        <w:trPr>
          <w:trHeight w:val="47"/>
        </w:trPr>
        <w:tc>
          <w:tcPr>
            <w:tcW w:w="1011" w:type="pct"/>
            <w:vMerge/>
          </w:tcPr>
          <w:p w14:paraId="4328D64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0B26F24"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29. Включение диалога в учебный проект.</w:t>
            </w:r>
          </w:p>
        </w:tc>
        <w:tc>
          <w:tcPr>
            <w:tcW w:w="829" w:type="pct"/>
            <w:vAlign w:val="center"/>
          </w:tcPr>
          <w:p w14:paraId="285E74C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02D3C1D" w14:textId="77777777" w:rsidTr="00772017">
        <w:trPr>
          <w:trHeight w:val="50"/>
        </w:trPr>
        <w:tc>
          <w:tcPr>
            <w:tcW w:w="1011" w:type="pct"/>
            <w:vMerge w:val="restart"/>
          </w:tcPr>
          <w:p w14:paraId="3E25B5E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.17. Широковещательные</w:t>
            </w:r>
          </w:p>
          <w:p w14:paraId="47C0CE50" w14:textId="77777777" w:rsidR="00B80248" w:rsidRPr="00857447" w:rsidRDefault="00B80248" w:rsidP="00772017">
            <w:pPr>
              <w:suppressAutoHyphens/>
              <w:spacing w:after="0" w:line="240" w:lineRule="auto"/>
              <w:rPr>
                <w:rFonts w:ascii="Times New Roman" w:eastAsia="Times New Roman" w:hAnsi="Times New Roman" w:cs="Times New Roman"/>
                <w:b/>
                <w:bCs/>
                <w:lang w:val="en-US" w:eastAsia="ru-RU"/>
              </w:rPr>
            </w:pPr>
            <w:r w:rsidRPr="002B2EB7">
              <w:rPr>
                <w:rFonts w:ascii="Times New Roman" w:eastAsia="Times New Roman" w:hAnsi="Times New Roman" w:cs="Times New Roman"/>
                <w:b/>
                <w:bCs/>
                <w:lang w:eastAsia="ru-RU"/>
              </w:rPr>
              <w:t>приемники</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Broadcast</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Receivers</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и</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Извещения</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Notifications</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в</w:t>
            </w:r>
            <w:r w:rsidRPr="00857447">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Android</w:t>
            </w:r>
          </w:p>
        </w:tc>
        <w:tc>
          <w:tcPr>
            <w:tcW w:w="3160" w:type="pct"/>
          </w:tcPr>
          <w:p w14:paraId="4AB7BA03"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0567F4F6" w14:textId="77777777" w:rsidR="00B80248" w:rsidRPr="004674E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80248" w:rsidRPr="00FA5071" w14:paraId="4198DD01" w14:textId="77777777" w:rsidTr="00772017">
        <w:trPr>
          <w:trHeight w:val="47"/>
        </w:trPr>
        <w:tc>
          <w:tcPr>
            <w:tcW w:w="1011" w:type="pct"/>
            <w:vMerge/>
          </w:tcPr>
          <w:p w14:paraId="6267E79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72CA1DD" w14:textId="77777777" w:rsidR="00B80248" w:rsidRPr="004674E7" w:rsidRDefault="00B80248" w:rsidP="00772017">
            <w:pPr>
              <w:pStyle w:val="ae"/>
              <w:numPr>
                <w:ilvl w:val="0"/>
                <w:numId w:val="64"/>
              </w:numPr>
              <w:suppressAutoHyphens/>
              <w:spacing w:after="0"/>
              <w:ind w:left="313"/>
              <w:jc w:val="both"/>
              <w:rPr>
                <w:sz w:val="22"/>
                <w:szCs w:val="22"/>
                <w:lang w:eastAsia="ru-RU"/>
              </w:rPr>
            </w:pPr>
            <w:r w:rsidRPr="004674E7">
              <w:rPr>
                <w:sz w:val="22"/>
                <w:szCs w:val="22"/>
                <w:lang w:eastAsia="ru-RU"/>
              </w:rPr>
              <w:t xml:space="preserve">Применение Широковещательных Приемников. Жизненный цикл Приемника. Регистрация Приемника. </w:t>
            </w:r>
          </w:p>
        </w:tc>
        <w:tc>
          <w:tcPr>
            <w:tcW w:w="829" w:type="pct"/>
            <w:vMerge w:val="restart"/>
            <w:vAlign w:val="center"/>
          </w:tcPr>
          <w:p w14:paraId="164A75E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E0C80B2" w14:textId="77777777" w:rsidTr="00772017">
        <w:trPr>
          <w:trHeight w:val="47"/>
        </w:trPr>
        <w:tc>
          <w:tcPr>
            <w:tcW w:w="1011" w:type="pct"/>
            <w:vMerge/>
          </w:tcPr>
          <w:p w14:paraId="206345E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B7DA741" w14:textId="77777777" w:rsidR="00B80248" w:rsidRPr="004674E7" w:rsidRDefault="00B80248" w:rsidP="00772017">
            <w:pPr>
              <w:pStyle w:val="ae"/>
              <w:numPr>
                <w:ilvl w:val="0"/>
                <w:numId w:val="64"/>
              </w:numPr>
              <w:suppressAutoHyphens/>
              <w:spacing w:after="0"/>
              <w:ind w:left="313"/>
              <w:jc w:val="both"/>
              <w:rPr>
                <w:sz w:val="22"/>
                <w:szCs w:val="22"/>
                <w:lang w:eastAsia="ru-RU"/>
              </w:rPr>
            </w:pPr>
            <w:r w:rsidRPr="004674E7">
              <w:rPr>
                <w:sz w:val="22"/>
                <w:szCs w:val="22"/>
                <w:lang w:eastAsia="ru-RU"/>
              </w:rPr>
              <w:t>Использование Ordered Broadcast . Использование PendingIntent</w:t>
            </w:r>
          </w:p>
        </w:tc>
        <w:tc>
          <w:tcPr>
            <w:tcW w:w="829" w:type="pct"/>
            <w:vMerge/>
            <w:vAlign w:val="center"/>
          </w:tcPr>
          <w:p w14:paraId="3E86378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CFA8D85" w14:textId="77777777" w:rsidTr="00772017">
        <w:trPr>
          <w:trHeight w:val="47"/>
        </w:trPr>
        <w:tc>
          <w:tcPr>
            <w:tcW w:w="1011" w:type="pct"/>
            <w:vMerge/>
          </w:tcPr>
          <w:p w14:paraId="00B1F9E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6CD6A43" w14:textId="77777777" w:rsidR="00B80248" w:rsidRPr="004674E7" w:rsidRDefault="00B80248" w:rsidP="00772017">
            <w:pPr>
              <w:pStyle w:val="ae"/>
              <w:numPr>
                <w:ilvl w:val="0"/>
                <w:numId w:val="64"/>
              </w:numPr>
              <w:suppressAutoHyphens/>
              <w:spacing w:after="0"/>
              <w:ind w:left="313"/>
              <w:jc w:val="both"/>
              <w:rPr>
                <w:sz w:val="22"/>
                <w:szCs w:val="22"/>
                <w:lang w:eastAsia="ru-RU"/>
              </w:rPr>
            </w:pPr>
            <w:r w:rsidRPr="004674E7">
              <w:rPr>
                <w:sz w:val="22"/>
                <w:szCs w:val="22"/>
                <w:lang w:eastAsia="ru-RU"/>
              </w:rPr>
              <w:t>Взаимодействие с Извещениями. Управление Извещениями. Создание Извещений. Обновление Извещений</w:t>
            </w:r>
          </w:p>
        </w:tc>
        <w:tc>
          <w:tcPr>
            <w:tcW w:w="829" w:type="pct"/>
            <w:vMerge/>
            <w:vAlign w:val="center"/>
          </w:tcPr>
          <w:p w14:paraId="5172678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75E3C15C" w14:textId="77777777" w:rsidTr="00772017">
        <w:trPr>
          <w:trHeight w:val="47"/>
        </w:trPr>
        <w:tc>
          <w:tcPr>
            <w:tcW w:w="1011" w:type="pct"/>
            <w:vMerge/>
          </w:tcPr>
          <w:p w14:paraId="2313FB3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09A176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42814FEB" w14:textId="77777777" w:rsidR="00B80248" w:rsidRPr="004674E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391940C3" w14:textId="77777777" w:rsidTr="00772017">
        <w:trPr>
          <w:trHeight w:val="47"/>
        </w:trPr>
        <w:tc>
          <w:tcPr>
            <w:tcW w:w="1011" w:type="pct"/>
            <w:vMerge/>
          </w:tcPr>
          <w:p w14:paraId="3D7DE23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15BC16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30. </w:t>
            </w:r>
            <w:r w:rsidRPr="004674E7">
              <w:rPr>
                <w:rFonts w:ascii="Times New Roman" w:eastAsia="Times New Roman" w:hAnsi="Times New Roman" w:cs="Times New Roman"/>
                <w:lang w:eastAsia="ru-RU"/>
              </w:rPr>
              <w:t>Включение диалога в учебный проект</w:t>
            </w:r>
            <w:r>
              <w:rPr>
                <w:rFonts w:ascii="Times New Roman" w:eastAsia="Times New Roman" w:hAnsi="Times New Roman" w:cs="Times New Roman"/>
                <w:lang w:eastAsia="ru-RU"/>
              </w:rPr>
              <w:t xml:space="preserve"> </w:t>
            </w:r>
            <w:r w:rsidRPr="004674E7">
              <w:rPr>
                <w:rFonts w:ascii="Times New Roman" w:eastAsia="Times New Roman" w:hAnsi="Times New Roman" w:cs="Times New Roman"/>
                <w:lang w:eastAsia="ru-RU"/>
              </w:rPr>
              <w:t>Приемников</w:t>
            </w:r>
            <w:r>
              <w:rPr>
                <w:rFonts w:ascii="Times New Roman" w:eastAsia="Times New Roman" w:hAnsi="Times New Roman" w:cs="Times New Roman"/>
                <w:lang w:eastAsia="ru-RU"/>
              </w:rPr>
              <w:t xml:space="preserve"> и </w:t>
            </w:r>
            <w:r w:rsidRPr="004674E7">
              <w:rPr>
                <w:rFonts w:ascii="Times New Roman" w:eastAsia="Times New Roman" w:hAnsi="Times New Roman" w:cs="Times New Roman"/>
                <w:lang w:eastAsia="ru-RU"/>
              </w:rPr>
              <w:t>Извещени</w:t>
            </w:r>
            <w:r>
              <w:rPr>
                <w:rFonts w:ascii="Times New Roman" w:eastAsia="Times New Roman" w:hAnsi="Times New Roman" w:cs="Times New Roman"/>
                <w:lang w:eastAsia="ru-RU"/>
              </w:rPr>
              <w:t>й</w:t>
            </w:r>
            <w:r w:rsidRPr="004674E7">
              <w:rPr>
                <w:rFonts w:ascii="Times New Roman" w:eastAsia="Times New Roman" w:hAnsi="Times New Roman" w:cs="Times New Roman"/>
                <w:lang w:eastAsia="ru-RU"/>
              </w:rPr>
              <w:t>.</w:t>
            </w:r>
          </w:p>
        </w:tc>
        <w:tc>
          <w:tcPr>
            <w:tcW w:w="829" w:type="pct"/>
            <w:vAlign w:val="center"/>
          </w:tcPr>
          <w:p w14:paraId="581858F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50C98CB" w14:textId="77777777" w:rsidTr="00772017">
        <w:trPr>
          <w:trHeight w:val="50"/>
        </w:trPr>
        <w:tc>
          <w:tcPr>
            <w:tcW w:w="1011" w:type="pct"/>
            <w:vMerge w:val="restart"/>
          </w:tcPr>
          <w:p w14:paraId="18D6548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.18. </w:t>
            </w:r>
          </w:p>
          <w:p w14:paraId="71768BA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Фрагменты (Fragments)</w:t>
            </w:r>
          </w:p>
        </w:tc>
        <w:tc>
          <w:tcPr>
            <w:tcW w:w="3160" w:type="pct"/>
          </w:tcPr>
          <w:p w14:paraId="6BD844C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2D29E37" w14:textId="77777777" w:rsidR="00B80248" w:rsidRPr="00586573"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80248" w:rsidRPr="00FA5071" w14:paraId="2B9561FC" w14:textId="77777777" w:rsidTr="00772017">
        <w:trPr>
          <w:trHeight w:val="47"/>
        </w:trPr>
        <w:tc>
          <w:tcPr>
            <w:tcW w:w="1011" w:type="pct"/>
            <w:vMerge/>
          </w:tcPr>
          <w:p w14:paraId="0F4E846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23A4965" w14:textId="77777777" w:rsidR="00B80248" w:rsidRPr="00586573" w:rsidRDefault="00B80248" w:rsidP="00772017">
            <w:pPr>
              <w:pStyle w:val="ae"/>
              <w:numPr>
                <w:ilvl w:val="0"/>
                <w:numId w:val="65"/>
              </w:numPr>
              <w:suppressAutoHyphens/>
              <w:spacing w:after="0"/>
              <w:ind w:left="172" w:hanging="172"/>
              <w:jc w:val="both"/>
              <w:rPr>
                <w:sz w:val="22"/>
                <w:szCs w:val="22"/>
                <w:lang w:eastAsia="ru-RU"/>
              </w:rPr>
            </w:pPr>
            <w:r w:rsidRPr="00586573">
              <w:rPr>
                <w:sz w:val="22"/>
                <w:szCs w:val="22"/>
                <w:lang w:eastAsia="ru-RU"/>
              </w:rPr>
              <w:t>Создание Фрагментов. Добавление пользовательского интерфейса. Добавление фрагментов к Активностям. Управление Фрагментами. Транзакции с Фрагментами. Взаимодействие Фрагментов и Активностей. Жизненный цикл Фрагментов.</w:t>
            </w:r>
          </w:p>
        </w:tc>
        <w:tc>
          <w:tcPr>
            <w:tcW w:w="829" w:type="pct"/>
            <w:vAlign w:val="center"/>
          </w:tcPr>
          <w:p w14:paraId="211E89B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3B43CB6" w14:textId="77777777" w:rsidTr="00772017">
        <w:trPr>
          <w:trHeight w:val="47"/>
        </w:trPr>
        <w:tc>
          <w:tcPr>
            <w:tcW w:w="1011" w:type="pct"/>
            <w:vMerge/>
          </w:tcPr>
          <w:p w14:paraId="1CDCBEB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B8E295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77D579F2" w14:textId="77777777" w:rsidR="00B80248" w:rsidRPr="00586573"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80248" w:rsidRPr="00FA5071" w14:paraId="3DA6B42E" w14:textId="77777777" w:rsidTr="00772017">
        <w:trPr>
          <w:trHeight w:val="47"/>
        </w:trPr>
        <w:tc>
          <w:tcPr>
            <w:tcW w:w="1011" w:type="pct"/>
            <w:vMerge/>
          </w:tcPr>
          <w:p w14:paraId="4489FF7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D19460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1. Включение Фрагментов в учебный проект</w:t>
            </w:r>
          </w:p>
        </w:tc>
        <w:tc>
          <w:tcPr>
            <w:tcW w:w="829" w:type="pct"/>
            <w:vAlign w:val="center"/>
          </w:tcPr>
          <w:p w14:paraId="4DA13CC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1CB87DA" w14:textId="77777777" w:rsidTr="00772017">
        <w:trPr>
          <w:trHeight w:val="50"/>
        </w:trPr>
        <w:tc>
          <w:tcPr>
            <w:tcW w:w="1011" w:type="pct"/>
            <w:vMerge w:val="restart"/>
          </w:tcPr>
          <w:p w14:paraId="3F5B208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.19. </w:t>
            </w:r>
          </w:p>
          <w:p w14:paraId="25FBB06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Процессы и потоки (Threads)</w:t>
            </w:r>
          </w:p>
        </w:tc>
        <w:tc>
          <w:tcPr>
            <w:tcW w:w="3160" w:type="pct"/>
          </w:tcPr>
          <w:p w14:paraId="43AA9B8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031D9AE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6E2C36FD" w14:textId="77777777" w:rsidTr="00772017">
        <w:trPr>
          <w:trHeight w:val="47"/>
        </w:trPr>
        <w:tc>
          <w:tcPr>
            <w:tcW w:w="1011" w:type="pct"/>
            <w:vMerge/>
          </w:tcPr>
          <w:p w14:paraId="18276F1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BDCCAD9" w14:textId="77777777" w:rsidR="00B80248" w:rsidRPr="00586573" w:rsidRDefault="00B80248" w:rsidP="00772017">
            <w:pPr>
              <w:pStyle w:val="ae"/>
              <w:numPr>
                <w:ilvl w:val="0"/>
                <w:numId w:val="66"/>
              </w:numPr>
              <w:suppressAutoHyphens/>
              <w:spacing w:after="0"/>
              <w:ind w:left="313"/>
              <w:jc w:val="both"/>
              <w:rPr>
                <w:sz w:val="22"/>
                <w:szCs w:val="22"/>
                <w:lang w:eastAsia="ru-RU"/>
              </w:rPr>
            </w:pPr>
            <w:r w:rsidRPr="00586573">
              <w:rPr>
                <w:sz w:val="22"/>
                <w:szCs w:val="22"/>
                <w:lang w:eastAsia="ru-RU"/>
              </w:rPr>
              <w:t>Жизненный цикл процесса. Потоки. Фоновые потоки. Использование AsyncTask.</w:t>
            </w:r>
          </w:p>
        </w:tc>
        <w:tc>
          <w:tcPr>
            <w:tcW w:w="829" w:type="pct"/>
            <w:vAlign w:val="center"/>
          </w:tcPr>
          <w:p w14:paraId="205EC15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39FD253" w14:textId="77777777" w:rsidTr="00772017">
        <w:trPr>
          <w:trHeight w:val="47"/>
        </w:trPr>
        <w:tc>
          <w:tcPr>
            <w:tcW w:w="1011" w:type="pct"/>
            <w:vMerge/>
          </w:tcPr>
          <w:p w14:paraId="314688F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A0030E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7462212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0AE4A215" w14:textId="77777777" w:rsidTr="00772017">
        <w:trPr>
          <w:trHeight w:val="47"/>
        </w:trPr>
        <w:tc>
          <w:tcPr>
            <w:tcW w:w="1011" w:type="pct"/>
            <w:vMerge/>
          </w:tcPr>
          <w:p w14:paraId="5554BAA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E89864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2. Включение в учебный проект</w:t>
            </w:r>
            <w:r w:rsidRPr="00586573">
              <w:rPr>
                <w:rFonts w:ascii="Times New Roman" w:eastAsia="Times New Roman" w:hAnsi="Times New Roman" w:cs="Times New Roman"/>
                <w:lang w:eastAsia="ru-RU"/>
              </w:rPr>
              <w:t xml:space="preserve"> фоновы</w:t>
            </w:r>
            <w:r>
              <w:rPr>
                <w:rFonts w:ascii="Times New Roman" w:eastAsia="Times New Roman" w:hAnsi="Times New Roman" w:cs="Times New Roman"/>
                <w:lang w:eastAsia="ru-RU"/>
              </w:rPr>
              <w:t>х</w:t>
            </w:r>
            <w:r w:rsidRPr="00586573">
              <w:rPr>
                <w:rFonts w:ascii="Times New Roman" w:eastAsia="Times New Roman" w:hAnsi="Times New Roman" w:cs="Times New Roman"/>
                <w:lang w:eastAsia="ru-RU"/>
              </w:rPr>
              <w:t xml:space="preserve"> поток</w:t>
            </w:r>
            <w:r>
              <w:rPr>
                <w:rFonts w:ascii="Times New Roman" w:eastAsia="Times New Roman" w:hAnsi="Times New Roman" w:cs="Times New Roman"/>
                <w:lang w:eastAsia="ru-RU"/>
              </w:rPr>
              <w:t>ов</w:t>
            </w:r>
          </w:p>
        </w:tc>
        <w:tc>
          <w:tcPr>
            <w:tcW w:w="829" w:type="pct"/>
            <w:vAlign w:val="center"/>
          </w:tcPr>
          <w:p w14:paraId="6CF194C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97F4F4C" w14:textId="77777777" w:rsidTr="00772017">
        <w:trPr>
          <w:trHeight w:val="50"/>
        </w:trPr>
        <w:tc>
          <w:tcPr>
            <w:tcW w:w="1011" w:type="pct"/>
            <w:vMerge w:val="restart"/>
          </w:tcPr>
          <w:p w14:paraId="002ABDC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.20. </w:t>
            </w:r>
          </w:p>
          <w:p w14:paraId="02BE121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Сервисы (Services)</w:t>
            </w:r>
          </w:p>
        </w:tc>
        <w:tc>
          <w:tcPr>
            <w:tcW w:w="3160" w:type="pct"/>
          </w:tcPr>
          <w:p w14:paraId="50C9D88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A855E4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2B357667" w14:textId="77777777" w:rsidTr="00772017">
        <w:trPr>
          <w:trHeight w:val="47"/>
        </w:trPr>
        <w:tc>
          <w:tcPr>
            <w:tcW w:w="1011" w:type="pct"/>
            <w:vMerge/>
          </w:tcPr>
          <w:p w14:paraId="4411C73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9154493" w14:textId="77777777" w:rsidR="00B80248" w:rsidRPr="00570DDF" w:rsidRDefault="00B80248" w:rsidP="00772017">
            <w:pPr>
              <w:pStyle w:val="ae"/>
              <w:numPr>
                <w:ilvl w:val="0"/>
                <w:numId w:val="67"/>
              </w:numPr>
              <w:suppressAutoHyphens/>
              <w:spacing w:after="0"/>
              <w:ind w:left="313"/>
              <w:jc w:val="both"/>
              <w:rPr>
                <w:sz w:val="22"/>
                <w:szCs w:val="22"/>
                <w:lang w:eastAsia="ru-RU"/>
              </w:rPr>
            </w:pPr>
            <w:r w:rsidRPr="00570DDF">
              <w:rPr>
                <w:sz w:val="22"/>
                <w:szCs w:val="22"/>
                <w:lang w:eastAsia="ru-RU"/>
              </w:rPr>
              <w:t>Описание Сервисов в Манифесте приложения. Запуск Сервисов. Остановка Сервисов. Связанные Сервисы. Сервисы и Извещения. Сервисы переднего плана (Foreground Services). Жизненный цикл Сервисов</w:t>
            </w:r>
          </w:p>
        </w:tc>
        <w:tc>
          <w:tcPr>
            <w:tcW w:w="829" w:type="pct"/>
            <w:vAlign w:val="center"/>
          </w:tcPr>
          <w:p w14:paraId="3FF4BE4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00FB780" w14:textId="77777777" w:rsidTr="00772017">
        <w:trPr>
          <w:trHeight w:val="47"/>
        </w:trPr>
        <w:tc>
          <w:tcPr>
            <w:tcW w:w="1011" w:type="pct"/>
            <w:vMerge/>
          </w:tcPr>
          <w:p w14:paraId="3D0C0C8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248AED2"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9676EB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22309E46" w14:textId="77777777" w:rsidTr="00772017">
        <w:trPr>
          <w:trHeight w:val="47"/>
        </w:trPr>
        <w:tc>
          <w:tcPr>
            <w:tcW w:w="1011" w:type="pct"/>
            <w:vMerge/>
          </w:tcPr>
          <w:p w14:paraId="55FF92D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8B17782"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 xml:space="preserve">3. </w:t>
            </w:r>
            <w:r w:rsidRPr="003F3320">
              <w:rPr>
                <w:rFonts w:ascii="Times New Roman" w:eastAsia="Times New Roman" w:hAnsi="Times New Roman" w:cs="Times New Roman"/>
                <w:lang w:eastAsia="ru-RU"/>
              </w:rPr>
              <w:t xml:space="preserve">Включение </w:t>
            </w:r>
            <w:r>
              <w:rPr>
                <w:rFonts w:ascii="Times New Roman" w:eastAsia="Times New Roman" w:hAnsi="Times New Roman" w:cs="Times New Roman"/>
                <w:lang w:eastAsia="ru-RU"/>
              </w:rPr>
              <w:t xml:space="preserve">Сервисов </w:t>
            </w:r>
            <w:r w:rsidRPr="003F3320">
              <w:rPr>
                <w:rFonts w:ascii="Times New Roman" w:eastAsia="Times New Roman" w:hAnsi="Times New Roman" w:cs="Times New Roman"/>
                <w:lang w:eastAsia="ru-RU"/>
              </w:rPr>
              <w:t>в учебный проект</w:t>
            </w:r>
            <w:r>
              <w:rPr>
                <w:rFonts w:ascii="Times New Roman" w:eastAsia="Times New Roman" w:hAnsi="Times New Roman" w:cs="Times New Roman"/>
                <w:lang w:eastAsia="ru-RU"/>
              </w:rPr>
              <w:t>.</w:t>
            </w:r>
          </w:p>
        </w:tc>
        <w:tc>
          <w:tcPr>
            <w:tcW w:w="829" w:type="pct"/>
            <w:vAlign w:val="center"/>
          </w:tcPr>
          <w:p w14:paraId="5B42868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FEA9649" w14:textId="77777777" w:rsidTr="00772017">
        <w:trPr>
          <w:trHeight w:val="50"/>
        </w:trPr>
        <w:tc>
          <w:tcPr>
            <w:tcW w:w="1011" w:type="pct"/>
            <w:vMerge w:val="restart"/>
          </w:tcPr>
          <w:p w14:paraId="3E34AF1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.21. </w:t>
            </w:r>
          </w:p>
          <w:p w14:paraId="062E8A2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Виджеты (Widgets).</w:t>
            </w:r>
          </w:p>
        </w:tc>
        <w:tc>
          <w:tcPr>
            <w:tcW w:w="3160" w:type="pct"/>
          </w:tcPr>
          <w:p w14:paraId="4277EBB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0D9A9FA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2695C6EC" w14:textId="77777777" w:rsidTr="00772017">
        <w:trPr>
          <w:trHeight w:val="47"/>
        </w:trPr>
        <w:tc>
          <w:tcPr>
            <w:tcW w:w="1011" w:type="pct"/>
            <w:vMerge/>
          </w:tcPr>
          <w:p w14:paraId="6594749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B48B6DF" w14:textId="77777777" w:rsidR="00B80248" w:rsidRPr="00570DDF" w:rsidRDefault="00B80248" w:rsidP="00772017">
            <w:pPr>
              <w:pStyle w:val="ae"/>
              <w:numPr>
                <w:ilvl w:val="0"/>
                <w:numId w:val="68"/>
              </w:numPr>
              <w:suppressAutoHyphens/>
              <w:spacing w:after="0"/>
              <w:ind w:left="313"/>
              <w:jc w:val="both"/>
              <w:rPr>
                <w:sz w:val="22"/>
                <w:szCs w:val="22"/>
                <w:lang w:eastAsia="ru-RU"/>
              </w:rPr>
            </w:pPr>
            <w:r w:rsidRPr="00570DDF">
              <w:rPr>
                <w:sz w:val="22"/>
                <w:szCs w:val="22"/>
                <w:lang w:eastAsia="ru-RU"/>
              </w:rPr>
              <w:t>Описание Виджетов в Манифесте приложения. Создание разметки Виджета. Класс AppWidgetProvider. Создание Виджета. Использование Конфигурационной Активности. Использование Preview Image. Обновление Виджетов</w:t>
            </w:r>
            <w:r w:rsidRPr="00570DDF">
              <w:rPr>
                <w:sz w:val="22"/>
                <w:szCs w:val="22"/>
                <w:lang w:val="ru-RU" w:eastAsia="ru-RU"/>
              </w:rPr>
              <w:t>.</w:t>
            </w:r>
          </w:p>
        </w:tc>
        <w:tc>
          <w:tcPr>
            <w:tcW w:w="829" w:type="pct"/>
            <w:vAlign w:val="center"/>
          </w:tcPr>
          <w:p w14:paraId="7F9C347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7F019F1" w14:textId="77777777" w:rsidTr="00772017">
        <w:trPr>
          <w:trHeight w:val="47"/>
        </w:trPr>
        <w:tc>
          <w:tcPr>
            <w:tcW w:w="1011" w:type="pct"/>
            <w:vMerge/>
          </w:tcPr>
          <w:p w14:paraId="5AFD11C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9A06C3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A64612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5BA24BC4" w14:textId="77777777" w:rsidTr="00772017">
        <w:trPr>
          <w:trHeight w:val="47"/>
        </w:trPr>
        <w:tc>
          <w:tcPr>
            <w:tcW w:w="1011" w:type="pct"/>
            <w:vMerge/>
          </w:tcPr>
          <w:p w14:paraId="3120074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4C4B2C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 xml:space="preserve">4. </w:t>
            </w:r>
            <w:r w:rsidRPr="00212B80">
              <w:rPr>
                <w:rFonts w:ascii="Times New Roman" w:eastAsia="Times New Roman" w:hAnsi="Times New Roman" w:cs="Times New Roman"/>
                <w:lang w:eastAsia="ru-RU"/>
              </w:rPr>
              <w:t xml:space="preserve">Включение </w:t>
            </w:r>
            <w:r>
              <w:rPr>
                <w:rFonts w:ascii="Times New Roman" w:eastAsia="Times New Roman" w:hAnsi="Times New Roman" w:cs="Times New Roman"/>
                <w:lang w:eastAsia="ru-RU"/>
              </w:rPr>
              <w:t>Виджета</w:t>
            </w:r>
            <w:r w:rsidRPr="00212B80">
              <w:rPr>
                <w:rFonts w:ascii="Times New Roman" w:eastAsia="Times New Roman" w:hAnsi="Times New Roman" w:cs="Times New Roman"/>
                <w:lang w:eastAsia="ru-RU"/>
              </w:rPr>
              <w:t xml:space="preserve"> в учебный проект</w:t>
            </w:r>
            <w:r>
              <w:rPr>
                <w:rFonts w:ascii="Times New Roman" w:eastAsia="Times New Roman" w:hAnsi="Times New Roman" w:cs="Times New Roman"/>
                <w:lang w:eastAsia="ru-RU"/>
              </w:rPr>
              <w:t>.</w:t>
            </w:r>
          </w:p>
        </w:tc>
        <w:tc>
          <w:tcPr>
            <w:tcW w:w="829" w:type="pct"/>
            <w:vAlign w:val="center"/>
          </w:tcPr>
          <w:p w14:paraId="790BFAD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C4D98CB" w14:textId="77777777" w:rsidTr="00772017">
        <w:trPr>
          <w:trHeight w:val="50"/>
        </w:trPr>
        <w:tc>
          <w:tcPr>
            <w:tcW w:w="1011" w:type="pct"/>
            <w:vMerge w:val="restart"/>
          </w:tcPr>
          <w:p w14:paraId="7C41733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.22. </w:t>
            </w:r>
          </w:p>
          <w:p w14:paraId="75EF17F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Работа картами памяти и внутренним хранилищем устройства</w:t>
            </w:r>
          </w:p>
        </w:tc>
        <w:tc>
          <w:tcPr>
            <w:tcW w:w="3160" w:type="pct"/>
          </w:tcPr>
          <w:p w14:paraId="707673A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0B3FDEA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0F4AB2DE" w14:textId="77777777" w:rsidTr="00772017">
        <w:trPr>
          <w:trHeight w:val="47"/>
        </w:trPr>
        <w:tc>
          <w:tcPr>
            <w:tcW w:w="1011" w:type="pct"/>
            <w:vMerge/>
          </w:tcPr>
          <w:p w14:paraId="37EB5B5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B1C1044" w14:textId="77777777" w:rsidR="00B80248" w:rsidRPr="00570DDF" w:rsidRDefault="00B80248" w:rsidP="00772017">
            <w:pPr>
              <w:pStyle w:val="ae"/>
              <w:numPr>
                <w:ilvl w:val="0"/>
                <w:numId w:val="69"/>
              </w:numPr>
              <w:suppressAutoHyphens/>
              <w:spacing w:after="0"/>
              <w:ind w:left="313"/>
              <w:jc w:val="both"/>
              <w:rPr>
                <w:sz w:val="22"/>
                <w:szCs w:val="22"/>
                <w:lang w:eastAsia="ru-RU"/>
              </w:rPr>
            </w:pPr>
            <w:r w:rsidRPr="00570DDF">
              <w:rPr>
                <w:sz w:val="22"/>
                <w:szCs w:val="22"/>
                <w:lang w:eastAsia="ru-RU"/>
              </w:rPr>
              <w:t>Проверка доступности носителя. Доступ к файлам. Совместно используемые файлы и стандартные каталоги. Файлы кэша приложений.</w:t>
            </w:r>
          </w:p>
        </w:tc>
        <w:tc>
          <w:tcPr>
            <w:tcW w:w="829" w:type="pct"/>
            <w:vAlign w:val="center"/>
          </w:tcPr>
          <w:p w14:paraId="5EA8DD9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E0712DA" w14:textId="77777777" w:rsidTr="00772017">
        <w:trPr>
          <w:trHeight w:val="356"/>
        </w:trPr>
        <w:tc>
          <w:tcPr>
            <w:tcW w:w="1011" w:type="pct"/>
            <w:vMerge/>
          </w:tcPr>
          <w:p w14:paraId="3FBCB88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5FFF0A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6BF255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024D25D3" w14:textId="77777777" w:rsidTr="00772017">
        <w:trPr>
          <w:trHeight w:val="47"/>
        </w:trPr>
        <w:tc>
          <w:tcPr>
            <w:tcW w:w="1011" w:type="pct"/>
            <w:vMerge/>
          </w:tcPr>
          <w:p w14:paraId="206B162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73DB1C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5. Обеспечение в учебном проекте доступа к карте памяти.</w:t>
            </w:r>
          </w:p>
        </w:tc>
        <w:tc>
          <w:tcPr>
            <w:tcW w:w="829" w:type="pct"/>
            <w:vAlign w:val="center"/>
          </w:tcPr>
          <w:p w14:paraId="24DB0B4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63C4E07" w14:textId="77777777" w:rsidTr="00772017">
        <w:trPr>
          <w:trHeight w:val="50"/>
        </w:trPr>
        <w:tc>
          <w:tcPr>
            <w:tcW w:w="1011" w:type="pct"/>
            <w:vMerge w:val="restart"/>
          </w:tcPr>
          <w:p w14:paraId="64B0C08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.23. </w:t>
            </w:r>
          </w:p>
          <w:p w14:paraId="6BD5FF3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Загрузчики (Loaders)</w:t>
            </w:r>
          </w:p>
        </w:tc>
        <w:tc>
          <w:tcPr>
            <w:tcW w:w="3160" w:type="pct"/>
          </w:tcPr>
          <w:p w14:paraId="0BABBB9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5649548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48E79BA7" w14:textId="77777777" w:rsidTr="00772017">
        <w:trPr>
          <w:trHeight w:val="47"/>
        </w:trPr>
        <w:tc>
          <w:tcPr>
            <w:tcW w:w="1011" w:type="pct"/>
            <w:vMerge/>
          </w:tcPr>
          <w:p w14:paraId="628A48F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E1E378B" w14:textId="77777777" w:rsidR="00B80248" w:rsidRPr="00570DDF" w:rsidRDefault="00B80248" w:rsidP="00772017">
            <w:pPr>
              <w:pStyle w:val="ae"/>
              <w:numPr>
                <w:ilvl w:val="0"/>
                <w:numId w:val="70"/>
              </w:numPr>
              <w:suppressAutoHyphens/>
              <w:spacing w:after="0"/>
              <w:ind w:left="313"/>
              <w:jc w:val="both"/>
              <w:rPr>
                <w:sz w:val="22"/>
                <w:szCs w:val="22"/>
                <w:lang w:eastAsia="ru-RU"/>
              </w:rPr>
            </w:pPr>
            <w:r w:rsidRPr="00570DDF">
              <w:rPr>
                <w:sz w:val="22"/>
                <w:szCs w:val="22"/>
                <w:lang w:eastAsia="ru-RU"/>
              </w:rPr>
              <w:t>Обзор API Загрузчиков. Применение Загрузчиков. Запуск и перезапуск Загрузчиков. Использование LoaderManager. Использование LoaderCursor.</w:t>
            </w:r>
          </w:p>
        </w:tc>
        <w:tc>
          <w:tcPr>
            <w:tcW w:w="829" w:type="pct"/>
            <w:vAlign w:val="center"/>
          </w:tcPr>
          <w:p w14:paraId="1845CD7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3D691D7" w14:textId="77777777" w:rsidTr="00772017">
        <w:trPr>
          <w:trHeight w:val="47"/>
        </w:trPr>
        <w:tc>
          <w:tcPr>
            <w:tcW w:w="1011" w:type="pct"/>
            <w:vMerge/>
          </w:tcPr>
          <w:p w14:paraId="784B3E9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9AC25E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C36F80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3D1A10E4" w14:textId="77777777" w:rsidTr="00772017">
        <w:trPr>
          <w:trHeight w:val="47"/>
        </w:trPr>
        <w:tc>
          <w:tcPr>
            <w:tcW w:w="1011" w:type="pct"/>
            <w:vMerge/>
          </w:tcPr>
          <w:p w14:paraId="19A5C8C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813AAA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6. Применение Загрузчика в учебном проекте.</w:t>
            </w:r>
          </w:p>
        </w:tc>
        <w:tc>
          <w:tcPr>
            <w:tcW w:w="829" w:type="pct"/>
            <w:vAlign w:val="center"/>
          </w:tcPr>
          <w:p w14:paraId="7586528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6B07982" w14:textId="77777777" w:rsidTr="00772017">
        <w:trPr>
          <w:trHeight w:val="50"/>
        </w:trPr>
        <w:tc>
          <w:tcPr>
            <w:tcW w:w="1011" w:type="pct"/>
            <w:vMerge w:val="restart"/>
          </w:tcPr>
          <w:p w14:paraId="2C06C5A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.24. </w:t>
            </w:r>
          </w:p>
          <w:p w14:paraId="1ADA8FA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Беспроводные соединения.</w:t>
            </w:r>
          </w:p>
        </w:tc>
        <w:tc>
          <w:tcPr>
            <w:tcW w:w="3160" w:type="pct"/>
          </w:tcPr>
          <w:p w14:paraId="4DC60C0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41C7526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7DA64466" w14:textId="77777777" w:rsidTr="00772017">
        <w:trPr>
          <w:trHeight w:val="47"/>
        </w:trPr>
        <w:tc>
          <w:tcPr>
            <w:tcW w:w="1011" w:type="pct"/>
            <w:vMerge/>
          </w:tcPr>
          <w:p w14:paraId="0B32260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DE99E0E" w14:textId="77777777" w:rsidR="00B80248" w:rsidRPr="00570DDF" w:rsidRDefault="00B80248" w:rsidP="00772017">
            <w:pPr>
              <w:pStyle w:val="ae"/>
              <w:numPr>
                <w:ilvl w:val="0"/>
                <w:numId w:val="71"/>
              </w:numPr>
              <w:suppressAutoHyphens/>
              <w:spacing w:after="0"/>
              <w:ind w:left="313"/>
              <w:jc w:val="both"/>
              <w:rPr>
                <w:sz w:val="22"/>
                <w:szCs w:val="22"/>
                <w:lang w:eastAsia="ru-RU"/>
              </w:rPr>
            </w:pPr>
            <w:r w:rsidRPr="00570DDF">
              <w:rPr>
                <w:sz w:val="22"/>
                <w:szCs w:val="22"/>
                <w:lang w:eastAsia="ru-RU"/>
              </w:rPr>
              <w:t>Проверка сетевых соединений. Отслеживание состояния соединений. ConnectivityManager и NetworkInfo. Эффективное использование сетевых соединений.</w:t>
            </w:r>
          </w:p>
        </w:tc>
        <w:tc>
          <w:tcPr>
            <w:tcW w:w="829" w:type="pct"/>
            <w:vAlign w:val="center"/>
          </w:tcPr>
          <w:p w14:paraId="26614BD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F874B70" w14:textId="77777777" w:rsidTr="00772017">
        <w:trPr>
          <w:trHeight w:val="47"/>
        </w:trPr>
        <w:tc>
          <w:tcPr>
            <w:tcW w:w="1011" w:type="pct"/>
            <w:vMerge/>
          </w:tcPr>
          <w:p w14:paraId="6E9AF51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49B94CE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64C7C96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3CB1746B" w14:textId="77777777" w:rsidTr="00772017">
        <w:trPr>
          <w:trHeight w:val="47"/>
        </w:trPr>
        <w:tc>
          <w:tcPr>
            <w:tcW w:w="1011" w:type="pct"/>
            <w:vMerge/>
          </w:tcPr>
          <w:p w14:paraId="6465F6A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6B4653F"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7. Применение в учебном проекте сетевого соединения.</w:t>
            </w:r>
          </w:p>
        </w:tc>
        <w:tc>
          <w:tcPr>
            <w:tcW w:w="829" w:type="pct"/>
            <w:vAlign w:val="center"/>
          </w:tcPr>
          <w:p w14:paraId="419CF00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1FAE8530" w14:textId="77777777" w:rsidTr="00772017">
        <w:trPr>
          <w:trHeight w:val="50"/>
        </w:trPr>
        <w:tc>
          <w:tcPr>
            <w:tcW w:w="1011" w:type="pct"/>
            <w:vMerge w:val="restart"/>
          </w:tcPr>
          <w:p w14:paraId="7ECBFCF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.25. </w:t>
            </w:r>
          </w:p>
          <w:p w14:paraId="72B49699" w14:textId="77777777" w:rsidR="00B80248" w:rsidRPr="00EA3B3D"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Будильники</w:t>
            </w:r>
            <w:r w:rsidRPr="00EA3B3D">
              <w:rPr>
                <w:rFonts w:ascii="Times New Roman" w:eastAsia="Times New Roman" w:hAnsi="Times New Roman" w:cs="Times New Roman"/>
                <w:b/>
                <w:bCs/>
                <w:lang w:eastAsia="ru-RU"/>
              </w:rPr>
              <w:t xml:space="preserve"> </w:t>
            </w:r>
            <w:r w:rsidRPr="002B2EB7">
              <w:rPr>
                <w:rFonts w:ascii="Times New Roman" w:eastAsia="Times New Roman" w:hAnsi="Times New Roman" w:cs="Times New Roman"/>
                <w:b/>
                <w:bCs/>
                <w:lang w:eastAsia="ru-RU"/>
              </w:rPr>
              <w:t>в</w:t>
            </w:r>
            <w:r w:rsidRPr="00EA3B3D">
              <w:rPr>
                <w:rFonts w:ascii="Times New Roman" w:eastAsia="Times New Roman" w:hAnsi="Times New Roman" w:cs="Times New Roman"/>
                <w:b/>
                <w:bCs/>
                <w:lang w:eastAsia="ru-RU"/>
              </w:rPr>
              <w:t xml:space="preserve"> </w:t>
            </w:r>
            <w:r w:rsidRPr="002B2EB7">
              <w:rPr>
                <w:rFonts w:ascii="Times New Roman" w:eastAsia="Times New Roman" w:hAnsi="Times New Roman" w:cs="Times New Roman"/>
                <w:b/>
                <w:bCs/>
                <w:lang w:val="en-US" w:eastAsia="ru-RU"/>
              </w:rPr>
              <w:t>Android</w:t>
            </w:r>
            <w:r w:rsidRPr="00EA3B3D">
              <w:rPr>
                <w:rFonts w:ascii="Times New Roman" w:eastAsia="Times New Roman" w:hAnsi="Times New Roman" w:cs="Times New Roman"/>
                <w:b/>
                <w:bCs/>
                <w:lang w:eastAsia="ru-RU"/>
              </w:rPr>
              <w:t xml:space="preserve">: </w:t>
            </w:r>
            <w:r w:rsidRPr="002B2EB7">
              <w:rPr>
                <w:rFonts w:ascii="Times New Roman" w:eastAsia="Times New Roman" w:hAnsi="Times New Roman" w:cs="Times New Roman"/>
                <w:b/>
                <w:bCs/>
                <w:lang w:val="en-US" w:eastAsia="ru-RU"/>
              </w:rPr>
              <w:t>AlarmManager</w:t>
            </w:r>
            <w:r w:rsidRPr="00EA3B3D">
              <w:rPr>
                <w:rFonts w:ascii="Times New Roman" w:eastAsia="Times New Roman" w:hAnsi="Times New Roman" w:cs="Times New Roman"/>
                <w:b/>
                <w:bCs/>
                <w:lang w:eastAsia="ru-RU"/>
              </w:rPr>
              <w:t xml:space="preserve"> </w:t>
            </w:r>
            <w:r w:rsidRPr="002B2EB7">
              <w:rPr>
                <w:rFonts w:ascii="Times New Roman" w:eastAsia="Times New Roman" w:hAnsi="Times New Roman" w:cs="Times New Roman"/>
                <w:b/>
                <w:bCs/>
                <w:lang w:eastAsia="ru-RU"/>
              </w:rPr>
              <w:t>и</w:t>
            </w:r>
            <w:r w:rsidRPr="00EA3B3D">
              <w:rPr>
                <w:rFonts w:ascii="Times New Roman" w:eastAsia="Times New Roman" w:hAnsi="Times New Roman" w:cs="Times New Roman"/>
                <w:b/>
                <w:bCs/>
                <w:lang w:eastAsia="ru-RU"/>
              </w:rPr>
              <w:t xml:space="preserve"> </w:t>
            </w:r>
            <w:r w:rsidRPr="002B2EB7">
              <w:rPr>
                <w:rFonts w:ascii="Times New Roman" w:eastAsia="Times New Roman" w:hAnsi="Times New Roman" w:cs="Times New Roman"/>
                <w:b/>
                <w:bCs/>
                <w:lang w:val="en-US" w:eastAsia="ru-RU"/>
              </w:rPr>
              <w:t>AlarmClock</w:t>
            </w:r>
            <w:r w:rsidRPr="00EA3B3D">
              <w:rPr>
                <w:rFonts w:ascii="Times New Roman" w:eastAsia="Times New Roman" w:hAnsi="Times New Roman" w:cs="Times New Roman"/>
                <w:b/>
                <w:bCs/>
                <w:lang w:eastAsia="ru-RU"/>
              </w:rPr>
              <w:t>.</w:t>
            </w:r>
          </w:p>
        </w:tc>
        <w:tc>
          <w:tcPr>
            <w:tcW w:w="3160" w:type="pct"/>
          </w:tcPr>
          <w:p w14:paraId="150269F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18A8D2D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1A841E14" w14:textId="77777777" w:rsidTr="00772017">
        <w:trPr>
          <w:trHeight w:val="47"/>
        </w:trPr>
        <w:tc>
          <w:tcPr>
            <w:tcW w:w="1011" w:type="pct"/>
            <w:vMerge/>
          </w:tcPr>
          <w:p w14:paraId="0538438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A844C24" w14:textId="77777777" w:rsidR="00B80248" w:rsidRPr="00452CB4" w:rsidRDefault="00B80248" w:rsidP="00772017">
            <w:pPr>
              <w:pStyle w:val="ae"/>
              <w:numPr>
                <w:ilvl w:val="0"/>
                <w:numId w:val="72"/>
              </w:numPr>
              <w:suppressAutoHyphens/>
              <w:spacing w:after="0"/>
              <w:ind w:left="313"/>
              <w:jc w:val="both"/>
              <w:rPr>
                <w:lang w:eastAsia="ru-RU"/>
              </w:rPr>
            </w:pPr>
            <w:r w:rsidRPr="00446DDA">
              <w:rPr>
                <w:sz w:val="22"/>
                <w:szCs w:val="22"/>
                <w:lang w:eastAsia="ru-RU"/>
              </w:rPr>
              <w:t>Типы будильников в Android</w:t>
            </w:r>
            <w:r w:rsidRPr="00C44FE7">
              <w:rPr>
                <w:sz w:val="22"/>
                <w:szCs w:val="22"/>
                <w:lang w:eastAsia="ru-RU"/>
              </w:rPr>
              <w:t xml:space="preserve">. </w:t>
            </w:r>
            <w:r w:rsidRPr="00446DDA">
              <w:rPr>
                <w:sz w:val="22"/>
                <w:szCs w:val="22"/>
                <w:lang w:eastAsia="ru-RU"/>
              </w:rPr>
              <w:t>Однократные и повторяющиеся события</w:t>
            </w:r>
            <w:r w:rsidRPr="00C44FE7">
              <w:rPr>
                <w:sz w:val="22"/>
                <w:szCs w:val="22"/>
                <w:lang w:eastAsia="ru-RU"/>
              </w:rPr>
              <w:t xml:space="preserve">. </w:t>
            </w:r>
            <w:r w:rsidRPr="00446DDA">
              <w:rPr>
                <w:sz w:val="22"/>
                <w:szCs w:val="22"/>
                <w:lang w:eastAsia="ru-RU"/>
              </w:rPr>
              <w:t>Области применения AlarmManager и альтернативы (Timer и Handler)</w:t>
            </w:r>
            <w:r w:rsidRPr="00C44FE7">
              <w:rPr>
                <w:sz w:val="22"/>
                <w:szCs w:val="22"/>
                <w:lang w:eastAsia="ru-RU"/>
              </w:rPr>
              <w:t>. Использование AlarmClock.</w:t>
            </w:r>
          </w:p>
        </w:tc>
        <w:tc>
          <w:tcPr>
            <w:tcW w:w="829" w:type="pct"/>
            <w:vAlign w:val="center"/>
          </w:tcPr>
          <w:p w14:paraId="2069EBB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C54BF9B" w14:textId="77777777" w:rsidTr="00772017">
        <w:trPr>
          <w:trHeight w:val="47"/>
        </w:trPr>
        <w:tc>
          <w:tcPr>
            <w:tcW w:w="1011" w:type="pct"/>
            <w:vMerge/>
          </w:tcPr>
          <w:p w14:paraId="598295E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1BD479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5571083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1BF9DA51" w14:textId="77777777" w:rsidTr="00772017">
        <w:trPr>
          <w:trHeight w:val="47"/>
        </w:trPr>
        <w:tc>
          <w:tcPr>
            <w:tcW w:w="1011" w:type="pct"/>
            <w:vMerge/>
          </w:tcPr>
          <w:p w14:paraId="0A4792C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6D76EC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 3</w:t>
            </w:r>
            <w:r>
              <w:rPr>
                <w:rFonts w:ascii="Times New Roman" w:eastAsia="Times New Roman" w:hAnsi="Times New Roman" w:cs="Times New Roman"/>
                <w:lang w:eastAsia="ru-RU"/>
              </w:rPr>
              <w:t>8. Вставка в учебный проект однократного и повторяющегося события.</w:t>
            </w:r>
          </w:p>
        </w:tc>
        <w:tc>
          <w:tcPr>
            <w:tcW w:w="829" w:type="pct"/>
            <w:vAlign w:val="center"/>
          </w:tcPr>
          <w:p w14:paraId="41C0C95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66E8488" w14:textId="77777777" w:rsidTr="00772017">
        <w:trPr>
          <w:trHeight w:val="50"/>
        </w:trPr>
        <w:tc>
          <w:tcPr>
            <w:tcW w:w="1011" w:type="pct"/>
            <w:vMerge w:val="restart"/>
          </w:tcPr>
          <w:p w14:paraId="5B390D9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.26. </w:t>
            </w:r>
          </w:p>
          <w:p w14:paraId="36CC6F7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Сенсоры в Android.</w:t>
            </w:r>
          </w:p>
        </w:tc>
        <w:tc>
          <w:tcPr>
            <w:tcW w:w="3160" w:type="pct"/>
          </w:tcPr>
          <w:p w14:paraId="5BDC245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276B9CE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7C97D2F6" w14:textId="77777777" w:rsidTr="00772017">
        <w:trPr>
          <w:trHeight w:val="47"/>
        </w:trPr>
        <w:tc>
          <w:tcPr>
            <w:tcW w:w="1011" w:type="pct"/>
            <w:vMerge/>
          </w:tcPr>
          <w:p w14:paraId="38DF4DF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9BEE088" w14:textId="77777777" w:rsidR="00B80248" w:rsidRPr="00583994" w:rsidRDefault="00B80248" w:rsidP="00772017">
            <w:pPr>
              <w:pStyle w:val="ae"/>
              <w:numPr>
                <w:ilvl w:val="0"/>
                <w:numId w:val="73"/>
              </w:numPr>
              <w:suppressAutoHyphens/>
              <w:spacing w:after="0"/>
              <w:ind w:left="313"/>
              <w:jc w:val="both"/>
              <w:rPr>
                <w:lang w:eastAsia="ru-RU"/>
              </w:rPr>
            </w:pPr>
            <w:r w:rsidRPr="00583994">
              <w:rPr>
                <w:sz w:val="22"/>
                <w:szCs w:val="22"/>
                <w:lang w:eastAsia="ru-RU"/>
              </w:rPr>
              <w:t>Обзор сенсоров. Типы сенсоров и получение информации об их доступности. Sensor Framework</w:t>
            </w:r>
            <w:r>
              <w:rPr>
                <w:sz w:val="22"/>
                <w:szCs w:val="22"/>
                <w:lang w:val="ru-RU" w:eastAsia="ru-RU"/>
              </w:rPr>
              <w:t xml:space="preserve">. </w:t>
            </w:r>
            <w:r w:rsidRPr="00583994">
              <w:rPr>
                <w:sz w:val="22"/>
                <w:szCs w:val="22"/>
                <w:lang w:eastAsia="ru-RU"/>
              </w:rPr>
              <w:t>Мониторинг состояния сенсоров. Лучшие практики при работе с сенсорами</w:t>
            </w:r>
            <w:r>
              <w:rPr>
                <w:sz w:val="22"/>
                <w:szCs w:val="22"/>
                <w:lang w:val="ru-RU" w:eastAsia="ru-RU"/>
              </w:rPr>
              <w:t>.</w:t>
            </w:r>
          </w:p>
        </w:tc>
        <w:tc>
          <w:tcPr>
            <w:tcW w:w="829" w:type="pct"/>
            <w:vAlign w:val="center"/>
          </w:tcPr>
          <w:p w14:paraId="5AB8BF8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FB4DAF0" w14:textId="77777777" w:rsidTr="00772017">
        <w:trPr>
          <w:trHeight w:val="47"/>
        </w:trPr>
        <w:tc>
          <w:tcPr>
            <w:tcW w:w="1011" w:type="pct"/>
            <w:vMerge/>
          </w:tcPr>
          <w:p w14:paraId="6785276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A461E0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6EFB749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025430E6" w14:textId="77777777" w:rsidTr="00772017">
        <w:trPr>
          <w:trHeight w:val="47"/>
        </w:trPr>
        <w:tc>
          <w:tcPr>
            <w:tcW w:w="1011" w:type="pct"/>
            <w:vMerge/>
          </w:tcPr>
          <w:p w14:paraId="183FFC7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9C4009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39. Дополнение учебного проекта сенсором.</w:t>
            </w:r>
          </w:p>
        </w:tc>
        <w:tc>
          <w:tcPr>
            <w:tcW w:w="829" w:type="pct"/>
            <w:vAlign w:val="center"/>
          </w:tcPr>
          <w:p w14:paraId="1F57B1F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411FBF1" w14:textId="77777777" w:rsidTr="00772017">
        <w:trPr>
          <w:trHeight w:val="50"/>
        </w:trPr>
        <w:tc>
          <w:tcPr>
            <w:tcW w:w="1011" w:type="pct"/>
            <w:vMerge w:val="restart"/>
          </w:tcPr>
          <w:p w14:paraId="72E48FF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.27. </w:t>
            </w:r>
          </w:p>
          <w:p w14:paraId="4572E6B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Телефония и СМС.</w:t>
            </w:r>
          </w:p>
        </w:tc>
        <w:tc>
          <w:tcPr>
            <w:tcW w:w="3160" w:type="pct"/>
          </w:tcPr>
          <w:p w14:paraId="640A0D6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70B17CE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6/4</w:t>
            </w:r>
          </w:p>
        </w:tc>
      </w:tr>
      <w:tr w:rsidR="00B80248" w:rsidRPr="00FA5071" w14:paraId="72F5AA26" w14:textId="77777777" w:rsidTr="00772017">
        <w:trPr>
          <w:trHeight w:val="47"/>
        </w:trPr>
        <w:tc>
          <w:tcPr>
            <w:tcW w:w="1011" w:type="pct"/>
            <w:vMerge/>
          </w:tcPr>
          <w:p w14:paraId="20FB2BC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ECB92B0" w14:textId="77777777" w:rsidR="00B80248" w:rsidRPr="00D07F27" w:rsidRDefault="00B80248" w:rsidP="00772017">
            <w:pPr>
              <w:pStyle w:val="ae"/>
              <w:numPr>
                <w:ilvl w:val="0"/>
                <w:numId w:val="74"/>
              </w:numPr>
              <w:suppressAutoHyphens/>
              <w:spacing w:after="0"/>
              <w:ind w:left="313"/>
              <w:jc w:val="both"/>
              <w:rPr>
                <w:sz w:val="22"/>
                <w:szCs w:val="22"/>
                <w:lang w:eastAsia="ru-RU"/>
              </w:rPr>
            </w:pPr>
            <w:r w:rsidRPr="00D07F27">
              <w:rPr>
                <w:sz w:val="22"/>
                <w:szCs w:val="22"/>
                <w:lang w:eastAsia="ru-RU"/>
              </w:rPr>
              <w:t>Совершение звонков из приложения. Определение состояния и параметров телефона. Мониторинг состояния телефонного модуля. Использование СМС. Отправка СМС. Получение СМС.</w:t>
            </w:r>
          </w:p>
        </w:tc>
        <w:tc>
          <w:tcPr>
            <w:tcW w:w="829" w:type="pct"/>
            <w:vAlign w:val="center"/>
          </w:tcPr>
          <w:p w14:paraId="42C74D8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0123BF6" w14:textId="77777777" w:rsidTr="00772017">
        <w:trPr>
          <w:trHeight w:val="47"/>
        </w:trPr>
        <w:tc>
          <w:tcPr>
            <w:tcW w:w="1011" w:type="pct"/>
            <w:vMerge/>
          </w:tcPr>
          <w:p w14:paraId="558D74E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ECAC0EC"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357F30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w:t>
            </w:r>
          </w:p>
        </w:tc>
      </w:tr>
      <w:tr w:rsidR="00B80248" w:rsidRPr="00FA5071" w14:paraId="58282ACD" w14:textId="77777777" w:rsidTr="00772017">
        <w:trPr>
          <w:trHeight w:val="47"/>
        </w:trPr>
        <w:tc>
          <w:tcPr>
            <w:tcW w:w="1011" w:type="pct"/>
            <w:vMerge/>
          </w:tcPr>
          <w:p w14:paraId="66933AF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949CD1A"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40. Доработка учебного проекта для работы со звонками и СМС.</w:t>
            </w:r>
          </w:p>
        </w:tc>
        <w:tc>
          <w:tcPr>
            <w:tcW w:w="829" w:type="pct"/>
            <w:vAlign w:val="center"/>
          </w:tcPr>
          <w:p w14:paraId="5F4E413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80248" w:rsidRPr="00FA5071" w14:paraId="28C429C2" w14:textId="77777777" w:rsidTr="00772017">
        <w:trPr>
          <w:trHeight w:val="50"/>
        </w:trPr>
        <w:tc>
          <w:tcPr>
            <w:tcW w:w="1011" w:type="pct"/>
            <w:vMerge w:val="restart"/>
          </w:tcPr>
          <w:p w14:paraId="17FEDC2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.28. </w:t>
            </w:r>
          </w:p>
          <w:p w14:paraId="2751A52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Собственные объекты View.</w:t>
            </w:r>
          </w:p>
        </w:tc>
        <w:tc>
          <w:tcPr>
            <w:tcW w:w="3160" w:type="pct"/>
          </w:tcPr>
          <w:p w14:paraId="0239BE3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29" w:type="pct"/>
            <w:vAlign w:val="center"/>
          </w:tcPr>
          <w:p w14:paraId="7C42C67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7E2C89F5" w14:textId="77777777" w:rsidTr="00772017">
        <w:trPr>
          <w:trHeight w:val="47"/>
        </w:trPr>
        <w:tc>
          <w:tcPr>
            <w:tcW w:w="1011" w:type="pct"/>
            <w:vMerge/>
          </w:tcPr>
          <w:p w14:paraId="0882CB5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CBEEC72" w14:textId="77777777" w:rsidR="00B80248" w:rsidRPr="00BA15B3" w:rsidRDefault="00B80248" w:rsidP="00772017">
            <w:pPr>
              <w:pStyle w:val="ae"/>
              <w:numPr>
                <w:ilvl w:val="0"/>
                <w:numId w:val="75"/>
              </w:numPr>
              <w:suppressAutoHyphens/>
              <w:spacing w:after="0"/>
              <w:ind w:left="313"/>
              <w:jc w:val="both"/>
              <w:rPr>
                <w:sz w:val="22"/>
                <w:szCs w:val="22"/>
                <w:lang w:eastAsia="ru-RU"/>
              </w:rPr>
            </w:pPr>
            <w:r w:rsidRPr="00BA15B3">
              <w:rPr>
                <w:sz w:val="22"/>
                <w:szCs w:val="22"/>
                <w:lang w:eastAsia="ru-RU"/>
              </w:rPr>
              <w:t>Особенности классов Canvas, SurfaceView, Drawable. Shape Drawable и 2D графика. Модификация существующих View. Создание собственных View.</w:t>
            </w:r>
          </w:p>
        </w:tc>
        <w:tc>
          <w:tcPr>
            <w:tcW w:w="829" w:type="pct"/>
            <w:vAlign w:val="center"/>
          </w:tcPr>
          <w:p w14:paraId="63819B37"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623B819" w14:textId="77777777" w:rsidTr="00772017">
        <w:trPr>
          <w:trHeight w:val="47"/>
        </w:trPr>
        <w:tc>
          <w:tcPr>
            <w:tcW w:w="1011" w:type="pct"/>
            <w:vMerge/>
          </w:tcPr>
          <w:p w14:paraId="0DB57B4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648508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1F471CA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09005DD6" w14:textId="77777777" w:rsidTr="00772017">
        <w:trPr>
          <w:trHeight w:val="47"/>
        </w:trPr>
        <w:tc>
          <w:tcPr>
            <w:tcW w:w="1011" w:type="pct"/>
            <w:vMerge/>
          </w:tcPr>
          <w:p w14:paraId="235A40BF"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872929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41. Разработка </w:t>
            </w:r>
            <w:r w:rsidRPr="007F3A91">
              <w:rPr>
                <w:rFonts w:ascii="Times New Roman" w:eastAsia="Times New Roman" w:hAnsi="Times New Roman" w:cs="Times New Roman"/>
                <w:lang w:eastAsia="ru-RU"/>
              </w:rPr>
              <w:t xml:space="preserve">собственных </w:t>
            </w:r>
            <w:r>
              <w:rPr>
                <w:rFonts w:ascii="Times New Roman" w:eastAsia="Times New Roman" w:hAnsi="Times New Roman" w:cs="Times New Roman"/>
                <w:lang w:eastAsia="ru-RU"/>
              </w:rPr>
              <w:t xml:space="preserve">классов </w:t>
            </w:r>
            <w:r w:rsidRPr="007F3A91">
              <w:rPr>
                <w:rFonts w:ascii="Times New Roman" w:eastAsia="Times New Roman" w:hAnsi="Times New Roman" w:cs="Times New Roman"/>
                <w:lang w:eastAsia="ru-RU"/>
              </w:rPr>
              <w:t>View</w:t>
            </w:r>
            <w:r>
              <w:rPr>
                <w:rFonts w:ascii="Times New Roman" w:eastAsia="Times New Roman" w:hAnsi="Times New Roman" w:cs="Times New Roman"/>
                <w:lang w:eastAsia="ru-RU"/>
              </w:rPr>
              <w:t>.</w:t>
            </w:r>
          </w:p>
        </w:tc>
        <w:tc>
          <w:tcPr>
            <w:tcW w:w="829" w:type="pct"/>
            <w:vAlign w:val="center"/>
          </w:tcPr>
          <w:p w14:paraId="3E6D7A7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0C3022BD" w14:textId="77777777" w:rsidTr="00772017">
        <w:trPr>
          <w:trHeight w:val="50"/>
        </w:trPr>
        <w:tc>
          <w:tcPr>
            <w:tcW w:w="1011" w:type="pct"/>
            <w:vMerge w:val="restart"/>
          </w:tcPr>
          <w:p w14:paraId="6E1C811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.29. </w:t>
            </w:r>
          </w:p>
          <w:p w14:paraId="5691C2A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Звук и камера в Android.</w:t>
            </w:r>
          </w:p>
        </w:tc>
        <w:tc>
          <w:tcPr>
            <w:tcW w:w="3160" w:type="pct"/>
          </w:tcPr>
          <w:p w14:paraId="30E52C0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2D7CF14"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530B1F2D" w14:textId="77777777" w:rsidTr="00772017">
        <w:trPr>
          <w:trHeight w:val="47"/>
        </w:trPr>
        <w:tc>
          <w:tcPr>
            <w:tcW w:w="1011" w:type="pct"/>
            <w:vMerge/>
          </w:tcPr>
          <w:p w14:paraId="2DB1526D"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06B3E80F" w14:textId="77777777" w:rsidR="00B80248" w:rsidRPr="00452CB4" w:rsidRDefault="00B80248" w:rsidP="00772017">
            <w:pPr>
              <w:pStyle w:val="ae"/>
              <w:numPr>
                <w:ilvl w:val="0"/>
                <w:numId w:val="76"/>
              </w:numPr>
              <w:suppressAutoHyphens/>
              <w:spacing w:after="0"/>
              <w:ind w:left="313"/>
              <w:jc w:val="both"/>
              <w:rPr>
                <w:lang w:eastAsia="ru-RU"/>
              </w:rPr>
            </w:pPr>
            <w:r w:rsidRPr="006F6795">
              <w:rPr>
                <w:sz w:val="22"/>
                <w:szCs w:val="22"/>
                <w:lang w:eastAsia="ru-RU"/>
              </w:rPr>
              <w:t>Запись и воспроизведение звука. Основы работы с камерой в Android. Использование имеющихся приложений работы с камерой. Прямое управление камерой. Съемка и сохранение фото и видео</w:t>
            </w:r>
          </w:p>
        </w:tc>
        <w:tc>
          <w:tcPr>
            <w:tcW w:w="829" w:type="pct"/>
            <w:vAlign w:val="center"/>
          </w:tcPr>
          <w:p w14:paraId="3EDA2D5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A762038" w14:textId="77777777" w:rsidTr="00772017">
        <w:trPr>
          <w:trHeight w:val="47"/>
        </w:trPr>
        <w:tc>
          <w:tcPr>
            <w:tcW w:w="1011" w:type="pct"/>
            <w:vMerge/>
          </w:tcPr>
          <w:p w14:paraId="6CB7EBB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6DBD58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1A9B7F7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5E978EB8" w14:textId="77777777" w:rsidTr="00772017">
        <w:trPr>
          <w:trHeight w:val="47"/>
        </w:trPr>
        <w:tc>
          <w:tcPr>
            <w:tcW w:w="1011" w:type="pct"/>
            <w:vMerge/>
          </w:tcPr>
          <w:p w14:paraId="00BEE75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6BD32F8"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42. Доработка учебного проекта для управления камерой и звуком.</w:t>
            </w:r>
          </w:p>
        </w:tc>
        <w:tc>
          <w:tcPr>
            <w:tcW w:w="829" w:type="pct"/>
            <w:vAlign w:val="center"/>
          </w:tcPr>
          <w:p w14:paraId="1359297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EF45376" w14:textId="77777777" w:rsidTr="00772017">
        <w:trPr>
          <w:trHeight w:val="50"/>
        </w:trPr>
        <w:tc>
          <w:tcPr>
            <w:tcW w:w="1011" w:type="pct"/>
            <w:vMerge w:val="restart"/>
          </w:tcPr>
          <w:p w14:paraId="774B0B4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.30. </w:t>
            </w:r>
          </w:p>
          <w:p w14:paraId="14FD566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Взаимодействие</w:t>
            </w:r>
          </w:p>
          <w:p w14:paraId="55E76CC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приложения с сетью Интернет.</w:t>
            </w:r>
          </w:p>
        </w:tc>
        <w:tc>
          <w:tcPr>
            <w:tcW w:w="3160" w:type="pct"/>
          </w:tcPr>
          <w:p w14:paraId="2A44E83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308D11E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75E813B8" w14:textId="77777777" w:rsidTr="00772017">
        <w:trPr>
          <w:trHeight w:val="47"/>
        </w:trPr>
        <w:tc>
          <w:tcPr>
            <w:tcW w:w="1011" w:type="pct"/>
            <w:vMerge/>
          </w:tcPr>
          <w:p w14:paraId="6E32A477"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7DC57D4" w14:textId="77777777" w:rsidR="00B80248" w:rsidRPr="005E3FB8" w:rsidRDefault="00B80248" w:rsidP="00772017">
            <w:pPr>
              <w:pStyle w:val="ae"/>
              <w:numPr>
                <w:ilvl w:val="0"/>
                <w:numId w:val="77"/>
              </w:numPr>
              <w:suppressAutoHyphens/>
              <w:spacing w:after="0"/>
              <w:ind w:left="313"/>
              <w:jc w:val="both"/>
              <w:rPr>
                <w:sz w:val="22"/>
                <w:szCs w:val="22"/>
                <w:lang w:eastAsia="ru-RU"/>
              </w:rPr>
            </w:pPr>
            <w:r w:rsidRPr="005E3FB8">
              <w:rPr>
                <w:sz w:val="22"/>
                <w:szCs w:val="22"/>
                <w:lang w:eastAsia="ru-RU"/>
              </w:rPr>
              <w:t>Запросы на сервер и ответы сервера. Создание аккаунта и получение API ключа на погодном сервере. Создание потока для выхода в интернет.</w:t>
            </w:r>
          </w:p>
        </w:tc>
        <w:tc>
          <w:tcPr>
            <w:tcW w:w="829" w:type="pct"/>
            <w:vAlign w:val="center"/>
          </w:tcPr>
          <w:p w14:paraId="4B22176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2E889AE" w14:textId="77777777" w:rsidTr="00772017">
        <w:trPr>
          <w:trHeight w:val="47"/>
        </w:trPr>
        <w:tc>
          <w:tcPr>
            <w:tcW w:w="1011" w:type="pct"/>
            <w:vMerge/>
          </w:tcPr>
          <w:p w14:paraId="6349631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16C57AF"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046C89A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5FF8F213" w14:textId="77777777" w:rsidTr="00772017">
        <w:trPr>
          <w:trHeight w:val="47"/>
        </w:trPr>
        <w:tc>
          <w:tcPr>
            <w:tcW w:w="1011" w:type="pct"/>
            <w:vMerge/>
          </w:tcPr>
          <w:p w14:paraId="3DF6A7C9"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A8FA01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43. </w:t>
            </w:r>
            <w:r w:rsidRPr="00A0246A">
              <w:rPr>
                <w:rFonts w:ascii="Times New Roman" w:eastAsia="Times New Roman" w:hAnsi="Times New Roman" w:cs="Times New Roman"/>
                <w:lang w:eastAsia="ru-RU"/>
              </w:rPr>
              <w:t xml:space="preserve">Создание </w:t>
            </w:r>
            <w:r>
              <w:rPr>
                <w:rFonts w:ascii="Times New Roman" w:eastAsia="Times New Roman" w:hAnsi="Times New Roman" w:cs="Times New Roman"/>
                <w:lang w:eastAsia="ru-RU"/>
              </w:rPr>
              <w:t xml:space="preserve">в учебном проекте </w:t>
            </w:r>
            <w:r w:rsidRPr="00A0246A">
              <w:rPr>
                <w:rFonts w:ascii="Times New Roman" w:eastAsia="Times New Roman" w:hAnsi="Times New Roman" w:cs="Times New Roman"/>
                <w:lang w:eastAsia="ru-RU"/>
              </w:rPr>
              <w:t>потока для выхода в интернет</w:t>
            </w:r>
            <w:r>
              <w:rPr>
                <w:rFonts w:ascii="Times New Roman" w:eastAsia="Times New Roman" w:hAnsi="Times New Roman" w:cs="Times New Roman"/>
                <w:lang w:eastAsia="ru-RU"/>
              </w:rPr>
              <w:t>.</w:t>
            </w:r>
          </w:p>
        </w:tc>
        <w:tc>
          <w:tcPr>
            <w:tcW w:w="829" w:type="pct"/>
            <w:vAlign w:val="center"/>
          </w:tcPr>
          <w:p w14:paraId="32FE471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F8C49FD" w14:textId="77777777" w:rsidTr="00772017">
        <w:trPr>
          <w:trHeight w:val="50"/>
        </w:trPr>
        <w:tc>
          <w:tcPr>
            <w:tcW w:w="1011" w:type="pct"/>
            <w:vMerge w:val="restart"/>
          </w:tcPr>
          <w:p w14:paraId="6C6BA4C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.31. </w:t>
            </w:r>
          </w:p>
          <w:p w14:paraId="789C88D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Приложения с</w:t>
            </w:r>
          </w:p>
          <w:p w14:paraId="283B266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использованием Bluetooth.</w:t>
            </w:r>
          </w:p>
        </w:tc>
        <w:tc>
          <w:tcPr>
            <w:tcW w:w="3160" w:type="pct"/>
          </w:tcPr>
          <w:p w14:paraId="003E20F5"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A83060E"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80248" w:rsidRPr="00FA5071" w14:paraId="58A3B853" w14:textId="77777777" w:rsidTr="00772017">
        <w:trPr>
          <w:trHeight w:val="47"/>
        </w:trPr>
        <w:tc>
          <w:tcPr>
            <w:tcW w:w="1011" w:type="pct"/>
            <w:vMerge/>
          </w:tcPr>
          <w:p w14:paraId="03FF3D4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1DEF335" w14:textId="77777777" w:rsidR="00B80248" w:rsidRPr="005E3FB8" w:rsidRDefault="00B80248" w:rsidP="00772017">
            <w:pPr>
              <w:pStyle w:val="ae"/>
              <w:numPr>
                <w:ilvl w:val="0"/>
                <w:numId w:val="78"/>
              </w:numPr>
              <w:suppressAutoHyphens/>
              <w:spacing w:after="0"/>
              <w:ind w:left="313"/>
              <w:jc w:val="both"/>
              <w:rPr>
                <w:sz w:val="22"/>
                <w:szCs w:val="22"/>
                <w:lang w:eastAsia="ru-RU"/>
              </w:rPr>
            </w:pPr>
            <w:r w:rsidRPr="005E3FB8">
              <w:rPr>
                <w:sz w:val="22"/>
                <w:szCs w:val="22"/>
                <w:lang w:eastAsia="ru-RU"/>
              </w:rPr>
              <w:t>Основные разделы программного кода для работы с Bluetooth. BluetoothAdapter и установка его настроек. Поиск доступных устройств. Установка соединения с устройствами. Передача данных.</w:t>
            </w:r>
          </w:p>
        </w:tc>
        <w:tc>
          <w:tcPr>
            <w:tcW w:w="829" w:type="pct"/>
            <w:vAlign w:val="center"/>
          </w:tcPr>
          <w:p w14:paraId="1125225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8F60BEC" w14:textId="77777777" w:rsidTr="00772017">
        <w:trPr>
          <w:trHeight w:val="47"/>
        </w:trPr>
        <w:tc>
          <w:tcPr>
            <w:tcW w:w="1011" w:type="pct"/>
            <w:vMerge/>
          </w:tcPr>
          <w:p w14:paraId="1BE33BFE"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7781521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37364B5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80248" w:rsidRPr="00FA5071" w14:paraId="264EBD8F" w14:textId="77777777" w:rsidTr="00772017">
        <w:trPr>
          <w:trHeight w:val="47"/>
        </w:trPr>
        <w:tc>
          <w:tcPr>
            <w:tcW w:w="1011" w:type="pct"/>
            <w:vMerge/>
          </w:tcPr>
          <w:p w14:paraId="52342E1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36D9A5B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44. Подключение передачи данных по </w:t>
            </w:r>
            <w:r w:rsidRPr="00A0246A">
              <w:rPr>
                <w:rFonts w:ascii="Times New Roman" w:eastAsia="Times New Roman" w:hAnsi="Times New Roman" w:cs="Times New Roman"/>
                <w:lang w:eastAsia="ru-RU"/>
              </w:rPr>
              <w:t>Bluetooth</w:t>
            </w:r>
            <w:r>
              <w:rPr>
                <w:rFonts w:ascii="Times New Roman" w:eastAsia="Times New Roman" w:hAnsi="Times New Roman" w:cs="Times New Roman"/>
                <w:lang w:eastAsia="ru-RU"/>
              </w:rPr>
              <w:t xml:space="preserve"> в учебном проекте.</w:t>
            </w:r>
          </w:p>
        </w:tc>
        <w:tc>
          <w:tcPr>
            <w:tcW w:w="829" w:type="pct"/>
            <w:vAlign w:val="center"/>
          </w:tcPr>
          <w:p w14:paraId="56B62FA5"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3406AFB8" w14:textId="77777777" w:rsidTr="00772017">
        <w:trPr>
          <w:trHeight w:val="50"/>
        </w:trPr>
        <w:tc>
          <w:tcPr>
            <w:tcW w:w="1011" w:type="pct"/>
            <w:vMerge w:val="restart"/>
          </w:tcPr>
          <w:p w14:paraId="35CAF104"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.32. </w:t>
            </w:r>
          </w:p>
          <w:p w14:paraId="458CE6A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Отладка и тестирование программного обеспечения.</w:t>
            </w:r>
          </w:p>
        </w:tc>
        <w:tc>
          <w:tcPr>
            <w:tcW w:w="3160" w:type="pct"/>
          </w:tcPr>
          <w:p w14:paraId="4979FB26"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67A4B027" w14:textId="77777777" w:rsidR="00B80248" w:rsidRPr="00DB5DAF"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20/12</w:t>
            </w:r>
          </w:p>
        </w:tc>
      </w:tr>
      <w:tr w:rsidR="00B80248" w:rsidRPr="00FA5071" w14:paraId="732754DB" w14:textId="77777777" w:rsidTr="00772017">
        <w:trPr>
          <w:trHeight w:val="47"/>
        </w:trPr>
        <w:tc>
          <w:tcPr>
            <w:tcW w:w="1011" w:type="pct"/>
            <w:vMerge/>
          </w:tcPr>
          <w:p w14:paraId="7F9000BA"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278EC6F" w14:textId="77777777" w:rsidR="00B80248" w:rsidRPr="005E3FB8" w:rsidRDefault="00B80248" w:rsidP="00772017">
            <w:pPr>
              <w:pStyle w:val="ae"/>
              <w:numPr>
                <w:ilvl w:val="0"/>
                <w:numId w:val="79"/>
              </w:numPr>
              <w:suppressAutoHyphens/>
              <w:spacing w:after="0"/>
              <w:ind w:left="455"/>
              <w:jc w:val="both"/>
              <w:rPr>
                <w:sz w:val="22"/>
                <w:szCs w:val="22"/>
                <w:lang w:eastAsia="ru-RU"/>
              </w:rPr>
            </w:pPr>
            <w:r w:rsidRPr="005E3FB8">
              <w:rPr>
                <w:sz w:val="22"/>
                <w:szCs w:val="22"/>
                <w:lang w:eastAsia="ru-RU"/>
              </w:rPr>
              <w:t>Цели и виды тестирования. Виды требований к ПО. Стандарты в области качества программного обеспечения. Понятия валидации и верификации.</w:t>
            </w:r>
          </w:p>
        </w:tc>
        <w:tc>
          <w:tcPr>
            <w:tcW w:w="829" w:type="pct"/>
            <w:vMerge w:val="restart"/>
            <w:vAlign w:val="center"/>
          </w:tcPr>
          <w:p w14:paraId="04134AC0"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p>
        </w:tc>
      </w:tr>
      <w:tr w:rsidR="00B80248" w:rsidRPr="00FA5071" w14:paraId="28490694" w14:textId="77777777" w:rsidTr="00772017">
        <w:trPr>
          <w:trHeight w:val="47"/>
        </w:trPr>
        <w:tc>
          <w:tcPr>
            <w:tcW w:w="1011" w:type="pct"/>
            <w:vMerge/>
          </w:tcPr>
          <w:p w14:paraId="46EF3CB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2F9D6C8" w14:textId="77777777" w:rsidR="00B80248" w:rsidRPr="005E3FB8" w:rsidRDefault="00B80248" w:rsidP="00772017">
            <w:pPr>
              <w:pStyle w:val="ae"/>
              <w:numPr>
                <w:ilvl w:val="0"/>
                <w:numId w:val="79"/>
              </w:numPr>
              <w:suppressAutoHyphens/>
              <w:spacing w:after="0"/>
              <w:ind w:left="455"/>
              <w:jc w:val="both"/>
              <w:rPr>
                <w:sz w:val="22"/>
                <w:szCs w:val="22"/>
                <w:lang w:eastAsia="ru-RU"/>
              </w:rPr>
            </w:pPr>
            <w:r w:rsidRPr="005E3FB8">
              <w:rPr>
                <w:sz w:val="22"/>
                <w:szCs w:val="22"/>
                <w:lang w:eastAsia="ru-RU"/>
              </w:rPr>
              <w:t>Тест-план, тест-дизайн. Test Case. Отчет о тестировании.</w:t>
            </w:r>
          </w:p>
        </w:tc>
        <w:tc>
          <w:tcPr>
            <w:tcW w:w="829" w:type="pct"/>
            <w:vMerge/>
            <w:vAlign w:val="center"/>
          </w:tcPr>
          <w:p w14:paraId="25B1925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302A873E" w14:textId="77777777" w:rsidTr="00772017">
        <w:trPr>
          <w:trHeight w:val="47"/>
        </w:trPr>
        <w:tc>
          <w:tcPr>
            <w:tcW w:w="1011" w:type="pct"/>
            <w:vMerge/>
          </w:tcPr>
          <w:p w14:paraId="148E1AD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AA91B27" w14:textId="77777777" w:rsidR="00B80248" w:rsidRPr="005E3FB8" w:rsidRDefault="00B80248" w:rsidP="00772017">
            <w:pPr>
              <w:pStyle w:val="ae"/>
              <w:numPr>
                <w:ilvl w:val="0"/>
                <w:numId w:val="79"/>
              </w:numPr>
              <w:suppressAutoHyphens/>
              <w:spacing w:after="0"/>
              <w:ind w:left="455"/>
              <w:jc w:val="both"/>
              <w:rPr>
                <w:sz w:val="22"/>
                <w:szCs w:val="22"/>
                <w:lang w:eastAsia="ru-RU"/>
              </w:rPr>
            </w:pPr>
            <w:r w:rsidRPr="005E3FB8">
              <w:rPr>
                <w:sz w:val="22"/>
                <w:szCs w:val="22"/>
                <w:lang w:eastAsia="ru-RU"/>
              </w:rPr>
              <w:t xml:space="preserve">Методы тестирования. Техники тестирования. Структурное тестирование. Функциональное тестирование. Дымовое тестирование. </w:t>
            </w:r>
          </w:p>
        </w:tc>
        <w:tc>
          <w:tcPr>
            <w:tcW w:w="829" w:type="pct"/>
            <w:vMerge/>
            <w:vAlign w:val="center"/>
          </w:tcPr>
          <w:p w14:paraId="3483679B"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FC94292" w14:textId="77777777" w:rsidTr="00772017">
        <w:trPr>
          <w:trHeight w:val="47"/>
        </w:trPr>
        <w:tc>
          <w:tcPr>
            <w:tcW w:w="1011" w:type="pct"/>
            <w:vMerge/>
          </w:tcPr>
          <w:p w14:paraId="6A93188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8201BE7" w14:textId="77777777" w:rsidR="00B80248" w:rsidRPr="005E3FB8" w:rsidRDefault="00B80248" w:rsidP="00772017">
            <w:pPr>
              <w:pStyle w:val="ae"/>
              <w:numPr>
                <w:ilvl w:val="0"/>
                <w:numId w:val="79"/>
              </w:numPr>
              <w:suppressAutoHyphens/>
              <w:spacing w:after="0"/>
              <w:ind w:left="455"/>
              <w:jc w:val="both"/>
              <w:rPr>
                <w:sz w:val="22"/>
                <w:szCs w:val="22"/>
                <w:lang w:eastAsia="ru-RU"/>
              </w:rPr>
            </w:pPr>
            <w:r w:rsidRPr="005E3FB8">
              <w:rPr>
                <w:sz w:val="22"/>
                <w:szCs w:val="22"/>
                <w:lang w:eastAsia="ru-RU"/>
              </w:rPr>
              <w:t>Средства генерации входных данных для тестирования приложений. Основные понятия подготовки окружения для проведения тестирования.</w:t>
            </w:r>
          </w:p>
        </w:tc>
        <w:tc>
          <w:tcPr>
            <w:tcW w:w="829" w:type="pct"/>
            <w:vMerge/>
            <w:vAlign w:val="center"/>
          </w:tcPr>
          <w:p w14:paraId="72DB3D3D"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2CC00DB1" w14:textId="77777777" w:rsidTr="00772017">
        <w:trPr>
          <w:trHeight w:val="47"/>
        </w:trPr>
        <w:tc>
          <w:tcPr>
            <w:tcW w:w="1011" w:type="pct"/>
            <w:vMerge/>
          </w:tcPr>
          <w:p w14:paraId="470BCD28"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ACA4383" w14:textId="77777777" w:rsidR="00B80248" w:rsidRPr="005E3FB8" w:rsidRDefault="00B80248" w:rsidP="00772017">
            <w:pPr>
              <w:pStyle w:val="ae"/>
              <w:numPr>
                <w:ilvl w:val="0"/>
                <w:numId w:val="79"/>
              </w:numPr>
              <w:suppressAutoHyphens/>
              <w:spacing w:after="0"/>
              <w:ind w:left="455"/>
              <w:jc w:val="both"/>
              <w:rPr>
                <w:sz w:val="22"/>
                <w:szCs w:val="22"/>
                <w:lang w:eastAsia="ru-RU"/>
              </w:rPr>
            </w:pPr>
            <w:r w:rsidRPr="005E3FB8">
              <w:rPr>
                <w:sz w:val="22"/>
                <w:szCs w:val="22"/>
                <w:lang w:eastAsia="ru-RU"/>
              </w:rPr>
              <w:t>Тестирование пользовательского интерфейса (GUI). Тестирование web-Приложений.</w:t>
            </w:r>
          </w:p>
        </w:tc>
        <w:tc>
          <w:tcPr>
            <w:tcW w:w="829" w:type="pct"/>
            <w:vMerge/>
            <w:vAlign w:val="center"/>
          </w:tcPr>
          <w:p w14:paraId="2C8CB31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440E4E06" w14:textId="77777777" w:rsidTr="00772017">
        <w:trPr>
          <w:trHeight w:val="47"/>
        </w:trPr>
        <w:tc>
          <w:tcPr>
            <w:tcW w:w="1011" w:type="pct"/>
            <w:vMerge/>
          </w:tcPr>
          <w:p w14:paraId="5EDA14F1"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F6252FD"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2A16B444" w14:textId="77777777" w:rsidR="00B80248" w:rsidRPr="00DB5DAF" w:rsidRDefault="00B80248" w:rsidP="00772017">
            <w:pPr>
              <w:spacing w:after="0" w:line="276" w:lineRule="auto"/>
              <w:jc w:val="center"/>
              <w:rPr>
                <w:rFonts w:ascii="Times New Roman" w:eastAsia="Times New Roman" w:hAnsi="Times New Roman" w:cs="Times New Roman"/>
                <w:b/>
                <w:iCs/>
                <w:lang w:eastAsia="ru-RU"/>
              </w:rPr>
            </w:pPr>
            <w:r w:rsidRPr="00DB5DAF">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2</w:t>
            </w:r>
          </w:p>
        </w:tc>
      </w:tr>
      <w:tr w:rsidR="00B80248" w:rsidRPr="00FA5071" w14:paraId="60CC3CE7" w14:textId="77777777" w:rsidTr="00772017">
        <w:trPr>
          <w:trHeight w:val="47"/>
        </w:trPr>
        <w:tc>
          <w:tcPr>
            <w:tcW w:w="1011" w:type="pct"/>
            <w:vMerge/>
          </w:tcPr>
          <w:p w14:paraId="73D4144B"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2A1B727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45. Подготовка тестового плана и тестовых пакетов и плана для тестирования модулей и/или классов учебного проекта.</w:t>
            </w:r>
          </w:p>
        </w:tc>
        <w:tc>
          <w:tcPr>
            <w:tcW w:w="829" w:type="pct"/>
            <w:vAlign w:val="center"/>
          </w:tcPr>
          <w:p w14:paraId="7A030463"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2D37E0E6" w14:textId="77777777" w:rsidTr="00772017">
        <w:trPr>
          <w:trHeight w:val="47"/>
        </w:trPr>
        <w:tc>
          <w:tcPr>
            <w:tcW w:w="1011" w:type="pct"/>
            <w:vMerge/>
          </w:tcPr>
          <w:p w14:paraId="16495C56"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176810BB" w14:textId="77777777" w:rsidR="00B80248" w:rsidRPr="008253C3" w:rsidRDefault="00B80248" w:rsidP="00772017">
            <w:pPr>
              <w:suppressAutoHyphens/>
              <w:spacing w:after="0" w:line="240" w:lineRule="auto"/>
              <w:jc w:val="both"/>
              <w:rPr>
                <w:rFonts w:ascii="Times New Roman" w:eastAsia="Times New Roman" w:hAnsi="Times New Roman" w:cs="Times New Roman"/>
                <w:lang w:eastAsia="ru-RU"/>
              </w:rPr>
            </w:pPr>
            <w:r w:rsidRPr="006F08B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46. Функциональное тестирование интерфейса пользователя учебного проекта.</w:t>
            </w:r>
          </w:p>
        </w:tc>
        <w:tc>
          <w:tcPr>
            <w:tcW w:w="829" w:type="pct"/>
            <w:vAlign w:val="center"/>
          </w:tcPr>
          <w:p w14:paraId="0E56A656"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8F12918" w14:textId="77777777" w:rsidTr="00772017">
        <w:trPr>
          <w:trHeight w:val="47"/>
        </w:trPr>
        <w:tc>
          <w:tcPr>
            <w:tcW w:w="1011" w:type="pct"/>
            <w:vMerge/>
          </w:tcPr>
          <w:p w14:paraId="53BB9F1C"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5FD3E0EB" w14:textId="77777777" w:rsidR="00B80248" w:rsidRPr="008253C3" w:rsidRDefault="00B80248" w:rsidP="00772017">
            <w:pPr>
              <w:suppressAutoHyphens/>
              <w:spacing w:after="0" w:line="240" w:lineRule="auto"/>
              <w:jc w:val="both"/>
              <w:rPr>
                <w:rFonts w:ascii="Times New Roman" w:eastAsia="Times New Roman" w:hAnsi="Times New Roman" w:cs="Times New Roman"/>
                <w:lang w:eastAsia="ru-RU"/>
              </w:rPr>
            </w:pPr>
            <w:r w:rsidRPr="006F08B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47. Структурное тестирование программного кода обработки событий интерфейса пользователя.</w:t>
            </w:r>
          </w:p>
        </w:tc>
        <w:tc>
          <w:tcPr>
            <w:tcW w:w="829" w:type="pct"/>
            <w:vAlign w:val="center"/>
          </w:tcPr>
          <w:p w14:paraId="5E6878D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8A31487" w14:textId="77777777" w:rsidTr="00772017">
        <w:trPr>
          <w:trHeight w:val="47"/>
        </w:trPr>
        <w:tc>
          <w:tcPr>
            <w:tcW w:w="1011" w:type="pct"/>
            <w:vMerge/>
          </w:tcPr>
          <w:p w14:paraId="06C27F20"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E939656" w14:textId="77777777" w:rsidR="00B80248" w:rsidRPr="006F08B4" w:rsidRDefault="00B80248" w:rsidP="00772017">
            <w:pPr>
              <w:suppressAutoHyphens/>
              <w:spacing w:after="0" w:line="240" w:lineRule="auto"/>
              <w:jc w:val="both"/>
              <w:rPr>
                <w:rFonts w:ascii="Times New Roman" w:eastAsia="Times New Roman" w:hAnsi="Times New Roman" w:cs="Times New Roman"/>
                <w:lang w:eastAsia="ru-RU"/>
              </w:rPr>
            </w:pPr>
            <w:r w:rsidRPr="006F08B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48. Генерация тестовых данных для тестирования модулей/классов обработки данных</w:t>
            </w:r>
          </w:p>
        </w:tc>
        <w:tc>
          <w:tcPr>
            <w:tcW w:w="829" w:type="pct"/>
            <w:vAlign w:val="center"/>
          </w:tcPr>
          <w:p w14:paraId="2EFB456C"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65BFC0D" w14:textId="77777777" w:rsidTr="00772017">
        <w:trPr>
          <w:trHeight w:val="47"/>
        </w:trPr>
        <w:tc>
          <w:tcPr>
            <w:tcW w:w="1011" w:type="pct"/>
            <w:vMerge/>
          </w:tcPr>
          <w:p w14:paraId="23576625"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p>
        </w:tc>
        <w:tc>
          <w:tcPr>
            <w:tcW w:w="3160" w:type="pct"/>
          </w:tcPr>
          <w:p w14:paraId="6AF670E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6F08B4">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49. Формирование отчета о тестировании проекта.</w:t>
            </w:r>
          </w:p>
        </w:tc>
        <w:tc>
          <w:tcPr>
            <w:tcW w:w="829" w:type="pct"/>
            <w:vAlign w:val="center"/>
          </w:tcPr>
          <w:p w14:paraId="0B5566F8"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76DB0C6B" w14:textId="77777777" w:rsidTr="00772017">
        <w:trPr>
          <w:trHeight w:val="50"/>
        </w:trPr>
        <w:tc>
          <w:tcPr>
            <w:tcW w:w="1011" w:type="pct"/>
            <w:vMerge w:val="restart"/>
          </w:tcPr>
          <w:p w14:paraId="71E17542"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.33. </w:t>
            </w:r>
          </w:p>
          <w:p w14:paraId="715C4C73" w14:textId="77777777" w:rsidR="00B80248" w:rsidRPr="002B2EB7" w:rsidRDefault="00B80248" w:rsidP="00772017">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Основы командной разработки</w:t>
            </w:r>
          </w:p>
        </w:tc>
        <w:tc>
          <w:tcPr>
            <w:tcW w:w="3160" w:type="pct"/>
          </w:tcPr>
          <w:p w14:paraId="7CEDD222"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29" w:type="pct"/>
            <w:vAlign w:val="center"/>
          </w:tcPr>
          <w:p w14:paraId="4AA35404" w14:textId="77777777" w:rsidR="00B80248" w:rsidRPr="004B030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6/4</w:t>
            </w:r>
          </w:p>
        </w:tc>
      </w:tr>
      <w:tr w:rsidR="00B80248" w:rsidRPr="00FA5071" w14:paraId="26A49DFD" w14:textId="77777777" w:rsidTr="00772017">
        <w:trPr>
          <w:trHeight w:val="47"/>
        </w:trPr>
        <w:tc>
          <w:tcPr>
            <w:tcW w:w="1011" w:type="pct"/>
            <w:vMerge/>
          </w:tcPr>
          <w:p w14:paraId="4C786573"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41D8BAE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A0246A">
              <w:rPr>
                <w:rFonts w:ascii="Times New Roman" w:eastAsia="Times New Roman" w:hAnsi="Times New Roman" w:cs="Times New Roman"/>
                <w:lang w:eastAsia="ru-RU"/>
              </w:rPr>
              <w:t xml:space="preserve">Принципы командной разработки. </w:t>
            </w:r>
            <w:r>
              <w:rPr>
                <w:rFonts w:ascii="Times New Roman" w:eastAsia="Times New Roman" w:hAnsi="Times New Roman" w:cs="Times New Roman"/>
                <w:lang w:eastAsia="ru-RU"/>
              </w:rPr>
              <w:t xml:space="preserve">Основной инструментарий для организации работы команды проекта, системы контроля версий (СКВ): </w:t>
            </w:r>
            <w:r w:rsidRPr="00975B72">
              <w:rPr>
                <w:rFonts w:ascii="Times New Roman" w:eastAsia="Times New Roman" w:hAnsi="Times New Roman" w:cs="Times New Roman"/>
                <w:lang w:eastAsia="ru-RU"/>
              </w:rPr>
              <w:t>RCS, CVS, Subversion, Aegis, Monoton, Git, Bazaar, Arch, Perforce, Mercurial, TFS</w:t>
            </w:r>
            <w:r>
              <w:rPr>
                <w:rFonts w:ascii="Times New Roman" w:eastAsia="Times New Roman" w:hAnsi="Times New Roman" w:cs="Times New Roman"/>
                <w:lang w:eastAsia="ru-RU"/>
              </w:rPr>
              <w:t>.</w:t>
            </w:r>
          </w:p>
        </w:tc>
        <w:tc>
          <w:tcPr>
            <w:tcW w:w="829" w:type="pct"/>
            <w:vMerge w:val="restart"/>
            <w:vAlign w:val="center"/>
          </w:tcPr>
          <w:p w14:paraId="3288013F"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52CFB595" w14:textId="77777777" w:rsidTr="00772017">
        <w:trPr>
          <w:trHeight w:val="47"/>
        </w:trPr>
        <w:tc>
          <w:tcPr>
            <w:tcW w:w="1011" w:type="pct"/>
            <w:vMerge/>
          </w:tcPr>
          <w:p w14:paraId="144DAD0F"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02F4CA21"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Структура и возможности типовой СКВ на примере </w:t>
            </w:r>
            <w:r w:rsidRPr="00975B72">
              <w:rPr>
                <w:rFonts w:ascii="Times New Roman" w:eastAsia="Times New Roman" w:hAnsi="Times New Roman" w:cs="Times New Roman"/>
                <w:lang w:eastAsia="ru-RU"/>
              </w:rPr>
              <w:t>Git</w:t>
            </w:r>
            <w:r>
              <w:rPr>
                <w:rFonts w:ascii="Times New Roman" w:eastAsia="Times New Roman" w:hAnsi="Times New Roman" w:cs="Times New Roman"/>
                <w:lang w:eastAsia="ru-RU"/>
              </w:rPr>
              <w:t xml:space="preserve"> (или аналогичной).</w:t>
            </w:r>
          </w:p>
        </w:tc>
        <w:tc>
          <w:tcPr>
            <w:tcW w:w="829" w:type="pct"/>
            <w:vMerge/>
            <w:vAlign w:val="center"/>
          </w:tcPr>
          <w:p w14:paraId="03FB17E1"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1A5ABB33" w14:textId="77777777" w:rsidTr="00772017">
        <w:trPr>
          <w:trHeight w:val="47"/>
        </w:trPr>
        <w:tc>
          <w:tcPr>
            <w:tcW w:w="1011" w:type="pct"/>
            <w:vMerge/>
          </w:tcPr>
          <w:p w14:paraId="0575F15C"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18B9119E"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Создание папки проекта. Ветви проекта. Сравнение версий проекта. Слияние версий. Откат к последней согласованной версии.</w:t>
            </w:r>
          </w:p>
        </w:tc>
        <w:tc>
          <w:tcPr>
            <w:tcW w:w="829" w:type="pct"/>
            <w:vMerge/>
            <w:vAlign w:val="center"/>
          </w:tcPr>
          <w:p w14:paraId="0EE5A0E9"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p>
        </w:tc>
      </w:tr>
      <w:tr w:rsidR="00B80248" w:rsidRPr="00FA5071" w14:paraId="5FC72F9D" w14:textId="77777777" w:rsidTr="00772017">
        <w:trPr>
          <w:trHeight w:val="47"/>
        </w:trPr>
        <w:tc>
          <w:tcPr>
            <w:tcW w:w="1011" w:type="pct"/>
            <w:vMerge/>
          </w:tcPr>
          <w:p w14:paraId="25CC61FB"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2CD7947B"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29" w:type="pct"/>
            <w:vAlign w:val="center"/>
          </w:tcPr>
          <w:p w14:paraId="6567F24C" w14:textId="77777777" w:rsidR="00B80248" w:rsidRPr="004B0307" w:rsidRDefault="00B80248" w:rsidP="0077201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80248" w:rsidRPr="00FA5071" w14:paraId="352C3B8C" w14:textId="77777777" w:rsidTr="00772017">
        <w:trPr>
          <w:trHeight w:val="47"/>
        </w:trPr>
        <w:tc>
          <w:tcPr>
            <w:tcW w:w="1011" w:type="pct"/>
            <w:vMerge/>
          </w:tcPr>
          <w:p w14:paraId="777A8A59"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331A8340"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50. Создание папки проекта и сохранение разработанных проектов в СКВ.</w:t>
            </w:r>
          </w:p>
        </w:tc>
        <w:tc>
          <w:tcPr>
            <w:tcW w:w="829" w:type="pct"/>
            <w:vAlign w:val="center"/>
          </w:tcPr>
          <w:p w14:paraId="1B29FF1A"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47E8F986" w14:textId="77777777" w:rsidTr="00772017">
        <w:trPr>
          <w:trHeight w:val="47"/>
        </w:trPr>
        <w:tc>
          <w:tcPr>
            <w:tcW w:w="1011" w:type="pct"/>
            <w:vMerge/>
          </w:tcPr>
          <w:p w14:paraId="7CF53F0D" w14:textId="77777777" w:rsidR="00B80248" w:rsidRPr="001F3CF1" w:rsidRDefault="00B80248" w:rsidP="00772017">
            <w:pPr>
              <w:suppressAutoHyphens/>
              <w:spacing w:after="0" w:line="240" w:lineRule="auto"/>
              <w:jc w:val="both"/>
              <w:rPr>
                <w:rFonts w:ascii="Times New Roman" w:eastAsia="Times New Roman" w:hAnsi="Times New Roman" w:cs="Times New Roman"/>
                <w:lang w:eastAsia="ru-RU"/>
              </w:rPr>
            </w:pPr>
          </w:p>
        </w:tc>
        <w:tc>
          <w:tcPr>
            <w:tcW w:w="3160" w:type="pct"/>
          </w:tcPr>
          <w:p w14:paraId="6780C3B7" w14:textId="77777777" w:rsidR="00B80248" w:rsidRPr="00452CB4" w:rsidRDefault="00B80248" w:rsidP="00772017">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51. Разработка и размещение пояснительных записок к проекту в СКВ.</w:t>
            </w:r>
          </w:p>
        </w:tc>
        <w:tc>
          <w:tcPr>
            <w:tcW w:w="829" w:type="pct"/>
            <w:vAlign w:val="center"/>
          </w:tcPr>
          <w:p w14:paraId="51E13632" w14:textId="77777777" w:rsidR="00B80248" w:rsidRPr="003F5F90" w:rsidRDefault="00B80248" w:rsidP="00772017">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80248" w:rsidRPr="00FA5071" w14:paraId="6DED7FB5" w14:textId="77777777" w:rsidTr="00772017">
        <w:tc>
          <w:tcPr>
            <w:tcW w:w="4171" w:type="pct"/>
            <w:gridSpan w:val="2"/>
          </w:tcPr>
          <w:p w14:paraId="4FB96FF5"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14:paraId="1808E186" w14:textId="77777777" w:rsidR="00B80248" w:rsidRPr="00676B72" w:rsidRDefault="00B80248" w:rsidP="00772017">
            <w:pPr>
              <w:suppressAutoHyphens/>
              <w:spacing w:after="0" w:line="240" w:lineRule="auto"/>
              <w:jc w:val="both"/>
              <w:rPr>
                <w:rFonts w:ascii="Times New Roman" w:eastAsia="Times New Roman" w:hAnsi="Times New Roman" w:cs="Times New Roman"/>
                <w:b/>
                <w:bCs/>
                <w:i/>
                <w:iCs/>
                <w:color w:val="000000"/>
                <w:lang w:eastAsia="ru-RU"/>
              </w:rPr>
            </w:pPr>
            <w:r w:rsidRPr="00676B72">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r w:rsidRPr="00FA5071">
              <w:rPr>
                <w:rFonts w:ascii="Times New Roman" w:eastAsia="Times New Roman" w:hAnsi="Times New Roman" w:cs="Times New Roman"/>
                <w:b/>
                <w:bCs/>
                <w:i/>
                <w:iCs/>
                <w:lang w:eastAsia="ru-RU"/>
              </w:rPr>
              <w:t>.</w:t>
            </w:r>
          </w:p>
          <w:p w14:paraId="27C08B27"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14:paraId="20A716DC"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контроля температуры на основе МК</w:t>
            </w:r>
          </w:p>
          <w:p w14:paraId="4524B888"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ограничения скорости автомобиля на основе МК</w:t>
            </w:r>
          </w:p>
          <w:p w14:paraId="2CC8259B"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треккинга автомобиля на основе МК</w:t>
            </w:r>
          </w:p>
          <w:p w14:paraId="155769E0"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учета электроэнергии на основе МК</w:t>
            </w:r>
          </w:p>
          <w:p w14:paraId="5585838D" w14:textId="77777777" w:rsidR="00B80248"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Система пожаробезопасности и </w:t>
            </w:r>
            <w:r>
              <w:rPr>
                <w:rFonts w:ascii="Times New Roman" w:eastAsia="Times New Roman" w:hAnsi="Times New Roman" w:cs="Times New Roman"/>
                <w:bCs/>
                <w:lang w:eastAsia="ru-RU"/>
              </w:rPr>
              <w:t>обнаружения</w:t>
            </w:r>
            <w:r w:rsidRPr="0021525B">
              <w:rPr>
                <w:rFonts w:ascii="Times New Roman" w:eastAsia="Times New Roman" w:hAnsi="Times New Roman" w:cs="Times New Roman"/>
                <w:bCs/>
                <w:lang w:eastAsia="ru-RU"/>
              </w:rPr>
              <w:t xml:space="preserve"> газов в помещении на основе МК</w:t>
            </w:r>
          </w:p>
          <w:p w14:paraId="7E149581"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контроля допуска в здание</w:t>
            </w:r>
          </w:p>
          <w:p w14:paraId="76B87B88"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управляющей системы охлаждения ПК</w:t>
            </w:r>
          </w:p>
          <w:p w14:paraId="1E681269"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калькулятора</w:t>
            </w:r>
          </w:p>
          <w:p w14:paraId="1996FF51"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часов</w:t>
            </w:r>
          </w:p>
          <w:p w14:paraId="50CD909B"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цифровой клавиатура для ПК</w:t>
            </w:r>
          </w:p>
          <w:p w14:paraId="79315D67"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проверки кабеля типа витая пара</w:t>
            </w:r>
          </w:p>
          <w:p w14:paraId="75D9231D"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вывода изображений на светодиодную матрицу</w:t>
            </w:r>
          </w:p>
          <w:p w14:paraId="2625028D"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включения и выключения света по звуковому сигналу</w:t>
            </w:r>
          </w:p>
          <w:p w14:paraId="74DFAE2A"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lastRenderedPageBreak/>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включения и выключения света в помещении, по введенному графику.</w:t>
            </w:r>
          </w:p>
          <w:p w14:paraId="44298462"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поддержания равновесия в полете для квадрокоптера</w:t>
            </w:r>
          </w:p>
          <w:p w14:paraId="07C878A6"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управления коммуникациями частного домовладения</w:t>
            </w:r>
          </w:p>
          <w:p w14:paraId="30C93200"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пульта управления</w:t>
            </w:r>
          </w:p>
          <w:p w14:paraId="318FFE98"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подвижного робота, с автопарковкой</w:t>
            </w:r>
          </w:p>
          <w:p w14:paraId="7C26E9D4"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зарядки и индикации аккумуляторных батарей</w:t>
            </w:r>
          </w:p>
          <w:p w14:paraId="7BE55755"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измерения скорости ветра на улице и ее индикации</w:t>
            </w:r>
          </w:p>
          <w:p w14:paraId="285458AF"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цифрового амперметра</w:t>
            </w:r>
          </w:p>
          <w:p w14:paraId="46DAEE57"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тахометра</w:t>
            </w:r>
          </w:p>
          <w:p w14:paraId="57F6655B"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телефонной сети из трех абонентов</w:t>
            </w:r>
          </w:p>
          <w:p w14:paraId="229B4786"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автомобильной сигнализации</w:t>
            </w:r>
          </w:p>
          <w:p w14:paraId="3A13B5FF"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проигрывателя рингтонов</w:t>
            </w:r>
          </w:p>
          <w:p w14:paraId="2139DB12"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дистанционного инфракрасного управления</w:t>
            </w:r>
          </w:p>
          <w:p w14:paraId="4395F670"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сигнализации в холодильной установке</w:t>
            </w:r>
          </w:p>
          <w:p w14:paraId="6B1C09AA"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сетевой метеостанции</w:t>
            </w:r>
          </w:p>
          <w:p w14:paraId="2DABBCF0"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создание игровой приставки «тетрис»</w:t>
            </w:r>
          </w:p>
          <w:p w14:paraId="307C1888"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создания светодиодной RGB матрицы, с выводом на нее изображения</w:t>
            </w:r>
          </w:p>
          <w:p w14:paraId="23C5EEFA"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контроля доступа на основе RFID</w:t>
            </w:r>
          </w:p>
          <w:p w14:paraId="7B6DB0ED"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управления роботом через Bluethoon</w:t>
            </w:r>
          </w:p>
          <w:p w14:paraId="3A297892"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считывания и записи показаний датчиков для создания массива данных.</w:t>
            </w:r>
          </w:p>
          <w:p w14:paraId="64035845"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считывания команд радиопульта управления</w:t>
            </w:r>
          </w:p>
          <w:p w14:paraId="6F5E4A19"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миро-робота паука</w:t>
            </w:r>
          </w:p>
          <w:p w14:paraId="0F4D84AA"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сортировки изделий</w:t>
            </w:r>
          </w:p>
          <w:p w14:paraId="2BE730AC"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тамагочи</w:t>
            </w:r>
          </w:p>
          <w:p w14:paraId="5F42F1D3"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оросителя газона</w:t>
            </w:r>
          </w:p>
          <w:p w14:paraId="26442676"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электронной копилки для мелочи</w:t>
            </w:r>
          </w:p>
          <w:p w14:paraId="1F844B8B"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«треугольником» передвижения робота</w:t>
            </w:r>
          </w:p>
          <w:p w14:paraId="3152E2B2"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подачи заготовок, на шаговых двигателях</w:t>
            </w:r>
          </w:p>
          <w:p w14:paraId="53CFA047"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балансирующим роботом</w:t>
            </w:r>
          </w:p>
          <w:p w14:paraId="5F44A6EC"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ориентирования робота в пространстве с объездом препятствия</w:t>
            </w:r>
          </w:p>
          <w:p w14:paraId="67C4917C"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Bluethoon парктроника</w:t>
            </w:r>
          </w:p>
          <w:p w14:paraId="7B0E3582" w14:textId="77777777" w:rsidR="00B80248" w:rsidRPr="0021525B" w:rsidRDefault="00B80248" w:rsidP="00772017">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автоматизированным «конвейером» через облачные среды</w:t>
            </w:r>
          </w:p>
        </w:tc>
        <w:tc>
          <w:tcPr>
            <w:tcW w:w="829" w:type="pct"/>
            <w:vAlign w:val="center"/>
          </w:tcPr>
          <w:p w14:paraId="6B27B8E8" w14:textId="77777777" w:rsidR="00B80248" w:rsidRPr="003F5F90" w:rsidRDefault="00B80248" w:rsidP="0077201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46</w:t>
            </w:r>
          </w:p>
        </w:tc>
      </w:tr>
      <w:tr w:rsidR="00B80248" w:rsidRPr="00FA5071" w14:paraId="6716A054" w14:textId="77777777" w:rsidTr="00772017">
        <w:tc>
          <w:tcPr>
            <w:tcW w:w="4171" w:type="pct"/>
            <w:gridSpan w:val="2"/>
          </w:tcPr>
          <w:p w14:paraId="4B494474" w14:textId="77777777" w:rsidR="00B80248" w:rsidRPr="00FA5071" w:rsidRDefault="00B80248" w:rsidP="00772017">
            <w:pPr>
              <w:suppressAutoHyphens/>
              <w:spacing w:after="0" w:line="240" w:lineRule="auto"/>
              <w:jc w:val="both"/>
              <w:rPr>
                <w:rFonts w:ascii="Times New Roman" w:eastAsia="Times New Roman" w:hAnsi="Times New Roman" w:cs="Times New Roman"/>
                <w:bCs/>
                <w:i/>
                <w:lang w:eastAsia="ru-RU"/>
              </w:rPr>
            </w:pPr>
            <w:r w:rsidRPr="00FA5071">
              <w:rPr>
                <w:rFonts w:ascii="Times New Roman" w:eastAsia="Times New Roman" w:hAnsi="Times New Roman" w:cs="Times New Roman"/>
                <w:b/>
                <w:lang w:eastAsia="ru-RU"/>
              </w:rPr>
              <w:t xml:space="preserve">Обязательные аудиторные учебные занятия </w:t>
            </w:r>
            <w:r w:rsidRPr="00FA5071">
              <w:rPr>
                <w:rFonts w:ascii="Times New Roman" w:eastAsia="Times New Roman" w:hAnsi="Times New Roman" w:cs="Times New Roman"/>
                <w:b/>
                <w:bCs/>
                <w:lang w:eastAsia="ru-RU"/>
              </w:rPr>
              <w:t>по курсовому проекту (работе</w:t>
            </w:r>
            <w:r w:rsidRPr="00FA5071">
              <w:rPr>
                <w:rFonts w:ascii="Times New Roman" w:eastAsia="Times New Roman" w:hAnsi="Times New Roman" w:cs="Times New Roman"/>
                <w:bCs/>
                <w:i/>
                <w:lang w:eastAsia="ru-RU"/>
              </w:rPr>
              <w:t xml:space="preserve">) </w:t>
            </w:r>
          </w:p>
          <w:p w14:paraId="54D4002A" w14:textId="77777777" w:rsidR="00B80248" w:rsidRPr="00FA5071" w:rsidRDefault="00B80248" w:rsidP="00772017">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829" w:type="pct"/>
            <w:vAlign w:val="center"/>
          </w:tcPr>
          <w:p w14:paraId="641725EB" w14:textId="77777777" w:rsidR="00B80248" w:rsidRPr="003F5F90" w:rsidRDefault="00B80248" w:rsidP="00772017">
            <w:pPr>
              <w:spacing w:after="200" w:line="276" w:lineRule="auto"/>
              <w:jc w:val="center"/>
              <w:rPr>
                <w:rFonts w:ascii="Times New Roman" w:eastAsia="Times New Roman" w:hAnsi="Times New Roman" w:cs="Times New Roman"/>
                <w:bCs/>
                <w:iCs/>
                <w:lang w:eastAsia="ru-RU"/>
              </w:rPr>
            </w:pPr>
            <w:r w:rsidRPr="003F5F90">
              <w:rPr>
                <w:rFonts w:ascii="Times New Roman" w:eastAsia="Times New Roman" w:hAnsi="Times New Roman" w:cs="Times New Roman"/>
                <w:bCs/>
                <w:iCs/>
                <w:lang w:eastAsia="ru-RU"/>
              </w:rPr>
              <w:t>46</w:t>
            </w:r>
          </w:p>
        </w:tc>
      </w:tr>
      <w:tr w:rsidR="00B80248" w:rsidRPr="00FA5071" w14:paraId="326A891F" w14:textId="77777777" w:rsidTr="00772017">
        <w:tc>
          <w:tcPr>
            <w:tcW w:w="4171" w:type="pct"/>
            <w:gridSpan w:val="2"/>
          </w:tcPr>
          <w:p w14:paraId="6A11AF4C"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Самостоятельная учебная работа обучающегося над курсовым проектом (работой) </w:t>
            </w:r>
            <w:r w:rsidRPr="00FA5071">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14:paraId="437EEF52" w14:textId="77777777" w:rsidR="00B80248" w:rsidRPr="00FA5071" w:rsidRDefault="00B80248" w:rsidP="00772017">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829" w:type="pct"/>
            <w:vAlign w:val="center"/>
          </w:tcPr>
          <w:p w14:paraId="77AFE82A" w14:textId="77777777" w:rsidR="00B80248" w:rsidRPr="00FA5071" w:rsidRDefault="00B80248" w:rsidP="00772017">
            <w:pPr>
              <w:spacing w:after="200" w:line="276" w:lineRule="auto"/>
              <w:rPr>
                <w:rFonts w:ascii="Times New Roman" w:eastAsia="Times New Roman" w:hAnsi="Times New Roman" w:cs="Times New Roman"/>
                <w:b/>
                <w:i/>
                <w:lang w:eastAsia="ru-RU"/>
              </w:rPr>
            </w:pPr>
          </w:p>
        </w:tc>
      </w:tr>
      <w:tr w:rsidR="00B80248" w:rsidRPr="00FA5071" w14:paraId="38028A0B" w14:textId="77777777" w:rsidTr="00772017">
        <w:tc>
          <w:tcPr>
            <w:tcW w:w="4171" w:type="pct"/>
            <w:gridSpan w:val="2"/>
          </w:tcPr>
          <w:p w14:paraId="3C1B3976"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Учебная</w:t>
            </w:r>
            <w:r w:rsidRPr="00FA5071">
              <w:rPr>
                <w:rFonts w:ascii="Times New Roman" w:eastAsia="Times New Roman" w:hAnsi="Times New Roman" w:cs="Times New Roman"/>
                <w:b/>
                <w:bCs/>
                <w:lang w:eastAsia="ru-RU"/>
              </w:rPr>
              <w:t xml:space="preserve"> практика </w:t>
            </w:r>
          </w:p>
          <w:p w14:paraId="7B783D7A"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Виды работ </w:t>
            </w:r>
          </w:p>
          <w:p w14:paraId="4EDB7AD0" w14:textId="77777777" w:rsidR="00B80248" w:rsidRPr="00F005AE" w:rsidRDefault="00B80248" w:rsidP="00772017">
            <w:pPr>
              <w:pStyle w:val="ae"/>
              <w:numPr>
                <w:ilvl w:val="0"/>
                <w:numId w:val="42"/>
              </w:numPr>
              <w:suppressAutoHyphens/>
              <w:spacing w:before="0" w:after="0"/>
              <w:ind w:left="447"/>
              <w:jc w:val="both"/>
              <w:rPr>
                <w:bCs/>
                <w:lang w:eastAsia="ru-RU"/>
              </w:rPr>
            </w:pPr>
            <w:r>
              <w:rPr>
                <w:bCs/>
                <w:lang w:val="ru-RU" w:eastAsia="ru-RU"/>
              </w:rPr>
              <w:t>формализация и составление алгоритмов</w:t>
            </w:r>
            <w:r w:rsidRPr="00F005AE">
              <w:rPr>
                <w:bCs/>
                <w:lang w:eastAsia="ru-RU"/>
              </w:rPr>
              <w:t xml:space="preserve"> </w:t>
            </w:r>
            <w:r>
              <w:rPr>
                <w:bCs/>
                <w:lang w:val="ru-RU" w:eastAsia="ru-RU"/>
              </w:rPr>
              <w:t xml:space="preserve">поставленных </w:t>
            </w:r>
            <w:r w:rsidRPr="00F005AE">
              <w:rPr>
                <w:bCs/>
                <w:lang w:eastAsia="ru-RU"/>
              </w:rPr>
              <w:t>задач;</w:t>
            </w:r>
          </w:p>
          <w:p w14:paraId="55036364"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графическо</w:t>
            </w:r>
            <w:r>
              <w:rPr>
                <w:bCs/>
                <w:lang w:val="ru-RU" w:eastAsia="ru-RU"/>
              </w:rPr>
              <w:t>е</w:t>
            </w:r>
            <w:r w:rsidRPr="00F005AE">
              <w:rPr>
                <w:bCs/>
                <w:lang w:eastAsia="ru-RU"/>
              </w:rPr>
              <w:t xml:space="preserve"> отображени</w:t>
            </w:r>
            <w:r>
              <w:rPr>
                <w:bCs/>
                <w:lang w:val="ru-RU" w:eastAsia="ru-RU"/>
              </w:rPr>
              <w:t>е</w:t>
            </w:r>
            <w:r w:rsidRPr="00F005AE">
              <w:rPr>
                <w:bCs/>
                <w:lang w:eastAsia="ru-RU"/>
              </w:rPr>
              <w:t xml:space="preserve"> алгоритмов</w:t>
            </w:r>
            <w:r>
              <w:rPr>
                <w:bCs/>
                <w:lang w:val="ru-RU" w:eastAsia="ru-RU"/>
              </w:rPr>
              <w:t xml:space="preserve"> с помощью соответствующих программ</w:t>
            </w:r>
            <w:r w:rsidRPr="00F005AE">
              <w:rPr>
                <w:bCs/>
                <w:lang w:eastAsia="ru-RU"/>
              </w:rPr>
              <w:t>;</w:t>
            </w:r>
          </w:p>
          <w:p w14:paraId="7E08C765"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примен</w:t>
            </w:r>
            <w:r>
              <w:rPr>
                <w:bCs/>
                <w:lang w:val="ru-RU" w:eastAsia="ru-RU"/>
              </w:rPr>
              <w:t>ение</w:t>
            </w:r>
            <w:r w:rsidRPr="00F005AE">
              <w:rPr>
                <w:bCs/>
                <w:lang w:eastAsia="ru-RU"/>
              </w:rPr>
              <w:t xml:space="preserve"> стандартны</w:t>
            </w:r>
            <w:r>
              <w:rPr>
                <w:bCs/>
                <w:lang w:val="ru-RU" w:eastAsia="ru-RU"/>
              </w:rPr>
              <w:t>х</w:t>
            </w:r>
            <w:r w:rsidRPr="00F005AE">
              <w:rPr>
                <w:bCs/>
                <w:lang w:eastAsia="ru-RU"/>
              </w:rPr>
              <w:t xml:space="preserve"> алгоритм</w:t>
            </w:r>
            <w:r>
              <w:rPr>
                <w:bCs/>
                <w:lang w:val="ru-RU" w:eastAsia="ru-RU"/>
              </w:rPr>
              <w:t>ов</w:t>
            </w:r>
            <w:r w:rsidRPr="00F005AE">
              <w:rPr>
                <w:bCs/>
                <w:lang w:eastAsia="ru-RU"/>
              </w:rPr>
              <w:t xml:space="preserve"> в соответствующих областях;</w:t>
            </w:r>
          </w:p>
          <w:p w14:paraId="31D66641"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программировани</w:t>
            </w:r>
            <w:r>
              <w:rPr>
                <w:bCs/>
                <w:lang w:val="ru-RU" w:eastAsia="ru-RU"/>
              </w:rPr>
              <w:t>е</w:t>
            </w:r>
            <w:r w:rsidRPr="00F005AE">
              <w:rPr>
                <w:bCs/>
                <w:lang w:eastAsia="ru-RU"/>
              </w:rPr>
              <w:t xml:space="preserve"> </w:t>
            </w:r>
            <w:r>
              <w:rPr>
                <w:bCs/>
                <w:lang w:val="ru-RU" w:eastAsia="ru-RU"/>
              </w:rPr>
              <w:t xml:space="preserve">на предложенных языках в выбранных средах </w:t>
            </w:r>
            <w:r w:rsidRPr="00F005AE">
              <w:rPr>
                <w:bCs/>
                <w:lang w:eastAsia="ru-RU"/>
              </w:rPr>
              <w:t>программирования;</w:t>
            </w:r>
          </w:p>
          <w:p w14:paraId="091D8922" w14:textId="77777777" w:rsidR="00B80248" w:rsidRPr="00F005AE" w:rsidRDefault="00B80248" w:rsidP="00772017">
            <w:pPr>
              <w:pStyle w:val="ae"/>
              <w:numPr>
                <w:ilvl w:val="0"/>
                <w:numId w:val="42"/>
              </w:numPr>
              <w:suppressAutoHyphens/>
              <w:spacing w:before="0" w:after="0"/>
              <w:ind w:left="447"/>
              <w:jc w:val="both"/>
              <w:rPr>
                <w:bCs/>
                <w:lang w:eastAsia="ru-RU"/>
              </w:rPr>
            </w:pPr>
            <w:r>
              <w:rPr>
                <w:bCs/>
                <w:lang w:val="ru-RU" w:eastAsia="ru-RU"/>
              </w:rPr>
              <w:t>применение</w:t>
            </w:r>
            <w:r w:rsidRPr="00F005AE">
              <w:rPr>
                <w:bCs/>
                <w:lang w:eastAsia="ru-RU"/>
              </w:rPr>
              <w:t xml:space="preserve"> систем управления базами данных;</w:t>
            </w:r>
          </w:p>
          <w:p w14:paraId="4D2295B2"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использова</w:t>
            </w:r>
            <w:r>
              <w:rPr>
                <w:bCs/>
                <w:lang w:val="ru-RU" w:eastAsia="ru-RU"/>
              </w:rPr>
              <w:t>ние</w:t>
            </w:r>
            <w:r w:rsidRPr="00F005AE">
              <w:rPr>
                <w:bCs/>
                <w:lang w:eastAsia="ru-RU"/>
              </w:rPr>
              <w:t xml:space="preserve"> возможности технической и/или программной архитектуры;</w:t>
            </w:r>
          </w:p>
          <w:p w14:paraId="42D5BE48"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оформлени</w:t>
            </w:r>
            <w:r>
              <w:rPr>
                <w:bCs/>
                <w:lang w:val="ru-RU" w:eastAsia="ru-RU"/>
              </w:rPr>
              <w:t>е</w:t>
            </w:r>
            <w:r w:rsidRPr="00F005AE">
              <w:rPr>
                <w:bCs/>
                <w:lang w:eastAsia="ru-RU"/>
              </w:rPr>
              <w:t xml:space="preserve"> программного кода</w:t>
            </w:r>
            <w:r>
              <w:rPr>
                <w:bCs/>
                <w:lang w:val="ru-RU" w:eastAsia="ru-RU"/>
              </w:rPr>
              <w:t xml:space="preserve"> в соответствии с нормативными документами</w:t>
            </w:r>
            <w:r w:rsidRPr="00F005AE">
              <w:rPr>
                <w:bCs/>
                <w:lang w:eastAsia="ru-RU"/>
              </w:rPr>
              <w:t>;</w:t>
            </w:r>
          </w:p>
          <w:p w14:paraId="1CF1AA39"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примен</w:t>
            </w:r>
            <w:r>
              <w:rPr>
                <w:bCs/>
                <w:lang w:val="ru-RU" w:eastAsia="ru-RU"/>
              </w:rPr>
              <w:t>ение</w:t>
            </w:r>
            <w:r w:rsidRPr="00F005AE">
              <w:rPr>
                <w:bCs/>
                <w:lang w:eastAsia="ru-RU"/>
              </w:rPr>
              <w:t xml:space="preserve"> инструментари</w:t>
            </w:r>
            <w:r>
              <w:rPr>
                <w:bCs/>
                <w:lang w:val="ru-RU" w:eastAsia="ru-RU"/>
              </w:rPr>
              <w:t>я</w:t>
            </w:r>
            <w:r w:rsidRPr="00F005AE">
              <w:rPr>
                <w:bCs/>
                <w:lang w:eastAsia="ru-RU"/>
              </w:rPr>
              <w:t xml:space="preserve"> для создания и актуализации исходных текстов программ</w:t>
            </w:r>
            <w:r>
              <w:rPr>
                <w:bCs/>
                <w:lang w:val="ru-RU" w:eastAsia="ru-RU"/>
              </w:rPr>
              <w:t xml:space="preserve">, выявления ошибок и </w:t>
            </w:r>
            <w:r w:rsidRPr="00F005AE">
              <w:rPr>
                <w:bCs/>
                <w:lang w:eastAsia="ru-RU"/>
              </w:rPr>
              <w:t>отладки программного кода</w:t>
            </w:r>
            <w:r>
              <w:rPr>
                <w:bCs/>
                <w:lang w:val="ru-RU" w:eastAsia="ru-RU"/>
              </w:rPr>
              <w:t>;</w:t>
            </w:r>
          </w:p>
          <w:p w14:paraId="7E1C0CEB"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интерпрет</w:t>
            </w:r>
            <w:r>
              <w:rPr>
                <w:bCs/>
                <w:lang w:val="ru-RU" w:eastAsia="ru-RU"/>
              </w:rPr>
              <w:t>ация</w:t>
            </w:r>
            <w:r w:rsidRPr="00F005AE">
              <w:rPr>
                <w:bCs/>
                <w:lang w:eastAsia="ru-RU"/>
              </w:rPr>
              <w:t xml:space="preserve"> сообщени</w:t>
            </w:r>
            <w:r>
              <w:rPr>
                <w:bCs/>
                <w:lang w:val="ru-RU" w:eastAsia="ru-RU"/>
              </w:rPr>
              <w:t>й</w:t>
            </w:r>
            <w:r w:rsidRPr="00F005AE">
              <w:rPr>
                <w:bCs/>
                <w:lang w:eastAsia="ru-RU"/>
              </w:rPr>
              <w:t xml:space="preserve"> об ошибках, предупреждения</w:t>
            </w:r>
            <w:r>
              <w:rPr>
                <w:bCs/>
                <w:lang w:val="ru-RU" w:eastAsia="ru-RU"/>
              </w:rPr>
              <w:t>х</w:t>
            </w:r>
            <w:r w:rsidRPr="00F005AE">
              <w:rPr>
                <w:bCs/>
                <w:lang w:eastAsia="ru-RU"/>
              </w:rPr>
              <w:t>, запис</w:t>
            </w:r>
            <w:r>
              <w:rPr>
                <w:bCs/>
                <w:lang w:val="ru-RU" w:eastAsia="ru-RU"/>
              </w:rPr>
              <w:t>ях</w:t>
            </w:r>
            <w:r w:rsidRPr="00F005AE">
              <w:rPr>
                <w:bCs/>
                <w:lang w:eastAsia="ru-RU"/>
              </w:rPr>
              <w:t xml:space="preserve"> технологических журналов;</w:t>
            </w:r>
          </w:p>
          <w:p w14:paraId="152886C3"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оптимиза</w:t>
            </w:r>
            <w:r>
              <w:rPr>
                <w:bCs/>
                <w:lang w:val="ru-RU" w:eastAsia="ru-RU"/>
              </w:rPr>
              <w:t>ция</w:t>
            </w:r>
            <w:r w:rsidRPr="00F005AE">
              <w:rPr>
                <w:bCs/>
                <w:lang w:eastAsia="ru-RU"/>
              </w:rPr>
              <w:t xml:space="preserve"> программного кода;</w:t>
            </w:r>
          </w:p>
          <w:p w14:paraId="4EC6B630"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документирова</w:t>
            </w:r>
            <w:r>
              <w:rPr>
                <w:bCs/>
                <w:lang w:val="ru-RU" w:eastAsia="ru-RU"/>
              </w:rPr>
              <w:t>ние</w:t>
            </w:r>
            <w:r w:rsidRPr="00F005AE">
              <w:rPr>
                <w:bCs/>
                <w:lang w:eastAsia="ru-RU"/>
              </w:rPr>
              <w:t xml:space="preserve"> произведенны</w:t>
            </w:r>
            <w:r>
              <w:rPr>
                <w:bCs/>
                <w:lang w:val="ru-RU" w:eastAsia="ru-RU"/>
              </w:rPr>
              <w:t>х</w:t>
            </w:r>
            <w:r w:rsidRPr="00F005AE">
              <w:rPr>
                <w:bCs/>
                <w:lang w:eastAsia="ru-RU"/>
              </w:rPr>
              <w:t xml:space="preserve"> действи</w:t>
            </w:r>
            <w:r>
              <w:rPr>
                <w:bCs/>
                <w:lang w:val="ru-RU" w:eastAsia="ru-RU"/>
              </w:rPr>
              <w:t>й</w:t>
            </w:r>
            <w:r w:rsidRPr="00F005AE">
              <w:rPr>
                <w:bCs/>
                <w:lang w:eastAsia="ru-RU"/>
              </w:rPr>
              <w:t>, выявленны</w:t>
            </w:r>
            <w:r>
              <w:rPr>
                <w:bCs/>
                <w:lang w:val="ru-RU" w:eastAsia="ru-RU"/>
              </w:rPr>
              <w:t>х</w:t>
            </w:r>
            <w:r w:rsidRPr="00F005AE">
              <w:rPr>
                <w:bCs/>
                <w:lang w:eastAsia="ru-RU"/>
              </w:rPr>
              <w:t xml:space="preserve"> проблем и способ</w:t>
            </w:r>
            <w:r>
              <w:rPr>
                <w:bCs/>
                <w:lang w:val="ru-RU" w:eastAsia="ru-RU"/>
              </w:rPr>
              <w:t>ов</w:t>
            </w:r>
            <w:r w:rsidRPr="00F005AE">
              <w:rPr>
                <w:bCs/>
                <w:lang w:eastAsia="ru-RU"/>
              </w:rPr>
              <w:t xml:space="preserve"> их устранения;</w:t>
            </w:r>
          </w:p>
          <w:p w14:paraId="384836FD"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оценк</w:t>
            </w:r>
            <w:r>
              <w:rPr>
                <w:bCs/>
                <w:lang w:val="ru-RU" w:eastAsia="ru-RU"/>
              </w:rPr>
              <w:t>а</w:t>
            </w:r>
            <w:r w:rsidRPr="00F005AE">
              <w:rPr>
                <w:bCs/>
                <w:lang w:eastAsia="ru-RU"/>
              </w:rPr>
              <w:t xml:space="preserve"> работоспособности программного продукта;</w:t>
            </w:r>
          </w:p>
          <w:p w14:paraId="457262CC"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созда</w:t>
            </w:r>
            <w:r>
              <w:rPr>
                <w:bCs/>
                <w:lang w:val="ru-RU" w:eastAsia="ru-RU"/>
              </w:rPr>
              <w:t>ние</w:t>
            </w:r>
            <w:r w:rsidRPr="00F005AE">
              <w:rPr>
                <w:bCs/>
                <w:lang w:eastAsia="ru-RU"/>
              </w:rPr>
              <w:t xml:space="preserve"> резервны</w:t>
            </w:r>
            <w:r>
              <w:rPr>
                <w:bCs/>
                <w:lang w:val="ru-RU" w:eastAsia="ru-RU"/>
              </w:rPr>
              <w:t>х</w:t>
            </w:r>
            <w:r w:rsidRPr="00F005AE">
              <w:rPr>
                <w:bCs/>
                <w:lang w:eastAsia="ru-RU"/>
              </w:rPr>
              <w:t xml:space="preserve"> копи</w:t>
            </w:r>
            <w:r>
              <w:rPr>
                <w:bCs/>
                <w:lang w:val="ru-RU" w:eastAsia="ru-RU"/>
              </w:rPr>
              <w:t>й</w:t>
            </w:r>
            <w:r w:rsidRPr="00F005AE">
              <w:rPr>
                <w:bCs/>
                <w:lang w:eastAsia="ru-RU"/>
              </w:rPr>
              <w:t xml:space="preserve"> программ и данных, восстановление, обеспеч</w:t>
            </w:r>
            <w:r>
              <w:rPr>
                <w:bCs/>
                <w:lang w:val="ru-RU" w:eastAsia="ru-RU"/>
              </w:rPr>
              <w:t>ение</w:t>
            </w:r>
            <w:r w:rsidRPr="00F005AE">
              <w:rPr>
                <w:bCs/>
                <w:lang w:eastAsia="ru-RU"/>
              </w:rPr>
              <w:t xml:space="preserve"> целостност</w:t>
            </w:r>
            <w:r>
              <w:rPr>
                <w:bCs/>
                <w:lang w:val="ru-RU" w:eastAsia="ru-RU"/>
              </w:rPr>
              <w:t>и</w:t>
            </w:r>
            <w:r w:rsidRPr="00F005AE">
              <w:rPr>
                <w:bCs/>
                <w:lang w:eastAsia="ru-RU"/>
              </w:rPr>
              <w:t xml:space="preserve"> программного продукта и данных;</w:t>
            </w:r>
          </w:p>
          <w:p w14:paraId="5045129C" w14:textId="77777777" w:rsidR="00B80248" w:rsidRPr="00F005AE" w:rsidRDefault="00B80248" w:rsidP="00772017">
            <w:pPr>
              <w:pStyle w:val="ae"/>
              <w:numPr>
                <w:ilvl w:val="0"/>
                <w:numId w:val="42"/>
              </w:numPr>
              <w:suppressAutoHyphens/>
              <w:spacing w:before="0" w:after="0"/>
              <w:ind w:left="447"/>
              <w:jc w:val="both"/>
              <w:rPr>
                <w:bCs/>
                <w:lang w:eastAsia="ru-RU"/>
              </w:rPr>
            </w:pPr>
            <w:r>
              <w:rPr>
                <w:bCs/>
                <w:lang w:val="ru-RU" w:eastAsia="ru-RU"/>
              </w:rPr>
              <w:t>сохранение программных модулей и документации в</w:t>
            </w:r>
            <w:r w:rsidRPr="00F005AE">
              <w:rPr>
                <w:bCs/>
                <w:lang w:eastAsia="ru-RU"/>
              </w:rPr>
              <w:t xml:space="preserve"> систем</w:t>
            </w:r>
            <w:r>
              <w:rPr>
                <w:bCs/>
                <w:lang w:val="ru-RU" w:eastAsia="ru-RU"/>
              </w:rPr>
              <w:t>е</w:t>
            </w:r>
            <w:r w:rsidRPr="00F005AE">
              <w:rPr>
                <w:bCs/>
                <w:lang w:eastAsia="ru-RU"/>
              </w:rPr>
              <w:t xml:space="preserve"> контроля версий</w:t>
            </w:r>
            <w:r>
              <w:rPr>
                <w:bCs/>
                <w:lang w:val="ru-RU" w:eastAsia="ru-RU"/>
              </w:rPr>
              <w:t xml:space="preserve"> в соответствии с </w:t>
            </w:r>
            <w:r w:rsidRPr="00F005AE">
              <w:rPr>
                <w:bCs/>
                <w:lang w:eastAsia="ru-RU"/>
              </w:rPr>
              <w:t>регламент</w:t>
            </w:r>
            <w:r>
              <w:rPr>
                <w:bCs/>
                <w:lang w:val="ru-RU" w:eastAsia="ru-RU"/>
              </w:rPr>
              <w:t>ом</w:t>
            </w:r>
            <w:r w:rsidRPr="00F005AE">
              <w:rPr>
                <w:bCs/>
                <w:lang w:eastAsia="ru-RU"/>
              </w:rPr>
              <w:t xml:space="preserve"> используемой системы контроля версий;</w:t>
            </w:r>
          </w:p>
          <w:p w14:paraId="04E7D719"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выполнять сборк</w:t>
            </w:r>
            <w:r>
              <w:rPr>
                <w:bCs/>
                <w:lang w:val="ru-RU" w:eastAsia="ru-RU"/>
              </w:rPr>
              <w:t>у</w:t>
            </w:r>
            <w:r w:rsidRPr="00F005AE">
              <w:rPr>
                <w:bCs/>
                <w:lang w:eastAsia="ru-RU"/>
              </w:rPr>
              <w:t xml:space="preserve"> программных модулей и компонент в программный продукт;</w:t>
            </w:r>
          </w:p>
          <w:p w14:paraId="4D338730"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настройк</w:t>
            </w:r>
            <w:r w:rsidRPr="00E36B73">
              <w:rPr>
                <w:bCs/>
                <w:lang w:eastAsia="ru-RU"/>
              </w:rPr>
              <w:t>а</w:t>
            </w:r>
            <w:r w:rsidRPr="00F005AE">
              <w:rPr>
                <w:bCs/>
                <w:lang w:eastAsia="ru-RU"/>
              </w:rPr>
              <w:t xml:space="preserve"> параметров программного продукта и запуск процедур сборки;</w:t>
            </w:r>
          </w:p>
          <w:p w14:paraId="4CD6239D" w14:textId="77777777" w:rsidR="00B80248" w:rsidRPr="00F005AE" w:rsidRDefault="00B80248" w:rsidP="00772017">
            <w:pPr>
              <w:pStyle w:val="ae"/>
              <w:numPr>
                <w:ilvl w:val="0"/>
                <w:numId w:val="42"/>
              </w:numPr>
              <w:suppressAutoHyphens/>
              <w:spacing w:before="0" w:after="0"/>
              <w:ind w:left="447"/>
              <w:jc w:val="both"/>
              <w:rPr>
                <w:bCs/>
                <w:lang w:eastAsia="ru-RU"/>
              </w:rPr>
            </w:pPr>
            <w:r w:rsidRPr="00E36B73">
              <w:rPr>
                <w:bCs/>
                <w:lang w:eastAsia="ru-RU"/>
              </w:rPr>
              <w:t>разработка</w:t>
            </w:r>
            <w:r w:rsidRPr="00F005AE">
              <w:rPr>
                <w:bCs/>
                <w:lang w:eastAsia="ru-RU"/>
              </w:rPr>
              <w:t xml:space="preserve"> код</w:t>
            </w:r>
            <w:r w:rsidRPr="00E36B73">
              <w:rPr>
                <w:bCs/>
                <w:lang w:eastAsia="ru-RU"/>
              </w:rPr>
              <w:t>а</w:t>
            </w:r>
            <w:r w:rsidRPr="00F005AE">
              <w:rPr>
                <w:bCs/>
                <w:lang w:eastAsia="ru-RU"/>
              </w:rPr>
              <w:t xml:space="preserve"> процедур интеграции программных модулей</w:t>
            </w:r>
            <w:r w:rsidRPr="00E36B73">
              <w:rPr>
                <w:bCs/>
                <w:lang w:eastAsia="ru-RU"/>
              </w:rPr>
              <w:t xml:space="preserve"> в</w:t>
            </w:r>
            <w:r w:rsidRPr="00F005AE">
              <w:rPr>
                <w:bCs/>
                <w:lang w:eastAsia="ru-RU"/>
              </w:rPr>
              <w:t xml:space="preserve"> выбранн</w:t>
            </w:r>
            <w:r w:rsidRPr="00E36B73">
              <w:rPr>
                <w:bCs/>
                <w:lang w:eastAsia="ru-RU"/>
              </w:rPr>
              <w:t>ой</w:t>
            </w:r>
            <w:r w:rsidRPr="00F005AE">
              <w:rPr>
                <w:bCs/>
                <w:lang w:eastAsia="ru-RU"/>
              </w:rPr>
              <w:t xml:space="preserve"> сред</w:t>
            </w:r>
            <w:r w:rsidRPr="00E36B73">
              <w:rPr>
                <w:bCs/>
                <w:lang w:eastAsia="ru-RU"/>
              </w:rPr>
              <w:t>е</w:t>
            </w:r>
            <w:r w:rsidRPr="00F005AE">
              <w:rPr>
                <w:bCs/>
                <w:lang w:eastAsia="ru-RU"/>
              </w:rPr>
              <w:t xml:space="preserve"> программирования;</w:t>
            </w:r>
          </w:p>
          <w:p w14:paraId="4E211C72"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развертывани</w:t>
            </w:r>
            <w:r w:rsidRPr="00E36B73">
              <w:rPr>
                <w:bCs/>
                <w:lang w:eastAsia="ru-RU"/>
              </w:rPr>
              <w:t>е</w:t>
            </w:r>
            <w:r w:rsidRPr="00F005AE">
              <w:rPr>
                <w:bCs/>
                <w:lang w:eastAsia="ru-RU"/>
              </w:rPr>
              <w:t xml:space="preserve"> программного обеспечения, миграци</w:t>
            </w:r>
            <w:r w:rsidRPr="00E36B73">
              <w:rPr>
                <w:bCs/>
                <w:lang w:eastAsia="ru-RU"/>
              </w:rPr>
              <w:t>я</w:t>
            </w:r>
            <w:r w:rsidRPr="00F005AE">
              <w:rPr>
                <w:bCs/>
                <w:lang w:eastAsia="ru-RU"/>
              </w:rPr>
              <w:t xml:space="preserve"> и преобразовани</w:t>
            </w:r>
            <w:r w:rsidRPr="00E36B73">
              <w:rPr>
                <w:bCs/>
                <w:lang w:eastAsia="ru-RU"/>
              </w:rPr>
              <w:t>е</w:t>
            </w:r>
            <w:r w:rsidRPr="00F005AE">
              <w:rPr>
                <w:bCs/>
                <w:lang w:eastAsia="ru-RU"/>
              </w:rPr>
              <w:t xml:space="preserve"> данных, создани</w:t>
            </w:r>
            <w:r w:rsidRPr="00E36B73">
              <w:rPr>
                <w:bCs/>
                <w:lang w:eastAsia="ru-RU"/>
              </w:rPr>
              <w:t>е</w:t>
            </w:r>
            <w:r w:rsidRPr="00F005AE">
              <w:rPr>
                <w:bCs/>
                <w:lang w:eastAsia="ru-RU"/>
              </w:rPr>
              <w:t xml:space="preserve"> программных интерфейсов;</w:t>
            </w:r>
          </w:p>
          <w:p w14:paraId="674D1628"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разраб</w:t>
            </w:r>
            <w:r w:rsidRPr="00E36B73">
              <w:rPr>
                <w:bCs/>
                <w:lang w:eastAsia="ru-RU"/>
              </w:rPr>
              <w:t>отка</w:t>
            </w:r>
            <w:r w:rsidRPr="00F005AE">
              <w:rPr>
                <w:bCs/>
                <w:lang w:eastAsia="ru-RU"/>
              </w:rPr>
              <w:t xml:space="preserve"> и </w:t>
            </w:r>
            <w:r w:rsidRPr="00E36B73">
              <w:rPr>
                <w:bCs/>
                <w:lang w:eastAsia="ru-RU"/>
              </w:rPr>
              <w:t>оформление</w:t>
            </w:r>
            <w:r w:rsidRPr="00F005AE">
              <w:rPr>
                <w:bCs/>
                <w:lang w:eastAsia="ru-RU"/>
              </w:rPr>
              <w:t xml:space="preserve"> контрольны</w:t>
            </w:r>
            <w:r w:rsidRPr="00E36B73">
              <w:rPr>
                <w:bCs/>
                <w:lang w:eastAsia="ru-RU"/>
              </w:rPr>
              <w:t>х</w:t>
            </w:r>
            <w:r w:rsidRPr="00F005AE">
              <w:rPr>
                <w:bCs/>
                <w:lang w:eastAsia="ru-RU"/>
              </w:rPr>
              <w:t xml:space="preserve"> пример</w:t>
            </w:r>
            <w:r w:rsidRPr="00E36B73">
              <w:rPr>
                <w:bCs/>
                <w:lang w:eastAsia="ru-RU"/>
              </w:rPr>
              <w:t>ов</w:t>
            </w:r>
            <w:r w:rsidRPr="00F005AE">
              <w:rPr>
                <w:bCs/>
                <w:lang w:eastAsia="ru-RU"/>
              </w:rPr>
              <w:t xml:space="preserve"> для проверки работоспособности программного обеспечения;</w:t>
            </w:r>
          </w:p>
          <w:p w14:paraId="1357E715"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разраб</w:t>
            </w:r>
            <w:r w:rsidRPr="00E36B73">
              <w:rPr>
                <w:bCs/>
                <w:lang w:eastAsia="ru-RU"/>
              </w:rPr>
              <w:t>отка</w:t>
            </w:r>
            <w:r w:rsidRPr="00F005AE">
              <w:rPr>
                <w:bCs/>
                <w:lang w:eastAsia="ru-RU"/>
              </w:rPr>
              <w:t xml:space="preserve"> процедур генерации тестовых наборов данных с заданными характеристиками;</w:t>
            </w:r>
          </w:p>
          <w:p w14:paraId="2E48CF58" w14:textId="77777777" w:rsidR="00B80248" w:rsidRPr="00F005AE" w:rsidRDefault="00B80248" w:rsidP="00772017">
            <w:pPr>
              <w:pStyle w:val="ae"/>
              <w:numPr>
                <w:ilvl w:val="0"/>
                <w:numId w:val="42"/>
              </w:numPr>
              <w:suppressAutoHyphens/>
              <w:spacing w:before="0" w:after="0"/>
              <w:ind w:left="447"/>
              <w:jc w:val="both"/>
              <w:rPr>
                <w:bCs/>
                <w:lang w:eastAsia="ru-RU"/>
              </w:rPr>
            </w:pPr>
            <w:r w:rsidRPr="00F005AE">
              <w:rPr>
                <w:bCs/>
                <w:lang w:eastAsia="ru-RU"/>
              </w:rPr>
              <w:t>подгот</w:t>
            </w:r>
            <w:r w:rsidRPr="00E36B73">
              <w:rPr>
                <w:bCs/>
                <w:lang w:eastAsia="ru-RU"/>
              </w:rPr>
              <w:t>овка</w:t>
            </w:r>
            <w:r w:rsidRPr="00F005AE">
              <w:rPr>
                <w:bCs/>
                <w:lang w:eastAsia="ru-RU"/>
              </w:rPr>
              <w:t xml:space="preserve"> набор</w:t>
            </w:r>
            <w:r w:rsidRPr="00E36B73">
              <w:rPr>
                <w:bCs/>
                <w:lang w:eastAsia="ru-RU"/>
              </w:rPr>
              <w:t>ов</w:t>
            </w:r>
            <w:r w:rsidRPr="00F005AE">
              <w:rPr>
                <w:bCs/>
                <w:lang w:eastAsia="ru-RU"/>
              </w:rPr>
              <w:t xml:space="preserve"> данных, используемых в процессе проверки работоспособности программного обеспечения;</w:t>
            </w:r>
          </w:p>
          <w:p w14:paraId="3A473E15" w14:textId="77777777" w:rsidR="00B80248" w:rsidRDefault="00B80248" w:rsidP="00772017">
            <w:pPr>
              <w:pStyle w:val="ae"/>
              <w:numPr>
                <w:ilvl w:val="0"/>
                <w:numId w:val="42"/>
              </w:numPr>
              <w:suppressAutoHyphens/>
              <w:spacing w:before="0" w:after="0"/>
              <w:ind w:left="447"/>
              <w:jc w:val="both"/>
              <w:rPr>
                <w:bCs/>
                <w:lang w:eastAsia="ru-RU"/>
              </w:rPr>
            </w:pPr>
            <w:r w:rsidRPr="00E36B73">
              <w:rPr>
                <w:bCs/>
                <w:lang w:eastAsia="ru-RU"/>
              </w:rPr>
              <w:t>проверка</w:t>
            </w:r>
            <w:r w:rsidRPr="00F005AE">
              <w:rPr>
                <w:bCs/>
                <w:lang w:eastAsia="ru-RU"/>
              </w:rPr>
              <w:t xml:space="preserve"> соответстви</w:t>
            </w:r>
            <w:r w:rsidRPr="00E36B73">
              <w:rPr>
                <w:bCs/>
                <w:lang w:eastAsia="ru-RU"/>
              </w:rPr>
              <w:t>я</w:t>
            </w:r>
            <w:r w:rsidRPr="00F005AE">
              <w:rPr>
                <w:bCs/>
                <w:lang w:eastAsia="ru-RU"/>
              </w:rPr>
              <w:t xml:space="preserve"> требований заказчиков к существующим продуктам</w:t>
            </w:r>
          </w:p>
          <w:p w14:paraId="5A2580AC" w14:textId="77777777" w:rsidR="00B80248" w:rsidRPr="00E36B73" w:rsidRDefault="00B80248" w:rsidP="00772017">
            <w:pPr>
              <w:pStyle w:val="ae"/>
              <w:numPr>
                <w:ilvl w:val="0"/>
                <w:numId w:val="42"/>
              </w:numPr>
              <w:suppressAutoHyphens/>
              <w:spacing w:before="0" w:after="0"/>
              <w:ind w:left="447"/>
              <w:jc w:val="both"/>
              <w:rPr>
                <w:bCs/>
                <w:lang w:eastAsia="ru-RU"/>
              </w:rPr>
            </w:pPr>
            <w:r w:rsidRPr="00E36B73">
              <w:rPr>
                <w:bCs/>
                <w:lang w:eastAsia="ru-RU"/>
              </w:rPr>
              <w:t>установк</w:t>
            </w:r>
            <w:r>
              <w:rPr>
                <w:bCs/>
                <w:lang w:val="ru-RU" w:eastAsia="ru-RU"/>
              </w:rPr>
              <w:t>а и контроль установки</w:t>
            </w:r>
            <w:r w:rsidRPr="00E36B73">
              <w:rPr>
                <w:bCs/>
                <w:lang w:eastAsia="ru-RU"/>
              </w:rPr>
              <w:t xml:space="preserve"> прикладного программного обеспечения на конечных устройствах пользователей и/или серверном оборудовании;</w:t>
            </w:r>
          </w:p>
          <w:p w14:paraId="6BC6268A" w14:textId="77777777" w:rsidR="00B80248" w:rsidRPr="00F005AE" w:rsidRDefault="00B80248" w:rsidP="00772017">
            <w:pPr>
              <w:pStyle w:val="ae"/>
              <w:numPr>
                <w:ilvl w:val="0"/>
                <w:numId w:val="42"/>
              </w:numPr>
              <w:suppressAutoHyphens/>
              <w:spacing w:before="0" w:after="0"/>
              <w:ind w:left="447"/>
              <w:jc w:val="both"/>
              <w:rPr>
                <w:bCs/>
                <w:lang w:eastAsia="ru-RU"/>
              </w:rPr>
            </w:pPr>
            <w:r w:rsidRPr="00BB3BAF">
              <w:rPr>
                <w:bCs/>
                <w:lang w:val="ru-RU" w:eastAsia="ru-RU"/>
              </w:rPr>
              <w:lastRenderedPageBreak/>
              <w:t>идентифи</w:t>
            </w:r>
            <w:r>
              <w:rPr>
                <w:bCs/>
                <w:lang w:val="ru-RU" w:eastAsia="ru-RU"/>
              </w:rPr>
              <w:t>кация</w:t>
            </w:r>
            <w:r w:rsidRPr="00BB3BAF">
              <w:rPr>
                <w:bCs/>
                <w:lang w:val="ru-RU" w:eastAsia="ru-RU"/>
              </w:rPr>
              <w:t xml:space="preserve"> инцидент</w:t>
            </w:r>
            <w:r>
              <w:rPr>
                <w:bCs/>
                <w:lang w:val="ru-RU" w:eastAsia="ru-RU"/>
              </w:rPr>
              <w:t>ов</w:t>
            </w:r>
            <w:r w:rsidRPr="00BB3BAF">
              <w:rPr>
                <w:bCs/>
                <w:lang w:val="ru-RU" w:eastAsia="ru-RU"/>
              </w:rPr>
              <w:t>, возникающи</w:t>
            </w:r>
            <w:r>
              <w:rPr>
                <w:bCs/>
                <w:lang w:val="ru-RU" w:eastAsia="ru-RU"/>
              </w:rPr>
              <w:t>х</w:t>
            </w:r>
            <w:r w:rsidRPr="00BB3BAF">
              <w:rPr>
                <w:bCs/>
                <w:lang w:val="ru-RU" w:eastAsia="ru-RU"/>
              </w:rPr>
              <w:t xml:space="preserve"> при установке программного обеспечения, прин</w:t>
            </w:r>
            <w:r>
              <w:rPr>
                <w:bCs/>
                <w:lang w:val="ru-RU" w:eastAsia="ru-RU"/>
              </w:rPr>
              <w:t>ятие</w:t>
            </w:r>
            <w:r w:rsidRPr="00BB3BAF">
              <w:rPr>
                <w:bCs/>
                <w:lang w:val="ru-RU" w:eastAsia="ru-RU"/>
              </w:rPr>
              <w:t xml:space="preserve"> решени</w:t>
            </w:r>
            <w:r>
              <w:rPr>
                <w:bCs/>
                <w:lang w:val="ru-RU" w:eastAsia="ru-RU"/>
              </w:rPr>
              <w:t>я</w:t>
            </w:r>
            <w:r w:rsidRPr="00BB3BAF">
              <w:rPr>
                <w:bCs/>
                <w:lang w:val="ru-RU" w:eastAsia="ru-RU"/>
              </w:rPr>
              <w:t xml:space="preserve"> по изменению процедуры установки.</w:t>
            </w:r>
          </w:p>
        </w:tc>
        <w:tc>
          <w:tcPr>
            <w:tcW w:w="829" w:type="pct"/>
            <w:vAlign w:val="center"/>
          </w:tcPr>
          <w:p w14:paraId="2BC17717" w14:textId="5C0EACDF" w:rsidR="00B80248" w:rsidRPr="003F5F90" w:rsidRDefault="00B80248" w:rsidP="0077201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72</w:t>
            </w:r>
          </w:p>
        </w:tc>
      </w:tr>
      <w:tr w:rsidR="00B80248" w:rsidRPr="00FA5071" w14:paraId="2DFCF095" w14:textId="77777777" w:rsidTr="00772017">
        <w:tc>
          <w:tcPr>
            <w:tcW w:w="4171" w:type="pct"/>
            <w:gridSpan w:val="2"/>
          </w:tcPr>
          <w:p w14:paraId="547695EC" w14:textId="77777777" w:rsidR="00B80248" w:rsidRPr="00FA5071" w:rsidRDefault="00B80248" w:rsidP="00772017">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Производственная практика </w:t>
            </w:r>
          </w:p>
          <w:p w14:paraId="646254FA" w14:textId="77777777" w:rsidR="00B80248" w:rsidRPr="00F005AE" w:rsidRDefault="00B80248" w:rsidP="00772017">
            <w:pPr>
              <w:pStyle w:val="ae"/>
              <w:numPr>
                <w:ilvl w:val="0"/>
                <w:numId w:val="41"/>
              </w:numPr>
              <w:spacing w:before="0" w:after="0"/>
              <w:ind w:left="447"/>
              <w:rPr>
                <w:bCs/>
                <w:iCs/>
              </w:rPr>
            </w:pPr>
            <w:r w:rsidRPr="00F005AE">
              <w:rPr>
                <w:bCs/>
                <w:iCs/>
              </w:rPr>
              <w:t>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2B62D749" w14:textId="77777777" w:rsidR="00B80248" w:rsidRPr="00F005AE" w:rsidRDefault="00B80248" w:rsidP="00772017">
            <w:pPr>
              <w:pStyle w:val="ae"/>
              <w:numPr>
                <w:ilvl w:val="0"/>
                <w:numId w:val="41"/>
              </w:numPr>
              <w:spacing w:before="0" w:after="0"/>
              <w:ind w:left="447"/>
              <w:rPr>
                <w:bCs/>
                <w:iCs/>
              </w:rPr>
            </w:pPr>
            <w:r w:rsidRPr="00F005AE">
              <w:rPr>
                <w:bCs/>
                <w:iCs/>
              </w:rPr>
              <w:t>разработка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09E9C48B" w14:textId="77777777" w:rsidR="00B80248" w:rsidRPr="00F005AE" w:rsidRDefault="00B80248" w:rsidP="00772017">
            <w:pPr>
              <w:pStyle w:val="ae"/>
              <w:numPr>
                <w:ilvl w:val="0"/>
                <w:numId w:val="41"/>
              </w:numPr>
              <w:spacing w:before="0" w:after="0"/>
              <w:ind w:left="447"/>
              <w:rPr>
                <w:bCs/>
                <w:iCs/>
              </w:rPr>
            </w:pPr>
            <w:r w:rsidRPr="00F005AE">
              <w:rPr>
                <w:bCs/>
                <w:iCs/>
              </w:rPr>
              <w:t>оценка и согласование сроков выполнения поставленных задач;</w:t>
            </w:r>
          </w:p>
          <w:p w14:paraId="6825C4BC" w14:textId="77777777" w:rsidR="00B80248" w:rsidRPr="00F005AE" w:rsidRDefault="00B80248" w:rsidP="00772017">
            <w:pPr>
              <w:pStyle w:val="ae"/>
              <w:numPr>
                <w:ilvl w:val="0"/>
                <w:numId w:val="41"/>
              </w:numPr>
              <w:spacing w:before="0" w:after="0"/>
              <w:ind w:left="447"/>
              <w:rPr>
                <w:bCs/>
                <w:iCs/>
              </w:rPr>
            </w:pPr>
            <w:r w:rsidRPr="00F005AE">
              <w:rPr>
                <w:bCs/>
                <w:iCs/>
              </w:rPr>
              <w:t>создание программного кода в соответствии с техническим заданием (готовыми спецификациями);</w:t>
            </w:r>
          </w:p>
          <w:p w14:paraId="0BF96200" w14:textId="77777777" w:rsidR="00B80248" w:rsidRPr="00F005AE" w:rsidRDefault="00B80248" w:rsidP="00772017">
            <w:pPr>
              <w:pStyle w:val="ae"/>
              <w:numPr>
                <w:ilvl w:val="0"/>
                <w:numId w:val="41"/>
              </w:numPr>
              <w:spacing w:before="0" w:after="0"/>
              <w:ind w:left="447"/>
              <w:rPr>
                <w:bCs/>
                <w:iCs/>
              </w:rPr>
            </w:pPr>
            <w:r w:rsidRPr="00F005AE">
              <w:rPr>
                <w:bCs/>
                <w:iCs/>
              </w:rPr>
              <w:t>оптимизация программного кода с использованием специализированных программных средств;</w:t>
            </w:r>
          </w:p>
          <w:p w14:paraId="79315D95" w14:textId="77777777" w:rsidR="00B80248" w:rsidRPr="00F005AE" w:rsidRDefault="00B80248" w:rsidP="00772017">
            <w:pPr>
              <w:pStyle w:val="ae"/>
              <w:numPr>
                <w:ilvl w:val="0"/>
                <w:numId w:val="41"/>
              </w:numPr>
              <w:spacing w:before="0" w:after="0"/>
              <w:ind w:left="447"/>
              <w:rPr>
                <w:bCs/>
                <w:iCs/>
              </w:rPr>
            </w:pPr>
            <w:r>
              <w:rPr>
                <w:bCs/>
                <w:iCs/>
                <w:lang w:val="ru-RU"/>
              </w:rPr>
              <w:t>соблюдение именования</w:t>
            </w:r>
            <w:r w:rsidRPr="00F005AE">
              <w:rPr>
                <w:bCs/>
                <w:iCs/>
              </w:rPr>
              <w:t xml:space="preserve"> переменных, функций, классов, структур данных и файлов в соответствие с установленными в организации требованиями;</w:t>
            </w:r>
          </w:p>
          <w:p w14:paraId="75E0172F" w14:textId="77777777" w:rsidR="00B80248" w:rsidRPr="00F005AE" w:rsidRDefault="00B80248" w:rsidP="00772017">
            <w:pPr>
              <w:pStyle w:val="ae"/>
              <w:numPr>
                <w:ilvl w:val="0"/>
                <w:numId w:val="41"/>
              </w:numPr>
              <w:spacing w:before="0" w:after="0"/>
              <w:ind w:left="447"/>
              <w:rPr>
                <w:bCs/>
                <w:iCs/>
              </w:rPr>
            </w:pPr>
            <w:r w:rsidRPr="00F005AE">
              <w:rPr>
                <w:bCs/>
                <w:iCs/>
              </w:rPr>
              <w:t>структурирование и форматирование исходного программного кода в соответствии с установленными в организации требованиями;</w:t>
            </w:r>
          </w:p>
          <w:p w14:paraId="30E6623B" w14:textId="77777777" w:rsidR="00B80248" w:rsidRPr="00F005AE" w:rsidRDefault="00B80248" w:rsidP="00772017">
            <w:pPr>
              <w:pStyle w:val="ae"/>
              <w:numPr>
                <w:ilvl w:val="0"/>
                <w:numId w:val="41"/>
              </w:numPr>
              <w:spacing w:before="0" w:after="0"/>
              <w:ind w:left="447"/>
              <w:rPr>
                <w:bCs/>
                <w:iCs/>
              </w:rPr>
            </w:pPr>
            <w:r w:rsidRPr="00F005AE">
              <w:rPr>
                <w:bCs/>
                <w:iCs/>
              </w:rPr>
              <w:t>комментирование и разметка программного кода в соответствии с установленными в организации требованиями;</w:t>
            </w:r>
          </w:p>
          <w:p w14:paraId="11534A87" w14:textId="77777777" w:rsidR="00B80248" w:rsidRPr="00F005AE" w:rsidRDefault="00B80248" w:rsidP="00772017">
            <w:pPr>
              <w:pStyle w:val="ae"/>
              <w:numPr>
                <w:ilvl w:val="0"/>
                <w:numId w:val="41"/>
              </w:numPr>
              <w:spacing w:before="0" w:after="0"/>
              <w:ind w:left="447"/>
              <w:rPr>
                <w:bCs/>
                <w:iCs/>
              </w:rPr>
            </w:pPr>
            <w:r w:rsidRPr="00F005AE">
              <w:rPr>
                <w:bCs/>
                <w:iCs/>
              </w:rPr>
              <w:t>анализ и проверка исходного программного кода;</w:t>
            </w:r>
          </w:p>
          <w:p w14:paraId="435ECF65" w14:textId="77777777" w:rsidR="00B80248" w:rsidRPr="00F005AE" w:rsidRDefault="00B80248" w:rsidP="00772017">
            <w:pPr>
              <w:pStyle w:val="ae"/>
              <w:numPr>
                <w:ilvl w:val="0"/>
                <w:numId w:val="41"/>
              </w:numPr>
              <w:spacing w:before="0" w:after="0"/>
              <w:ind w:left="447"/>
              <w:rPr>
                <w:bCs/>
                <w:iCs/>
              </w:rPr>
            </w:pPr>
            <w:r w:rsidRPr="00F005AE">
              <w:rPr>
                <w:bCs/>
                <w:iCs/>
              </w:rPr>
              <w:t>отладка программного кода на уровне программных модулей;</w:t>
            </w:r>
          </w:p>
          <w:p w14:paraId="274731EE" w14:textId="77777777" w:rsidR="00B80248" w:rsidRPr="00F005AE" w:rsidRDefault="00B80248" w:rsidP="00772017">
            <w:pPr>
              <w:pStyle w:val="ae"/>
              <w:numPr>
                <w:ilvl w:val="0"/>
                <w:numId w:val="41"/>
              </w:numPr>
              <w:spacing w:before="0" w:after="0"/>
              <w:ind w:left="447"/>
              <w:rPr>
                <w:bCs/>
                <w:iCs/>
              </w:rPr>
            </w:pPr>
            <w:r w:rsidRPr="00F005AE">
              <w:rPr>
                <w:bCs/>
                <w:iCs/>
              </w:rPr>
              <w:t>подготовка тестовых наборов данных в соответствии с выбранной методикой;</w:t>
            </w:r>
          </w:p>
          <w:p w14:paraId="715341F0" w14:textId="77777777" w:rsidR="00B80248" w:rsidRPr="00F005AE" w:rsidRDefault="00B80248" w:rsidP="00772017">
            <w:pPr>
              <w:pStyle w:val="ae"/>
              <w:numPr>
                <w:ilvl w:val="0"/>
                <w:numId w:val="41"/>
              </w:numPr>
              <w:spacing w:before="0" w:after="0"/>
              <w:ind w:left="447"/>
              <w:rPr>
                <w:bCs/>
                <w:iCs/>
              </w:rPr>
            </w:pPr>
            <w:r w:rsidRPr="00F005AE">
              <w:rPr>
                <w:bCs/>
                <w:iCs/>
              </w:rPr>
              <w:t>регистрации изменений исходного текста программного кода в системе контроля версий;</w:t>
            </w:r>
          </w:p>
          <w:p w14:paraId="22158329" w14:textId="77777777" w:rsidR="00B80248" w:rsidRPr="00F005AE" w:rsidRDefault="00B80248" w:rsidP="00772017">
            <w:pPr>
              <w:pStyle w:val="ae"/>
              <w:numPr>
                <w:ilvl w:val="0"/>
                <w:numId w:val="41"/>
              </w:numPr>
              <w:spacing w:before="0" w:after="0"/>
              <w:ind w:left="447"/>
              <w:rPr>
                <w:bCs/>
                <w:iCs/>
              </w:rPr>
            </w:pPr>
            <w:r w:rsidRPr="00F005AE">
              <w:rPr>
                <w:bCs/>
                <w:iCs/>
              </w:rPr>
              <w:t>слияние, разделение и сравнение исходных текстов программного кода;</w:t>
            </w:r>
          </w:p>
          <w:p w14:paraId="2E556FD2" w14:textId="77777777" w:rsidR="00B80248" w:rsidRPr="00F005AE" w:rsidRDefault="00B80248" w:rsidP="00772017">
            <w:pPr>
              <w:pStyle w:val="ae"/>
              <w:numPr>
                <w:ilvl w:val="0"/>
                <w:numId w:val="41"/>
              </w:numPr>
              <w:spacing w:before="0" w:after="0"/>
              <w:ind w:left="447"/>
              <w:rPr>
                <w:bCs/>
                <w:iCs/>
              </w:rPr>
            </w:pPr>
            <w:r w:rsidRPr="00F005AE">
              <w:rPr>
                <w:bCs/>
                <w:iCs/>
              </w:rPr>
              <w:t>сохранения сделанных изменений программного кода в соответствии с регламентом контроля версий;</w:t>
            </w:r>
          </w:p>
          <w:p w14:paraId="1EAFA069" w14:textId="77777777" w:rsidR="00B80248" w:rsidRPr="00F005AE" w:rsidRDefault="00B80248" w:rsidP="00772017">
            <w:pPr>
              <w:pStyle w:val="ae"/>
              <w:numPr>
                <w:ilvl w:val="0"/>
                <w:numId w:val="41"/>
              </w:numPr>
              <w:spacing w:before="0" w:after="0"/>
              <w:ind w:left="447"/>
              <w:rPr>
                <w:bCs/>
                <w:iCs/>
              </w:rPr>
            </w:pPr>
            <w:r w:rsidRPr="00F005AE">
              <w:rPr>
                <w:bCs/>
                <w:iCs/>
              </w:rPr>
              <w:t>выполнение процедур сборки программных модулей и компонент в программный продукт;</w:t>
            </w:r>
          </w:p>
          <w:p w14:paraId="52A99CCF" w14:textId="77777777" w:rsidR="00B80248" w:rsidRPr="00F005AE" w:rsidRDefault="00B80248" w:rsidP="00772017">
            <w:pPr>
              <w:pStyle w:val="ae"/>
              <w:numPr>
                <w:ilvl w:val="0"/>
                <w:numId w:val="41"/>
              </w:numPr>
              <w:spacing w:before="0" w:after="0"/>
              <w:ind w:left="447"/>
              <w:rPr>
                <w:bCs/>
                <w:iCs/>
              </w:rPr>
            </w:pPr>
            <w:r w:rsidRPr="00F005AE">
              <w:rPr>
                <w:bCs/>
                <w:iCs/>
              </w:rPr>
              <w:t>подключение программного продукта к компонентам внешней среды;</w:t>
            </w:r>
          </w:p>
          <w:p w14:paraId="4FF181AC" w14:textId="77777777" w:rsidR="00B80248" w:rsidRPr="00F005AE" w:rsidRDefault="00B80248" w:rsidP="00772017">
            <w:pPr>
              <w:pStyle w:val="ae"/>
              <w:numPr>
                <w:ilvl w:val="0"/>
                <w:numId w:val="41"/>
              </w:numPr>
              <w:spacing w:before="0" w:after="0"/>
              <w:ind w:left="447"/>
              <w:rPr>
                <w:bCs/>
                <w:iCs/>
              </w:rPr>
            </w:pPr>
            <w:r w:rsidRPr="00F005AE">
              <w:rPr>
                <w:bCs/>
                <w:iCs/>
              </w:rPr>
              <w:t>проверка работоспособности выпусков программного продукта;</w:t>
            </w:r>
          </w:p>
          <w:p w14:paraId="7F088078" w14:textId="77777777" w:rsidR="00B80248" w:rsidRPr="00F005AE" w:rsidRDefault="00B80248" w:rsidP="00772017">
            <w:pPr>
              <w:pStyle w:val="ae"/>
              <w:numPr>
                <w:ilvl w:val="0"/>
                <w:numId w:val="41"/>
              </w:numPr>
              <w:spacing w:before="0" w:after="0"/>
              <w:ind w:left="447"/>
              <w:rPr>
                <w:bCs/>
                <w:iCs/>
              </w:rPr>
            </w:pPr>
            <w:r w:rsidRPr="00F005AE">
              <w:rPr>
                <w:bCs/>
                <w:iCs/>
              </w:rPr>
              <w:t>внесение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04356565" w14:textId="77777777" w:rsidR="00B80248" w:rsidRPr="00F005AE" w:rsidRDefault="00B80248" w:rsidP="00772017">
            <w:pPr>
              <w:pStyle w:val="ae"/>
              <w:numPr>
                <w:ilvl w:val="0"/>
                <w:numId w:val="41"/>
              </w:numPr>
              <w:spacing w:before="0" w:after="0"/>
              <w:ind w:left="447"/>
              <w:rPr>
                <w:bCs/>
                <w:iCs/>
              </w:rPr>
            </w:pPr>
            <w:r w:rsidRPr="00F005AE">
              <w:rPr>
                <w:bCs/>
                <w:iCs/>
              </w:rPr>
              <w:t>разработка и документирование программных интерфейсов;</w:t>
            </w:r>
          </w:p>
          <w:p w14:paraId="0F7F9974" w14:textId="77777777" w:rsidR="00B80248" w:rsidRPr="00F005AE" w:rsidRDefault="00B80248" w:rsidP="00772017">
            <w:pPr>
              <w:pStyle w:val="ae"/>
              <w:numPr>
                <w:ilvl w:val="0"/>
                <w:numId w:val="41"/>
              </w:numPr>
              <w:spacing w:before="0" w:after="0"/>
              <w:ind w:left="447"/>
              <w:rPr>
                <w:bCs/>
                <w:iCs/>
              </w:rPr>
            </w:pPr>
            <w:r w:rsidRPr="00F005AE">
              <w:rPr>
                <w:bCs/>
                <w:iCs/>
              </w:rPr>
              <w:t>разработки процедур сборки модулей и компонент программного обеспечения;</w:t>
            </w:r>
          </w:p>
          <w:p w14:paraId="2D2EAEBD" w14:textId="77777777" w:rsidR="00B80248" w:rsidRPr="00F005AE" w:rsidRDefault="00B80248" w:rsidP="00772017">
            <w:pPr>
              <w:pStyle w:val="ae"/>
              <w:numPr>
                <w:ilvl w:val="0"/>
                <w:numId w:val="41"/>
              </w:numPr>
              <w:spacing w:before="0" w:after="0"/>
              <w:ind w:left="447"/>
              <w:rPr>
                <w:bCs/>
                <w:iCs/>
              </w:rPr>
            </w:pPr>
            <w:r w:rsidRPr="00F005AE">
              <w:rPr>
                <w:bCs/>
                <w:iCs/>
              </w:rPr>
              <w:t>разработки процедур развертывания и обновления программного обеспечения;</w:t>
            </w:r>
          </w:p>
          <w:p w14:paraId="72F259F4" w14:textId="77777777" w:rsidR="00B80248" w:rsidRPr="00F005AE" w:rsidRDefault="00B80248" w:rsidP="00772017">
            <w:pPr>
              <w:pStyle w:val="ae"/>
              <w:numPr>
                <w:ilvl w:val="0"/>
                <w:numId w:val="41"/>
              </w:numPr>
              <w:spacing w:before="0" w:after="0"/>
              <w:ind w:left="447"/>
              <w:rPr>
                <w:bCs/>
                <w:iCs/>
              </w:rPr>
            </w:pPr>
            <w:r w:rsidRPr="00F005AE">
              <w:rPr>
                <w:bCs/>
                <w:iCs/>
              </w:rPr>
              <w:t>разработки процедур миграции и преобразования (конвертации) данных;</w:t>
            </w:r>
          </w:p>
          <w:p w14:paraId="5671E8EA" w14:textId="77777777" w:rsidR="00B80248" w:rsidRPr="00F005AE" w:rsidRDefault="00B80248" w:rsidP="00772017">
            <w:pPr>
              <w:pStyle w:val="ae"/>
              <w:numPr>
                <w:ilvl w:val="0"/>
                <w:numId w:val="41"/>
              </w:numPr>
              <w:spacing w:before="0" w:after="0"/>
              <w:ind w:left="447"/>
              <w:rPr>
                <w:bCs/>
                <w:iCs/>
              </w:rPr>
            </w:pPr>
            <w:r w:rsidRPr="00F005AE">
              <w:rPr>
                <w:bCs/>
                <w:iCs/>
              </w:rPr>
              <w:t>подготовка тестовых сценариев и тестовых наборов данных в соответствии с выбранной методикой;</w:t>
            </w:r>
          </w:p>
          <w:p w14:paraId="6B013BD6" w14:textId="77777777" w:rsidR="00B80248" w:rsidRPr="00F005AE" w:rsidRDefault="00B80248" w:rsidP="00772017">
            <w:pPr>
              <w:pStyle w:val="ae"/>
              <w:numPr>
                <w:ilvl w:val="0"/>
                <w:numId w:val="41"/>
              </w:numPr>
              <w:spacing w:before="0" w:after="0"/>
              <w:ind w:left="447"/>
              <w:rPr>
                <w:bCs/>
                <w:iCs/>
              </w:rPr>
            </w:pPr>
            <w:r w:rsidRPr="00F005AE">
              <w:rPr>
                <w:bCs/>
                <w:iCs/>
              </w:rPr>
              <w:t>тестирование и верификация управляющих программ;</w:t>
            </w:r>
          </w:p>
          <w:p w14:paraId="296170FD" w14:textId="77777777" w:rsidR="00B80248" w:rsidRPr="00BB3BAF" w:rsidRDefault="00B80248" w:rsidP="00772017">
            <w:pPr>
              <w:pStyle w:val="ae"/>
              <w:numPr>
                <w:ilvl w:val="0"/>
                <w:numId w:val="41"/>
              </w:numPr>
              <w:spacing w:before="0" w:after="0"/>
              <w:ind w:left="447"/>
              <w:rPr>
                <w:bCs/>
                <w:iCs/>
              </w:rPr>
            </w:pPr>
            <w:r w:rsidRPr="00F005AE">
              <w:rPr>
                <w:bCs/>
                <w:iCs/>
              </w:rPr>
              <w:lastRenderedPageBreak/>
              <w:t>оформление отчетов о тестировании</w:t>
            </w:r>
          </w:p>
          <w:p w14:paraId="1A385149" w14:textId="77777777" w:rsidR="00B80248" w:rsidRPr="00BB3BAF" w:rsidRDefault="00B80248" w:rsidP="00772017">
            <w:pPr>
              <w:pStyle w:val="ae"/>
              <w:numPr>
                <w:ilvl w:val="0"/>
                <w:numId w:val="41"/>
              </w:numPr>
              <w:spacing w:before="0" w:after="0"/>
              <w:ind w:left="447"/>
              <w:rPr>
                <w:bCs/>
                <w:iCs/>
              </w:rPr>
            </w:pPr>
            <w:r w:rsidRPr="00BB3BAF">
              <w:rPr>
                <w:bCs/>
                <w:iCs/>
              </w:rPr>
              <w:t>установка и контроль установки прикладного программного обеспечения на конечных устройствах пользователей и/или серверном оборудовании;</w:t>
            </w:r>
          </w:p>
          <w:p w14:paraId="7D9319E9" w14:textId="77777777" w:rsidR="00B80248" w:rsidRPr="00BB3BAF" w:rsidRDefault="00B80248" w:rsidP="00772017">
            <w:pPr>
              <w:pStyle w:val="ae"/>
              <w:numPr>
                <w:ilvl w:val="0"/>
                <w:numId w:val="41"/>
              </w:numPr>
              <w:spacing w:before="0" w:after="0"/>
              <w:ind w:left="447"/>
              <w:rPr>
                <w:bCs/>
                <w:iCs/>
              </w:rPr>
            </w:pPr>
            <w:r w:rsidRPr="00BB3BAF">
              <w:rPr>
                <w:bCs/>
                <w:iCs/>
              </w:rPr>
              <w:t>настройка установленного прикладного программного обеспечения;</w:t>
            </w:r>
          </w:p>
          <w:p w14:paraId="0F55E8EC" w14:textId="77777777" w:rsidR="00B80248" w:rsidRPr="00F005AE" w:rsidRDefault="00B80248" w:rsidP="00772017">
            <w:pPr>
              <w:pStyle w:val="ae"/>
              <w:numPr>
                <w:ilvl w:val="0"/>
                <w:numId w:val="41"/>
              </w:numPr>
              <w:spacing w:before="0" w:after="0"/>
              <w:ind w:left="447"/>
              <w:rPr>
                <w:bCs/>
                <w:lang w:eastAsia="ru-RU"/>
              </w:rPr>
            </w:pPr>
            <w:r w:rsidRPr="00BB3BAF">
              <w:rPr>
                <w:bCs/>
                <w:iCs/>
              </w:rPr>
              <w:t>обновление установленного прикладного программного обеспечения.</w:t>
            </w:r>
          </w:p>
        </w:tc>
        <w:tc>
          <w:tcPr>
            <w:tcW w:w="829" w:type="pct"/>
            <w:vAlign w:val="center"/>
          </w:tcPr>
          <w:p w14:paraId="6DD56126" w14:textId="4B1F0B26" w:rsidR="00B80248" w:rsidRPr="003F5F90" w:rsidRDefault="00B80248" w:rsidP="0077201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180</w:t>
            </w:r>
          </w:p>
        </w:tc>
      </w:tr>
      <w:tr w:rsidR="00B80248" w:rsidRPr="00FA5071" w14:paraId="32C00AE6" w14:textId="77777777" w:rsidTr="00772017">
        <w:tc>
          <w:tcPr>
            <w:tcW w:w="4171" w:type="pct"/>
            <w:gridSpan w:val="2"/>
          </w:tcPr>
          <w:p w14:paraId="5BA64EAE" w14:textId="77777777" w:rsidR="00B80248" w:rsidRPr="00FA5071" w:rsidRDefault="00B80248" w:rsidP="00772017">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Всего</w:t>
            </w:r>
          </w:p>
        </w:tc>
        <w:tc>
          <w:tcPr>
            <w:tcW w:w="829" w:type="pct"/>
            <w:vAlign w:val="center"/>
          </w:tcPr>
          <w:p w14:paraId="16255F27" w14:textId="4E923BA3" w:rsidR="00B80248" w:rsidRPr="003F5F90" w:rsidRDefault="00B80248" w:rsidP="00772017">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830</w:t>
            </w:r>
          </w:p>
        </w:tc>
      </w:tr>
    </w:tbl>
    <w:p w14:paraId="60BC5404" w14:textId="702D54DA" w:rsidR="005F166D" w:rsidRPr="00FA5071" w:rsidRDefault="005F166D" w:rsidP="002A3526">
      <w:pPr>
        <w:suppressAutoHyphens/>
        <w:spacing w:after="200" w:line="240" w:lineRule="auto"/>
        <w:jc w:val="right"/>
        <w:rPr>
          <w:rFonts w:ascii="Times New Roman" w:eastAsia="Times New Roman" w:hAnsi="Times New Roman" w:cs="Times New Roman"/>
          <w:bCs/>
          <w:i/>
          <w:lang w:eastAsia="ru-RU"/>
        </w:rPr>
      </w:pPr>
    </w:p>
    <w:p w14:paraId="33F01976" w14:textId="77777777" w:rsidR="005F166D" w:rsidRPr="00FA5071" w:rsidRDefault="005F166D" w:rsidP="005F166D">
      <w:pPr>
        <w:suppressAutoHyphens/>
        <w:spacing w:after="200" w:line="276" w:lineRule="auto"/>
        <w:rPr>
          <w:rFonts w:ascii="Times New Roman" w:eastAsia="Times New Roman" w:hAnsi="Times New Roman" w:cs="Times New Roman"/>
          <w:i/>
          <w:lang w:eastAsia="ru-RU"/>
        </w:rPr>
      </w:pPr>
    </w:p>
    <w:p w14:paraId="1D0D8EF3" w14:textId="77777777" w:rsidR="005F166D" w:rsidRPr="00FA5071" w:rsidRDefault="005F166D" w:rsidP="005F166D">
      <w:pPr>
        <w:spacing w:after="200" w:line="276" w:lineRule="auto"/>
        <w:rPr>
          <w:rFonts w:ascii="Times New Roman" w:eastAsia="Times New Roman" w:hAnsi="Times New Roman" w:cs="Times New Roman"/>
          <w:i/>
          <w:lang w:eastAsia="ru-RU"/>
        </w:rPr>
        <w:sectPr w:rsidR="005F166D" w:rsidRPr="00FA5071" w:rsidSect="00095CBD">
          <w:pgSz w:w="16840" w:h="11907" w:orient="landscape"/>
          <w:pgMar w:top="851" w:right="1134" w:bottom="851" w:left="992" w:header="709" w:footer="709" w:gutter="0"/>
          <w:cols w:space="720"/>
        </w:sectPr>
      </w:pPr>
    </w:p>
    <w:p w14:paraId="09CF8488" w14:textId="6F106BE8" w:rsidR="005F166D" w:rsidRPr="00FA5071" w:rsidRDefault="005F166D" w:rsidP="00E4285F">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791C0030" w14:textId="77777777" w:rsidR="005F166D" w:rsidRPr="00FA5071" w:rsidRDefault="005F166D" w:rsidP="005F166D">
      <w:pPr>
        <w:spacing w:after="0" w:line="276" w:lineRule="auto"/>
        <w:ind w:firstLine="709"/>
        <w:rPr>
          <w:rFonts w:ascii="Times New Roman" w:eastAsia="Times New Roman" w:hAnsi="Times New Roman" w:cs="Times New Roman"/>
          <w:b/>
          <w:bCs/>
          <w:sz w:val="24"/>
          <w:szCs w:val="24"/>
          <w:lang w:eastAsia="ru-RU"/>
        </w:rPr>
      </w:pPr>
    </w:p>
    <w:p w14:paraId="424026C7" w14:textId="77777777" w:rsidR="005F166D" w:rsidRPr="00FA5071" w:rsidRDefault="005F166D" w:rsidP="00BD62EA">
      <w:pPr>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0661603D" w14:textId="2A912ECA" w:rsidR="005F166D" w:rsidRDefault="005F166D" w:rsidP="00BD62EA">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007351FB" w:rsidRPr="00FA5071">
        <w:rPr>
          <w:rFonts w:ascii="Times New Roman" w:eastAsia="Times New Roman" w:hAnsi="Times New Roman" w:cs="Times New Roman"/>
          <w:bCs/>
          <w:iCs/>
          <w:sz w:val="24"/>
          <w:szCs w:val="24"/>
          <w:lang w:eastAsia="ru-RU"/>
        </w:rPr>
        <w:t>«</w:t>
      </w:r>
      <w:r w:rsidR="007351FB" w:rsidRPr="00B72ACF">
        <w:rPr>
          <w:rFonts w:ascii="Times New Roman" w:eastAsia="Times New Roman" w:hAnsi="Times New Roman" w:cs="Times New Roman"/>
          <w:bCs/>
          <w:iCs/>
          <w:sz w:val="24"/>
          <w:szCs w:val="24"/>
          <w:lang w:eastAsia="ru-RU"/>
        </w:rPr>
        <w:t>Прикладного программирования»</w:t>
      </w:r>
      <w:r w:rsidRPr="00B72ACF">
        <w:rPr>
          <w:rFonts w:ascii="Times New Roman" w:eastAsia="Times New Roman" w:hAnsi="Times New Roman" w:cs="Times New Roman"/>
          <w:bCs/>
          <w:i/>
          <w:sz w:val="24"/>
          <w:szCs w:val="24"/>
          <w:lang w:eastAsia="ru-RU"/>
        </w:rPr>
        <w:t>,</w:t>
      </w:r>
      <w:r w:rsidR="00B72ACF" w:rsidRPr="00B72ACF">
        <w:rPr>
          <w:rFonts w:ascii="Times New Roman" w:eastAsia="Times New Roman" w:hAnsi="Times New Roman" w:cs="Times New Roman"/>
          <w:bCs/>
          <w:i/>
          <w:sz w:val="24"/>
          <w:szCs w:val="24"/>
          <w:lang w:eastAsia="ru-RU"/>
        </w:rPr>
        <w:t xml:space="preserve"> </w:t>
      </w:r>
      <w:r w:rsidR="00B72ACF" w:rsidRPr="00B72ACF">
        <w:rPr>
          <w:rFonts w:ascii="Times New Roman" w:eastAsia="Times New Roman" w:hAnsi="Times New Roman" w:cs="Times New Roman"/>
          <w:bCs/>
          <w:iCs/>
          <w:sz w:val="24"/>
          <w:szCs w:val="24"/>
          <w:lang w:eastAsia="ru-RU"/>
        </w:rPr>
        <w:t>«Проектирования цифровых систем</w:t>
      </w:r>
      <w:r w:rsidR="00B72ACF">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sidR="00DB1A1A">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14:paraId="36B4757E" w14:textId="4C5B483E" w:rsidR="005F166D" w:rsidRPr="007351FB" w:rsidRDefault="005F166D" w:rsidP="00BD62EA">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sidR="00DB1A1A">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14:paraId="440C2323" w14:textId="77777777" w:rsidR="005F166D" w:rsidRPr="00FA5071" w:rsidRDefault="005F166D" w:rsidP="005F166D">
      <w:pPr>
        <w:suppressAutoHyphens/>
        <w:spacing w:after="0" w:line="276" w:lineRule="auto"/>
        <w:ind w:firstLine="709"/>
        <w:jc w:val="both"/>
        <w:rPr>
          <w:rFonts w:ascii="Times New Roman" w:eastAsia="Times New Roman" w:hAnsi="Times New Roman" w:cs="Times New Roman"/>
          <w:bCs/>
          <w:i/>
          <w:sz w:val="24"/>
          <w:szCs w:val="24"/>
          <w:lang w:eastAsia="ru-RU"/>
        </w:rPr>
      </w:pPr>
    </w:p>
    <w:p w14:paraId="20ACD0AE" w14:textId="77777777" w:rsidR="005F166D" w:rsidRPr="00FA5071" w:rsidRDefault="005F166D" w:rsidP="005F166D">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20CE6A52" w14:textId="0FD12DB4" w:rsidR="005F166D" w:rsidRDefault="005F166D" w:rsidP="005F166D">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6EC2FB" w14:textId="265C7366" w:rsidR="00075662" w:rsidRPr="00075662" w:rsidRDefault="00075662" w:rsidP="009F07DE">
      <w:pPr>
        <w:pStyle w:val="ae"/>
        <w:numPr>
          <w:ilvl w:val="2"/>
          <w:numId w:val="64"/>
        </w:numPr>
        <w:suppressAutoHyphens/>
        <w:spacing w:after="0" w:line="276" w:lineRule="auto"/>
        <w:jc w:val="both"/>
        <w:rPr>
          <w:b/>
          <w:bCs/>
          <w:lang w:eastAsia="ru-RU"/>
        </w:rPr>
      </w:pPr>
      <w:r w:rsidRPr="00075662">
        <w:rPr>
          <w:b/>
          <w:bCs/>
          <w:lang w:eastAsia="ru-RU"/>
        </w:rPr>
        <w:t>Основные печатные издания</w:t>
      </w:r>
    </w:p>
    <w:p w14:paraId="691DFA87" w14:textId="77777777" w:rsidR="00075662" w:rsidRPr="00075662" w:rsidRDefault="00075662" w:rsidP="00C173F2">
      <w:pPr>
        <w:pStyle w:val="ae"/>
        <w:numPr>
          <w:ilvl w:val="0"/>
          <w:numId w:val="175"/>
        </w:numPr>
        <w:spacing w:before="0" w:after="0" w:line="276" w:lineRule="auto"/>
        <w:ind w:left="0" w:firstLine="709"/>
        <w:jc w:val="both"/>
        <w:rPr>
          <w:lang w:eastAsia="ru-RU"/>
        </w:rPr>
      </w:pPr>
      <w:r w:rsidRPr="00075662">
        <w:rPr>
          <w:lang w:eastAsia="ru-RU"/>
        </w:rPr>
        <w:t>Богомазова, Г. Н. Установка и обслуживание программного обеспечения персональных компьютеров, серверов, периферийных устройств и оборудования: учебник / Г. Н. Богомазова. Изд. 2-е, испр. – М.: ИЦ «Академия», 2019.-256 с.</w:t>
      </w:r>
    </w:p>
    <w:p w14:paraId="71827DE0" w14:textId="77777777" w:rsidR="00075662" w:rsidRPr="00075662" w:rsidRDefault="00075662" w:rsidP="00C173F2">
      <w:pPr>
        <w:pStyle w:val="ae"/>
        <w:numPr>
          <w:ilvl w:val="0"/>
          <w:numId w:val="175"/>
        </w:numPr>
        <w:spacing w:before="0" w:after="0" w:line="276" w:lineRule="auto"/>
        <w:ind w:left="0" w:firstLine="709"/>
        <w:jc w:val="both"/>
        <w:rPr>
          <w:lang w:eastAsia="ru-RU"/>
        </w:rPr>
      </w:pPr>
      <w:r w:rsidRPr="00075662">
        <w:rPr>
          <w:lang w:eastAsia="ru-RU"/>
        </w:rPr>
        <w:t>Зверева, В. П. Сопровождение и обслуживание программного обеспечения компьютерных систем: учебник для СПО / Зверева, В. П., Назаров А.В. - М.: ИЦ « Академия», 2020.-256с.</w:t>
      </w:r>
    </w:p>
    <w:p w14:paraId="21A1733C" w14:textId="77777777" w:rsidR="00075662" w:rsidRPr="00937148" w:rsidRDefault="00075662" w:rsidP="00C173F2">
      <w:pPr>
        <w:pStyle w:val="ae"/>
        <w:numPr>
          <w:ilvl w:val="0"/>
          <w:numId w:val="175"/>
        </w:numPr>
        <w:spacing w:before="0" w:after="0" w:line="276" w:lineRule="auto"/>
        <w:ind w:left="0" w:firstLine="709"/>
        <w:contextualSpacing/>
        <w:jc w:val="both"/>
        <w:rPr>
          <w:bCs/>
          <w:lang w:eastAsia="ru-RU"/>
        </w:rPr>
      </w:pPr>
      <w:r w:rsidRPr="00075662">
        <w:rPr>
          <w:bCs/>
          <w:lang w:eastAsia="ru-RU"/>
        </w:rPr>
        <w:t>Федорова, Г. Н. Разработка модулей программного обеспечения для компьютерных систем: учебник для СПО / Г. Н. Федорова.- М.: ИЦ «Академия», 2020.- 384с.</w:t>
      </w:r>
    </w:p>
    <w:p w14:paraId="7F6C161D" w14:textId="13AA82D8" w:rsidR="00075662" w:rsidRPr="00075662" w:rsidRDefault="00075662" w:rsidP="002244D7">
      <w:pPr>
        <w:pStyle w:val="ae"/>
        <w:numPr>
          <w:ilvl w:val="2"/>
          <w:numId w:val="175"/>
        </w:numPr>
        <w:suppressAutoHyphens/>
        <w:spacing w:after="0" w:line="276" w:lineRule="auto"/>
        <w:ind w:left="0" w:firstLine="709"/>
        <w:jc w:val="both"/>
        <w:rPr>
          <w:b/>
          <w:bCs/>
          <w:lang w:eastAsia="ru-RU"/>
        </w:rPr>
      </w:pPr>
      <w:r w:rsidRPr="00075662">
        <w:rPr>
          <w:b/>
          <w:bCs/>
          <w:lang w:eastAsia="ru-RU"/>
        </w:rPr>
        <w:t>Основные электронные издания</w:t>
      </w:r>
    </w:p>
    <w:p w14:paraId="5DCB09C4" w14:textId="5DD846AC" w:rsidR="00075662" w:rsidRPr="00075662" w:rsidRDefault="00075662" w:rsidP="002244D7">
      <w:pPr>
        <w:pStyle w:val="ae"/>
        <w:numPr>
          <w:ilvl w:val="0"/>
          <w:numId w:val="176"/>
        </w:numPr>
        <w:spacing w:after="0" w:line="276" w:lineRule="auto"/>
        <w:ind w:left="0" w:firstLine="709"/>
        <w:contextualSpacing/>
        <w:jc w:val="both"/>
        <w:rPr>
          <w:bCs/>
          <w:lang w:eastAsia="ru-RU"/>
        </w:rPr>
      </w:pPr>
      <w:r w:rsidRPr="00075662">
        <w:rPr>
          <w:bCs/>
          <w:lang w:eastAsia="ru-RU"/>
        </w:rPr>
        <w:t xml:space="preserve">Вязовик, Н. А. Программирование на Java : учебное пособие для СПО / Н. А. Вязовик. — Саратов : Профобразование, 2019. — 604 c. — ISBN 978-5-4488-0365-9. — Текст : электронный // Электронный ресурс цифровой образовательной среды СПО PROFобразование : [сайт]. — URL: https://profspo.ru/books/86206 (дата обращения: 22.12.2021). </w:t>
      </w:r>
    </w:p>
    <w:p w14:paraId="514299FD" w14:textId="77777777" w:rsidR="00075662" w:rsidRDefault="00075662" w:rsidP="002244D7">
      <w:pPr>
        <w:pStyle w:val="ae"/>
        <w:numPr>
          <w:ilvl w:val="0"/>
          <w:numId w:val="176"/>
        </w:numPr>
        <w:spacing w:after="0" w:line="276" w:lineRule="auto"/>
        <w:ind w:left="0" w:firstLine="709"/>
        <w:contextualSpacing/>
        <w:jc w:val="both"/>
        <w:rPr>
          <w:bCs/>
          <w:lang w:eastAsia="ru-RU"/>
        </w:rPr>
      </w:pPr>
      <w:r w:rsidRPr="00075662">
        <w:rPr>
          <w:bCs/>
          <w:lang w:eastAsia="ru-RU"/>
        </w:rPr>
        <w:t>Гуров, В. В. Микропроцессорные системы : учебник / В.В. Гуров. — Москва : ИНФРА-М, 2022. — 336 с. + Доп. материалы [Электронный ресурс]. — (Среднее профессиональное образование). - ISBN 978-5-16-015323-0. - Текст : электронный. - URL: https://znanium.com/catalog/product/1843024 (дата обращения: 09.12.2021). – Режим доступа: по подписке.</w:t>
      </w:r>
    </w:p>
    <w:p w14:paraId="031A6D6F" w14:textId="77777777" w:rsidR="00075662" w:rsidRPr="00937148" w:rsidRDefault="00075662" w:rsidP="002244D7">
      <w:pPr>
        <w:pStyle w:val="ae"/>
        <w:numPr>
          <w:ilvl w:val="0"/>
          <w:numId w:val="176"/>
        </w:numPr>
        <w:spacing w:after="0" w:line="276" w:lineRule="auto"/>
        <w:ind w:left="0" w:firstLine="709"/>
        <w:contextualSpacing/>
        <w:jc w:val="both"/>
        <w:rPr>
          <w:bCs/>
          <w:lang w:eastAsia="ru-RU"/>
        </w:rPr>
      </w:pPr>
      <w:r w:rsidRPr="00937148">
        <w:rPr>
          <w:bCs/>
          <w:lang w:eastAsia="ru-RU"/>
        </w:rPr>
        <w:t xml:space="preserve">Огнева, М. В.  Программирование на языке С++: практический курс : учебное пособие для среднего профессионального образования / М. В. Огнева, Е. В. Кудрина. — Москва : Издательство Юрайт, 2021. — 335 с. — (Профессиональное образование). — ISBN 978-5-534-05780-5. — Текст : электронный // Образовательная платформа Юрайт [сайт]. — URL: </w:t>
      </w:r>
      <w:hyperlink r:id="rId14" w:history="1">
        <w:r w:rsidRPr="00937148">
          <w:rPr>
            <w:rStyle w:val="ad"/>
            <w:bCs/>
            <w:lang w:eastAsia="ru-RU"/>
          </w:rPr>
          <w:t>https://urait.ru/bcode/473118</w:t>
        </w:r>
      </w:hyperlink>
      <w:r w:rsidRPr="00937148">
        <w:rPr>
          <w:bCs/>
          <w:lang w:eastAsia="ru-RU"/>
        </w:rPr>
        <w:t>.</w:t>
      </w:r>
    </w:p>
    <w:p w14:paraId="468FF7BF" w14:textId="3D6AB20C" w:rsidR="00075662" w:rsidRPr="001A3CCB" w:rsidRDefault="00075662" w:rsidP="00FA4721">
      <w:pPr>
        <w:pStyle w:val="ae"/>
        <w:numPr>
          <w:ilvl w:val="0"/>
          <w:numId w:val="176"/>
        </w:numPr>
        <w:spacing w:after="0" w:line="276" w:lineRule="auto"/>
        <w:ind w:left="0" w:firstLine="709"/>
        <w:contextualSpacing/>
        <w:jc w:val="both"/>
        <w:rPr>
          <w:bCs/>
          <w:lang w:eastAsia="ru-RU"/>
        </w:rPr>
      </w:pPr>
      <w:r w:rsidRPr="00937148">
        <w:rPr>
          <w:bCs/>
          <w:lang w:eastAsia="ru-RU"/>
        </w:rPr>
        <w:t xml:space="preserve">Соколова, В. В.  Разработка мобильных приложений : учебное пособие для среднего профессионального образования / В. В. Соколова. — Москва : Издательство Юрайт, 2019. — 175 с. — (Профессиональное образование). — ISBN 978-5-534-10680-0. — Текст : </w:t>
      </w:r>
      <w:r w:rsidRPr="00937148">
        <w:rPr>
          <w:bCs/>
          <w:lang w:eastAsia="ru-RU"/>
        </w:rPr>
        <w:lastRenderedPageBreak/>
        <w:t xml:space="preserve">электронный // Образовательная платформа Юрайт [сайт]. — URL: </w:t>
      </w:r>
      <w:r w:rsidRPr="001A3CCB">
        <w:rPr>
          <w:bCs/>
          <w:lang w:eastAsia="ru-RU"/>
        </w:rPr>
        <w:t>https://urait.ru/bcode/431172 (дата обращения: 22.12.2021).</w:t>
      </w:r>
    </w:p>
    <w:p w14:paraId="69D593B4" w14:textId="77777777" w:rsidR="00472E68" w:rsidRPr="001A3CCB" w:rsidRDefault="00472E68" w:rsidP="00472E68">
      <w:pPr>
        <w:pStyle w:val="ae"/>
        <w:numPr>
          <w:ilvl w:val="0"/>
          <w:numId w:val="176"/>
        </w:numPr>
        <w:spacing w:after="0" w:line="276" w:lineRule="auto"/>
        <w:ind w:left="0" w:firstLine="709"/>
        <w:contextualSpacing/>
        <w:jc w:val="both"/>
        <w:rPr>
          <w:bCs/>
          <w:lang w:eastAsia="ru-RU"/>
        </w:rPr>
      </w:pPr>
      <w:r w:rsidRPr="001A3CCB">
        <w:rPr>
          <w:bCs/>
          <w:lang w:eastAsia="ru-RU"/>
        </w:rPr>
        <w:t xml:space="preserve">Смирнов, Ю. А. Технические средства автоматизации и управления : учебное пособие для спо / Ю. А. Смирнов. — Санкт-Петербург : Лань, 2021. — 456 с. — ISBN 978-5-8114-6712-9. — Текст : электронный // Лань : электронно-библиотечная система. — URL: </w:t>
      </w:r>
      <w:hyperlink r:id="rId15" w:history="1">
        <w:r w:rsidRPr="001A3CCB">
          <w:rPr>
            <w:rStyle w:val="ad"/>
            <w:bCs/>
            <w:lang w:eastAsia="ru-RU"/>
          </w:rPr>
          <w:t>https://e.lanbook.com/book/151692</w:t>
        </w:r>
      </w:hyperlink>
      <w:r w:rsidRPr="001A3CCB">
        <w:rPr>
          <w:bCs/>
          <w:lang w:val="ru-RU" w:eastAsia="ru-RU"/>
        </w:rPr>
        <w:t xml:space="preserve"> </w:t>
      </w:r>
      <w:r w:rsidRPr="001A3CCB">
        <w:rPr>
          <w:bCs/>
          <w:lang w:eastAsia="ru-RU"/>
        </w:rPr>
        <w:t xml:space="preserve"> — Режим доступа: для авториз. пользователей.</w:t>
      </w:r>
    </w:p>
    <w:p w14:paraId="41905248" w14:textId="77777777" w:rsidR="00472E68" w:rsidRPr="001A3CCB" w:rsidRDefault="00472E68" w:rsidP="00472E68">
      <w:pPr>
        <w:pStyle w:val="ae"/>
        <w:numPr>
          <w:ilvl w:val="0"/>
          <w:numId w:val="176"/>
        </w:numPr>
        <w:spacing w:after="0" w:line="276" w:lineRule="auto"/>
        <w:ind w:left="0" w:firstLine="709"/>
        <w:contextualSpacing/>
        <w:jc w:val="both"/>
        <w:rPr>
          <w:bCs/>
          <w:lang w:eastAsia="ru-RU"/>
        </w:rPr>
      </w:pPr>
      <w:r w:rsidRPr="001A3CCB">
        <w:rPr>
          <w:bCs/>
          <w:lang w:eastAsia="ru-RU"/>
        </w:rPr>
        <w:t xml:space="preserve">Белугина, С. В. Разработка программных модулей программного обеспечения для компьютерных систем. Прикладное программирование : учебное пособие для спо / С. В. Белугина. — 3-е изд., стер. — Санкт-Петербург : Лань, 2022. — 312 с. — ISBN 978-5-8114-9817-8. — Текст : электронный // Лань : электронно-библиотечная система. — URL: </w:t>
      </w:r>
      <w:hyperlink r:id="rId16" w:history="1">
        <w:r w:rsidRPr="001A3CCB">
          <w:rPr>
            <w:rStyle w:val="ad"/>
            <w:bCs/>
            <w:lang w:eastAsia="ru-RU"/>
          </w:rPr>
          <w:t>https://e.lanbook.com/book/200390</w:t>
        </w:r>
      </w:hyperlink>
      <w:r w:rsidRPr="001A3CCB">
        <w:rPr>
          <w:bCs/>
          <w:lang w:val="ru-RU" w:eastAsia="ru-RU"/>
        </w:rPr>
        <w:t xml:space="preserve"> </w:t>
      </w:r>
      <w:r w:rsidRPr="001A3CCB">
        <w:rPr>
          <w:bCs/>
          <w:lang w:eastAsia="ru-RU"/>
        </w:rPr>
        <w:t xml:space="preserve"> (дата обращения: 18.07.2022). — Режим доступа: для авториз. пользователей.</w:t>
      </w:r>
    </w:p>
    <w:p w14:paraId="413D5AEA" w14:textId="75A5B6C4" w:rsidR="00472E68" w:rsidRDefault="00472E68" w:rsidP="004128B3">
      <w:pPr>
        <w:pStyle w:val="ae"/>
        <w:numPr>
          <w:ilvl w:val="0"/>
          <w:numId w:val="176"/>
        </w:numPr>
        <w:spacing w:after="0" w:line="276" w:lineRule="auto"/>
        <w:ind w:left="0" w:firstLine="709"/>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17" w:history="1">
        <w:r w:rsidRPr="001A3CCB">
          <w:rPr>
            <w:rStyle w:val="ad"/>
            <w:bCs/>
            <w:lang w:eastAsia="ru-RU"/>
          </w:rPr>
          <w:t>https://e.lanbook.com/book/200462</w:t>
        </w:r>
      </w:hyperlink>
      <w:r w:rsidRPr="001A3CCB">
        <w:rPr>
          <w:bCs/>
          <w:lang w:eastAsia="ru-RU"/>
        </w:rPr>
        <w:t>. — Режим доступа: для авториз. пользователей.</w:t>
      </w:r>
    </w:p>
    <w:p w14:paraId="7161728A" w14:textId="77777777" w:rsidR="001A3CCB" w:rsidRPr="001A3CCB" w:rsidRDefault="001A3CCB" w:rsidP="001A3CCB">
      <w:pPr>
        <w:spacing w:after="0" w:line="276" w:lineRule="auto"/>
        <w:contextualSpacing/>
        <w:jc w:val="both"/>
        <w:rPr>
          <w:bCs/>
          <w:lang w:eastAsia="ru-RU"/>
        </w:rPr>
      </w:pPr>
    </w:p>
    <w:p w14:paraId="1C204503" w14:textId="28B07147" w:rsidR="00075662" w:rsidRPr="00075662" w:rsidRDefault="00075662" w:rsidP="002244D7">
      <w:pPr>
        <w:pStyle w:val="ae"/>
        <w:numPr>
          <w:ilvl w:val="2"/>
          <w:numId w:val="175"/>
        </w:numPr>
        <w:suppressAutoHyphens/>
        <w:spacing w:after="0" w:line="276" w:lineRule="auto"/>
        <w:ind w:left="0" w:firstLine="709"/>
        <w:jc w:val="both"/>
        <w:rPr>
          <w:b/>
          <w:bCs/>
          <w:lang w:eastAsia="ru-RU"/>
        </w:rPr>
      </w:pPr>
      <w:r w:rsidRPr="00075662">
        <w:rPr>
          <w:b/>
          <w:bCs/>
          <w:lang w:eastAsia="ru-RU"/>
        </w:rPr>
        <w:t xml:space="preserve">Дополнительные источники </w:t>
      </w:r>
    </w:p>
    <w:p w14:paraId="20C620D9" w14:textId="77777777" w:rsidR="00075662" w:rsidRPr="00075662" w:rsidRDefault="00075662" w:rsidP="002244D7">
      <w:pPr>
        <w:pStyle w:val="ae"/>
        <w:numPr>
          <w:ilvl w:val="0"/>
          <w:numId w:val="177"/>
        </w:numPr>
        <w:ind w:left="0" w:firstLine="709"/>
        <w:jc w:val="both"/>
        <w:rPr>
          <w:lang w:eastAsia="ru-RU"/>
        </w:rPr>
      </w:pPr>
      <w:r w:rsidRPr="00075662">
        <w:rPr>
          <w:lang w:eastAsia="ru-RU"/>
        </w:rPr>
        <w:t>Исаченко, О. В. Программное обеспечение компьютерных сетей [Электронный ресурс]: учебное пособие / О.В. Исаченко. — 2-е изд., испр. и доп. — М.: ИНФРА-М, 2021. — 158 с. - Режим доступа: https://znanium.com/catalog/product/1189344</w:t>
      </w:r>
    </w:p>
    <w:p w14:paraId="29D18DBA" w14:textId="6A347755" w:rsidR="005F166D" w:rsidRPr="00075662" w:rsidRDefault="00075662" w:rsidP="002244D7">
      <w:pPr>
        <w:pStyle w:val="ae"/>
        <w:numPr>
          <w:ilvl w:val="0"/>
          <w:numId w:val="177"/>
        </w:numPr>
        <w:spacing w:after="0" w:line="276" w:lineRule="auto"/>
        <w:ind w:left="0" w:firstLine="709"/>
        <w:contextualSpacing/>
        <w:jc w:val="both"/>
        <w:rPr>
          <w:lang w:eastAsia="ru-RU"/>
        </w:rPr>
      </w:pPr>
      <w:r w:rsidRPr="00075662">
        <w:rPr>
          <w:lang w:eastAsia="ru-RU"/>
        </w:rPr>
        <w:t>Комиссаров, Ю. А. Общая электротехника и электроника : учебник / Ю.А. Комиссаров, Г.И. Бабокин, П.Д. Саркисова ; под ред. П.Д. Саркисова. — 2-е изд., испр. и доп. — Москва : ИНФРА-М, 2022. — 479 с. — (Высшее образование: Бакалавриат). — DOI 10.12737/13474. - ISBN 978-5-16-010416-4. - Текст : электронный. - URL: https://znanium.com/catalog/product/1853549 (дата обращения: 09.12.2021). – Режим доступа: по подписке.</w:t>
      </w:r>
    </w:p>
    <w:p w14:paraId="5DEC365C" w14:textId="39F542F9" w:rsidR="00075662" w:rsidRDefault="00075662" w:rsidP="002244D7">
      <w:pPr>
        <w:pStyle w:val="ae"/>
        <w:numPr>
          <w:ilvl w:val="0"/>
          <w:numId w:val="177"/>
        </w:numPr>
        <w:spacing w:after="0" w:line="276" w:lineRule="auto"/>
        <w:ind w:left="0" w:firstLine="709"/>
        <w:contextualSpacing/>
        <w:jc w:val="both"/>
        <w:rPr>
          <w:lang w:eastAsia="ru-RU"/>
        </w:rPr>
      </w:pPr>
      <w:r w:rsidRPr="00075662">
        <w:rPr>
          <w:lang w:eastAsia="ru-RU"/>
        </w:rPr>
        <w:t xml:space="preserve">Кузин, А. В. Компьютерные сети [Электронный ресурс]: учебное пособие / А. В. Кузин, Д. А. Кузин. — 4-е изд., перераб. и доп. — М.: ФОРУМ: ИНФРА-М, 2020. — 190 с. — Режим доступа: </w:t>
      </w:r>
      <w:hyperlink r:id="rId18" w:history="1">
        <w:r w:rsidRPr="00CF597A">
          <w:rPr>
            <w:rStyle w:val="ad"/>
            <w:lang w:eastAsia="ru-RU"/>
          </w:rPr>
          <w:t>https://znanium.com/catalog/product/1088380</w:t>
        </w:r>
      </w:hyperlink>
    </w:p>
    <w:p w14:paraId="0801A5A8" w14:textId="0D3615DC" w:rsidR="00075662" w:rsidRDefault="00075662" w:rsidP="002244D7">
      <w:pPr>
        <w:pStyle w:val="ae"/>
        <w:numPr>
          <w:ilvl w:val="0"/>
          <w:numId w:val="177"/>
        </w:numPr>
        <w:spacing w:after="0" w:line="276" w:lineRule="auto"/>
        <w:ind w:left="0" w:firstLine="709"/>
        <w:contextualSpacing/>
        <w:jc w:val="both"/>
        <w:rPr>
          <w:lang w:eastAsia="ru-RU"/>
        </w:rPr>
      </w:pPr>
      <w:r w:rsidRPr="00075662">
        <w:rPr>
          <w:lang w:eastAsia="ru-RU"/>
        </w:rPr>
        <w:t xml:space="preserve">Максимов, Н. В. Компьютерные сети [Электронный ресурс]: учебное пособие / Н. В. Максимов, И. И. Попов. — 6-е изд., перераб. и доп. — М.: ФОРУМ: ИНФРА-М, 2021. — 464 с. — Режим доступа: </w:t>
      </w:r>
      <w:hyperlink r:id="rId19" w:history="1">
        <w:r w:rsidRPr="00CF597A">
          <w:rPr>
            <w:rStyle w:val="ad"/>
            <w:lang w:eastAsia="ru-RU"/>
          </w:rPr>
          <w:t>https://znanium.com/catalog/product/1189333</w:t>
        </w:r>
      </w:hyperlink>
    </w:p>
    <w:p w14:paraId="6702532B" w14:textId="65EE1B21" w:rsidR="00075662" w:rsidRDefault="00075662" w:rsidP="002244D7">
      <w:pPr>
        <w:pStyle w:val="ae"/>
        <w:numPr>
          <w:ilvl w:val="0"/>
          <w:numId w:val="177"/>
        </w:numPr>
        <w:spacing w:after="0" w:line="276" w:lineRule="auto"/>
        <w:ind w:left="0" w:firstLine="709"/>
        <w:contextualSpacing/>
        <w:jc w:val="both"/>
        <w:rPr>
          <w:lang w:eastAsia="ru-RU"/>
        </w:rPr>
      </w:pPr>
      <w:r w:rsidRPr="00075662">
        <w:rPr>
          <w:lang w:eastAsia="ru-RU"/>
        </w:rPr>
        <w:t xml:space="preserve">Шаньгин, В. Ф. Информационная безопасность компьютерных систем и сетей [Электронный ресурс]: учебное пособие / В.Ф. Шаньгин. —  М.: ФОРУМ: ИНФРА-М, 2021. — 416 с. — Режим доступа: </w:t>
      </w:r>
      <w:hyperlink r:id="rId20" w:history="1">
        <w:r w:rsidRPr="00CF597A">
          <w:rPr>
            <w:rStyle w:val="ad"/>
            <w:lang w:eastAsia="ru-RU"/>
          </w:rPr>
          <w:t>https://znanium.com/catalog/product/1189327</w:t>
        </w:r>
      </w:hyperlink>
    </w:p>
    <w:p w14:paraId="0E14E047" w14:textId="77777777" w:rsidR="00075662" w:rsidRPr="00075662" w:rsidRDefault="00075662" w:rsidP="00075662">
      <w:pPr>
        <w:spacing w:after="0" w:line="276" w:lineRule="auto"/>
        <w:ind w:left="709"/>
        <w:contextualSpacing/>
        <w:rPr>
          <w:lang w:eastAsia="ru-RU"/>
        </w:rPr>
      </w:pPr>
    </w:p>
    <w:p w14:paraId="5FF8D551" w14:textId="77777777" w:rsidR="005F166D" w:rsidRPr="00FA5071" w:rsidRDefault="005F166D" w:rsidP="005F166D">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868"/>
        <w:gridCol w:w="3679"/>
      </w:tblGrid>
      <w:tr w:rsidR="008C6CE3" w:rsidRPr="00FA5071" w14:paraId="2C373E52" w14:textId="77777777" w:rsidTr="008C6CE3">
        <w:trPr>
          <w:trHeight w:val="1098"/>
        </w:trPr>
        <w:tc>
          <w:tcPr>
            <w:tcW w:w="2689" w:type="dxa"/>
            <w:vAlign w:val="center"/>
          </w:tcPr>
          <w:p w14:paraId="681C6E4C" w14:textId="34BF3663" w:rsidR="008C6CE3" w:rsidRPr="008C6CE3" w:rsidRDefault="008C6CE3" w:rsidP="008C6CE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 xml:space="preserve">и общих компетенций, </w:t>
            </w:r>
            <w:r w:rsidRPr="008C6CE3">
              <w:rPr>
                <w:rFonts w:ascii="Times New Roman" w:hAnsi="Times New Roman"/>
                <w:b/>
                <w:bCs/>
              </w:rPr>
              <w:lastRenderedPageBreak/>
              <w:t>формируемых в рамках модуля</w:t>
            </w:r>
            <w:r w:rsidRPr="008C6CE3">
              <w:rPr>
                <w:rStyle w:val="ac"/>
                <w:b/>
                <w:bCs/>
                <w:i/>
              </w:rPr>
              <w:footnoteReference w:id="5"/>
            </w:r>
          </w:p>
        </w:tc>
        <w:tc>
          <w:tcPr>
            <w:tcW w:w="2868" w:type="dxa"/>
            <w:vAlign w:val="center"/>
          </w:tcPr>
          <w:p w14:paraId="25C04CB3" w14:textId="559F0674" w:rsidR="008C6CE3" w:rsidRPr="008C6CE3" w:rsidRDefault="008C6CE3" w:rsidP="008C6CE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lastRenderedPageBreak/>
              <w:t>Критерии оценки</w:t>
            </w:r>
          </w:p>
        </w:tc>
        <w:tc>
          <w:tcPr>
            <w:tcW w:w="3679" w:type="dxa"/>
            <w:vAlign w:val="center"/>
          </w:tcPr>
          <w:p w14:paraId="5D4B48DD" w14:textId="0E5906ED" w:rsidR="008C6CE3" w:rsidRPr="008C6CE3" w:rsidRDefault="008C6CE3" w:rsidP="008C6CE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5F166D" w:rsidRPr="00FA5071" w14:paraId="2F1BE0A6" w14:textId="77777777" w:rsidTr="008C6CE3">
        <w:trPr>
          <w:trHeight w:val="698"/>
        </w:trPr>
        <w:tc>
          <w:tcPr>
            <w:tcW w:w="2689" w:type="dxa"/>
          </w:tcPr>
          <w:p w14:paraId="23598906" w14:textId="77777777" w:rsidR="008C6CE3"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2.1.</w:t>
            </w:r>
            <w:r w:rsidRPr="00C5473E">
              <w:rPr>
                <w:rFonts w:ascii="Times New Roman" w:eastAsia="Times New Roman" w:hAnsi="Times New Roman" w:cs="Times New Roman"/>
                <w:iCs/>
                <w:lang w:eastAsia="ru-RU"/>
              </w:rPr>
              <w:tab/>
            </w:r>
          </w:p>
          <w:p w14:paraId="6FDC1DF0" w14:textId="2A79F284" w:rsidR="005F166D" w:rsidRPr="00C5473E"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68" w:type="dxa"/>
          </w:tcPr>
          <w:p w14:paraId="27E2F361" w14:textId="50C71BD2" w:rsidR="005F166D" w:rsidRPr="00C5473E" w:rsidRDefault="00C5473E" w:rsidP="008C6CE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Представлен работоспособный программный код, оформленный в соответствии с заданными требованиями</w:t>
            </w:r>
          </w:p>
        </w:tc>
        <w:tc>
          <w:tcPr>
            <w:tcW w:w="3679" w:type="dxa"/>
          </w:tcPr>
          <w:p w14:paraId="796ED3D8" w14:textId="77777777" w:rsidR="00C5473E" w:rsidRPr="00C5473E" w:rsidRDefault="00C5473E" w:rsidP="008C6CE3">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Демонстрационный экзамен</w:t>
            </w:r>
          </w:p>
          <w:p w14:paraId="2BC201ED" w14:textId="77777777" w:rsidR="00C5473E" w:rsidRPr="00C5473E" w:rsidRDefault="00C5473E" w:rsidP="008C6CE3">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Защита курсового проекта/работы</w:t>
            </w:r>
          </w:p>
          <w:p w14:paraId="489FA222" w14:textId="4CD0AFB2" w:rsidR="005F166D" w:rsidRPr="00FA5071" w:rsidRDefault="00C5473E" w:rsidP="008C6CE3">
            <w:pPr>
              <w:suppressAutoHyphens/>
              <w:spacing w:after="0" w:line="276" w:lineRule="auto"/>
              <w:rPr>
                <w:rFonts w:ascii="Times New Roman" w:eastAsia="Times New Roman" w:hAnsi="Times New Roman" w:cs="Times New Roman"/>
                <w:i/>
                <w:lang w:eastAsia="ru-RU"/>
              </w:rPr>
            </w:pPr>
            <w:r w:rsidRPr="00C5473E">
              <w:rPr>
                <w:rFonts w:ascii="Times New Roman" w:eastAsia="Times New Roman" w:hAnsi="Times New Roman" w:cs="Times New Roman"/>
                <w:lang w:eastAsia="ru-RU"/>
              </w:rPr>
              <w:t>Экспертное наблюдение в процессе учебной и производственной практики</w:t>
            </w:r>
          </w:p>
        </w:tc>
      </w:tr>
      <w:tr w:rsidR="005F166D" w:rsidRPr="00FA5071" w14:paraId="0D536571" w14:textId="77777777" w:rsidTr="008C6CE3">
        <w:tc>
          <w:tcPr>
            <w:tcW w:w="2689" w:type="dxa"/>
          </w:tcPr>
          <w:p w14:paraId="069FE04F" w14:textId="77777777" w:rsidR="008C6CE3"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2.2.</w:t>
            </w:r>
            <w:r w:rsidRPr="00C5473E">
              <w:rPr>
                <w:rFonts w:ascii="Times New Roman" w:eastAsia="Times New Roman" w:hAnsi="Times New Roman" w:cs="Times New Roman"/>
                <w:iCs/>
                <w:lang w:eastAsia="ru-RU"/>
              </w:rPr>
              <w:tab/>
            </w:r>
          </w:p>
          <w:p w14:paraId="5B86022A" w14:textId="3CEA6134" w:rsidR="005F166D" w:rsidRPr="00C5473E"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Владеть методами командной разработки программных продуктов.</w:t>
            </w:r>
          </w:p>
        </w:tc>
        <w:tc>
          <w:tcPr>
            <w:tcW w:w="2868" w:type="dxa"/>
          </w:tcPr>
          <w:p w14:paraId="3F0DF87F" w14:textId="3FEAC22C" w:rsidR="005F166D" w:rsidRPr="00C5473E" w:rsidRDefault="00C5473E" w:rsidP="008C6CE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Разработанные программные модули и документация размещены в СКВ в указанной папке/ветви</w:t>
            </w:r>
          </w:p>
        </w:tc>
        <w:tc>
          <w:tcPr>
            <w:tcW w:w="3679" w:type="dxa"/>
          </w:tcPr>
          <w:p w14:paraId="54ABFB54"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14:paraId="64D5AA5E"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14:paraId="160307EA" w14:textId="73F5C4B7" w:rsidR="005F166D"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C5473E" w:rsidRPr="00FA5071" w14:paraId="3B66C005" w14:textId="77777777" w:rsidTr="008C6CE3">
        <w:tc>
          <w:tcPr>
            <w:tcW w:w="2689" w:type="dxa"/>
          </w:tcPr>
          <w:p w14:paraId="754EFBC6" w14:textId="77777777" w:rsidR="008C6CE3"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2.3.</w:t>
            </w:r>
            <w:r w:rsidRPr="00C5473E">
              <w:rPr>
                <w:rFonts w:ascii="Times New Roman" w:eastAsia="Times New Roman" w:hAnsi="Times New Roman" w:cs="Times New Roman"/>
                <w:iCs/>
                <w:lang w:eastAsia="ru-RU"/>
              </w:rPr>
              <w:tab/>
            </w:r>
          </w:p>
          <w:p w14:paraId="11755BA0" w14:textId="3E6CF710" w:rsidR="00C5473E" w:rsidRPr="00C5473E"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интеграцию модулей в управляющую программу.</w:t>
            </w:r>
          </w:p>
        </w:tc>
        <w:tc>
          <w:tcPr>
            <w:tcW w:w="2868" w:type="dxa"/>
          </w:tcPr>
          <w:p w14:paraId="5E48B854" w14:textId="78126E8B" w:rsidR="00C5473E" w:rsidRPr="00C5473E" w:rsidRDefault="00C5473E" w:rsidP="008C6CE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Предложенные модули включены в проект, проверена корректность их функционирования в составе проекта</w:t>
            </w:r>
          </w:p>
        </w:tc>
        <w:tc>
          <w:tcPr>
            <w:tcW w:w="3679" w:type="dxa"/>
          </w:tcPr>
          <w:p w14:paraId="147BE22D"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14:paraId="6FA0A61F"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14:paraId="26D458FE" w14:textId="0111E1EF"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C5473E" w:rsidRPr="00FA5071" w14:paraId="510D0383" w14:textId="77777777" w:rsidTr="008C6CE3">
        <w:tc>
          <w:tcPr>
            <w:tcW w:w="2689" w:type="dxa"/>
          </w:tcPr>
          <w:p w14:paraId="7B9DD96D" w14:textId="77777777" w:rsidR="008C6CE3"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2.4.</w:t>
            </w:r>
            <w:r w:rsidRPr="00C5473E">
              <w:rPr>
                <w:rFonts w:ascii="Times New Roman" w:eastAsia="Times New Roman" w:hAnsi="Times New Roman" w:cs="Times New Roman"/>
                <w:iCs/>
                <w:lang w:eastAsia="ru-RU"/>
              </w:rPr>
              <w:tab/>
            </w:r>
          </w:p>
          <w:p w14:paraId="46938A39" w14:textId="721DC866" w:rsidR="00C5473E" w:rsidRPr="00C5473E"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Тестировать и верифицировать выпуски управляющих программ.</w:t>
            </w:r>
          </w:p>
        </w:tc>
        <w:tc>
          <w:tcPr>
            <w:tcW w:w="2868" w:type="dxa"/>
          </w:tcPr>
          <w:p w14:paraId="252A7F34" w14:textId="0BC61C3A" w:rsidR="00C5473E" w:rsidRPr="00C5473E" w:rsidRDefault="00C5473E" w:rsidP="008C6CE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Выполнено тестирование предложенных программ в заданном объеме</w:t>
            </w:r>
          </w:p>
        </w:tc>
        <w:tc>
          <w:tcPr>
            <w:tcW w:w="3679" w:type="dxa"/>
          </w:tcPr>
          <w:p w14:paraId="26154C3E"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14:paraId="1A1AA5C4"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14:paraId="6A5EC734" w14:textId="0B561ADF"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C5473E" w:rsidRPr="00FA5071" w14:paraId="3D45B7D0" w14:textId="77777777" w:rsidTr="008C6CE3">
        <w:tc>
          <w:tcPr>
            <w:tcW w:w="2689" w:type="dxa"/>
          </w:tcPr>
          <w:p w14:paraId="4EBE0A69" w14:textId="77777777" w:rsidR="008C6CE3"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2.5.</w:t>
            </w:r>
          </w:p>
          <w:p w14:paraId="33193CA7" w14:textId="6BA22B3E" w:rsidR="00C5473E" w:rsidRPr="00C5473E" w:rsidRDefault="00C5473E" w:rsidP="008C6CE3">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68" w:type="dxa"/>
          </w:tcPr>
          <w:p w14:paraId="6A38A251" w14:textId="465989D6" w:rsidR="00C5473E" w:rsidRPr="00CD0AE4" w:rsidRDefault="00CD0AE4" w:rsidP="008C6CE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установка предложенных программ на заданное устройство</w:t>
            </w:r>
          </w:p>
        </w:tc>
        <w:tc>
          <w:tcPr>
            <w:tcW w:w="3679" w:type="dxa"/>
          </w:tcPr>
          <w:p w14:paraId="0151A3DC"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14:paraId="3407EBA7" w14:textId="77777777"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14:paraId="19B7DA7D" w14:textId="2EE834C2" w:rsidR="00C5473E" w:rsidRPr="00C5473E" w:rsidRDefault="00C5473E" w:rsidP="008C6CE3">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14:paraId="536753D3" w14:textId="77777777" w:rsidR="005F166D" w:rsidRPr="00FA5071" w:rsidRDefault="005F166D" w:rsidP="005F166D">
      <w:pPr>
        <w:spacing w:after="200" w:line="276" w:lineRule="auto"/>
        <w:rPr>
          <w:rFonts w:ascii="Times New Roman" w:eastAsia="Times New Roman" w:hAnsi="Times New Roman" w:cs="Times New Roman"/>
          <w:lang w:eastAsia="ru-RU"/>
        </w:rPr>
      </w:pPr>
    </w:p>
    <w:p w14:paraId="200A8E42" w14:textId="1F7F0112" w:rsidR="00DB1A1A" w:rsidRPr="00F72ACB" w:rsidRDefault="00F86A86" w:rsidP="00DB1A1A">
      <w:pPr>
        <w:pStyle w:val="afffffd"/>
        <w:spacing w:after="0" w:line="360" w:lineRule="auto"/>
        <w:jc w:val="right"/>
        <w:rPr>
          <w:rFonts w:ascii="Times New Roman" w:hAnsi="Times New Roman"/>
          <w:b/>
          <w:bCs/>
        </w:rPr>
      </w:pPr>
      <w:r>
        <w:rPr>
          <w:rFonts w:ascii="Times New Roman" w:hAnsi="Times New Roman"/>
          <w:b/>
          <w:bCs/>
          <w:kern w:val="32"/>
          <w:lang w:eastAsia="x-none"/>
        </w:rPr>
        <w:br w:type="page"/>
      </w:r>
      <w:bookmarkStart w:id="59" w:name="_Toc132639658"/>
      <w:r w:rsidR="00DB1A1A" w:rsidRPr="00F72ACB">
        <w:rPr>
          <w:rFonts w:ascii="Times New Roman" w:hAnsi="Times New Roman"/>
          <w:b/>
          <w:bCs/>
        </w:rPr>
        <w:lastRenderedPageBreak/>
        <w:t>Приложение 1.</w:t>
      </w:r>
      <w:r w:rsidR="00DB1A1A">
        <w:rPr>
          <w:rFonts w:ascii="Times New Roman" w:hAnsi="Times New Roman"/>
          <w:b/>
          <w:bCs/>
        </w:rPr>
        <w:t>3</w:t>
      </w:r>
      <w:bookmarkEnd w:id="59"/>
    </w:p>
    <w:p w14:paraId="50003193" w14:textId="77777777" w:rsidR="00DB1A1A" w:rsidRPr="00491803" w:rsidRDefault="00DB1A1A" w:rsidP="00DB1A1A">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327AA5B3" w14:textId="77777777" w:rsidR="00DB1A1A" w:rsidRPr="00491803" w:rsidRDefault="00DB1A1A" w:rsidP="00DB1A1A">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6C001000" w14:textId="2633A0F1" w:rsidR="00F86A86" w:rsidRPr="00FA5071" w:rsidRDefault="00F86A86" w:rsidP="00075662">
      <w:pPr>
        <w:keepNext/>
        <w:spacing w:before="240" w:after="60" w:line="240" w:lineRule="auto"/>
        <w:jc w:val="center"/>
        <w:outlineLvl w:val="0"/>
        <w:rPr>
          <w:rFonts w:ascii="Times New Roman" w:eastAsia="Times New Roman" w:hAnsi="Times New Roman" w:cs="Times New Roman"/>
          <w:b/>
          <w:bCs/>
          <w:sz w:val="24"/>
          <w:szCs w:val="24"/>
          <w:lang w:eastAsia="ru-RU"/>
        </w:rPr>
      </w:pPr>
    </w:p>
    <w:p w14:paraId="433EE0DA" w14:textId="18310311" w:rsidR="00F86A86" w:rsidRPr="00FA5071" w:rsidRDefault="00F86A86" w:rsidP="00F86A86">
      <w:pPr>
        <w:spacing w:after="200" w:line="276" w:lineRule="auto"/>
        <w:jc w:val="right"/>
        <w:rPr>
          <w:rFonts w:ascii="Times New Roman" w:eastAsia="Times New Roman" w:hAnsi="Times New Roman" w:cs="Times New Roman"/>
          <w:i/>
          <w:vertAlign w:val="superscript"/>
          <w:lang w:eastAsia="ru-RU"/>
        </w:rPr>
      </w:pPr>
    </w:p>
    <w:p w14:paraId="5E44F06C"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5F136A74" w14:textId="77777777" w:rsidR="00F86A86" w:rsidRPr="00FA5071" w:rsidRDefault="00F86A86" w:rsidP="00FA4721">
      <w:pPr>
        <w:spacing w:after="200" w:line="276" w:lineRule="auto"/>
        <w:rPr>
          <w:rFonts w:ascii="Times New Roman" w:eastAsia="Times New Roman" w:hAnsi="Times New Roman" w:cs="Times New Roman"/>
          <w:b/>
          <w:i/>
          <w:sz w:val="24"/>
          <w:szCs w:val="24"/>
          <w:lang w:eastAsia="ru-RU"/>
        </w:rPr>
      </w:pPr>
    </w:p>
    <w:p w14:paraId="06E7D85C"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0763EA56"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67EF50E0" w14:textId="0213D3E9" w:rsidR="00F86A86" w:rsidRPr="00FA4721" w:rsidRDefault="00F86A86" w:rsidP="00FA4721">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14:paraId="5C88DF7F" w14:textId="77777777" w:rsidR="00DB1A1A" w:rsidRDefault="00776E1B" w:rsidP="00F86A86">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w:t>
      </w:r>
      <w:r w:rsidR="00D046C8" w:rsidRPr="00CD06E4">
        <w:rPr>
          <w:rFonts w:ascii="Times New Roman" w:eastAsia="Times New Roman" w:hAnsi="Times New Roman" w:cs="Times New Roman"/>
          <w:b/>
          <w:sz w:val="24"/>
          <w:szCs w:val="24"/>
          <w:lang w:eastAsia="ru-RU"/>
        </w:rPr>
        <w:t>3</w:t>
      </w:r>
      <w:r w:rsidR="00DB1A1A">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14:paraId="16BFBC21"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54A0FCED"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3F14001E"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7D554793"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4BA7D9F2"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01610963"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02B1C0BC" w14:textId="4DB54BF0" w:rsidR="00F86A86" w:rsidRDefault="00F86A86" w:rsidP="00F86A86">
      <w:pPr>
        <w:spacing w:after="200" w:line="276" w:lineRule="auto"/>
        <w:jc w:val="center"/>
        <w:rPr>
          <w:rFonts w:ascii="Times New Roman" w:eastAsia="Times New Roman" w:hAnsi="Times New Roman" w:cs="Times New Roman"/>
          <w:b/>
          <w:i/>
          <w:sz w:val="24"/>
          <w:szCs w:val="24"/>
          <w:lang w:eastAsia="ru-RU"/>
        </w:rPr>
      </w:pPr>
    </w:p>
    <w:p w14:paraId="3F2F1C2B" w14:textId="0D587045"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14D7C7F5" w14:textId="351EC105"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77DFAD70" w14:textId="5B0D8C9C"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31D81E4E" w14:textId="4B0F63D0"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2874F55C" w14:textId="29F59940"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4E04E306" w14:textId="2C862E8E" w:rsidR="00FA4721" w:rsidRDefault="00FA4721" w:rsidP="00F86A86">
      <w:pPr>
        <w:spacing w:after="200" w:line="276" w:lineRule="auto"/>
        <w:jc w:val="center"/>
        <w:rPr>
          <w:rFonts w:ascii="Times New Roman" w:eastAsia="Times New Roman" w:hAnsi="Times New Roman" w:cs="Times New Roman"/>
          <w:b/>
          <w:i/>
          <w:sz w:val="24"/>
          <w:szCs w:val="24"/>
          <w:lang w:eastAsia="ru-RU"/>
        </w:rPr>
      </w:pPr>
    </w:p>
    <w:p w14:paraId="32B4BB1A" w14:textId="77777777" w:rsidR="00FA4721" w:rsidRPr="00FA5071" w:rsidRDefault="00FA4721" w:rsidP="00F86A86">
      <w:pPr>
        <w:spacing w:after="200" w:line="276" w:lineRule="auto"/>
        <w:jc w:val="center"/>
        <w:rPr>
          <w:rFonts w:ascii="Times New Roman" w:eastAsia="Times New Roman" w:hAnsi="Times New Roman" w:cs="Times New Roman"/>
          <w:b/>
          <w:i/>
          <w:sz w:val="24"/>
          <w:szCs w:val="24"/>
          <w:lang w:eastAsia="ru-RU"/>
        </w:rPr>
      </w:pPr>
    </w:p>
    <w:p w14:paraId="783B8E63"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p>
    <w:p w14:paraId="1FD26A1B" w14:textId="1EA5AF14" w:rsidR="00F86A86" w:rsidRPr="00FE70F0" w:rsidRDefault="00F86A86" w:rsidP="00F86A86">
      <w:pPr>
        <w:spacing w:after="200" w:line="276" w:lineRule="auto"/>
        <w:jc w:val="center"/>
        <w:rPr>
          <w:rFonts w:ascii="Times New Roman" w:eastAsia="Times New Roman" w:hAnsi="Times New Roman" w:cs="Times New Roman"/>
          <w:b/>
          <w:iCs/>
          <w:sz w:val="24"/>
          <w:szCs w:val="24"/>
          <w:lang w:eastAsia="ru-RU"/>
        </w:rPr>
      </w:pPr>
      <w:r w:rsidRPr="00FE70F0">
        <w:rPr>
          <w:rFonts w:ascii="Times New Roman" w:eastAsia="Times New Roman" w:hAnsi="Times New Roman" w:cs="Times New Roman"/>
          <w:b/>
          <w:bCs/>
          <w:iCs/>
          <w:lang w:eastAsia="ru-RU"/>
        </w:rPr>
        <w:t>202</w:t>
      </w:r>
      <w:r w:rsidR="00FE70F0" w:rsidRPr="00FE70F0">
        <w:rPr>
          <w:rFonts w:ascii="Times New Roman" w:eastAsia="Times New Roman" w:hAnsi="Times New Roman" w:cs="Times New Roman"/>
          <w:b/>
          <w:bCs/>
          <w:iCs/>
          <w:lang w:eastAsia="ru-RU"/>
        </w:rPr>
        <w:t>2</w:t>
      </w:r>
      <w:r w:rsidRPr="00FE70F0">
        <w:rPr>
          <w:rFonts w:ascii="Times New Roman" w:eastAsia="Times New Roman" w:hAnsi="Times New Roman" w:cs="Times New Roman"/>
          <w:b/>
          <w:bCs/>
          <w:iCs/>
          <w:lang w:eastAsia="ru-RU"/>
        </w:rPr>
        <w:t xml:space="preserve"> г.</w:t>
      </w:r>
    </w:p>
    <w:p w14:paraId="663D5BF5" w14:textId="77777777" w:rsidR="00F86A86" w:rsidRPr="00FA5071" w:rsidRDefault="00F86A86" w:rsidP="00F86A86">
      <w:pPr>
        <w:spacing w:after="200" w:line="276" w:lineRule="auto"/>
        <w:rPr>
          <w:rFonts w:ascii="Times New Roman" w:eastAsia="Times New Roman" w:hAnsi="Times New Roman" w:cs="Times New Roman"/>
          <w:b/>
          <w:i/>
          <w:sz w:val="24"/>
          <w:szCs w:val="24"/>
          <w:lang w:eastAsia="ru-RU"/>
        </w:rPr>
        <w:sectPr w:rsidR="00F86A86" w:rsidRPr="00FA5071" w:rsidSect="00095CBD">
          <w:pgSz w:w="11907" w:h="16840"/>
          <w:pgMar w:top="1134" w:right="851" w:bottom="992" w:left="1418" w:header="709" w:footer="709" w:gutter="0"/>
          <w:cols w:space="720"/>
        </w:sectPr>
      </w:pPr>
    </w:p>
    <w:p w14:paraId="5AFDB126" w14:textId="77777777" w:rsidR="00F86A86" w:rsidRPr="00FA5071" w:rsidRDefault="00F86A86" w:rsidP="00F86A86">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5181F544" w14:textId="77777777" w:rsidR="00F86A86" w:rsidRPr="00FA5071" w:rsidRDefault="00F86A86" w:rsidP="00F86A86">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86A86" w:rsidRPr="00FA5071" w14:paraId="16D60C49" w14:textId="77777777" w:rsidTr="00A94513">
        <w:tc>
          <w:tcPr>
            <w:tcW w:w="7501" w:type="dxa"/>
          </w:tcPr>
          <w:p w14:paraId="01AB1237" w14:textId="77777777" w:rsidR="00F86A86" w:rsidRPr="00FA5071" w:rsidRDefault="00F86A86" w:rsidP="009F07DE">
            <w:pPr>
              <w:numPr>
                <w:ilvl w:val="0"/>
                <w:numId w:val="1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1AE679A9" w14:textId="77777777" w:rsidR="00F86A86" w:rsidRPr="00FA5071" w:rsidRDefault="00F86A86" w:rsidP="00A94513">
            <w:pPr>
              <w:spacing w:after="200" w:line="276" w:lineRule="auto"/>
              <w:rPr>
                <w:rFonts w:ascii="Times New Roman" w:eastAsia="Times New Roman" w:hAnsi="Times New Roman" w:cs="Times New Roman"/>
                <w:b/>
                <w:sz w:val="24"/>
                <w:szCs w:val="24"/>
                <w:lang w:eastAsia="ru-RU"/>
              </w:rPr>
            </w:pPr>
          </w:p>
        </w:tc>
      </w:tr>
      <w:tr w:rsidR="00F86A86" w:rsidRPr="00FA5071" w14:paraId="50DA14D1" w14:textId="77777777" w:rsidTr="00A94513">
        <w:tc>
          <w:tcPr>
            <w:tcW w:w="7501" w:type="dxa"/>
          </w:tcPr>
          <w:p w14:paraId="2CA2065E" w14:textId="77777777" w:rsidR="00F86A86" w:rsidRPr="00FA5071" w:rsidRDefault="00F86A86" w:rsidP="009F07DE">
            <w:pPr>
              <w:numPr>
                <w:ilvl w:val="0"/>
                <w:numId w:val="1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14:paraId="5EDB0050" w14:textId="77777777" w:rsidR="00F86A86" w:rsidRPr="00FA5071" w:rsidRDefault="00F86A86" w:rsidP="009F07DE">
            <w:pPr>
              <w:numPr>
                <w:ilvl w:val="0"/>
                <w:numId w:val="1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12A7F7CC" w14:textId="77777777" w:rsidR="00F86A86" w:rsidRPr="00FA5071" w:rsidRDefault="00F86A86" w:rsidP="00A94513">
            <w:pPr>
              <w:spacing w:after="200" w:line="276" w:lineRule="auto"/>
              <w:ind w:left="644"/>
              <w:rPr>
                <w:rFonts w:ascii="Times New Roman" w:eastAsia="Times New Roman" w:hAnsi="Times New Roman" w:cs="Times New Roman"/>
                <w:b/>
                <w:sz w:val="24"/>
                <w:szCs w:val="24"/>
                <w:lang w:eastAsia="ru-RU"/>
              </w:rPr>
            </w:pPr>
          </w:p>
        </w:tc>
      </w:tr>
      <w:tr w:rsidR="00F86A86" w:rsidRPr="00FA5071" w14:paraId="43EE48F0" w14:textId="77777777" w:rsidTr="00A94513">
        <w:tc>
          <w:tcPr>
            <w:tcW w:w="7501" w:type="dxa"/>
          </w:tcPr>
          <w:p w14:paraId="595D693F" w14:textId="77777777" w:rsidR="00F86A86" w:rsidRPr="00FA5071" w:rsidRDefault="00F86A86" w:rsidP="009F07DE">
            <w:pPr>
              <w:numPr>
                <w:ilvl w:val="0"/>
                <w:numId w:val="1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6F9B6F20" w14:textId="77777777" w:rsidR="00F86A86" w:rsidRPr="00FA5071" w:rsidRDefault="00F86A86" w:rsidP="00A94513">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39030547" w14:textId="77777777" w:rsidR="00F86A86" w:rsidRPr="00FA5071" w:rsidRDefault="00F86A86" w:rsidP="00A94513">
            <w:pPr>
              <w:spacing w:after="200" w:line="276" w:lineRule="auto"/>
              <w:rPr>
                <w:rFonts w:ascii="Times New Roman" w:eastAsia="Times New Roman" w:hAnsi="Times New Roman" w:cs="Times New Roman"/>
                <w:b/>
                <w:sz w:val="24"/>
                <w:szCs w:val="24"/>
                <w:lang w:eastAsia="ru-RU"/>
              </w:rPr>
            </w:pPr>
          </w:p>
        </w:tc>
      </w:tr>
    </w:tbl>
    <w:p w14:paraId="2770F85B" w14:textId="77777777" w:rsidR="00F86A86" w:rsidRPr="00FA5071" w:rsidRDefault="00F86A86" w:rsidP="00F86A86">
      <w:pPr>
        <w:spacing w:after="200" w:line="276" w:lineRule="auto"/>
        <w:rPr>
          <w:rFonts w:ascii="Times New Roman" w:eastAsia="Times New Roman" w:hAnsi="Times New Roman" w:cs="Times New Roman"/>
          <w:b/>
          <w:i/>
          <w:sz w:val="24"/>
          <w:szCs w:val="24"/>
          <w:lang w:eastAsia="ru-RU"/>
        </w:rPr>
        <w:sectPr w:rsidR="00F86A86" w:rsidRPr="00FA5071" w:rsidSect="00095CBD">
          <w:pgSz w:w="11907" w:h="16840"/>
          <w:pgMar w:top="1134" w:right="851" w:bottom="992" w:left="1418" w:header="709" w:footer="709" w:gutter="0"/>
          <w:cols w:space="720"/>
        </w:sectPr>
      </w:pPr>
    </w:p>
    <w:p w14:paraId="33F47461" w14:textId="77777777" w:rsidR="00F86A86" w:rsidRPr="00FA5071" w:rsidRDefault="00F86A86" w:rsidP="00F86A86">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14:paraId="4421855B" w14:textId="77777777" w:rsidR="00F86A86" w:rsidRPr="00FA5071" w:rsidRDefault="00F86A86" w:rsidP="00F86A86">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14:paraId="39868531" w14:textId="78B08E07" w:rsidR="00FE70F0" w:rsidRDefault="00FE70F0" w:rsidP="00FE70F0">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ПМ.03</w:t>
      </w:r>
      <w:r>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14:paraId="28458B98" w14:textId="77777777" w:rsidR="00FE70F0" w:rsidRDefault="00FE70F0" w:rsidP="00FE70F0">
      <w:pPr>
        <w:spacing w:after="0" w:line="276" w:lineRule="auto"/>
        <w:jc w:val="center"/>
        <w:rPr>
          <w:rFonts w:ascii="Times New Roman" w:eastAsia="Times New Roman" w:hAnsi="Times New Roman" w:cs="Times New Roman"/>
          <w:b/>
          <w:sz w:val="24"/>
          <w:szCs w:val="24"/>
          <w:lang w:eastAsia="ru-RU"/>
        </w:rPr>
      </w:pPr>
    </w:p>
    <w:p w14:paraId="55FD4A53" w14:textId="77777777" w:rsidR="00F86A86" w:rsidRPr="00FA5071" w:rsidRDefault="00F86A86" w:rsidP="00F86A86">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71194889" w14:textId="1125E175" w:rsidR="00F86A86" w:rsidRDefault="00F86A86" w:rsidP="00F86A86">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w:t>
      </w:r>
      <w:r w:rsidR="00FE70F0">
        <w:rPr>
          <w:rFonts w:ascii="Times New Roman" w:eastAsia="Times New Roman" w:hAnsi="Times New Roman" w:cs="Times New Roman"/>
          <w:sz w:val="24"/>
          <w:szCs w:val="24"/>
          <w:lang w:eastAsia="ru-RU"/>
        </w:rPr>
        <w:t xml:space="preserve"> т</w:t>
      </w:r>
      <w:r w:rsidR="00EC5FBC" w:rsidRPr="00FE70F0">
        <w:rPr>
          <w:rFonts w:ascii="Times New Roman" w:eastAsia="Times New Roman" w:hAnsi="Times New Roman" w:cs="Times New Roman"/>
          <w:sz w:val="24"/>
          <w:szCs w:val="24"/>
          <w:lang w:eastAsia="ru-RU"/>
        </w:rPr>
        <w:t xml:space="preserve">ехническое обслуживание и ремонт компьютерных систем и комплексов </w:t>
      </w:r>
      <w:r w:rsidRPr="00FE70F0">
        <w:rPr>
          <w:rFonts w:ascii="Times New Roman" w:eastAsia="Times New Roman" w:hAnsi="Times New Roman" w:cs="Times New Roman"/>
          <w:sz w:val="24"/>
          <w:szCs w:val="24"/>
          <w:lang w:eastAsia="ru-RU"/>
        </w:rPr>
        <w:t>и соответствующие 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14:paraId="34E75BBA" w14:textId="77777777" w:rsidR="00FE70F0" w:rsidRPr="00FA5071" w:rsidRDefault="00FE70F0" w:rsidP="00F86A86">
      <w:pPr>
        <w:suppressAutoHyphens/>
        <w:spacing w:after="0" w:line="240" w:lineRule="auto"/>
        <w:ind w:firstLine="709"/>
        <w:jc w:val="both"/>
        <w:rPr>
          <w:rFonts w:ascii="Times New Roman" w:eastAsia="Times New Roman" w:hAnsi="Times New Roman" w:cs="Times New Roman"/>
          <w:sz w:val="24"/>
          <w:szCs w:val="24"/>
          <w:lang w:eastAsia="ru-RU"/>
        </w:rPr>
      </w:pPr>
    </w:p>
    <w:p w14:paraId="7200AFAB" w14:textId="11AC5271" w:rsidR="00F86A86" w:rsidRDefault="00FE70F0" w:rsidP="00FE70F0">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00F86A86" w:rsidRPr="00FA5071">
        <w:rPr>
          <w:rFonts w:ascii="Times New Roman" w:eastAsia="Times New Roman" w:hAnsi="Times New Roman" w:cs="Times New Roman"/>
          <w:sz w:val="24"/>
          <w:szCs w:val="24"/>
          <w:lang w:eastAsia="ru-RU"/>
        </w:rPr>
        <w:t>Перечень общих компетенц</w:t>
      </w:r>
      <w:r w:rsidR="00F86A86" w:rsidRPr="00755354">
        <w:rPr>
          <w:rFonts w:ascii="Times New Roman" w:eastAsia="Times New Roman" w:hAnsi="Times New Roman" w:cs="Times New Roman"/>
          <w:sz w:val="24"/>
          <w:szCs w:val="24"/>
          <w:lang w:eastAsia="ru-RU"/>
        </w:rPr>
        <w:t>ий</w:t>
      </w:r>
      <w:r w:rsidRPr="00755354">
        <w:rPr>
          <w:rFonts w:ascii="Times New Roman" w:eastAsia="Times New Roman" w:hAnsi="Times New Roman" w:cs="Times New Roman"/>
          <w:sz w:val="24"/>
          <w:szCs w:val="24"/>
          <w:lang w:eastAsia="ru-RU"/>
        </w:rPr>
        <w:t>:</w:t>
      </w:r>
    </w:p>
    <w:p w14:paraId="1AE37692" w14:textId="77777777" w:rsidR="00755354" w:rsidRPr="00FA5071" w:rsidRDefault="00755354" w:rsidP="00FE70F0">
      <w:pPr>
        <w:spacing w:after="0" w:line="240" w:lineRule="auto"/>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55354" w:rsidRPr="00473ADD" w14:paraId="69D0B774" w14:textId="77777777" w:rsidTr="00F52DDA">
        <w:tc>
          <w:tcPr>
            <w:tcW w:w="1229" w:type="dxa"/>
            <w:tcBorders>
              <w:top w:val="single" w:sz="4" w:space="0" w:color="auto"/>
              <w:left w:val="single" w:sz="4" w:space="0" w:color="auto"/>
              <w:bottom w:val="single" w:sz="4" w:space="0" w:color="auto"/>
              <w:right w:val="single" w:sz="4" w:space="0" w:color="auto"/>
            </w:tcBorders>
            <w:vAlign w:val="center"/>
            <w:hideMark/>
          </w:tcPr>
          <w:p w14:paraId="09853FBD" w14:textId="16845DD1" w:rsidR="00755354" w:rsidRPr="00473ADD" w:rsidRDefault="00755354" w:rsidP="00755354">
            <w:pPr>
              <w:spacing w:after="200" w:line="276" w:lineRule="auto"/>
              <w:jc w:val="center"/>
              <w:rPr>
                <w:rFonts w:ascii="Times New Roman" w:eastAsia="Times New Roman" w:hAnsi="Times New Roman" w:cs="Times New Roman"/>
                <w:sz w:val="24"/>
                <w:szCs w:val="24"/>
                <w:lang w:eastAsia="ru-RU"/>
              </w:rPr>
            </w:pPr>
            <w:bookmarkStart w:id="60" w:name="_Hlk90393943"/>
            <w:r w:rsidRPr="00F72ACB">
              <w:rPr>
                <w:rStyle w:val="af0"/>
                <w:rFonts w:ascii="Times New Roman" w:hAnsi="Times New Roman"/>
                <w:b/>
                <w:bCs/>
                <w:i w:val="0"/>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14:paraId="57EAE7F0" w14:textId="4B9680CA" w:rsidR="00755354" w:rsidRPr="00473ADD" w:rsidRDefault="00755354" w:rsidP="00755354">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Наименование общих компетенций</w:t>
            </w:r>
          </w:p>
        </w:tc>
      </w:tr>
      <w:tr w:rsidR="00755354" w:rsidRPr="00473ADD" w14:paraId="7EBC435D" w14:textId="77777777" w:rsidTr="00A94513">
        <w:trPr>
          <w:trHeight w:val="327"/>
        </w:trPr>
        <w:tc>
          <w:tcPr>
            <w:tcW w:w="1229" w:type="dxa"/>
            <w:tcBorders>
              <w:top w:val="single" w:sz="4" w:space="0" w:color="auto"/>
              <w:left w:val="single" w:sz="4" w:space="0" w:color="auto"/>
              <w:bottom w:val="single" w:sz="4" w:space="0" w:color="auto"/>
              <w:right w:val="single" w:sz="4" w:space="0" w:color="auto"/>
            </w:tcBorders>
            <w:hideMark/>
          </w:tcPr>
          <w:p w14:paraId="071AD21C" w14:textId="4CD03E56"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14:paraId="2AFB1E0B"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55354" w:rsidRPr="00473ADD" w14:paraId="09B20B41" w14:textId="77777777" w:rsidTr="00A94513">
        <w:tc>
          <w:tcPr>
            <w:tcW w:w="1229" w:type="dxa"/>
            <w:hideMark/>
          </w:tcPr>
          <w:p w14:paraId="17714FE8" w14:textId="2F6B1635"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14:paraId="71133A57"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55354" w:rsidRPr="00473ADD" w14:paraId="4FAA159D" w14:textId="77777777" w:rsidTr="00A94513">
        <w:tc>
          <w:tcPr>
            <w:tcW w:w="1229" w:type="dxa"/>
          </w:tcPr>
          <w:p w14:paraId="0E66629B" w14:textId="16002D65"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14:paraId="08E18B4F"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55354" w:rsidRPr="00473ADD" w14:paraId="0B3D9324" w14:textId="77777777" w:rsidTr="00A94513">
        <w:tc>
          <w:tcPr>
            <w:tcW w:w="1229" w:type="dxa"/>
          </w:tcPr>
          <w:p w14:paraId="4B0BFF8D" w14:textId="597CD049"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14:paraId="2657A40F"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755354" w:rsidRPr="00473ADD" w14:paraId="0AB81749" w14:textId="77777777" w:rsidTr="00A94513">
        <w:tc>
          <w:tcPr>
            <w:tcW w:w="1229" w:type="dxa"/>
          </w:tcPr>
          <w:p w14:paraId="54428EB0" w14:textId="7C74AACA"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14:paraId="1868E223"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55354" w:rsidRPr="00473ADD" w14:paraId="15CD1E92" w14:textId="77777777" w:rsidTr="00A94513">
        <w:tc>
          <w:tcPr>
            <w:tcW w:w="1229" w:type="dxa"/>
          </w:tcPr>
          <w:p w14:paraId="5361F255" w14:textId="0423DB72"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14:paraId="6F9A8429"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55354" w:rsidRPr="00473ADD" w14:paraId="4B28200A" w14:textId="77777777" w:rsidTr="00A94513">
        <w:tc>
          <w:tcPr>
            <w:tcW w:w="1229" w:type="dxa"/>
          </w:tcPr>
          <w:p w14:paraId="791A7C4F" w14:textId="5B737B93"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14:paraId="081FE886"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55354" w:rsidRPr="00473ADD" w14:paraId="06BF375F" w14:textId="77777777" w:rsidTr="00A94513">
        <w:tc>
          <w:tcPr>
            <w:tcW w:w="1229" w:type="dxa"/>
          </w:tcPr>
          <w:p w14:paraId="5D6204C9" w14:textId="43B4D275"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14:paraId="145E751B"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55354" w:rsidRPr="00473ADD" w14:paraId="41D43D0C" w14:textId="77777777" w:rsidTr="00A94513">
        <w:tc>
          <w:tcPr>
            <w:tcW w:w="1229" w:type="dxa"/>
          </w:tcPr>
          <w:p w14:paraId="70BBF194" w14:textId="2CA41735" w:rsidR="00755354" w:rsidRPr="00473ADD" w:rsidRDefault="00BD62EA" w:rsidP="0075535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14:paraId="752FB233" w14:textId="77777777" w:rsidR="00755354" w:rsidRPr="00473ADD" w:rsidRDefault="00755354" w:rsidP="00755354">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60"/>
    </w:tbl>
    <w:p w14:paraId="60382136" w14:textId="77777777" w:rsidR="00F86A86" w:rsidRPr="00FA5071" w:rsidRDefault="00F86A86" w:rsidP="00F86A86">
      <w:pPr>
        <w:spacing w:after="200" w:line="276" w:lineRule="auto"/>
        <w:ind w:firstLine="709"/>
        <w:rPr>
          <w:rFonts w:ascii="Times New Roman" w:eastAsia="Times New Roman" w:hAnsi="Times New Roman" w:cs="Times New Roman"/>
          <w:bCs/>
          <w:iCs/>
          <w:sz w:val="4"/>
          <w:szCs w:val="4"/>
          <w:lang w:eastAsia="ru-RU"/>
        </w:rPr>
      </w:pPr>
    </w:p>
    <w:p w14:paraId="645F0D8D" w14:textId="0588C7A7" w:rsidR="00F86A86" w:rsidRPr="00FA5071" w:rsidRDefault="00F86A86" w:rsidP="00F86A86">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1.1.2. Перечень профессиональных компетенций</w:t>
      </w:r>
      <w:r w:rsidR="00755354">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55354" w:rsidRPr="00FA5071" w14:paraId="55785008" w14:textId="77777777" w:rsidTr="00A94513">
        <w:tc>
          <w:tcPr>
            <w:tcW w:w="1204" w:type="dxa"/>
          </w:tcPr>
          <w:p w14:paraId="2D97BA82" w14:textId="59DCE895" w:rsidR="00755354" w:rsidRPr="00FA5071" w:rsidRDefault="00755354" w:rsidP="00755354">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 w:val="0"/>
                <w:iCs/>
                <w:sz w:val="24"/>
                <w:szCs w:val="24"/>
              </w:rPr>
              <w:t>Код</w:t>
            </w:r>
          </w:p>
        </w:tc>
        <w:tc>
          <w:tcPr>
            <w:tcW w:w="8367" w:type="dxa"/>
          </w:tcPr>
          <w:p w14:paraId="30DAD05D" w14:textId="6F4A26C7" w:rsidR="00755354" w:rsidRPr="00FA5071" w:rsidRDefault="00755354" w:rsidP="00755354">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 w:val="0"/>
                <w:iCs/>
                <w:sz w:val="24"/>
                <w:szCs w:val="24"/>
              </w:rPr>
              <w:t>Наименование видов деятельности и профессиональных компетенций</w:t>
            </w:r>
          </w:p>
        </w:tc>
      </w:tr>
      <w:tr w:rsidR="00F86A86" w:rsidRPr="00FA5071" w14:paraId="4043E1C5" w14:textId="77777777" w:rsidTr="00A94513">
        <w:tc>
          <w:tcPr>
            <w:tcW w:w="1204" w:type="dxa"/>
          </w:tcPr>
          <w:p w14:paraId="03A3315B" w14:textId="16C0E9BB" w:rsidR="00F86A86" w:rsidRPr="00D040E3" w:rsidRDefault="00F86A86" w:rsidP="00755354">
            <w:pPr>
              <w:spacing w:after="0" w:line="276" w:lineRule="auto"/>
              <w:jc w:val="center"/>
              <w:rPr>
                <w:rFonts w:ascii="Times New Roman" w:eastAsia="Times New Roman" w:hAnsi="Times New Roman" w:cs="Times New Roman"/>
                <w:b/>
                <w:iCs/>
                <w:sz w:val="24"/>
                <w:szCs w:val="24"/>
                <w:lang w:eastAsia="ru-RU"/>
              </w:rPr>
            </w:pPr>
            <w:r w:rsidRPr="00D040E3">
              <w:rPr>
                <w:rFonts w:ascii="Times New Roman" w:eastAsia="Times New Roman" w:hAnsi="Times New Roman" w:cs="Times New Roman"/>
                <w:b/>
                <w:iCs/>
                <w:sz w:val="24"/>
                <w:szCs w:val="24"/>
                <w:lang w:eastAsia="ru-RU"/>
              </w:rPr>
              <w:t xml:space="preserve">ВД </w:t>
            </w:r>
            <w:r w:rsidR="00EC5FBC" w:rsidRPr="00D040E3">
              <w:rPr>
                <w:rFonts w:ascii="Times New Roman" w:eastAsia="Times New Roman" w:hAnsi="Times New Roman" w:cs="Times New Roman"/>
                <w:b/>
                <w:iCs/>
                <w:sz w:val="24"/>
                <w:szCs w:val="24"/>
                <w:lang w:eastAsia="ru-RU"/>
              </w:rPr>
              <w:t>3</w:t>
            </w:r>
          </w:p>
        </w:tc>
        <w:tc>
          <w:tcPr>
            <w:tcW w:w="8367" w:type="dxa"/>
          </w:tcPr>
          <w:p w14:paraId="26A9197F" w14:textId="0EF5EAE8" w:rsidR="00F86A86" w:rsidRPr="00D040E3" w:rsidRDefault="00EC5FBC" w:rsidP="00755354">
            <w:pPr>
              <w:spacing w:after="0" w:line="240" w:lineRule="auto"/>
              <w:rPr>
                <w:rFonts w:ascii="Times New Roman" w:eastAsia="Times New Roman" w:hAnsi="Times New Roman" w:cs="Times New Roman"/>
                <w:iCs/>
                <w:sz w:val="24"/>
                <w:szCs w:val="24"/>
                <w:lang w:eastAsia="ru-RU"/>
              </w:rPr>
            </w:pPr>
            <w:r w:rsidRPr="00D040E3">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750EBE" w:rsidRPr="00FA5071" w14:paraId="5325B519" w14:textId="77777777" w:rsidTr="00260056">
        <w:tc>
          <w:tcPr>
            <w:tcW w:w="1204" w:type="dxa"/>
          </w:tcPr>
          <w:p w14:paraId="07392B18" w14:textId="7C784A61" w:rsidR="00750EBE" w:rsidRPr="00755354" w:rsidRDefault="00750EBE" w:rsidP="00755354">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3.1.</w:t>
            </w:r>
          </w:p>
        </w:tc>
        <w:tc>
          <w:tcPr>
            <w:tcW w:w="8367" w:type="dxa"/>
            <w:tcBorders>
              <w:top w:val="single" w:sz="4" w:space="0" w:color="auto"/>
              <w:left w:val="single" w:sz="4" w:space="0" w:color="auto"/>
              <w:bottom w:val="single" w:sz="4" w:space="0" w:color="auto"/>
              <w:right w:val="single" w:sz="4" w:space="0" w:color="auto"/>
            </w:tcBorders>
          </w:tcPr>
          <w:p w14:paraId="3736FA1B" w14:textId="35475115" w:rsidR="00750EBE" w:rsidRPr="00C13F87" w:rsidRDefault="00750EBE" w:rsidP="00755354">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750EBE" w:rsidRPr="00FA5071" w14:paraId="2312DAF3" w14:textId="77777777" w:rsidTr="00260056">
        <w:tc>
          <w:tcPr>
            <w:tcW w:w="1204" w:type="dxa"/>
          </w:tcPr>
          <w:p w14:paraId="68A1715F" w14:textId="56527935" w:rsidR="00750EBE" w:rsidRPr="00755354" w:rsidRDefault="00750EBE" w:rsidP="00755354">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3.2.</w:t>
            </w:r>
          </w:p>
        </w:tc>
        <w:tc>
          <w:tcPr>
            <w:tcW w:w="8367" w:type="dxa"/>
            <w:tcBorders>
              <w:top w:val="single" w:sz="4" w:space="0" w:color="auto"/>
              <w:left w:val="single" w:sz="4" w:space="0" w:color="auto"/>
              <w:bottom w:val="single" w:sz="4" w:space="0" w:color="auto"/>
              <w:right w:val="single" w:sz="4" w:space="0" w:color="auto"/>
            </w:tcBorders>
          </w:tcPr>
          <w:p w14:paraId="14873BEE" w14:textId="4B65B604" w:rsidR="00750EBE" w:rsidRPr="00C13F87" w:rsidRDefault="00D040E3" w:rsidP="00755354">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25666CAD" w14:textId="77777777" w:rsidR="00F86A86" w:rsidRPr="00FA5071" w:rsidRDefault="00F86A86" w:rsidP="00F86A86">
      <w:pPr>
        <w:spacing w:after="0" w:line="240" w:lineRule="auto"/>
        <w:ind w:firstLine="709"/>
        <w:rPr>
          <w:rFonts w:ascii="Times New Roman" w:eastAsia="Times New Roman" w:hAnsi="Times New Roman" w:cs="Times New Roman"/>
          <w:bCs/>
          <w:sz w:val="24"/>
          <w:szCs w:val="24"/>
          <w:lang w:eastAsia="ru-RU"/>
        </w:rPr>
      </w:pPr>
    </w:p>
    <w:p w14:paraId="6563FEDD" w14:textId="176907F3" w:rsidR="00F86A86" w:rsidRDefault="00F86A86" w:rsidP="00F86A86">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lastRenderedPageBreak/>
        <w:t>1.1.3. В результате освоения профессионального модуля обучающийся должен:</w:t>
      </w:r>
    </w:p>
    <w:p w14:paraId="3362B4E4" w14:textId="77777777" w:rsidR="00755354" w:rsidRPr="00FA5071" w:rsidRDefault="00755354" w:rsidP="00F86A86">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86A86" w:rsidRPr="00FA5071" w14:paraId="4216CEB2" w14:textId="77777777" w:rsidTr="00A94513">
        <w:tc>
          <w:tcPr>
            <w:tcW w:w="2802" w:type="dxa"/>
          </w:tcPr>
          <w:p w14:paraId="48355234" w14:textId="77777777" w:rsidR="00F86A86" w:rsidRPr="00755354" w:rsidRDefault="00F86A86" w:rsidP="00A9451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Иметь практический опыт</w:t>
            </w:r>
          </w:p>
        </w:tc>
        <w:tc>
          <w:tcPr>
            <w:tcW w:w="6662" w:type="dxa"/>
          </w:tcPr>
          <w:p w14:paraId="54192C01" w14:textId="7FB8B80D"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00750EBE" w:rsidRPr="00750EBE">
              <w:rPr>
                <w:rFonts w:ascii="Times New Roman" w:eastAsia="Times New Roman" w:hAnsi="Times New Roman" w:cs="Times New Roman"/>
                <w:bCs/>
                <w:iCs/>
                <w:sz w:val="24"/>
                <w:szCs w:val="24"/>
              </w:rPr>
              <w:t xml:space="preserve"> руководств по эксплуатации сложных функциональных узлов компьютерных систем и комплексов;</w:t>
            </w:r>
          </w:p>
          <w:p w14:paraId="64BA171A" w14:textId="172D62F2"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00750EBE" w:rsidRPr="00750EBE">
              <w:rPr>
                <w:rFonts w:ascii="Times New Roman" w:eastAsia="Times New Roman" w:hAnsi="Times New Roman" w:cs="Times New Roman"/>
                <w:bCs/>
                <w:iCs/>
                <w:sz w:val="24"/>
                <w:szCs w:val="24"/>
              </w:rPr>
              <w:t xml:space="preserve"> инструкций по монтажу, сборке и регулировке сложных функциональных узлов компьютерных систем и комплексов;</w:t>
            </w:r>
          </w:p>
          <w:p w14:paraId="52151A22" w14:textId="29DD319D"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w:t>
            </w:r>
            <w:r w:rsidR="00750EBE" w:rsidRPr="00750EBE">
              <w:rPr>
                <w:rFonts w:ascii="Times New Roman" w:eastAsia="Times New Roman" w:hAnsi="Times New Roman" w:cs="Times New Roman"/>
                <w:bCs/>
                <w:iCs/>
                <w:sz w:val="24"/>
                <w:szCs w:val="24"/>
              </w:rPr>
              <w:t xml:space="preserve"> работы сложных функциональных узлов компьютерных систем и комплексов;</w:t>
            </w:r>
          </w:p>
          <w:p w14:paraId="0E987474" w14:textId="59ED2C0F"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ведения</w:t>
            </w:r>
            <w:r w:rsidR="00750EBE" w:rsidRPr="00750EBE">
              <w:rPr>
                <w:rFonts w:ascii="Times New Roman" w:eastAsia="Times New Roman" w:hAnsi="Times New Roman" w:cs="Times New Roman"/>
                <w:bCs/>
                <w:iCs/>
                <w:sz w:val="24"/>
                <w:szCs w:val="24"/>
              </w:rPr>
              <w:t xml:space="preserve"> отчетной документации по эксплуатации сложных функциональных узлов компьютерных систем и комплексов;</w:t>
            </w:r>
          </w:p>
          <w:p w14:paraId="09B8416A" w14:textId="20CB2FCE"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регулировки</w:t>
            </w:r>
            <w:r w:rsidR="00750EBE" w:rsidRPr="00750EBE">
              <w:rPr>
                <w:rFonts w:ascii="Times New Roman" w:eastAsia="Times New Roman" w:hAnsi="Times New Roman" w:cs="Times New Roman"/>
                <w:bCs/>
                <w:iCs/>
                <w:sz w:val="24"/>
                <w:szCs w:val="24"/>
              </w:rPr>
              <w:t xml:space="preserve"> сложных функциональных узлов компьютерных систем и комплексов;</w:t>
            </w:r>
          </w:p>
          <w:p w14:paraId="7CB2269E" w14:textId="262198A8"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диагностики</w:t>
            </w:r>
            <w:r w:rsidR="00750EBE" w:rsidRPr="00750EBE">
              <w:rPr>
                <w:rFonts w:ascii="Times New Roman" w:eastAsia="Times New Roman" w:hAnsi="Times New Roman" w:cs="Times New Roman"/>
                <w:bCs/>
                <w:iCs/>
                <w:sz w:val="24"/>
                <w:szCs w:val="24"/>
              </w:rPr>
              <w:t xml:space="preserve"> технического состояния сложных функциональных узлов компьютерных систем и комплексов;</w:t>
            </w:r>
          </w:p>
          <w:p w14:paraId="5980748E" w14:textId="315D18ED"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консервации </w:t>
            </w:r>
            <w:r w:rsidR="00750EBE" w:rsidRPr="00750EBE">
              <w:rPr>
                <w:rFonts w:ascii="Times New Roman" w:eastAsia="Times New Roman" w:hAnsi="Times New Roman" w:cs="Times New Roman"/>
                <w:bCs/>
                <w:iCs/>
                <w:sz w:val="24"/>
                <w:szCs w:val="24"/>
              </w:rPr>
              <w:t>сложных функциональных узлов компьютерных систем и комплексов;</w:t>
            </w:r>
          </w:p>
          <w:p w14:paraId="300460DA" w14:textId="6C54CC32"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00750EBE" w:rsidRPr="00750EBE">
              <w:rPr>
                <w:rFonts w:ascii="Times New Roman" w:eastAsia="Times New Roman" w:hAnsi="Times New Roman" w:cs="Times New Roman"/>
                <w:bCs/>
                <w:iCs/>
                <w:sz w:val="24"/>
                <w:szCs w:val="24"/>
              </w:rPr>
              <w:t xml:space="preserve"> к транспортированию сложных функциональных узлов компьютерных систем и комплексов;</w:t>
            </w:r>
          </w:p>
          <w:p w14:paraId="330448F0" w14:textId="0EB90F7B"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 и оформления</w:t>
            </w:r>
            <w:r w:rsidR="00750EBE" w:rsidRPr="00750EBE">
              <w:rPr>
                <w:rFonts w:ascii="Times New Roman" w:eastAsia="Times New Roman" w:hAnsi="Times New Roman" w:cs="Times New Roman"/>
                <w:bCs/>
                <w:iCs/>
                <w:sz w:val="24"/>
                <w:szCs w:val="24"/>
              </w:rPr>
              <w:t xml:space="preserve">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14:paraId="466EEC70" w14:textId="2D84AEB1"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диагнос</w:t>
            </w:r>
            <w:r w:rsidR="00F04E44">
              <w:rPr>
                <w:rFonts w:ascii="Times New Roman" w:eastAsia="Times New Roman" w:hAnsi="Times New Roman" w:cs="Times New Roman"/>
                <w:bCs/>
                <w:iCs/>
                <w:sz w:val="24"/>
                <w:szCs w:val="24"/>
              </w:rPr>
              <w:t>тирования</w:t>
            </w:r>
            <w:r w:rsidRPr="00750EBE">
              <w:rPr>
                <w:rFonts w:ascii="Times New Roman" w:eastAsia="Times New Roman" w:hAnsi="Times New Roman" w:cs="Times New Roman"/>
                <w:bCs/>
                <w:iCs/>
                <w:sz w:val="24"/>
                <w:szCs w:val="24"/>
              </w:rPr>
              <w:t xml:space="preserve"> неисправностей в работе сложных функциональных узлов компьютерных систем и комплексов;</w:t>
            </w:r>
          </w:p>
          <w:p w14:paraId="287168F1" w14:textId="5CDF5057"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устранения</w:t>
            </w:r>
            <w:r w:rsidR="00750EBE" w:rsidRPr="00750EBE">
              <w:rPr>
                <w:rFonts w:ascii="Times New Roman" w:eastAsia="Times New Roman" w:hAnsi="Times New Roman" w:cs="Times New Roman"/>
                <w:bCs/>
                <w:iCs/>
                <w:sz w:val="24"/>
                <w:szCs w:val="24"/>
              </w:rPr>
              <w:t xml:space="preserve"> неисправностей, приводящих к возникновению неработоспособного состояния сложных функциональных узлов компьютерных систем и комплексов;</w:t>
            </w:r>
          </w:p>
          <w:p w14:paraId="21D3C0BE" w14:textId="2B03E9A1"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проведения</w:t>
            </w:r>
            <w:r w:rsidR="00750EBE" w:rsidRPr="00750EBE">
              <w:rPr>
                <w:rFonts w:ascii="Times New Roman" w:eastAsia="Times New Roman" w:hAnsi="Times New Roman" w:cs="Times New Roman"/>
                <w:bCs/>
                <w:iCs/>
                <w:sz w:val="24"/>
                <w:szCs w:val="24"/>
              </w:rPr>
              <w:t xml:space="preserve"> измерений в электронных устройствах;</w:t>
            </w:r>
          </w:p>
          <w:p w14:paraId="5395EEAC" w14:textId="4BA5F4C7"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демонтажа </w:t>
            </w:r>
            <w:r w:rsidR="00750EBE" w:rsidRPr="00750EBE">
              <w:rPr>
                <w:rFonts w:ascii="Times New Roman" w:eastAsia="Times New Roman" w:hAnsi="Times New Roman" w:cs="Times New Roman"/>
                <w:bCs/>
                <w:iCs/>
                <w:sz w:val="24"/>
                <w:szCs w:val="24"/>
              </w:rPr>
              <w:t>и монтаж</w:t>
            </w:r>
            <w:r>
              <w:rPr>
                <w:rFonts w:ascii="Times New Roman" w:eastAsia="Times New Roman" w:hAnsi="Times New Roman" w:cs="Times New Roman"/>
                <w:bCs/>
                <w:iCs/>
                <w:sz w:val="24"/>
                <w:szCs w:val="24"/>
              </w:rPr>
              <w:t>а</w:t>
            </w:r>
            <w:r w:rsidR="00750EBE" w:rsidRPr="00750EBE">
              <w:rPr>
                <w:rFonts w:ascii="Times New Roman" w:eastAsia="Times New Roman" w:hAnsi="Times New Roman" w:cs="Times New Roman"/>
                <w:bCs/>
                <w:iCs/>
                <w:sz w:val="24"/>
                <w:szCs w:val="24"/>
              </w:rPr>
              <w:t xml:space="preserve"> компонентов на печатных платах;</w:t>
            </w:r>
          </w:p>
          <w:p w14:paraId="39F2186C" w14:textId="591615CE"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регулировки </w:t>
            </w:r>
            <w:r w:rsidR="00750EBE" w:rsidRPr="00750EBE">
              <w:rPr>
                <w:rFonts w:ascii="Times New Roman" w:eastAsia="Times New Roman" w:hAnsi="Times New Roman" w:cs="Times New Roman"/>
                <w:bCs/>
                <w:iCs/>
                <w:sz w:val="24"/>
                <w:szCs w:val="24"/>
              </w:rPr>
              <w:t>электронных устройств;</w:t>
            </w:r>
          </w:p>
          <w:p w14:paraId="179FBC35" w14:textId="2BF67CCB"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00750EBE" w:rsidRPr="00750EBE">
              <w:rPr>
                <w:rFonts w:ascii="Times New Roman" w:eastAsia="Times New Roman" w:hAnsi="Times New Roman" w:cs="Times New Roman"/>
                <w:bCs/>
                <w:iCs/>
                <w:sz w:val="24"/>
                <w:szCs w:val="24"/>
              </w:rPr>
              <w:t xml:space="preserve"> функционирования сложных функциональных узлов компьютерных систем и комплексов после проведения ремонтных работ;</w:t>
            </w:r>
          </w:p>
          <w:p w14:paraId="6603EFFA" w14:textId="3D002F85"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00750EBE" w:rsidRPr="00750EBE">
              <w:rPr>
                <w:rFonts w:ascii="Times New Roman" w:eastAsia="Times New Roman" w:hAnsi="Times New Roman" w:cs="Times New Roman"/>
                <w:bCs/>
                <w:iCs/>
                <w:sz w:val="24"/>
                <w:szCs w:val="24"/>
              </w:rPr>
              <w:t xml:space="preserve"> отчетной документации по результатам ремонта сложных функциональных узлов радиоэлектронной аппаратуры;</w:t>
            </w:r>
          </w:p>
          <w:p w14:paraId="401A48E6" w14:textId="45F93A75"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выявления</w:t>
            </w:r>
            <w:r w:rsidR="00750EBE" w:rsidRPr="00750EBE">
              <w:rPr>
                <w:rFonts w:ascii="Times New Roman" w:eastAsia="Times New Roman" w:hAnsi="Times New Roman" w:cs="Times New Roman"/>
                <w:bCs/>
                <w:iCs/>
                <w:sz w:val="24"/>
                <w:szCs w:val="24"/>
              </w:rPr>
              <w:t xml:space="preserve"> возможных причин неисправностей на основании обращений клиентов, переданных от работников консультационной поддержки;</w:t>
            </w:r>
          </w:p>
          <w:p w14:paraId="4B6B7BCB" w14:textId="4417AFC1"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00750EBE" w:rsidRPr="00750EBE">
              <w:rPr>
                <w:rFonts w:ascii="Times New Roman" w:eastAsia="Times New Roman" w:hAnsi="Times New Roman" w:cs="Times New Roman"/>
                <w:bCs/>
                <w:iCs/>
                <w:sz w:val="24"/>
                <w:szCs w:val="24"/>
              </w:rPr>
              <w:t>процедуры проверки работоспособности программного обеспечения;</w:t>
            </w:r>
          </w:p>
          <w:p w14:paraId="7578E539" w14:textId="2144063C"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00750EBE" w:rsidRPr="00750EBE">
              <w:rPr>
                <w:rFonts w:ascii="Times New Roman" w:eastAsia="Times New Roman" w:hAnsi="Times New Roman" w:cs="Times New Roman"/>
                <w:bCs/>
                <w:iCs/>
                <w:sz w:val="24"/>
                <w:szCs w:val="24"/>
              </w:rPr>
              <w:t>процедуры сбора диагностических данных;</w:t>
            </w:r>
          </w:p>
          <w:p w14:paraId="39FEAAA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14:paraId="79E68922" w14:textId="6A1082F6" w:rsidR="00750EBE" w:rsidRPr="00750EBE" w:rsidRDefault="00F04E44" w:rsidP="00750EBE">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00750EBE" w:rsidRPr="00750EBE">
              <w:rPr>
                <w:rFonts w:ascii="Times New Roman" w:eastAsia="Times New Roman" w:hAnsi="Times New Roman" w:cs="Times New Roman"/>
                <w:bCs/>
                <w:iCs/>
                <w:sz w:val="24"/>
                <w:szCs w:val="24"/>
              </w:rPr>
              <w:t xml:space="preserve"> соответствия программного обеспечения требуемым характеристикам;</w:t>
            </w:r>
          </w:p>
          <w:p w14:paraId="1C27D8D6" w14:textId="506BB24F"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провер</w:t>
            </w:r>
            <w:r w:rsidR="00F04E44">
              <w:rPr>
                <w:rFonts w:ascii="Times New Roman" w:eastAsia="Times New Roman" w:hAnsi="Times New Roman" w:cs="Times New Roman"/>
                <w:bCs/>
                <w:iCs/>
                <w:sz w:val="24"/>
                <w:szCs w:val="24"/>
              </w:rPr>
              <w:t>ки</w:t>
            </w:r>
            <w:r w:rsidRPr="00750EBE">
              <w:rPr>
                <w:rFonts w:ascii="Times New Roman" w:eastAsia="Times New Roman" w:hAnsi="Times New Roman" w:cs="Times New Roman"/>
                <w:bCs/>
                <w:iCs/>
                <w:sz w:val="24"/>
                <w:szCs w:val="24"/>
              </w:rPr>
              <w:t xml:space="preserve"> работоспособности программного обеспечения на основе разработанных тестовых наборов данных;</w:t>
            </w:r>
          </w:p>
          <w:p w14:paraId="3FB64A68" w14:textId="4D5ECB30"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сбор</w:t>
            </w:r>
            <w:r w:rsidR="00F04E44">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и анализ</w:t>
            </w:r>
            <w:r w:rsidR="00F04E44">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полученных результатов проверки работоспособности программного обеспечения;</w:t>
            </w:r>
          </w:p>
          <w:p w14:paraId="409F80A3" w14:textId="4F514841" w:rsidR="00F86A86"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оценки и согласования сроков выполнения поставленных задач.</w:t>
            </w:r>
          </w:p>
        </w:tc>
      </w:tr>
      <w:tr w:rsidR="00F86A86" w:rsidRPr="00FA5071" w14:paraId="7514038E" w14:textId="77777777" w:rsidTr="00A94513">
        <w:tc>
          <w:tcPr>
            <w:tcW w:w="2802" w:type="dxa"/>
          </w:tcPr>
          <w:p w14:paraId="00046892" w14:textId="77777777" w:rsidR="00F86A86" w:rsidRPr="00755354" w:rsidRDefault="00F86A86" w:rsidP="00A9451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lastRenderedPageBreak/>
              <w:t>Уметь</w:t>
            </w:r>
          </w:p>
        </w:tc>
        <w:tc>
          <w:tcPr>
            <w:tcW w:w="6662" w:type="dxa"/>
          </w:tcPr>
          <w:p w14:paraId="7230BA9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5274168A"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4A918F90"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14:paraId="4D3D6293"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монтажное оборудование;</w:t>
            </w:r>
          </w:p>
          <w:p w14:paraId="46FB8462"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измерительное оборудование;</w:t>
            </w:r>
          </w:p>
          <w:p w14:paraId="3A127B6B"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72158D36"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3FD74C8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41A0817C"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14:paraId="459437BB"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14:paraId="622AD7EC"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14:paraId="20AA7485"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14:paraId="4644C87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интерпретировать диагностические данные (журналы, протоколы и др.);</w:t>
            </w:r>
          </w:p>
          <w:p w14:paraId="57CC49C3"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14:paraId="442C5DB7" w14:textId="53369C53" w:rsidR="00F86A86"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F86A86" w:rsidRPr="00FA5071" w14:paraId="6F3AADE1" w14:textId="77777777" w:rsidTr="00A94513">
        <w:tc>
          <w:tcPr>
            <w:tcW w:w="2802" w:type="dxa"/>
          </w:tcPr>
          <w:p w14:paraId="1BD950A1" w14:textId="77777777" w:rsidR="00F86A86" w:rsidRPr="00755354" w:rsidRDefault="00F86A86" w:rsidP="00A9451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Знать</w:t>
            </w:r>
          </w:p>
        </w:tc>
        <w:tc>
          <w:tcPr>
            <w:tcW w:w="6662" w:type="dxa"/>
          </w:tcPr>
          <w:p w14:paraId="48B37724"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теория и практика эксплуатации сложных функциональных узлов компьютерных систем и комплексов;</w:t>
            </w:r>
          </w:p>
          <w:p w14:paraId="27EE6A43"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и содержание эксплуатационных документов;</w:t>
            </w:r>
          </w:p>
          <w:p w14:paraId="006F448A"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тестирования сложных функциональных узлов компьютерных систем и комплексов;</w:t>
            </w:r>
          </w:p>
          <w:p w14:paraId="47A51E73"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регулировки сложных функциональных узлов компьютерных систем и комплексов;</w:t>
            </w:r>
          </w:p>
          <w:p w14:paraId="248E0416"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сложных функциональных узлов компьютерных систем и комплексов;</w:t>
            </w:r>
          </w:p>
          <w:p w14:paraId="773F8AEB"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консервации сложных функциональных узлов компьютерных систем и комплексов;</w:t>
            </w:r>
          </w:p>
          <w:p w14:paraId="5BC14BC9"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способы подготовки к транспортированию сложных функциональных узлов компьютерных систем и комплексов;</w:t>
            </w:r>
          </w:p>
          <w:p w14:paraId="218545F2"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измерений;</w:t>
            </w:r>
          </w:p>
          <w:p w14:paraId="10D92C49"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регулировки электронных устройств;</w:t>
            </w:r>
          </w:p>
          <w:p w14:paraId="7684980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обработки результатов измерений с использованием средств вычислительной техники;</w:t>
            </w:r>
          </w:p>
          <w:p w14:paraId="57CA1904"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измерительных устройств в объеме выполняемых работ;</w:t>
            </w:r>
          </w:p>
          <w:p w14:paraId="7F2E96AD"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14:paraId="39575E17"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14:paraId="67C159EA"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брака и способы его предупреждения;</w:t>
            </w:r>
          </w:p>
          <w:p w14:paraId="7FA363BC"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порядок проведения рекламационной работы;</w:t>
            </w:r>
          </w:p>
          <w:p w14:paraId="3A361B8F"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14:paraId="48CC04F5"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контрольно-измерительного и диагностического оборудования;</w:t>
            </w:r>
          </w:p>
          <w:p w14:paraId="55E6F3D5"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технические характеристики устройств компьютерных систем и комплексов и (или) их составляющих; </w:t>
            </w:r>
          </w:p>
          <w:p w14:paraId="18252180"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особенности контроля и диагностики устройств компьютерных систем и комплексов; </w:t>
            </w:r>
          </w:p>
          <w:p w14:paraId="6382ED49"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основные методы диагностики; </w:t>
            </w:r>
          </w:p>
          <w:p w14:paraId="30D5F5CB"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аппаратные и программные средства функционального контроля и диагностики компьютерных систем и комплексов;</w:t>
            </w:r>
          </w:p>
          <w:p w14:paraId="1B433248"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14:paraId="7BECBD35"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применение сервисных средств и встроенных тест-программ; </w:t>
            </w:r>
          </w:p>
          <w:p w14:paraId="44239E47"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инструкции по установке и компьютерных систем и комплексов и (или) их составляющих; </w:t>
            </w:r>
          </w:p>
          <w:p w14:paraId="257BE5BB"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14:paraId="1D290BE8"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приемы обеспечения устойчивой работы компьютерных систем и комплексов;</w:t>
            </w:r>
          </w:p>
          <w:p w14:paraId="4ABA7602"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основы электротехнических измерений;</w:t>
            </w:r>
          </w:p>
          <w:p w14:paraId="6E4E0370"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опасные и вредные производственные факторы при выполнении работ, правила производственной санитарии</w:t>
            </w:r>
          </w:p>
          <w:p w14:paraId="41E6E24A"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p w14:paraId="5183FB70"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 xml:space="preserve">основы построения компьютерных сетей; </w:t>
            </w:r>
          </w:p>
          <w:p w14:paraId="4F51C743"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автоматической и автоматизированной проверки работоспособности программного обеспечения;</w:t>
            </w:r>
          </w:p>
          <w:p w14:paraId="0F562B70"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виды диагностических данных и способы их представления;</w:t>
            </w:r>
          </w:p>
          <w:p w14:paraId="77CD0FD9"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типовые метрики программного обеспечения;</w:t>
            </w:r>
          </w:p>
          <w:p w14:paraId="10E5DF76"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методы измерения и оценки характеристик программного обеспечения;</w:t>
            </w:r>
          </w:p>
          <w:p w14:paraId="5DBA6D6F" w14:textId="77777777" w:rsidR="00750EBE"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 средства проверки работоспособности программного обеспечения;</w:t>
            </w:r>
          </w:p>
          <w:p w14:paraId="7AF6F5A5" w14:textId="540524AC" w:rsidR="00F86A86" w:rsidRPr="00750EBE" w:rsidRDefault="00750EBE" w:rsidP="00750EBE">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14:paraId="392D8328" w14:textId="77777777" w:rsidR="00F86A86" w:rsidRPr="00FA5071" w:rsidRDefault="00F86A86" w:rsidP="00F86A86">
      <w:pPr>
        <w:spacing w:after="0" w:line="240" w:lineRule="auto"/>
        <w:rPr>
          <w:rFonts w:ascii="Times New Roman" w:eastAsia="Times New Roman" w:hAnsi="Times New Roman" w:cs="Times New Roman"/>
          <w:b/>
          <w:sz w:val="24"/>
          <w:szCs w:val="24"/>
          <w:lang w:eastAsia="ru-RU"/>
        </w:rPr>
      </w:pPr>
    </w:p>
    <w:p w14:paraId="220D5718" w14:textId="77777777" w:rsidR="00F86A86" w:rsidRPr="00FA5071" w:rsidRDefault="00F86A86" w:rsidP="00F86A86">
      <w:pPr>
        <w:spacing w:after="0" w:line="240" w:lineRule="auto"/>
        <w:rPr>
          <w:rFonts w:ascii="Times New Roman" w:eastAsia="Times New Roman" w:hAnsi="Times New Roman" w:cs="Times New Roman"/>
          <w:b/>
          <w:sz w:val="24"/>
          <w:szCs w:val="24"/>
          <w:lang w:eastAsia="ru-RU"/>
        </w:rPr>
      </w:pPr>
    </w:p>
    <w:p w14:paraId="74D30B15" w14:textId="77777777" w:rsidR="00F86A86" w:rsidRPr="00FA5071" w:rsidRDefault="00F86A86" w:rsidP="00F86A86">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5F5D1CE3" w14:textId="77777777" w:rsidR="00F86A86" w:rsidRPr="00FA5071" w:rsidRDefault="00F86A86" w:rsidP="00F86A86">
      <w:pPr>
        <w:spacing w:after="0" w:line="276" w:lineRule="auto"/>
        <w:rPr>
          <w:rFonts w:ascii="Times New Roman" w:eastAsia="Times New Roman" w:hAnsi="Times New Roman" w:cs="Times New Roman"/>
          <w:sz w:val="24"/>
          <w:szCs w:val="24"/>
          <w:lang w:eastAsia="ru-RU"/>
        </w:rPr>
      </w:pPr>
    </w:p>
    <w:p w14:paraId="122A1ED6" w14:textId="4101EC11" w:rsidR="00F86A86" w:rsidRPr="00755354" w:rsidRDefault="00F86A86" w:rsidP="00F86A86">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Всего часов</w:t>
      </w:r>
      <w:r w:rsidR="00755354">
        <w:rPr>
          <w:rFonts w:ascii="Times New Roman" w:eastAsia="Times New Roman" w:hAnsi="Times New Roman" w:cs="Times New Roman"/>
          <w:sz w:val="24"/>
          <w:szCs w:val="24"/>
          <w:lang w:eastAsia="ru-RU"/>
        </w:rPr>
        <w:t xml:space="preserve"> - </w:t>
      </w:r>
      <w:r w:rsidR="00D97358" w:rsidRPr="00755354">
        <w:rPr>
          <w:rFonts w:ascii="Times New Roman" w:eastAsia="Times New Roman" w:hAnsi="Times New Roman" w:cs="Times New Roman"/>
          <w:sz w:val="24"/>
          <w:szCs w:val="24"/>
          <w:lang w:eastAsia="ru-RU"/>
        </w:rPr>
        <w:t>432</w:t>
      </w:r>
    </w:p>
    <w:p w14:paraId="74EDC092" w14:textId="7BF17D07" w:rsidR="00F86A86" w:rsidRPr="00755354" w:rsidRDefault="00F86A86" w:rsidP="00F86A86">
      <w:pPr>
        <w:spacing w:after="0" w:line="276" w:lineRule="auto"/>
        <w:ind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в том числе в форме практической подготовки</w:t>
      </w:r>
      <w:r w:rsidR="00755354">
        <w:rPr>
          <w:rFonts w:ascii="Times New Roman" w:eastAsia="Times New Roman" w:hAnsi="Times New Roman" w:cs="Times New Roman"/>
          <w:sz w:val="24"/>
          <w:szCs w:val="24"/>
          <w:lang w:eastAsia="ru-RU"/>
        </w:rPr>
        <w:t xml:space="preserve"> - </w:t>
      </w:r>
      <w:r w:rsidR="00D97358" w:rsidRPr="00755354">
        <w:rPr>
          <w:rFonts w:ascii="Times New Roman" w:eastAsia="Times New Roman" w:hAnsi="Times New Roman" w:cs="Times New Roman"/>
          <w:sz w:val="24"/>
          <w:szCs w:val="24"/>
          <w:lang w:eastAsia="ru-RU"/>
        </w:rPr>
        <w:t>3</w:t>
      </w:r>
      <w:r w:rsidR="00CA67B6" w:rsidRPr="00755354">
        <w:rPr>
          <w:rFonts w:ascii="Times New Roman" w:eastAsia="Times New Roman" w:hAnsi="Times New Roman" w:cs="Times New Roman"/>
          <w:sz w:val="24"/>
          <w:szCs w:val="24"/>
          <w:lang w:eastAsia="ru-RU"/>
        </w:rPr>
        <w:t>30</w:t>
      </w:r>
      <w:r w:rsidR="00755354">
        <w:rPr>
          <w:rFonts w:ascii="Times New Roman" w:eastAsia="Times New Roman" w:hAnsi="Times New Roman" w:cs="Times New Roman"/>
          <w:sz w:val="24"/>
          <w:szCs w:val="24"/>
          <w:lang w:eastAsia="ru-RU"/>
        </w:rPr>
        <w:t xml:space="preserve"> часов</w:t>
      </w:r>
    </w:p>
    <w:p w14:paraId="60019028" w14:textId="77777777" w:rsidR="00F86A86" w:rsidRPr="00755354" w:rsidRDefault="00F86A86" w:rsidP="00F86A86">
      <w:pPr>
        <w:spacing w:after="0" w:line="276" w:lineRule="auto"/>
        <w:rPr>
          <w:rFonts w:ascii="Times New Roman" w:eastAsia="Times New Roman" w:hAnsi="Times New Roman" w:cs="Times New Roman"/>
          <w:sz w:val="24"/>
          <w:szCs w:val="24"/>
          <w:lang w:eastAsia="ru-RU"/>
        </w:rPr>
      </w:pPr>
    </w:p>
    <w:p w14:paraId="370436C2" w14:textId="23F823C5" w:rsidR="00F86A86" w:rsidRPr="00755354" w:rsidRDefault="00F86A86" w:rsidP="00F86A86">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Из них на освоение МДК</w:t>
      </w:r>
      <w:r w:rsidR="00755354">
        <w:rPr>
          <w:rFonts w:ascii="Times New Roman" w:eastAsia="Times New Roman" w:hAnsi="Times New Roman" w:cs="Times New Roman"/>
          <w:sz w:val="24"/>
          <w:szCs w:val="24"/>
          <w:lang w:eastAsia="ru-RU"/>
        </w:rPr>
        <w:t xml:space="preserve"> - </w:t>
      </w:r>
      <w:r w:rsidR="00D97358" w:rsidRPr="00755354">
        <w:rPr>
          <w:rFonts w:ascii="Times New Roman" w:eastAsia="Times New Roman" w:hAnsi="Times New Roman" w:cs="Times New Roman"/>
          <w:sz w:val="24"/>
          <w:szCs w:val="24"/>
          <w:lang w:eastAsia="ru-RU"/>
        </w:rPr>
        <w:t>180</w:t>
      </w:r>
      <w:r w:rsidR="00755354">
        <w:rPr>
          <w:rFonts w:ascii="Times New Roman" w:eastAsia="Times New Roman" w:hAnsi="Times New Roman" w:cs="Times New Roman"/>
          <w:sz w:val="24"/>
          <w:szCs w:val="24"/>
          <w:lang w:eastAsia="ru-RU"/>
        </w:rPr>
        <w:t xml:space="preserve"> часов</w:t>
      </w:r>
    </w:p>
    <w:p w14:paraId="37B57D5B" w14:textId="7A6F8BB1" w:rsidR="00F86A86" w:rsidRPr="00755354" w:rsidRDefault="00F86A86" w:rsidP="00F86A86">
      <w:pPr>
        <w:spacing w:after="0" w:line="276" w:lineRule="auto"/>
        <w:ind w:firstLine="708"/>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sz w:val="24"/>
          <w:szCs w:val="24"/>
          <w:lang w:eastAsia="ru-RU"/>
        </w:rPr>
        <w:t>в том числе самостоятельная работа</w:t>
      </w:r>
      <w:r w:rsidRPr="00755354">
        <w:rPr>
          <w:rFonts w:ascii="Times New Roman" w:eastAsia="Times New Roman" w:hAnsi="Times New Roman" w:cs="Times New Roman"/>
          <w:i/>
          <w:sz w:val="24"/>
          <w:szCs w:val="24"/>
          <w:lang w:eastAsia="ru-RU"/>
        </w:rPr>
        <w:t xml:space="preserve">______ </w:t>
      </w:r>
    </w:p>
    <w:p w14:paraId="4896CD79" w14:textId="22B36B1A" w:rsidR="00F86A86" w:rsidRPr="00755354" w:rsidRDefault="00F86A86" w:rsidP="00F86A86">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практики, в том числе учебная </w:t>
      </w:r>
      <w:r w:rsidR="00755354">
        <w:rPr>
          <w:rFonts w:ascii="Times New Roman" w:eastAsia="Times New Roman" w:hAnsi="Times New Roman" w:cs="Times New Roman"/>
          <w:sz w:val="24"/>
          <w:szCs w:val="24"/>
          <w:lang w:eastAsia="ru-RU"/>
        </w:rPr>
        <w:t xml:space="preserve">- </w:t>
      </w:r>
      <w:r w:rsidR="00D97358" w:rsidRPr="00755354">
        <w:rPr>
          <w:rFonts w:ascii="Times New Roman" w:eastAsia="Times New Roman" w:hAnsi="Times New Roman" w:cs="Times New Roman"/>
          <w:sz w:val="24"/>
          <w:szCs w:val="24"/>
          <w:lang w:eastAsia="ru-RU"/>
        </w:rPr>
        <w:t>72</w:t>
      </w:r>
      <w:r w:rsidR="00755354">
        <w:rPr>
          <w:rFonts w:ascii="Times New Roman" w:eastAsia="Times New Roman" w:hAnsi="Times New Roman" w:cs="Times New Roman"/>
          <w:sz w:val="24"/>
          <w:szCs w:val="24"/>
          <w:lang w:eastAsia="ru-RU"/>
        </w:rPr>
        <w:t xml:space="preserve"> часа </w:t>
      </w:r>
    </w:p>
    <w:p w14:paraId="5C556463" w14:textId="6EB2A831" w:rsidR="00F86A86" w:rsidRPr="00755354" w:rsidRDefault="00F86A86" w:rsidP="00F86A86">
      <w:pPr>
        <w:spacing w:after="0" w:line="276" w:lineRule="auto"/>
        <w:ind w:left="1416"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   производственная </w:t>
      </w:r>
      <w:r w:rsidR="00755354">
        <w:rPr>
          <w:rFonts w:ascii="Times New Roman" w:eastAsia="Times New Roman" w:hAnsi="Times New Roman" w:cs="Times New Roman"/>
          <w:sz w:val="24"/>
          <w:szCs w:val="24"/>
          <w:lang w:eastAsia="ru-RU"/>
        </w:rPr>
        <w:t xml:space="preserve">- </w:t>
      </w:r>
      <w:r w:rsidR="00D97358" w:rsidRPr="00755354">
        <w:rPr>
          <w:rFonts w:ascii="Times New Roman" w:eastAsia="Times New Roman" w:hAnsi="Times New Roman" w:cs="Times New Roman"/>
          <w:sz w:val="24"/>
          <w:szCs w:val="24"/>
          <w:lang w:eastAsia="ru-RU"/>
        </w:rPr>
        <w:t>180</w:t>
      </w:r>
      <w:r w:rsidR="00755354">
        <w:rPr>
          <w:rFonts w:ascii="Times New Roman" w:eastAsia="Times New Roman" w:hAnsi="Times New Roman" w:cs="Times New Roman"/>
          <w:sz w:val="24"/>
          <w:szCs w:val="24"/>
          <w:lang w:eastAsia="ru-RU"/>
        </w:rPr>
        <w:t xml:space="preserve"> часов</w:t>
      </w:r>
    </w:p>
    <w:p w14:paraId="52F9041A" w14:textId="6CC270D5" w:rsidR="00F86A86" w:rsidRPr="00755354" w:rsidRDefault="00F86A86" w:rsidP="00F86A86">
      <w:pPr>
        <w:spacing w:after="200" w:line="276" w:lineRule="auto"/>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iCs/>
          <w:sz w:val="24"/>
          <w:szCs w:val="24"/>
          <w:lang w:eastAsia="ru-RU"/>
        </w:rPr>
        <w:t>Промежуточная аттестация</w:t>
      </w:r>
      <w:r w:rsidRPr="00755354">
        <w:rPr>
          <w:rFonts w:ascii="Times New Roman" w:eastAsia="Times New Roman" w:hAnsi="Times New Roman" w:cs="Times New Roman"/>
          <w:i/>
          <w:sz w:val="24"/>
          <w:szCs w:val="24"/>
          <w:lang w:eastAsia="ru-RU"/>
        </w:rPr>
        <w:t xml:space="preserve"> ______</w:t>
      </w:r>
    </w:p>
    <w:p w14:paraId="361F46FE" w14:textId="77777777" w:rsidR="00F86A86" w:rsidRPr="00FA5071" w:rsidRDefault="00F86A86" w:rsidP="00F86A86">
      <w:pPr>
        <w:spacing w:after="200" w:line="276" w:lineRule="auto"/>
        <w:rPr>
          <w:rFonts w:ascii="Times New Roman" w:eastAsia="Times New Roman" w:hAnsi="Times New Roman" w:cs="Times New Roman"/>
          <w:b/>
          <w:i/>
          <w:sz w:val="24"/>
          <w:szCs w:val="24"/>
          <w:lang w:eastAsia="ru-RU"/>
        </w:rPr>
        <w:sectPr w:rsidR="00F86A86" w:rsidRPr="00FA5071" w:rsidSect="00095CBD">
          <w:pgSz w:w="11907" w:h="16840"/>
          <w:pgMar w:top="1134" w:right="851" w:bottom="992" w:left="1418" w:header="709" w:footer="709" w:gutter="0"/>
          <w:cols w:space="720"/>
        </w:sectPr>
      </w:pPr>
    </w:p>
    <w:p w14:paraId="68F3472D" w14:textId="77777777" w:rsidR="00F86A86" w:rsidRPr="00FA5071" w:rsidRDefault="00F86A86" w:rsidP="00F86A86">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57FE7F6F" w14:textId="77777777" w:rsidR="00F86A86" w:rsidRPr="00FA5071" w:rsidRDefault="00F86A86" w:rsidP="00F86A86">
      <w:pPr>
        <w:spacing w:after="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834"/>
        <w:gridCol w:w="1278"/>
        <w:gridCol w:w="857"/>
        <w:gridCol w:w="848"/>
        <w:gridCol w:w="1520"/>
        <w:gridCol w:w="1166"/>
        <w:gridCol w:w="1559"/>
        <w:gridCol w:w="569"/>
        <w:gridCol w:w="21"/>
        <w:gridCol w:w="30"/>
        <w:gridCol w:w="9"/>
        <w:gridCol w:w="824"/>
        <w:gridCol w:w="18"/>
        <w:gridCol w:w="1741"/>
        <w:gridCol w:w="21"/>
        <w:gridCol w:w="6"/>
      </w:tblGrid>
      <w:tr w:rsidR="00F86A86" w:rsidRPr="00FA5071" w14:paraId="7DC0B229" w14:textId="77777777" w:rsidTr="00573A52">
        <w:trPr>
          <w:trHeight w:val="484"/>
        </w:trPr>
        <w:tc>
          <w:tcPr>
            <w:tcW w:w="607" w:type="pct"/>
            <w:vMerge w:val="restart"/>
            <w:tcBorders>
              <w:bottom w:val="single" w:sz="4" w:space="0" w:color="auto"/>
            </w:tcBorders>
            <w:vAlign w:val="center"/>
          </w:tcPr>
          <w:p w14:paraId="596BA95A" w14:textId="7FCC06D8" w:rsidR="00F86A86" w:rsidRPr="00FA5071" w:rsidRDefault="00755354" w:rsidP="00A94513">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936" w:type="pct"/>
            <w:vMerge w:val="restart"/>
            <w:tcBorders>
              <w:bottom w:val="single" w:sz="4" w:space="0" w:color="auto"/>
            </w:tcBorders>
            <w:vAlign w:val="center"/>
          </w:tcPr>
          <w:p w14:paraId="124CCE58"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22" w:type="pct"/>
            <w:vMerge w:val="restart"/>
            <w:tcBorders>
              <w:bottom w:val="single" w:sz="4" w:space="0" w:color="auto"/>
            </w:tcBorders>
            <w:vAlign w:val="center"/>
          </w:tcPr>
          <w:p w14:paraId="2794C7FB" w14:textId="77777777" w:rsidR="00F86A86" w:rsidRPr="00FA5071" w:rsidRDefault="00F86A86" w:rsidP="00A94513">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83" w:type="pct"/>
            <w:vMerge w:val="restart"/>
            <w:tcBorders>
              <w:bottom w:val="single" w:sz="4" w:space="0" w:color="auto"/>
            </w:tcBorders>
            <w:textDirection w:val="btLr"/>
            <w:vAlign w:val="center"/>
          </w:tcPr>
          <w:p w14:paraId="11C8C300" w14:textId="77777777" w:rsidR="00F86A86" w:rsidRPr="00FA5071" w:rsidRDefault="00F86A86" w:rsidP="00A94513">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52" w:type="pct"/>
            <w:gridSpan w:val="13"/>
            <w:tcBorders>
              <w:bottom w:val="single" w:sz="4" w:space="0" w:color="auto"/>
            </w:tcBorders>
          </w:tcPr>
          <w:p w14:paraId="5DED902B" w14:textId="77777777" w:rsidR="00F86A86" w:rsidRPr="00FA5071" w:rsidRDefault="00F86A86" w:rsidP="00A94513">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F86A86" w:rsidRPr="00FA5071" w14:paraId="5BAA46B1" w14:textId="77777777" w:rsidTr="00573A52">
        <w:trPr>
          <w:trHeight w:val="58"/>
        </w:trPr>
        <w:tc>
          <w:tcPr>
            <w:tcW w:w="607" w:type="pct"/>
            <w:vMerge/>
          </w:tcPr>
          <w:p w14:paraId="647FC85A"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936" w:type="pct"/>
            <w:vMerge/>
            <w:vAlign w:val="center"/>
          </w:tcPr>
          <w:p w14:paraId="15360F79"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422" w:type="pct"/>
            <w:vMerge/>
            <w:vAlign w:val="center"/>
          </w:tcPr>
          <w:p w14:paraId="55FC4236" w14:textId="77777777" w:rsidR="00F86A86" w:rsidRPr="00FA5071" w:rsidRDefault="00F86A86" w:rsidP="00A94513">
            <w:pPr>
              <w:spacing w:after="0" w:line="240" w:lineRule="auto"/>
              <w:rPr>
                <w:rFonts w:ascii="Times New Roman" w:eastAsia="Times New Roman" w:hAnsi="Times New Roman" w:cs="Times New Roman"/>
                <w:i/>
                <w:iCs/>
                <w:lang w:eastAsia="ru-RU"/>
              </w:rPr>
            </w:pPr>
          </w:p>
        </w:tc>
        <w:tc>
          <w:tcPr>
            <w:tcW w:w="283" w:type="pct"/>
            <w:vMerge/>
            <w:shd w:val="clear" w:color="auto" w:fill="FFFF00"/>
          </w:tcPr>
          <w:p w14:paraId="498506BB" w14:textId="77777777" w:rsidR="00F86A86" w:rsidRPr="00FA5071" w:rsidRDefault="00F86A86" w:rsidP="00A94513">
            <w:pPr>
              <w:suppressAutoHyphens/>
              <w:spacing w:after="0" w:line="240" w:lineRule="auto"/>
              <w:jc w:val="center"/>
              <w:rPr>
                <w:rFonts w:ascii="Times New Roman" w:eastAsia="Times New Roman" w:hAnsi="Times New Roman" w:cs="Times New Roman"/>
                <w:lang w:eastAsia="ru-RU"/>
              </w:rPr>
            </w:pPr>
          </w:p>
        </w:tc>
        <w:tc>
          <w:tcPr>
            <w:tcW w:w="1890" w:type="pct"/>
            <w:gridSpan w:val="8"/>
          </w:tcPr>
          <w:p w14:paraId="0F600A1B" w14:textId="77777777" w:rsidR="00F86A86" w:rsidRPr="00FA5071" w:rsidRDefault="00F86A86" w:rsidP="00A94513">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62" w:type="pct"/>
            <w:gridSpan w:val="5"/>
            <w:vAlign w:val="center"/>
          </w:tcPr>
          <w:p w14:paraId="72705CF0" w14:textId="77777777" w:rsidR="00F86A86" w:rsidRPr="00FA5071" w:rsidRDefault="00F86A86" w:rsidP="00A94513">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F86A86" w:rsidRPr="00FA5071" w14:paraId="66562633" w14:textId="77777777" w:rsidTr="00573A52">
        <w:trPr>
          <w:gridAfter w:val="1"/>
          <w:wAfter w:w="2" w:type="pct"/>
        </w:trPr>
        <w:tc>
          <w:tcPr>
            <w:tcW w:w="607" w:type="pct"/>
            <w:vMerge/>
          </w:tcPr>
          <w:p w14:paraId="2E66D688"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936" w:type="pct"/>
            <w:vMerge/>
            <w:vAlign w:val="center"/>
          </w:tcPr>
          <w:p w14:paraId="3A40FE44"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422" w:type="pct"/>
            <w:vMerge/>
            <w:vAlign w:val="center"/>
          </w:tcPr>
          <w:p w14:paraId="6A674EE4" w14:textId="77777777" w:rsidR="00F86A86" w:rsidRPr="00FA5071" w:rsidRDefault="00F86A86" w:rsidP="00A94513">
            <w:pPr>
              <w:spacing w:after="0" w:line="240" w:lineRule="auto"/>
              <w:rPr>
                <w:rFonts w:ascii="Times New Roman" w:eastAsia="Times New Roman" w:hAnsi="Times New Roman" w:cs="Times New Roman"/>
                <w:i/>
                <w:iCs/>
                <w:lang w:eastAsia="ru-RU"/>
              </w:rPr>
            </w:pPr>
          </w:p>
        </w:tc>
        <w:tc>
          <w:tcPr>
            <w:tcW w:w="283" w:type="pct"/>
            <w:vMerge/>
            <w:shd w:val="clear" w:color="auto" w:fill="FFFF00"/>
          </w:tcPr>
          <w:p w14:paraId="184A7904" w14:textId="77777777" w:rsidR="00F86A86" w:rsidRPr="00FA5071" w:rsidRDefault="00F86A86" w:rsidP="00A94513">
            <w:pPr>
              <w:suppressAutoHyphens/>
              <w:spacing w:after="0" w:line="240" w:lineRule="auto"/>
              <w:jc w:val="center"/>
              <w:rPr>
                <w:rFonts w:ascii="Times New Roman" w:eastAsia="Times New Roman" w:hAnsi="Times New Roman" w:cs="Times New Roman"/>
                <w:sz w:val="20"/>
                <w:szCs w:val="20"/>
                <w:lang w:eastAsia="ru-RU"/>
              </w:rPr>
            </w:pPr>
          </w:p>
        </w:tc>
        <w:tc>
          <w:tcPr>
            <w:tcW w:w="280" w:type="pct"/>
            <w:vMerge w:val="restart"/>
            <w:textDirection w:val="btLr"/>
          </w:tcPr>
          <w:p w14:paraId="5C4615EA" w14:textId="77777777" w:rsidR="00755354" w:rsidRDefault="00755354" w:rsidP="00755354">
            <w:pPr>
              <w:suppressAutoHyphens/>
              <w:spacing w:after="0" w:line="240" w:lineRule="auto"/>
              <w:ind w:left="113" w:right="113"/>
              <w:jc w:val="center"/>
              <w:rPr>
                <w:rFonts w:ascii="Times New Roman" w:eastAsia="Times New Roman" w:hAnsi="Times New Roman" w:cs="Times New Roman"/>
                <w:sz w:val="20"/>
                <w:szCs w:val="20"/>
                <w:lang w:eastAsia="ru-RU"/>
              </w:rPr>
            </w:pPr>
          </w:p>
          <w:p w14:paraId="7C114F6A" w14:textId="0545A7E1" w:rsidR="00F86A86" w:rsidRPr="00FA5071" w:rsidRDefault="00F86A86" w:rsidP="00755354">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14:paraId="3F2081DB" w14:textId="77777777" w:rsidR="00F86A86" w:rsidRPr="00FA5071" w:rsidRDefault="00F86A86" w:rsidP="00755354">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07" w:type="pct"/>
            <w:gridSpan w:val="6"/>
          </w:tcPr>
          <w:p w14:paraId="5D227B35" w14:textId="77777777" w:rsidR="00F86A86" w:rsidRPr="00FA5071" w:rsidRDefault="00F86A86" w:rsidP="00A94513">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63" w:type="pct"/>
            <w:gridSpan w:val="5"/>
            <w:vAlign w:val="center"/>
          </w:tcPr>
          <w:p w14:paraId="0EDD997E" w14:textId="77777777" w:rsidR="00F86A86" w:rsidRPr="00FA5071" w:rsidRDefault="00F86A86" w:rsidP="00A94513">
            <w:pPr>
              <w:suppressAutoHyphens/>
              <w:spacing w:after="0" w:line="240" w:lineRule="auto"/>
              <w:jc w:val="center"/>
              <w:rPr>
                <w:rFonts w:ascii="Times New Roman" w:eastAsia="Times New Roman" w:hAnsi="Times New Roman" w:cs="Times New Roman"/>
                <w:i/>
                <w:lang w:eastAsia="ru-RU"/>
              </w:rPr>
            </w:pPr>
          </w:p>
        </w:tc>
      </w:tr>
      <w:tr w:rsidR="004362B2" w:rsidRPr="00FA5071" w14:paraId="1262790D" w14:textId="77777777" w:rsidTr="00573A52">
        <w:trPr>
          <w:gridAfter w:val="2"/>
          <w:wAfter w:w="9" w:type="pct"/>
          <w:cantSplit/>
          <w:trHeight w:val="1415"/>
        </w:trPr>
        <w:tc>
          <w:tcPr>
            <w:tcW w:w="607" w:type="pct"/>
            <w:vMerge/>
          </w:tcPr>
          <w:p w14:paraId="120471E9"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936" w:type="pct"/>
            <w:vMerge/>
            <w:vAlign w:val="center"/>
          </w:tcPr>
          <w:p w14:paraId="4F92A307"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422" w:type="pct"/>
            <w:vMerge/>
            <w:vAlign w:val="center"/>
          </w:tcPr>
          <w:p w14:paraId="478523E7"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283" w:type="pct"/>
            <w:vMerge/>
            <w:shd w:val="clear" w:color="auto" w:fill="FFFF00"/>
          </w:tcPr>
          <w:p w14:paraId="59BF1F05" w14:textId="77777777" w:rsidR="00F86A86" w:rsidRPr="00FA5071" w:rsidRDefault="00F86A86" w:rsidP="00A94513">
            <w:pPr>
              <w:suppressAutoHyphens/>
              <w:spacing w:after="0" w:line="240" w:lineRule="auto"/>
              <w:jc w:val="center"/>
              <w:rPr>
                <w:rFonts w:ascii="Times New Roman" w:eastAsia="Times New Roman" w:hAnsi="Times New Roman" w:cs="Times New Roman"/>
                <w:i/>
                <w:sz w:val="20"/>
                <w:szCs w:val="20"/>
                <w:lang w:eastAsia="ru-RU"/>
              </w:rPr>
            </w:pPr>
          </w:p>
        </w:tc>
        <w:tc>
          <w:tcPr>
            <w:tcW w:w="280" w:type="pct"/>
            <w:vMerge/>
          </w:tcPr>
          <w:p w14:paraId="1415F54F" w14:textId="77777777" w:rsidR="00F86A86" w:rsidRPr="00FA5071" w:rsidRDefault="00F86A86" w:rsidP="00A94513">
            <w:pPr>
              <w:suppressAutoHyphens/>
              <w:spacing w:after="0" w:line="240" w:lineRule="auto"/>
              <w:jc w:val="center"/>
              <w:rPr>
                <w:rFonts w:ascii="Times New Roman" w:eastAsia="Times New Roman" w:hAnsi="Times New Roman" w:cs="Times New Roman"/>
                <w:i/>
                <w:sz w:val="20"/>
                <w:szCs w:val="20"/>
                <w:lang w:eastAsia="ru-RU"/>
              </w:rPr>
            </w:pPr>
          </w:p>
        </w:tc>
        <w:tc>
          <w:tcPr>
            <w:tcW w:w="502" w:type="pct"/>
            <w:vAlign w:val="center"/>
          </w:tcPr>
          <w:p w14:paraId="2970A028" w14:textId="1A0C7658" w:rsidR="00F86A86" w:rsidRPr="00FA5071" w:rsidRDefault="00F86A86" w:rsidP="00A9451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14:paraId="60BCEACE"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14:paraId="4A88DD97"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5" w:type="pct"/>
            <w:vAlign w:val="center"/>
          </w:tcPr>
          <w:p w14:paraId="7FA9D440" w14:textId="07C38E2C" w:rsidR="00F86A86" w:rsidRPr="00FA5071" w:rsidRDefault="00F86A86" w:rsidP="00A9451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14:paraId="314098C2" w14:textId="77777777" w:rsidR="00F86A86" w:rsidRPr="00FA5071" w:rsidRDefault="00F86A86" w:rsidP="00A94513">
            <w:pPr>
              <w:suppressAutoHyphens/>
              <w:spacing w:after="0" w:line="240" w:lineRule="auto"/>
              <w:jc w:val="center"/>
              <w:rPr>
                <w:rFonts w:ascii="Times New Roman" w:eastAsia="Times New Roman" w:hAnsi="Times New Roman" w:cs="Times New Roman"/>
                <w:iCs/>
                <w:sz w:val="20"/>
                <w:szCs w:val="20"/>
                <w:lang w:eastAsia="ru-RU"/>
              </w:rPr>
            </w:pPr>
          </w:p>
        </w:tc>
        <w:tc>
          <w:tcPr>
            <w:tcW w:w="515" w:type="pct"/>
            <w:vAlign w:val="center"/>
          </w:tcPr>
          <w:p w14:paraId="1631078C" w14:textId="7431F17E" w:rsidR="00F86A86" w:rsidRPr="00FA5071" w:rsidRDefault="00F86A86" w:rsidP="00A9451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8" w:type="pct"/>
            <w:textDirection w:val="btLr"/>
            <w:vAlign w:val="center"/>
          </w:tcPr>
          <w:p w14:paraId="71FB3AC2"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2" w:type="pct"/>
            <w:gridSpan w:val="4"/>
            <w:vAlign w:val="center"/>
          </w:tcPr>
          <w:p w14:paraId="4E0A0775"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14:paraId="71CCEB64"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1" w:type="pct"/>
            <w:gridSpan w:val="2"/>
            <w:vAlign w:val="center"/>
          </w:tcPr>
          <w:p w14:paraId="5D6F5E00"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14:paraId="14761DD0" w14:textId="77777777" w:rsidR="00F86A86" w:rsidRPr="00FA5071" w:rsidRDefault="00F86A86" w:rsidP="00A94513">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4362B2" w:rsidRPr="00FA5071" w14:paraId="186BC428" w14:textId="77777777" w:rsidTr="00573A52">
        <w:trPr>
          <w:gridAfter w:val="2"/>
          <w:wAfter w:w="9" w:type="pct"/>
          <w:trHeight w:val="415"/>
        </w:trPr>
        <w:tc>
          <w:tcPr>
            <w:tcW w:w="607" w:type="pct"/>
            <w:vAlign w:val="center"/>
          </w:tcPr>
          <w:p w14:paraId="66CA9BF2"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936" w:type="pct"/>
            <w:vAlign w:val="center"/>
          </w:tcPr>
          <w:p w14:paraId="05CD83E9"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22" w:type="pct"/>
            <w:vAlign w:val="center"/>
          </w:tcPr>
          <w:p w14:paraId="384A31D3"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83" w:type="pct"/>
            <w:vAlign w:val="center"/>
          </w:tcPr>
          <w:p w14:paraId="11663DA1"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80" w:type="pct"/>
            <w:vAlign w:val="center"/>
          </w:tcPr>
          <w:p w14:paraId="1A56F207"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2" w:type="pct"/>
            <w:vAlign w:val="center"/>
          </w:tcPr>
          <w:p w14:paraId="148FB449"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5" w:type="pct"/>
            <w:vAlign w:val="center"/>
          </w:tcPr>
          <w:p w14:paraId="680421C5"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15" w:type="pct"/>
            <w:vAlign w:val="center"/>
          </w:tcPr>
          <w:p w14:paraId="019066D3"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8" w:type="pct"/>
            <w:vAlign w:val="center"/>
          </w:tcPr>
          <w:p w14:paraId="1BC5617B"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2" w:type="pct"/>
            <w:gridSpan w:val="4"/>
            <w:vAlign w:val="center"/>
          </w:tcPr>
          <w:p w14:paraId="7E396154"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81" w:type="pct"/>
            <w:gridSpan w:val="2"/>
            <w:vAlign w:val="center"/>
          </w:tcPr>
          <w:p w14:paraId="7A57E150"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4362B2" w:rsidRPr="00FA5071" w14:paraId="4D3C8FAB" w14:textId="77777777" w:rsidTr="00573A52">
        <w:trPr>
          <w:gridAfter w:val="2"/>
          <w:wAfter w:w="9" w:type="pct"/>
        </w:trPr>
        <w:tc>
          <w:tcPr>
            <w:tcW w:w="607" w:type="pct"/>
          </w:tcPr>
          <w:p w14:paraId="79510360" w14:textId="489A566A" w:rsidR="004362B2" w:rsidRPr="00FA5071" w:rsidRDefault="004362B2" w:rsidP="00A94513">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ПК</w:t>
            </w:r>
            <w:r w:rsidR="00BF151C">
              <w:rPr>
                <w:rFonts w:ascii="Times New Roman" w:eastAsia="Times New Roman" w:hAnsi="Times New Roman" w:cs="Times New Roman"/>
                <w:lang w:eastAsia="ru-RU"/>
              </w:rPr>
              <w:t xml:space="preserve"> 3.1, ПК 3.2, </w:t>
            </w:r>
          </w:p>
          <w:p w14:paraId="33FB79B4" w14:textId="7838E622" w:rsidR="004362B2" w:rsidRPr="00FA5071" w:rsidRDefault="00573A52" w:rsidP="00A94513">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14:paraId="5178C3BC" w14:textId="1BD753A4" w:rsidR="004362B2" w:rsidRPr="00FA5071" w:rsidRDefault="004362B2" w:rsidP="00A94513">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00C74601">
              <w:rPr>
                <w:rFonts w:ascii="Times New Roman" w:eastAsia="Times New Roman" w:hAnsi="Times New Roman" w:cs="Times New Roman"/>
                <w:lang w:eastAsia="ru-RU"/>
              </w:rPr>
              <w:t>Техническое обслуживание и ремонт аппаратной части компьютерных систем и комплексов.</w:t>
            </w:r>
          </w:p>
        </w:tc>
        <w:tc>
          <w:tcPr>
            <w:tcW w:w="422" w:type="pct"/>
          </w:tcPr>
          <w:p w14:paraId="20F9D8DE" w14:textId="486731A8" w:rsidR="004362B2" w:rsidRPr="00FA5071" w:rsidRDefault="00F779A4" w:rsidP="00186D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83" w:type="pct"/>
          </w:tcPr>
          <w:p w14:paraId="2C0180C3" w14:textId="0953F81C" w:rsidR="004362B2" w:rsidRPr="00FA5071" w:rsidRDefault="00CA67B6" w:rsidP="00A9451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80" w:type="pct"/>
          </w:tcPr>
          <w:p w14:paraId="50B57096" w14:textId="68873AE3" w:rsidR="004362B2" w:rsidRPr="00FA5071" w:rsidRDefault="00F779A4"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502" w:type="pct"/>
          </w:tcPr>
          <w:p w14:paraId="5BAD09BA" w14:textId="0726AAE4" w:rsidR="004362B2" w:rsidRPr="00FA5071" w:rsidRDefault="00CA67B6"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40</w:t>
            </w:r>
          </w:p>
        </w:tc>
        <w:tc>
          <w:tcPr>
            <w:tcW w:w="385" w:type="pct"/>
          </w:tcPr>
          <w:p w14:paraId="185AF93E" w14:textId="1BD2164A" w:rsidR="004362B2" w:rsidRPr="00FA5071" w:rsidRDefault="00F779A4" w:rsidP="00A9451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15" w:type="pct"/>
          </w:tcPr>
          <w:p w14:paraId="75187CBD" w14:textId="77777777" w:rsidR="004362B2" w:rsidRPr="00FA5071" w:rsidRDefault="004362B2" w:rsidP="00A9451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8" w:type="pct"/>
            <w:vMerge w:val="restart"/>
          </w:tcPr>
          <w:p w14:paraId="477647DC" w14:textId="77777777" w:rsidR="004362B2" w:rsidRPr="00FA5071" w:rsidRDefault="004362B2" w:rsidP="00A9451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2" w:type="pct"/>
            <w:gridSpan w:val="4"/>
            <w:vMerge w:val="restart"/>
          </w:tcPr>
          <w:p w14:paraId="1FAF9DAA" w14:textId="3E72E58E" w:rsidR="004362B2" w:rsidRPr="00FA5071" w:rsidRDefault="004362B2"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81" w:type="pct"/>
            <w:gridSpan w:val="2"/>
            <w:vMerge w:val="restart"/>
          </w:tcPr>
          <w:p w14:paraId="2F4034F6" w14:textId="1D9180F3" w:rsidR="004362B2" w:rsidRPr="00FA5071" w:rsidRDefault="004362B2"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4362B2" w:rsidRPr="00FA5071" w14:paraId="51593CA0" w14:textId="77777777" w:rsidTr="00573A52">
        <w:trPr>
          <w:gridAfter w:val="2"/>
          <w:wAfter w:w="9" w:type="pct"/>
          <w:trHeight w:val="314"/>
        </w:trPr>
        <w:tc>
          <w:tcPr>
            <w:tcW w:w="607" w:type="pct"/>
          </w:tcPr>
          <w:p w14:paraId="061F5607" w14:textId="77777777" w:rsidR="00BF151C" w:rsidRPr="00BF151C" w:rsidRDefault="00BF151C" w:rsidP="00BF151C">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14:paraId="382FD753" w14:textId="37F744B0" w:rsidR="004362B2" w:rsidRPr="00BF151C" w:rsidRDefault="00573A52" w:rsidP="00BF151C">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14:paraId="1E646C69" w14:textId="1FA45179" w:rsidR="004362B2" w:rsidRPr="00FA5071" w:rsidRDefault="004362B2" w:rsidP="00A94513">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009C6FE9">
              <w:rPr>
                <w:rFonts w:ascii="Times New Roman" w:eastAsia="Times New Roman" w:hAnsi="Times New Roman" w:cs="Times New Roman"/>
                <w:lang w:eastAsia="ru-RU"/>
              </w:rPr>
              <w:t>Настройка и обеспечение функционирования программных средств компьютерных систем и комплексов</w:t>
            </w:r>
          </w:p>
        </w:tc>
        <w:tc>
          <w:tcPr>
            <w:tcW w:w="422" w:type="pct"/>
          </w:tcPr>
          <w:p w14:paraId="0D9FC925" w14:textId="205C9BCF" w:rsidR="004362B2" w:rsidRPr="00FA5071" w:rsidRDefault="00F779A4"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83" w:type="pct"/>
          </w:tcPr>
          <w:p w14:paraId="45F4517B" w14:textId="16D612B5" w:rsidR="004362B2" w:rsidRPr="00FA5071" w:rsidRDefault="00CA67B6" w:rsidP="00A9451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80" w:type="pct"/>
          </w:tcPr>
          <w:p w14:paraId="48E6A8A2" w14:textId="2AF9E99B" w:rsidR="004362B2" w:rsidRPr="00FA5071" w:rsidRDefault="00F779A4"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502" w:type="pct"/>
          </w:tcPr>
          <w:p w14:paraId="53E03D98" w14:textId="437FAA74" w:rsidR="004362B2" w:rsidRPr="00FA5071" w:rsidRDefault="00CA67B6" w:rsidP="00A9451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38</w:t>
            </w:r>
          </w:p>
        </w:tc>
        <w:tc>
          <w:tcPr>
            <w:tcW w:w="385" w:type="pct"/>
          </w:tcPr>
          <w:p w14:paraId="5CA7DBE4" w14:textId="65ADD04D" w:rsidR="004362B2" w:rsidRPr="00FA5071" w:rsidRDefault="00F779A4" w:rsidP="00A9451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15" w:type="pct"/>
          </w:tcPr>
          <w:p w14:paraId="2EAB9458" w14:textId="77777777" w:rsidR="004362B2" w:rsidRPr="00FA5071" w:rsidRDefault="004362B2" w:rsidP="00A94513">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8" w:type="pct"/>
            <w:vMerge/>
          </w:tcPr>
          <w:p w14:paraId="0766B7A2" w14:textId="77777777" w:rsidR="004362B2" w:rsidRPr="00FA5071" w:rsidRDefault="004362B2" w:rsidP="00A94513">
            <w:pPr>
              <w:spacing w:after="0" w:line="240" w:lineRule="auto"/>
              <w:jc w:val="center"/>
              <w:rPr>
                <w:rFonts w:ascii="Times New Roman" w:eastAsia="Times New Roman" w:hAnsi="Times New Roman" w:cs="Times New Roman"/>
                <w:lang w:eastAsia="ru-RU"/>
              </w:rPr>
            </w:pPr>
          </w:p>
        </w:tc>
        <w:tc>
          <w:tcPr>
            <w:tcW w:w="292" w:type="pct"/>
            <w:gridSpan w:val="4"/>
            <w:vMerge/>
          </w:tcPr>
          <w:p w14:paraId="0A9F7628" w14:textId="6A5FF786" w:rsidR="004362B2" w:rsidRPr="00FA5071" w:rsidRDefault="004362B2" w:rsidP="00A94513">
            <w:pPr>
              <w:spacing w:after="0" w:line="240" w:lineRule="auto"/>
              <w:jc w:val="center"/>
              <w:rPr>
                <w:rFonts w:ascii="Times New Roman" w:eastAsia="Times New Roman" w:hAnsi="Times New Roman" w:cs="Times New Roman"/>
                <w:b/>
                <w:bCs/>
                <w:lang w:eastAsia="ru-RU"/>
              </w:rPr>
            </w:pPr>
          </w:p>
        </w:tc>
        <w:tc>
          <w:tcPr>
            <w:tcW w:w="581" w:type="pct"/>
            <w:gridSpan w:val="2"/>
            <w:vMerge/>
          </w:tcPr>
          <w:p w14:paraId="228487C4" w14:textId="78B72498" w:rsidR="004362B2" w:rsidRPr="00FA5071" w:rsidRDefault="004362B2" w:rsidP="00A94513">
            <w:pPr>
              <w:spacing w:after="0" w:line="240" w:lineRule="auto"/>
              <w:jc w:val="center"/>
              <w:rPr>
                <w:rFonts w:ascii="Times New Roman" w:eastAsia="Times New Roman" w:hAnsi="Times New Roman" w:cs="Times New Roman"/>
                <w:b/>
                <w:bCs/>
                <w:lang w:eastAsia="ru-RU"/>
              </w:rPr>
            </w:pPr>
          </w:p>
        </w:tc>
      </w:tr>
      <w:tr w:rsidR="00F86A86" w:rsidRPr="00FA5071" w14:paraId="72E439FA" w14:textId="77777777" w:rsidTr="00573A52">
        <w:trPr>
          <w:gridAfter w:val="1"/>
          <w:wAfter w:w="2" w:type="pct"/>
        </w:trPr>
        <w:tc>
          <w:tcPr>
            <w:tcW w:w="607" w:type="pct"/>
          </w:tcPr>
          <w:p w14:paraId="252174F1" w14:textId="77777777" w:rsidR="00BF151C" w:rsidRPr="00BF151C" w:rsidRDefault="00BF151C" w:rsidP="00BF151C">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14:paraId="67779878" w14:textId="465B5AE7" w:rsidR="00F86A86" w:rsidRPr="00BF151C" w:rsidRDefault="00573A52" w:rsidP="00BF151C">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14:paraId="72212555" w14:textId="4740EAD8" w:rsidR="00F86A86" w:rsidRPr="00FA5071" w:rsidRDefault="00F86A86" w:rsidP="00A94513">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Производственная практика (по профилю специальности)</w:t>
            </w:r>
          </w:p>
        </w:tc>
        <w:tc>
          <w:tcPr>
            <w:tcW w:w="422" w:type="pct"/>
          </w:tcPr>
          <w:p w14:paraId="45E90765" w14:textId="197D35D1" w:rsidR="00F86A86" w:rsidRPr="00FA5071" w:rsidRDefault="004362B2" w:rsidP="004362B2">
            <w:pPr>
              <w:suppressAutoHyphens/>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180</w:t>
            </w:r>
          </w:p>
        </w:tc>
        <w:tc>
          <w:tcPr>
            <w:tcW w:w="283" w:type="pct"/>
            <w:shd w:val="clear" w:color="auto" w:fill="C0C0C0"/>
          </w:tcPr>
          <w:p w14:paraId="17CD97DE"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80" w:type="pct"/>
            <w:shd w:val="clear" w:color="auto" w:fill="C0C0C0"/>
          </w:tcPr>
          <w:p w14:paraId="4547E1E3" w14:textId="77777777" w:rsidR="00F86A86" w:rsidRPr="00FA5071" w:rsidRDefault="00F86A86" w:rsidP="00A94513">
            <w:pPr>
              <w:spacing w:after="0" w:line="240" w:lineRule="auto"/>
              <w:jc w:val="center"/>
              <w:rPr>
                <w:rFonts w:ascii="Times New Roman" w:eastAsia="Times New Roman" w:hAnsi="Times New Roman" w:cs="Times New Roman"/>
                <w:b/>
                <w:bCs/>
                <w:i/>
                <w:lang w:eastAsia="ru-RU"/>
              </w:rPr>
            </w:pPr>
          </w:p>
        </w:tc>
        <w:tc>
          <w:tcPr>
            <w:tcW w:w="502" w:type="pct"/>
            <w:shd w:val="clear" w:color="auto" w:fill="C0C0C0"/>
          </w:tcPr>
          <w:p w14:paraId="71B18AD1" w14:textId="77777777" w:rsidR="00F86A86" w:rsidRPr="00FA5071" w:rsidRDefault="00F86A86" w:rsidP="00A94513">
            <w:pPr>
              <w:spacing w:after="0" w:line="240" w:lineRule="auto"/>
              <w:jc w:val="center"/>
              <w:rPr>
                <w:rFonts w:ascii="Times New Roman" w:eastAsia="Times New Roman" w:hAnsi="Times New Roman" w:cs="Times New Roman"/>
                <w:b/>
                <w:bCs/>
                <w:i/>
                <w:lang w:eastAsia="ru-RU"/>
              </w:rPr>
            </w:pPr>
          </w:p>
        </w:tc>
        <w:tc>
          <w:tcPr>
            <w:tcW w:w="1386" w:type="pct"/>
            <w:gridSpan w:val="8"/>
            <w:shd w:val="clear" w:color="auto" w:fill="C0C0C0"/>
          </w:tcPr>
          <w:p w14:paraId="43276D76"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p>
        </w:tc>
        <w:tc>
          <w:tcPr>
            <w:tcW w:w="582" w:type="pct"/>
            <w:gridSpan w:val="2"/>
          </w:tcPr>
          <w:p w14:paraId="23B50742" w14:textId="73866019" w:rsidR="00F86A86" w:rsidRPr="00FA5071" w:rsidRDefault="004362B2" w:rsidP="00A94513">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180</w:t>
            </w:r>
          </w:p>
        </w:tc>
      </w:tr>
      <w:tr w:rsidR="00F86A86" w:rsidRPr="00FA5071" w14:paraId="4BD33E7C" w14:textId="77777777" w:rsidTr="00573A52">
        <w:trPr>
          <w:gridAfter w:val="1"/>
          <w:wAfter w:w="2" w:type="pct"/>
        </w:trPr>
        <w:tc>
          <w:tcPr>
            <w:tcW w:w="607" w:type="pct"/>
          </w:tcPr>
          <w:p w14:paraId="38912534" w14:textId="77777777" w:rsidR="00F86A86" w:rsidRPr="00FA5071" w:rsidRDefault="00F86A86" w:rsidP="00A94513">
            <w:pPr>
              <w:spacing w:after="0" w:line="240" w:lineRule="auto"/>
              <w:rPr>
                <w:rFonts w:ascii="Times New Roman" w:eastAsia="Times New Roman" w:hAnsi="Times New Roman" w:cs="Times New Roman"/>
                <w:i/>
                <w:lang w:eastAsia="ru-RU"/>
              </w:rPr>
            </w:pPr>
          </w:p>
        </w:tc>
        <w:tc>
          <w:tcPr>
            <w:tcW w:w="936" w:type="pct"/>
          </w:tcPr>
          <w:p w14:paraId="334D1F9F" w14:textId="77777777" w:rsidR="00F86A86" w:rsidRPr="00FA5071" w:rsidRDefault="00F86A86" w:rsidP="00A94513">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22" w:type="pct"/>
          </w:tcPr>
          <w:p w14:paraId="30C2E789" w14:textId="77777777" w:rsidR="00F86A86" w:rsidRPr="00FA5071" w:rsidRDefault="00F86A86" w:rsidP="00A94513">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283" w:type="pct"/>
            <w:shd w:val="clear" w:color="auto" w:fill="C0C0C0"/>
          </w:tcPr>
          <w:p w14:paraId="40394544"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80" w:type="pct"/>
            <w:shd w:val="clear" w:color="auto" w:fill="C0C0C0"/>
          </w:tcPr>
          <w:p w14:paraId="70231B04"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p>
        </w:tc>
        <w:tc>
          <w:tcPr>
            <w:tcW w:w="502" w:type="pct"/>
            <w:shd w:val="clear" w:color="auto" w:fill="C0C0C0"/>
          </w:tcPr>
          <w:p w14:paraId="0DD05614"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p>
        </w:tc>
        <w:tc>
          <w:tcPr>
            <w:tcW w:w="1386" w:type="pct"/>
            <w:gridSpan w:val="8"/>
            <w:shd w:val="clear" w:color="auto" w:fill="C0C0C0"/>
          </w:tcPr>
          <w:p w14:paraId="0C82E6DB" w14:textId="77777777" w:rsidR="00F86A86" w:rsidRPr="00FA5071" w:rsidRDefault="00F86A86" w:rsidP="00A94513">
            <w:pPr>
              <w:spacing w:after="0" w:line="240" w:lineRule="auto"/>
              <w:jc w:val="center"/>
              <w:rPr>
                <w:rFonts w:ascii="Times New Roman" w:eastAsia="Times New Roman" w:hAnsi="Times New Roman" w:cs="Times New Roman"/>
                <w:i/>
                <w:lang w:eastAsia="ru-RU"/>
              </w:rPr>
            </w:pPr>
          </w:p>
        </w:tc>
        <w:tc>
          <w:tcPr>
            <w:tcW w:w="582" w:type="pct"/>
            <w:gridSpan w:val="2"/>
          </w:tcPr>
          <w:p w14:paraId="14DF0BC5" w14:textId="77777777" w:rsidR="00F86A86" w:rsidRPr="00FA5071" w:rsidRDefault="00F86A86" w:rsidP="00A94513">
            <w:pPr>
              <w:suppressAutoHyphens/>
              <w:spacing w:after="0" w:line="240" w:lineRule="auto"/>
              <w:jc w:val="center"/>
              <w:rPr>
                <w:rFonts w:ascii="Times New Roman" w:eastAsia="Times New Roman" w:hAnsi="Times New Roman" w:cs="Times New Roman"/>
                <w:lang w:eastAsia="ru-RU"/>
              </w:rPr>
            </w:pPr>
          </w:p>
        </w:tc>
      </w:tr>
      <w:tr w:rsidR="004362B2" w:rsidRPr="00FA5071" w14:paraId="3EEE1867" w14:textId="77777777" w:rsidTr="00573A52">
        <w:trPr>
          <w:gridAfter w:val="2"/>
          <w:wAfter w:w="9" w:type="pct"/>
        </w:trPr>
        <w:tc>
          <w:tcPr>
            <w:tcW w:w="607" w:type="pct"/>
          </w:tcPr>
          <w:p w14:paraId="0211048D" w14:textId="77777777" w:rsidR="00F86A86" w:rsidRPr="00FA5071" w:rsidRDefault="00F86A86" w:rsidP="00A94513">
            <w:pPr>
              <w:spacing w:after="200" w:line="240" w:lineRule="auto"/>
              <w:rPr>
                <w:rFonts w:ascii="Times New Roman" w:eastAsia="Times New Roman" w:hAnsi="Times New Roman" w:cs="Times New Roman"/>
                <w:b/>
                <w:i/>
                <w:lang w:eastAsia="ru-RU"/>
              </w:rPr>
            </w:pPr>
          </w:p>
        </w:tc>
        <w:tc>
          <w:tcPr>
            <w:tcW w:w="936" w:type="pct"/>
          </w:tcPr>
          <w:p w14:paraId="61E83F1B" w14:textId="77777777" w:rsidR="00F86A86" w:rsidRPr="00FA5071" w:rsidRDefault="00F86A86" w:rsidP="00A94513">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22" w:type="pct"/>
          </w:tcPr>
          <w:p w14:paraId="25C9DD42" w14:textId="1309482B" w:rsidR="00F86A86" w:rsidRPr="00FA5071" w:rsidRDefault="004362B2"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432</w:t>
            </w:r>
          </w:p>
        </w:tc>
        <w:tc>
          <w:tcPr>
            <w:tcW w:w="283" w:type="pct"/>
          </w:tcPr>
          <w:p w14:paraId="4C39ED6A" w14:textId="1D1CE0F2" w:rsidR="00F86A86" w:rsidRPr="00FA5071" w:rsidRDefault="00CA67B6"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330</w:t>
            </w:r>
          </w:p>
        </w:tc>
        <w:tc>
          <w:tcPr>
            <w:tcW w:w="280" w:type="pct"/>
          </w:tcPr>
          <w:p w14:paraId="6555DD70" w14:textId="033EDAF7" w:rsidR="00F86A86" w:rsidRPr="00FA5071" w:rsidRDefault="004362B2"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180</w:t>
            </w:r>
          </w:p>
        </w:tc>
        <w:tc>
          <w:tcPr>
            <w:tcW w:w="502" w:type="pct"/>
          </w:tcPr>
          <w:p w14:paraId="2A1CFB0A" w14:textId="475EF3FB" w:rsidR="00F86A86" w:rsidRPr="00FA5071" w:rsidRDefault="00CA67B6"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78</w:t>
            </w:r>
          </w:p>
        </w:tc>
        <w:tc>
          <w:tcPr>
            <w:tcW w:w="385" w:type="pct"/>
          </w:tcPr>
          <w:p w14:paraId="34D770F2" w14:textId="78C42EF7" w:rsidR="00F86A86" w:rsidRPr="00FA5071" w:rsidRDefault="004362B2"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515" w:type="pct"/>
          </w:tcPr>
          <w:p w14:paraId="4814C43D" w14:textId="77777777" w:rsidR="00F86A86" w:rsidRPr="00FA5071" w:rsidRDefault="00F86A86" w:rsidP="00A94513">
            <w:pPr>
              <w:spacing w:after="0" w:line="240" w:lineRule="auto"/>
              <w:jc w:val="center"/>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Х</w:t>
            </w:r>
          </w:p>
        </w:tc>
        <w:tc>
          <w:tcPr>
            <w:tcW w:w="195" w:type="pct"/>
            <w:gridSpan w:val="2"/>
          </w:tcPr>
          <w:p w14:paraId="5FB92735" w14:textId="77777777" w:rsidR="00F86A86" w:rsidRPr="00FA5071" w:rsidRDefault="00F86A86" w:rsidP="00A94513">
            <w:pPr>
              <w:spacing w:after="0" w:line="240" w:lineRule="auto"/>
              <w:jc w:val="center"/>
              <w:rPr>
                <w:rFonts w:ascii="Times New Roman" w:eastAsia="Times New Roman" w:hAnsi="Times New Roman" w:cs="Times New Roman"/>
                <w:b/>
                <w:i/>
                <w:vertAlign w:val="superscript"/>
                <w:lang w:eastAsia="ru-RU"/>
              </w:rPr>
            </w:pPr>
            <w:r w:rsidRPr="00FA5071">
              <w:rPr>
                <w:rFonts w:ascii="Times New Roman" w:eastAsia="Times New Roman" w:hAnsi="Times New Roman" w:cs="Times New Roman"/>
                <w:b/>
                <w:i/>
                <w:lang w:eastAsia="ru-RU"/>
              </w:rPr>
              <w:t>Х</w:t>
            </w:r>
          </w:p>
        </w:tc>
        <w:tc>
          <w:tcPr>
            <w:tcW w:w="285" w:type="pct"/>
            <w:gridSpan w:val="3"/>
          </w:tcPr>
          <w:p w14:paraId="5D220E4B" w14:textId="60BF407C" w:rsidR="00F86A86" w:rsidRPr="00FA5071" w:rsidRDefault="004362B2"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72</w:t>
            </w:r>
          </w:p>
        </w:tc>
        <w:tc>
          <w:tcPr>
            <w:tcW w:w="581" w:type="pct"/>
            <w:gridSpan w:val="2"/>
          </w:tcPr>
          <w:p w14:paraId="7E8B3E9D" w14:textId="1CC31811" w:rsidR="00F86A86" w:rsidRPr="00FA5071" w:rsidRDefault="004362B2" w:rsidP="00A9451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180</w:t>
            </w:r>
          </w:p>
        </w:tc>
      </w:tr>
    </w:tbl>
    <w:p w14:paraId="4F2AFB90" w14:textId="77777777" w:rsidR="00F86A86" w:rsidRPr="00FA5071" w:rsidRDefault="00F86A86" w:rsidP="00F86A86">
      <w:pPr>
        <w:suppressAutoHyphens/>
        <w:spacing w:after="200" w:line="240" w:lineRule="auto"/>
        <w:jc w:val="both"/>
        <w:rPr>
          <w:rFonts w:ascii="Times New Roman" w:eastAsia="Times New Roman" w:hAnsi="Times New Roman" w:cs="Times New Roman"/>
          <w:i/>
          <w:sz w:val="20"/>
          <w:szCs w:val="20"/>
          <w:lang w:eastAsia="ru-RU"/>
        </w:rPr>
      </w:pPr>
    </w:p>
    <w:p w14:paraId="3F019C7A" w14:textId="77777777" w:rsidR="00F86A86" w:rsidRPr="00FA5071" w:rsidRDefault="00F86A86" w:rsidP="00F86A86">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3A0474" w:rsidRPr="00FA5071" w14:paraId="0D2CBBF5" w14:textId="77777777" w:rsidTr="00D62EC5">
        <w:trPr>
          <w:trHeight w:val="1460"/>
        </w:trPr>
        <w:tc>
          <w:tcPr>
            <w:tcW w:w="1009" w:type="pct"/>
          </w:tcPr>
          <w:p w14:paraId="3BDCD401" w14:textId="0E8D1ED3" w:rsidR="003A0474" w:rsidRPr="00FA5071" w:rsidRDefault="003A0474" w:rsidP="003A0474">
            <w:pPr>
              <w:spacing w:after="200" w:line="276"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160" w:type="pct"/>
            <w:vAlign w:val="center"/>
          </w:tcPr>
          <w:p w14:paraId="0FD0B30E" w14:textId="77777777" w:rsidR="003A0474" w:rsidRPr="00315F34" w:rsidRDefault="003A0474" w:rsidP="003A0474">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1171F38A" w14:textId="5471DD74" w:rsidR="003A0474" w:rsidRPr="00FA5071" w:rsidRDefault="003A0474" w:rsidP="003A0474">
            <w:pPr>
              <w:suppressAutoHyphens/>
              <w:spacing w:after="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14:paraId="5B98BA37" w14:textId="31239281" w:rsidR="003A0474" w:rsidRPr="00FA5071" w:rsidRDefault="003A0474" w:rsidP="003A0474">
            <w:pPr>
              <w:spacing w:after="200" w:line="276" w:lineRule="auto"/>
              <w:jc w:val="center"/>
              <w:rPr>
                <w:rFonts w:ascii="Times New Roman" w:eastAsia="Times New Roman" w:hAnsi="Times New Roman" w:cs="Times New Roman"/>
                <w:b/>
                <w:bCs/>
                <w:lang w:eastAsia="ru-RU"/>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r>
      <w:tr w:rsidR="00F86A86" w:rsidRPr="00FA5071" w14:paraId="716A0870" w14:textId="77777777" w:rsidTr="00A94513">
        <w:tc>
          <w:tcPr>
            <w:tcW w:w="1009" w:type="pct"/>
          </w:tcPr>
          <w:p w14:paraId="08334FAB" w14:textId="77777777" w:rsidR="00F86A86" w:rsidRPr="00FA5071" w:rsidRDefault="00F86A86" w:rsidP="00A94513">
            <w:pPr>
              <w:spacing w:after="200" w:line="276" w:lineRule="auto"/>
              <w:jc w:val="center"/>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w:t>
            </w:r>
          </w:p>
        </w:tc>
        <w:tc>
          <w:tcPr>
            <w:tcW w:w="3160" w:type="pct"/>
          </w:tcPr>
          <w:p w14:paraId="3384064C" w14:textId="77777777" w:rsidR="00F86A86" w:rsidRPr="00FA5071" w:rsidRDefault="00F86A86" w:rsidP="00A9451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2</w:t>
            </w:r>
          </w:p>
        </w:tc>
        <w:tc>
          <w:tcPr>
            <w:tcW w:w="831" w:type="pct"/>
            <w:vAlign w:val="center"/>
          </w:tcPr>
          <w:p w14:paraId="6AF26DC5" w14:textId="77777777" w:rsidR="00F86A86" w:rsidRPr="00FA5071" w:rsidRDefault="00F86A86" w:rsidP="00A9451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3</w:t>
            </w:r>
          </w:p>
        </w:tc>
      </w:tr>
      <w:tr w:rsidR="00F86A86" w:rsidRPr="00FA5071" w14:paraId="57D0B6A9" w14:textId="77777777" w:rsidTr="00A94513">
        <w:tc>
          <w:tcPr>
            <w:tcW w:w="4169" w:type="pct"/>
            <w:gridSpan w:val="2"/>
          </w:tcPr>
          <w:p w14:paraId="2AE4C314" w14:textId="28F1599C" w:rsidR="00F86A86" w:rsidRPr="00FA5071" w:rsidRDefault="00F86A86" w:rsidP="00A94513">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Раздел 1. </w:t>
            </w:r>
            <w:r w:rsidR="00F779A4"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14:paraId="251CAAC9" w14:textId="70F9487D" w:rsidR="00F86A86" w:rsidRPr="00F43791" w:rsidRDefault="00852591" w:rsidP="00BF3FDC">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90/</w:t>
            </w:r>
            <w:r w:rsidR="005B2D8D">
              <w:rPr>
                <w:rFonts w:ascii="Times New Roman" w:eastAsia="Times New Roman" w:hAnsi="Times New Roman" w:cs="Times New Roman"/>
                <w:b/>
                <w:bCs/>
                <w:iCs/>
                <w:lang w:eastAsia="ru-RU"/>
              </w:rPr>
              <w:t>40</w:t>
            </w:r>
          </w:p>
        </w:tc>
      </w:tr>
      <w:tr w:rsidR="00F86A86" w:rsidRPr="00FA5071" w14:paraId="433F2397" w14:textId="77777777" w:rsidTr="0006210E">
        <w:trPr>
          <w:trHeight w:val="368"/>
        </w:trPr>
        <w:tc>
          <w:tcPr>
            <w:tcW w:w="4169" w:type="pct"/>
            <w:gridSpan w:val="2"/>
          </w:tcPr>
          <w:p w14:paraId="796885BA" w14:textId="6F0E38DD" w:rsidR="00F86A86" w:rsidRPr="00FA5071" w:rsidRDefault="00F86A86" w:rsidP="00D62EC5">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МДК.</w:t>
            </w:r>
            <w:r w:rsidR="00F779A4">
              <w:rPr>
                <w:rFonts w:ascii="Times New Roman" w:eastAsia="Times New Roman" w:hAnsi="Times New Roman" w:cs="Times New Roman"/>
                <w:b/>
                <w:bCs/>
                <w:lang w:eastAsia="ru-RU"/>
              </w:rPr>
              <w:t xml:space="preserve">03.01 </w:t>
            </w:r>
            <w:r w:rsidR="00F779A4"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14:paraId="39DF369E" w14:textId="6434B850" w:rsidR="00F86A86" w:rsidRPr="00F43791" w:rsidRDefault="00852591" w:rsidP="00BF3FDC">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90/</w:t>
            </w:r>
            <w:r w:rsidR="005B2D8D">
              <w:rPr>
                <w:rFonts w:ascii="Times New Roman" w:eastAsia="Times New Roman" w:hAnsi="Times New Roman" w:cs="Times New Roman"/>
                <w:b/>
                <w:bCs/>
                <w:iCs/>
                <w:lang w:eastAsia="ru-RU"/>
              </w:rPr>
              <w:t>40</w:t>
            </w:r>
          </w:p>
        </w:tc>
      </w:tr>
      <w:tr w:rsidR="00F86A86" w:rsidRPr="00FA5071" w14:paraId="6C27B7CD" w14:textId="77777777" w:rsidTr="00A94513">
        <w:tc>
          <w:tcPr>
            <w:tcW w:w="1009" w:type="pct"/>
            <w:vMerge w:val="restart"/>
          </w:tcPr>
          <w:p w14:paraId="4A8925BE" w14:textId="77777777" w:rsidR="00D62EC5" w:rsidRPr="00D62EC5" w:rsidRDefault="00F86A86"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1.1. </w:t>
            </w:r>
          </w:p>
          <w:p w14:paraId="684529AD" w14:textId="0FA86721" w:rsidR="0006210E" w:rsidRPr="00D62EC5" w:rsidRDefault="00B723E2"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Виды и содержание типовых инструкций по эксплуатации, обслуживанию и ремонту инфокоммуникационных систем</w:t>
            </w:r>
          </w:p>
          <w:p w14:paraId="4038B955"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5B2ABE61" w14:textId="77777777" w:rsidR="00F86A86" w:rsidRPr="00FA5071" w:rsidRDefault="00F86A86"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tcPr>
          <w:p w14:paraId="11D67A8A" w14:textId="0602D8DE" w:rsidR="00F86A86" w:rsidRPr="00F43791" w:rsidRDefault="005B2D8D" w:rsidP="00D62EC5">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w:t>
            </w:r>
            <w:r w:rsidR="00015ADA">
              <w:rPr>
                <w:rFonts w:ascii="Times New Roman" w:eastAsia="Times New Roman" w:hAnsi="Times New Roman" w:cs="Times New Roman"/>
                <w:b/>
                <w:bCs/>
                <w:iCs/>
                <w:lang w:eastAsia="ru-RU"/>
              </w:rPr>
              <w:t>/4</w:t>
            </w:r>
          </w:p>
        </w:tc>
      </w:tr>
      <w:tr w:rsidR="00F43791" w:rsidRPr="00FA5071" w14:paraId="173DA581" w14:textId="77777777" w:rsidTr="00A94513">
        <w:tc>
          <w:tcPr>
            <w:tcW w:w="1009" w:type="pct"/>
            <w:vMerge/>
          </w:tcPr>
          <w:p w14:paraId="4AC3321A" w14:textId="77777777" w:rsidR="00F43791" w:rsidRPr="00D62EC5" w:rsidRDefault="00F43791" w:rsidP="00D62EC5">
            <w:pPr>
              <w:spacing w:after="0" w:line="240" w:lineRule="auto"/>
              <w:rPr>
                <w:rFonts w:ascii="Times New Roman" w:eastAsia="Times New Roman" w:hAnsi="Times New Roman" w:cs="Times New Roman"/>
                <w:b/>
                <w:bCs/>
                <w:lang w:eastAsia="ru-RU"/>
              </w:rPr>
            </w:pPr>
          </w:p>
        </w:tc>
        <w:tc>
          <w:tcPr>
            <w:tcW w:w="3160" w:type="pct"/>
          </w:tcPr>
          <w:p w14:paraId="3D65E863" w14:textId="5F36E444" w:rsidR="00F43791" w:rsidRPr="008F100A" w:rsidRDefault="00F43791" w:rsidP="002244D7">
            <w:pPr>
              <w:pStyle w:val="ae"/>
              <w:numPr>
                <w:ilvl w:val="0"/>
                <w:numId w:val="149"/>
              </w:numPr>
              <w:suppressAutoHyphens/>
              <w:spacing w:after="0"/>
              <w:ind w:left="328"/>
              <w:jc w:val="both"/>
              <w:rPr>
                <w:bCs/>
                <w:lang w:val="ru-RU" w:eastAsia="ru-RU"/>
              </w:rPr>
            </w:pPr>
            <w:r w:rsidRPr="008F100A">
              <w:rPr>
                <w:bCs/>
                <w:lang w:eastAsia="ru-RU"/>
              </w:rPr>
              <w:t>Основные цели и задачи учета состояния и комплектации технических и программных средств инфокоммуникационных систем. Методы и модели учета технических и программных средств инфокоммуникационных систем.</w:t>
            </w:r>
            <w:r>
              <w:rPr>
                <w:bCs/>
                <w:lang w:val="ru-RU" w:eastAsia="ru-RU"/>
              </w:rPr>
              <w:t xml:space="preserve"> </w:t>
            </w:r>
          </w:p>
        </w:tc>
        <w:tc>
          <w:tcPr>
            <w:tcW w:w="831" w:type="pct"/>
            <w:vMerge w:val="restart"/>
            <w:vAlign w:val="center"/>
          </w:tcPr>
          <w:p w14:paraId="0990E8BF" w14:textId="06BF422A" w:rsidR="00F43791"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F43791" w:rsidRPr="00FA5071" w14:paraId="12461E86" w14:textId="77777777" w:rsidTr="00A94513">
        <w:tc>
          <w:tcPr>
            <w:tcW w:w="1009" w:type="pct"/>
            <w:vMerge/>
          </w:tcPr>
          <w:p w14:paraId="33030F98" w14:textId="77777777" w:rsidR="00F43791" w:rsidRPr="00D62EC5" w:rsidRDefault="00F43791" w:rsidP="00D62EC5">
            <w:pPr>
              <w:spacing w:after="0" w:line="240" w:lineRule="auto"/>
              <w:rPr>
                <w:rFonts w:ascii="Times New Roman" w:eastAsia="Times New Roman" w:hAnsi="Times New Roman" w:cs="Times New Roman"/>
                <w:b/>
                <w:bCs/>
                <w:lang w:eastAsia="ru-RU"/>
              </w:rPr>
            </w:pPr>
          </w:p>
        </w:tc>
        <w:tc>
          <w:tcPr>
            <w:tcW w:w="3160" w:type="pct"/>
          </w:tcPr>
          <w:p w14:paraId="177A09DF" w14:textId="528739DE" w:rsidR="00F43791" w:rsidRPr="008F100A" w:rsidRDefault="00F43791" w:rsidP="002244D7">
            <w:pPr>
              <w:pStyle w:val="ae"/>
              <w:numPr>
                <w:ilvl w:val="0"/>
                <w:numId w:val="149"/>
              </w:numPr>
              <w:suppressAutoHyphens/>
              <w:spacing w:after="0"/>
              <w:ind w:left="328"/>
              <w:jc w:val="both"/>
              <w:rPr>
                <w:bCs/>
                <w:lang w:eastAsia="ru-RU"/>
              </w:rPr>
            </w:pPr>
            <w:r w:rsidRPr="00007A68">
              <w:rPr>
                <w:bCs/>
                <w:lang w:val="ru-RU" w:eastAsia="ru-RU"/>
              </w:rPr>
              <w:t>Инвентарные описи и регистрационные журналы</w:t>
            </w:r>
            <w:r>
              <w:rPr>
                <w:bCs/>
                <w:lang w:val="ru-RU" w:eastAsia="ru-RU"/>
              </w:rPr>
              <w:t>.</w:t>
            </w:r>
            <w:r w:rsidRPr="008F100A">
              <w:rPr>
                <w:bCs/>
                <w:lang w:eastAsia="ru-RU"/>
              </w:rPr>
              <w:t xml:space="preserve"> Способы идентификации технических средств инфокоммуникационных систем. Баркоды.</w:t>
            </w:r>
            <w:r>
              <w:rPr>
                <w:bCs/>
                <w:lang w:val="ru-RU" w:eastAsia="ru-RU"/>
              </w:rPr>
              <w:t xml:space="preserve"> </w:t>
            </w:r>
            <w:r w:rsidRPr="00007A68">
              <w:rPr>
                <w:bCs/>
                <w:lang w:val="ru-RU" w:eastAsia="ru-RU"/>
              </w:rPr>
              <w:t>Периодичность и ответственность за проведение инвентаризации в соответствии с нормативными документами</w:t>
            </w:r>
            <w:r>
              <w:rPr>
                <w:bCs/>
                <w:lang w:val="ru-RU" w:eastAsia="ru-RU"/>
              </w:rPr>
              <w:t>.</w:t>
            </w:r>
          </w:p>
        </w:tc>
        <w:tc>
          <w:tcPr>
            <w:tcW w:w="831" w:type="pct"/>
            <w:vMerge/>
            <w:vAlign w:val="center"/>
          </w:tcPr>
          <w:p w14:paraId="3FD966B6" w14:textId="77777777" w:rsidR="00F43791" w:rsidRPr="00BF3FDC" w:rsidRDefault="00F43791" w:rsidP="00D62EC5">
            <w:pPr>
              <w:suppressAutoHyphens/>
              <w:spacing w:after="0" w:line="276" w:lineRule="auto"/>
              <w:jc w:val="center"/>
              <w:rPr>
                <w:rFonts w:ascii="Times New Roman" w:eastAsia="Times New Roman" w:hAnsi="Times New Roman" w:cs="Times New Roman"/>
                <w:b/>
                <w:iCs/>
                <w:lang w:eastAsia="ru-RU"/>
              </w:rPr>
            </w:pPr>
          </w:p>
        </w:tc>
      </w:tr>
      <w:tr w:rsidR="00F86A86" w:rsidRPr="00FA5071" w14:paraId="23D018B5" w14:textId="77777777" w:rsidTr="0006210E">
        <w:trPr>
          <w:trHeight w:val="385"/>
        </w:trPr>
        <w:tc>
          <w:tcPr>
            <w:tcW w:w="1009" w:type="pct"/>
            <w:vMerge/>
          </w:tcPr>
          <w:p w14:paraId="270DBC52"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54FE4DC2" w14:textId="77777777" w:rsidR="00F86A86" w:rsidRPr="00FA5071" w:rsidRDefault="00F86A86" w:rsidP="00D62EC5">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3AF9FF9E" w14:textId="75C3E04F" w:rsidR="00F86A86" w:rsidRPr="00BF3FDC" w:rsidRDefault="00F43791"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F86A86" w:rsidRPr="00FA5071" w14:paraId="2D6084A8" w14:textId="77777777" w:rsidTr="0006210E">
        <w:trPr>
          <w:trHeight w:val="527"/>
        </w:trPr>
        <w:tc>
          <w:tcPr>
            <w:tcW w:w="1009" w:type="pct"/>
            <w:vMerge/>
          </w:tcPr>
          <w:p w14:paraId="01509619"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0B9AF55B" w14:textId="30BA1358" w:rsidR="00F86A86" w:rsidRPr="008F100A" w:rsidRDefault="008F100A" w:rsidP="00D62EC5">
            <w:pPr>
              <w:suppressAutoHyphens/>
              <w:spacing w:after="0" w:line="240" w:lineRule="auto"/>
              <w:ind w:left="33"/>
              <w:jc w:val="both"/>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1. </w:t>
            </w:r>
            <w:r w:rsidRPr="008F100A">
              <w:rPr>
                <w:rFonts w:ascii="Times New Roman" w:eastAsia="Times New Roman" w:hAnsi="Times New Roman" w:cs="Times New Roman"/>
                <w:bCs/>
                <w:lang w:val="x-none" w:eastAsia="ru-RU"/>
              </w:rPr>
              <w:t>Присвоение инвентарных номеров техническим средствам</w:t>
            </w:r>
            <w:r>
              <w:rPr>
                <w:rFonts w:ascii="Times New Roman" w:eastAsia="Times New Roman" w:hAnsi="Times New Roman" w:cs="Times New Roman"/>
                <w:bCs/>
                <w:lang w:eastAsia="ru-RU"/>
              </w:rPr>
              <w:t>.</w:t>
            </w:r>
          </w:p>
        </w:tc>
        <w:tc>
          <w:tcPr>
            <w:tcW w:w="831" w:type="pct"/>
            <w:vAlign w:val="center"/>
          </w:tcPr>
          <w:p w14:paraId="52C36758" w14:textId="7CE9933F" w:rsidR="00F86A86" w:rsidRPr="00BF3FDC" w:rsidRDefault="00F43791" w:rsidP="00D62EC5">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F86A86" w:rsidRPr="00FA5071" w14:paraId="1FFDEB49" w14:textId="77777777" w:rsidTr="00A94513">
        <w:tc>
          <w:tcPr>
            <w:tcW w:w="1009" w:type="pct"/>
            <w:vMerge/>
          </w:tcPr>
          <w:p w14:paraId="6ACDEF8E"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vAlign w:val="bottom"/>
          </w:tcPr>
          <w:p w14:paraId="796C0235" w14:textId="7C26B345" w:rsidR="00F86A86" w:rsidRPr="0006210E" w:rsidRDefault="008F100A" w:rsidP="00D62EC5">
            <w:pPr>
              <w:suppressAutoHyphens/>
              <w:spacing w:after="0" w:line="240" w:lineRule="auto"/>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 </w:t>
            </w:r>
            <w:r w:rsidR="00007A68">
              <w:rPr>
                <w:rFonts w:ascii="Times New Roman" w:eastAsia="Times New Roman" w:hAnsi="Times New Roman" w:cs="Times New Roman"/>
                <w:bCs/>
                <w:lang w:eastAsia="ru-RU"/>
              </w:rPr>
              <w:t>Внесение изменений в эксплуатационную документацию.</w:t>
            </w:r>
          </w:p>
        </w:tc>
        <w:tc>
          <w:tcPr>
            <w:tcW w:w="831" w:type="pct"/>
            <w:vAlign w:val="center"/>
          </w:tcPr>
          <w:p w14:paraId="3F9DB38C" w14:textId="27C2C31C" w:rsidR="00F86A86" w:rsidRPr="00BF3FDC" w:rsidRDefault="00F43791" w:rsidP="00D62EC5">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F86A86" w:rsidRPr="00FA5071" w14:paraId="70BE9426" w14:textId="77777777" w:rsidTr="00A94513">
        <w:trPr>
          <w:trHeight w:val="461"/>
        </w:trPr>
        <w:tc>
          <w:tcPr>
            <w:tcW w:w="1009" w:type="pct"/>
            <w:vMerge w:val="restart"/>
          </w:tcPr>
          <w:p w14:paraId="7E80CE41" w14:textId="77777777" w:rsidR="00D62EC5" w:rsidRPr="00D62EC5" w:rsidRDefault="00F86A86"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1.2. </w:t>
            </w:r>
          </w:p>
          <w:p w14:paraId="6B3818CC" w14:textId="0A79D22D" w:rsidR="00F86A86" w:rsidRPr="00D62EC5" w:rsidRDefault="007F2AEA"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Организация рабочего места при выполнении обслуживания и ремонта аппаратного обеспечения компьютерных систем и комплексов</w:t>
            </w:r>
          </w:p>
          <w:p w14:paraId="621C3CAC" w14:textId="62928D5C"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70508858" w14:textId="77777777" w:rsidR="00F86A86" w:rsidRPr="00FA5071" w:rsidRDefault="00F86A86" w:rsidP="00D62EC5">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5C8B8D74" w14:textId="79081296" w:rsidR="00F86A86"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000F6CE1">
              <w:rPr>
                <w:rFonts w:ascii="Times New Roman" w:eastAsia="Times New Roman" w:hAnsi="Times New Roman" w:cs="Times New Roman"/>
                <w:b/>
                <w:iCs/>
                <w:lang w:eastAsia="ru-RU"/>
              </w:rPr>
              <w:t>/2</w:t>
            </w:r>
          </w:p>
        </w:tc>
      </w:tr>
      <w:tr w:rsidR="00F86A86" w:rsidRPr="00FA5071" w14:paraId="13AD99E7" w14:textId="77777777" w:rsidTr="005B2D8D">
        <w:tc>
          <w:tcPr>
            <w:tcW w:w="1009" w:type="pct"/>
            <w:vMerge/>
          </w:tcPr>
          <w:p w14:paraId="5A465D0E"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586CC79D" w14:textId="654C3425" w:rsidR="00F86A86" w:rsidRPr="00981C4E" w:rsidRDefault="00981C4E" w:rsidP="002244D7">
            <w:pPr>
              <w:pStyle w:val="ae"/>
              <w:numPr>
                <w:ilvl w:val="0"/>
                <w:numId w:val="150"/>
              </w:numPr>
              <w:suppressAutoHyphens/>
              <w:spacing w:after="0"/>
              <w:ind w:left="328"/>
              <w:rPr>
                <w:bCs/>
                <w:lang w:eastAsia="ru-RU"/>
              </w:rPr>
            </w:pPr>
            <w:r w:rsidRPr="00981C4E">
              <w:rPr>
                <w:bCs/>
                <w:lang w:eastAsia="ru-RU"/>
              </w:rPr>
              <w:t>Техника безопасности, производственная санитария и пожарная безопасность при выполнении диагностики и устранении неисправностей персональных компьютеров. Опасные и вредные производственные факторы при выполнении работ. Виды и правила применения средств индивидуальной защиты при выполнении работ. Требования охраны труда, промышленной, экологической безопасности и электробезопасности.</w:t>
            </w:r>
          </w:p>
        </w:tc>
        <w:tc>
          <w:tcPr>
            <w:tcW w:w="831" w:type="pct"/>
            <w:vMerge w:val="restart"/>
            <w:vAlign w:val="bottom"/>
          </w:tcPr>
          <w:p w14:paraId="6032B098" w14:textId="2DB56985" w:rsidR="00F86A86"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81C4E" w:rsidRPr="00FA5071" w14:paraId="7859402C" w14:textId="77777777" w:rsidTr="00A94513">
        <w:tc>
          <w:tcPr>
            <w:tcW w:w="1009" w:type="pct"/>
            <w:vMerge/>
          </w:tcPr>
          <w:p w14:paraId="73D8D394" w14:textId="77777777" w:rsidR="00981C4E" w:rsidRPr="00D62EC5" w:rsidRDefault="00981C4E" w:rsidP="00D62EC5">
            <w:pPr>
              <w:spacing w:after="0" w:line="240" w:lineRule="auto"/>
              <w:rPr>
                <w:rFonts w:ascii="Times New Roman" w:eastAsia="Times New Roman" w:hAnsi="Times New Roman" w:cs="Times New Roman"/>
                <w:b/>
                <w:bCs/>
                <w:lang w:eastAsia="ru-RU"/>
              </w:rPr>
            </w:pPr>
          </w:p>
        </w:tc>
        <w:tc>
          <w:tcPr>
            <w:tcW w:w="3160" w:type="pct"/>
          </w:tcPr>
          <w:p w14:paraId="6039C408" w14:textId="05A0B48A" w:rsidR="00981C4E" w:rsidRPr="00981C4E" w:rsidRDefault="00981C4E" w:rsidP="002244D7">
            <w:pPr>
              <w:pStyle w:val="ae"/>
              <w:numPr>
                <w:ilvl w:val="0"/>
                <w:numId w:val="150"/>
              </w:numPr>
              <w:suppressAutoHyphens/>
              <w:spacing w:after="0"/>
              <w:ind w:left="328"/>
              <w:rPr>
                <w:bCs/>
                <w:lang w:eastAsia="ru-RU"/>
              </w:rPr>
            </w:pPr>
            <w:r w:rsidRPr="00981C4E">
              <w:rPr>
                <w:bCs/>
                <w:lang w:eastAsia="ru-RU"/>
              </w:rPr>
              <w:t>Основные виды, назначение и правила использования применяемых слесарных, измерительных инструментов и приспособлений для ремонта персональных компьютеров и офисной техники.</w:t>
            </w:r>
          </w:p>
        </w:tc>
        <w:tc>
          <w:tcPr>
            <w:tcW w:w="831" w:type="pct"/>
            <w:vMerge/>
            <w:vAlign w:val="center"/>
          </w:tcPr>
          <w:p w14:paraId="23225D12" w14:textId="77777777" w:rsidR="00981C4E" w:rsidRPr="00BF3FDC" w:rsidRDefault="00981C4E" w:rsidP="00D62EC5">
            <w:pPr>
              <w:suppressAutoHyphens/>
              <w:spacing w:after="0" w:line="276" w:lineRule="auto"/>
              <w:jc w:val="center"/>
              <w:rPr>
                <w:rFonts w:ascii="Times New Roman" w:eastAsia="Times New Roman" w:hAnsi="Times New Roman" w:cs="Times New Roman"/>
                <w:b/>
                <w:iCs/>
                <w:lang w:eastAsia="ru-RU"/>
              </w:rPr>
            </w:pPr>
          </w:p>
        </w:tc>
      </w:tr>
      <w:tr w:rsidR="00F86A86" w:rsidRPr="00FA5071" w14:paraId="25E80A7D" w14:textId="77777777" w:rsidTr="00A94513">
        <w:tc>
          <w:tcPr>
            <w:tcW w:w="1009" w:type="pct"/>
            <w:vMerge/>
          </w:tcPr>
          <w:p w14:paraId="05F5EEDD"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46D953C0" w14:textId="0DF9AB9A" w:rsidR="00F86A86" w:rsidRPr="00981C4E" w:rsidRDefault="00981C4E" w:rsidP="002244D7">
            <w:pPr>
              <w:pStyle w:val="ae"/>
              <w:numPr>
                <w:ilvl w:val="0"/>
                <w:numId w:val="150"/>
              </w:numPr>
              <w:suppressAutoHyphens/>
              <w:spacing w:after="0"/>
              <w:ind w:left="328"/>
              <w:rPr>
                <w:bCs/>
                <w:lang w:eastAsia="ru-RU"/>
              </w:rPr>
            </w:pPr>
            <w:r w:rsidRPr="00981C4E">
              <w:rPr>
                <w:bCs/>
                <w:lang w:eastAsia="ru-RU"/>
              </w:rPr>
              <w:t>Назначение и свойства применяемых материалов. Виды, основные характеристики, назначение и правила применения клеев. Виды, основные характеристики, назначение и правила применения изоляционных материалов. Расходные материалы.</w:t>
            </w:r>
          </w:p>
        </w:tc>
        <w:tc>
          <w:tcPr>
            <w:tcW w:w="831" w:type="pct"/>
            <w:vMerge/>
            <w:vAlign w:val="center"/>
          </w:tcPr>
          <w:p w14:paraId="1A6EC0D2" w14:textId="77777777" w:rsidR="00F86A86" w:rsidRPr="00BF3FDC" w:rsidRDefault="00F86A86" w:rsidP="00D62EC5">
            <w:pPr>
              <w:suppressAutoHyphens/>
              <w:spacing w:after="0" w:line="276" w:lineRule="auto"/>
              <w:jc w:val="center"/>
              <w:rPr>
                <w:rFonts w:ascii="Times New Roman" w:eastAsia="Times New Roman" w:hAnsi="Times New Roman" w:cs="Times New Roman"/>
                <w:b/>
                <w:iCs/>
                <w:lang w:eastAsia="ru-RU"/>
              </w:rPr>
            </w:pPr>
          </w:p>
        </w:tc>
      </w:tr>
      <w:tr w:rsidR="00F86A86" w:rsidRPr="00FA5071" w14:paraId="3AA09301" w14:textId="77777777" w:rsidTr="00A94513">
        <w:tc>
          <w:tcPr>
            <w:tcW w:w="1009" w:type="pct"/>
            <w:vMerge/>
          </w:tcPr>
          <w:p w14:paraId="51E71ADA"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29FDF4F0" w14:textId="77777777" w:rsidR="00F86A86" w:rsidRPr="00FA5071" w:rsidRDefault="00F86A86" w:rsidP="00D62EC5">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0EAA6991" w14:textId="1035EB32" w:rsidR="00F86A86" w:rsidRPr="00BF3FDC" w:rsidRDefault="000F6CE1"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86A86" w:rsidRPr="00FA5071" w14:paraId="2BBF73CD" w14:textId="77777777" w:rsidTr="00A94513">
        <w:tc>
          <w:tcPr>
            <w:tcW w:w="1009" w:type="pct"/>
            <w:vMerge/>
          </w:tcPr>
          <w:p w14:paraId="3D345119" w14:textId="77777777" w:rsidR="00F86A86" w:rsidRPr="00D62EC5" w:rsidRDefault="00F86A86" w:rsidP="00D62EC5">
            <w:pPr>
              <w:spacing w:after="0" w:line="240" w:lineRule="auto"/>
              <w:rPr>
                <w:rFonts w:ascii="Times New Roman" w:eastAsia="Times New Roman" w:hAnsi="Times New Roman" w:cs="Times New Roman"/>
                <w:b/>
                <w:bCs/>
                <w:lang w:eastAsia="ru-RU"/>
              </w:rPr>
            </w:pPr>
          </w:p>
        </w:tc>
        <w:tc>
          <w:tcPr>
            <w:tcW w:w="3160" w:type="pct"/>
          </w:tcPr>
          <w:p w14:paraId="1B180DB7" w14:textId="128F9BF4" w:rsidR="00F86A86" w:rsidRPr="0006210E" w:rsidRDefault="00564205" w:rsidP="00D62EC5">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 1.</w:t>
            </w:r>
            <w:r>
              <w:rPr>
                <w:rFonts w:ascii="Times New Roman" w:eastAsia="Times New Roman" w:hAnsi="Times New Roman" w:cs="Times New Roman"/>
                <w:bCs/>
                <w:lang w:eastAsia="ru-RU"/>
              </w:rPr>
              <w:t xml:space="preserve"> Устранение дефектов корпусов и покрытий устройств.</w:t>
            </w:r>
          </w:p>
        </w:tc>
        <w:tc>
          <w:tcPr>
            <w:tcW w:w="831" w:type="pct"/>
            <w:vAlign w:val="center"/>
          </w:tcPr>
          <w:p w14:paraId="04D2F2F6" w14:textId="1A281EE5" w:rsidR="00F86A86" w:rsidRPr="000F6CE1" w:rsidRDefault="000F6CE1" w:rsidP="00D62EC5">
            <w:pPr>
              <w:suppressAutoHyphens/>
              <w:spacing w:after="0" w:line="276" w:lineRule="auto"/>
              <w:jc w:val="center"/>
              <w:rPr>
                <w:rFonts w:ascii="Times New Roman" w:eastAsia="Times New Roman" w:hAnsi="Times New Roman" w:cs="Times New Roman"/>
                <w:bCs/>
                <w:iCs/>
                <w:lang w:eastAsia="ru-RU"/>
              </w:rPr>
            </w:pPr>
            <w:r w:rsidRPr="000F6CE1">
              <w:rPr>
                <w:rFonts w:ascii="Times New Roman" w:eastAsia="Times New Roman" w:hAnsi="Times New Roman" w:cs="Times New Roman"/>
                <w:bCs/>
                <w:iCs/>
                <w:lang w:eastAsia="ru-RU"/>
              </w:rPr>
              <w:t>2</w:t>
            </w:r>
          </w:p>
        </w:tc>
      </w:tr>
      <w:tr w:rsidR="007F2AEA" w:rsidRPr="00FA5071" w14:paraId="5F88A629" w14:textId="77777777" w:rsidTr="00C76D69">
        <w:trPr>
          <w:trHeight w:val="115"/>
        </w:trPr>
        <w:tc>
          <w:tcPr>
            <w:tcW w:w="1009" w:type="pct"/>
            <w:vMerge w:val="restart"/>
          </w:tcPr>
          <w:p w14:paraId="6CA98DA4" w14:textId="77777777" w:rsidR="00D62EC5" w:rsidRPr="00D62EC5" w:rsidRDefault="007F2AEA"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Тема 1.3</w:t>
            </w:r>
            <w:r w:rsidR="00A270A2" w:rsidRPr="00D62EC5">
              <w:rPr>
                <w:rFonts w:ascii="Times New Roman" w:eastAsia="Times New Roman" w:hAnsi="Times New Roman" w:cs="Times New Roman"/>
                <w:b/>
                <w:bCs/>
                <w:lang w:eastAsia="ru-RU"/>
              </w:rPr>
              <w:t xml:space="preserve">. </w:t>
            </w:r>
          </w:p>
          <w:p w14:paraId="4499CA26" w14:textId="2E757F83" w:rsidR="007F2AEA" w:rsidRPr="00D62EC5" w:rsidRDefault="00A270A2"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ремонт стационарных устройств компьютерных систем и комплексов</w:t>
            </w:r>
          </w:p>
        </w:tc>
        <w:tc>
          <w:tcPr>
            <w:tcW w:w="3160" w:type="pct"/>
          </w:tcPr>
          <w:p w14:paraId="7402DBAF" w14:textId="0BB1DA79" w:rsidR="007F2AEA" w:rsidRPr="00FA5071" w:rsidRDefault="007F2AEA"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2CB2B9A4" w14:textId="11484259" w:rsidR="007F2AEA"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r w:rsidR="000F6CE1">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10</w:t>
            </w:r>
          </w:p>
        </w:tc>
      </w:tr>
      <w:tr w:rsidR="003E43B0" w:rsidRPr="00FA5071" w14:paraId="43529A0C" w14:textId="77777777" w:rsidTr="00C76D69">
        <w:trPr>
          <w:trHeight w:val="112"/>
        </w:trPr>
        <w:tc>
          <w:tcPr>
            <w:tcW w:w="1009" w:type="pct"/>
            <w:vMerge/>
          </w:tcPr>
          <w:p w14:paraId="1765833F" w14:textId="77777777" w:rsidR="003E43B0" w:rsidRPr="00D62EC5" w:rsidRDefault="003E43B0" w:rsidP="00D62EC5">
            <w:pPr>
              <w:spacing w:after="0" w:line="240" w:lineRule="auto"/>
              <w:rPr>
                <w:rFonts w:ascii="Times New Roman" w:eastAsia="Times New Roman" w:hAnsi="Times New Roman" w:cs="Times New Roman"/>
                <w:b/>
                <w:bCs/>
                <w:lang w:eastAsia="ru-RU"/>
              </w:rPr>
            </w:pPr>
          </w:p>
        </w:tc>
        <w:tc>
          <w:tcPr>
            <w:tcW w:w="3160" w:type="pct"/>
          </w:tcPr>
          <w:p w14:paraId="2C68B884" w14:textId="3451F8BE" w:rsidR="003E43B0" w:rsidRPr="00BF3FDC" w:rsidRDefault="003E43B0" w:rsidP="002244D7">
            <w:pPr>
              <w:pStyle w:val="ae"/>
              <w:numPr>
                <w:ilvl w:val="0"/>
                <w:numId w:val="151"/>
              </w:numPr>
              <w:spacing w:after="0"/>
              <w:ind w:left="470"/>
              <w:rPr>
                <w:lang w:eastAsia="ru-RU"/>
              </w:rPr>
            </w:pPr>
            <w:r w:rsidRPr="00BF3FDC">
              <w:rPr>
                <w:lang w:eastAsia="ru-RU"/>
              </w:rPr>
              <w:t>Способы обнаружения механических повреждений блоков и узлов стационарных персональных компьютеров и способы их устранения.</w:t>
            </w:r>
          </w:p>
        </w:tc>
        <w:tc>
          <w:tcPr>
            <w:tcW w:w="831" w:type="pct"/>
            <w:vMerge w:val="restart"/>
            <w:vAlign w:val="center"/>
          </w:tcPr>
          <w:p w14:paraId="487B755F" w14:textId="45469692" w:rsidR="003E43B0" w:rsidRPr="00BF3FDC" w:rsidRDefault="005B2D8D"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10</w:t>
            </w:r>
          </w:p>
        </w:tc>
      </w:tr>
      <w:tr w:rsidR="003E43B0" w:rsidRPr="00FA5071" w14:paraId="4951A3F9" w14:textId="77777777" w:rsidTr="00C76D69">
        <w:trPr>
          <w:trHeight w:val="112"/>
        </w:trPr>
        <w:tc>
          <w:tcPr>
            <w:tcW w:w="1009" w:type="pct"/>
            <w:vMerge/>
          </w:tcPr>
          <w:p w14:paraId="5B0B17DE" w14:textId="77777777" w:rsidR="003E43B0" w:rsidRPr="00D62EC5" w:rsidRDefault="003E43B0" w:rsidP="00D62EC5">
            <w:pPr>
              <w:spacing w:after="0" w:line="240" w:lineRule="auto"/>
              <w:rPr>
                <w:rFonts w:ascii="Times New Roman" w:eastAsia="Times New Roman" w:hAnsi="Times New Roman" w:cs="Times New Roman"/>
                <w:b/>
                <w:bCs/>
                <w:lang w:eastAsia="ru-RU"/>
              </w:rPr>
            </w:pPr>
          </w:p>
        </w:tc>
        <w:tc>
          <w:tcPr>
            <w:tcW w:w="3160" w:type="pct"/>
          </w:tcPr>
          <w:p w14:paraId="539F985B" w14:textId="692C655C" w:rsidR="003E43B0" w:rsidRPr="00BF3FDC" w:rsidRDefault="003E43B0" w:rsidP="002244D7">
            <w:pPr>
              <w:pStyle w:val="ae"/>
              <w:numPr>
                <w:ilvl w:val="0"/>
                <w:numId w:val="151"/>
              </w:numPr>
              <w:spacing w:after="0"/>
              <w:ind w:left="470"/>
              <w:rPr>
                <w:lang w:eastAsia="ru-RU"/>
              </w:rPr>
            </w:pPr>
            <w:r w:rsidRPr="00BF3FDC">
              <w:rPr>
                <w:bCs/>
                <w:lang w:eastAsia="ru-RU"/>
              </w:rPr>
              <w:t>Понятие форм-фактора. Совместимость и взаимозаменяемость узлов и деталей.</w:t>
            </w:r>
          </w:p>
        </w:tc>
        <w:tc>
          <w:tcPr>
            <w:tcW w:w="831" w:type="pct"/>
            <w:vMerge/>
            <w:vAlign w:val="center"/>
          </w:tcPr>
          <w:p w14:paraId="2CA4CCCD" w14:textId="77777777" w:rsidR="003E43B0" w:rsidRPr="00BF3FDC" w:rsidRDefault="003E43B0" w:rsidP="00D62EC5">
            <w:pPr>
              <w:suppressAutoHyphens/>
              <w:spacing w:after="0" w:line="276" w:lineRule="auto"/>
              <w:jc w:val="center"/>
              <w:rPr>
                <w:rFonts w:ascii="Times New Roman" w:eastAsia="Times New Roman" w:hAnsi="Times New Roman" w:cs="Times New Roman"/>
                <w:b/>
                <w:iCs/>
                <w:lang w:eastAsia="ru-RU"/>
              </w:rPr>
            </w:pPr>
          </w:p>
        </w:tc>
      </w:tr>
      <w:tr w:rsidR="003E43B0" w:rsidRPr="00FA5071" w14:paraId="4F801C71" w14:textId="77777777" w:rsidTr="00C76D69">
        <w:trPr>
          <w:trHeight w:val="112"/>
        </w:trPr>
        <w:tc>
          <w:tcPr>
            <w:tcW w:w="1009" w:type="pct"/>
            <w:vMerge/>
          </w:tcPr>
          <w:p w14:paraId="5199B287" w14:textId="77777777" w:rsidR="003E43B0" w:rsidRPr="00D62EC5" w:rsidRDefault="003E43B0" w:rsidP="00D62EC5">
            <w:pPr>
              <w:spacing w:after="0" w:line="240" w:lineRule="auto"/>
              <w:rPr>
                <w:rFonts w:ascii="Times New Roman" w:eastAsia="Times New Roman" w:hAnsi="Times New Roman" w:cs="Times New Roman"/>
                <w:b/>
                <w:bCs/>
                <w:lang w:eastAsia="ru-RU"/>
              </w:rPr>
            </w:pPr>
          </w:p>
        </w:tc>
        <w:tc>
          <w:tcPr>
            <w:tcW w:w="3160" w:type="pct"/>
          </w:tcPr>
          <w:p w14:paraId="1062BAB0" w14:textId="1214DAFC" w:rsidR="003E43B0" w:rsidRPr="00BF3FDC" w:rsidRDefault="003E43B0" w:rsidP="002244D7">
            <w:pPr>
              <w:pStyle w:val="ae"/>
              <w:numPr>
                <w:ilvl w:val="0"/>
                <w:numId w:val="151"/>
              </w:numPr>
              <w:spacing w:after="0"/>
              <w:ind w:left="470"/>
              <w:rPr>
                <w:bCs/>
                <w:lang w:eastAsia="ru-RU"/>
              </w:rPr>
            </w:pPr>
            <w:r w:rsidRPr="00BF3FDC">
              <w:rPr>
                <w:bCs/>
                <w:lang w:eastAsia="ru-RU"/>
              </w:rPr>
              <w:t>Последовательность выполнения сборки и монтажа деталей и узлов.</w:t>
            </w:r>
          </w:p>
        </w:tc>
        <w:tc>
          <w:tcPr>
            <w:tcW w:w="831" w:type="pct"/>
            <w:vMerge/>
            <w:vAlign w:val="center"/>
          </w:tcPr>
          <w:p w14:paraId="36A0BD04" w14:textId="77777777" w:rsidR="003E43B0" w:rsidRPr="00BF3FDC" w:rsidRDefault="003E43B0" w:rsidP="00D62EC5">
            <w:pPr>
              <w:suppressAutoHyphens/>
              <w:spacing w:after="0" w:line="276" w:lineRule="auto"/>
              <w:jc w:val="center"/>
              <w:rPr>
                <w:rFonts w:ascii="Times New Roman" w:eastAsia="Times New Roman" w:hAnsi="Times New Roman" w:cs="Times New Roman"/>
                <w:b/>
                <w:iCs/>
                <w:lang w:eastAsia="ru-RU"/>
              </w:rPr>
            </w:pPr>
          </w:p>
        </w:tc>
      </w:tr>
      <w:tr w:rsidR="00A46F32" w:rsidRPr="00FA5071" w14:paraId="1FF05D1B" w14:textId="77777777" w:rsidTr="00C76D69">
        <w:trPr>
          <w:trHeight w:val="112"/>
        </w:trPr>
        <w:tc>
          <w:tcPr>
            <w:tcW w:w="1009" w:type="pct"/>
            <w:vMerge/>
          </w:tcPr>
          <w:p w14:paraId="43C69635" w14:textId="77777777" w:rsidR="00A46F32" w:rsidRPr="00D62EC5" w:rsidRDefault="00A46F32" w:rsidP="00D62EC5">
            <w:pPr>
              <w:spacing w:after="0" w:line="240" w:lineRule="auto"/>
              <w:rPr>
                <w:rFonts w:ascii="Times New Roman" w:eastAsia="Times New Roman" w:hAnsi="Times New Roman" w:cs="Times New Roman"/>
                <w:b/>
                <w:bCs/>
                <w:lang w:eastAsia="ru-RU"/>
              </w:rPr>
            </w:pPr>
          </w:p>
        </w:tc>
        <w:tc>
          <w:tcPr>
            <w:tcW w:w="3160" w:type="pct"/>
          </w:tcPr>
          <w:p w14:paraId="347D41FA" w14:textId="337EBF25" w:rsidR="00A46F32" w:rsidRPr="00BF3FDC" w:rsidRDefault="00A46F32" w:rsidP="002244D7">
            <w:pPr>
              <w:pStyle w:val="ae"/>
              <w:numPr>
                <w:ilvl w:val="0"/>
                <w:numId w:val="151"/>
              </w:numPr>
              <w:spacing w:after="0"/>
              <w:ind w:left="470"/>
              <w:rPr>
                <w:bCs/>
                <w:lang w:eastAsia="ru-RU"/>
              </w:rPr>
            </w:pPr>
            <w:r w:rsidRPr="00BF3FDC">
              <w:rPr>
                <w:bCs/>
                <w:lang w:eastAsia="ru-RU"/>
              </w:rPr>
              <w:t>Способы обнаружения механических повреждений блоков и узлов стационарных устройств компьютерных систем и комплексов и способы их устранения</w:t>
            </w:r>
            <w:r>
              <w:rPr>
                <w:bCs/>
                <w:lang w:val="ru-RU" w:eastAsia="ru-RU"/>
              </w:rPr>
              <w:t>.</w:t>
            </w:r>
          </w:p>
        </w:tc>
        <w:tc>
          <w:tcPr>
            <w:tcW w:w="831" w:type="pct"/>
            <w:vMerge/>
            <w:vAlign w:val="center"/>
          </w:tcPr>
          <w:p w14:paraId="4458DBAD" w14:textId="77777777" w:rsidR="00A46F32" w:rsidRPr="00BF3FDC" w:rsidRDefault="00A46F32" w:rsidP="00D62EC5">
            <w:pPr>
              <w:suppressAutoHyphens/>
              <w:spacing w:after="0" w:line="276" w:lineRule="auto"/>
              <w:jc w:val="center"/>
              <w:rPr>
                <w:rFonts w:ascii="Times New Roman" w:eastAsia="Times New Roman" w:hAnsi="Times New Roman" w:cs="Times New Roman"/>
                <w:b/>
                <w:iCs/>
                <w:lang w:eastAsia="ru-RU"/>
              </w:rPr>
            </w:pPr>
          </w:p>
        </w:tc>
      </w:tr>
      <w:tr w:rsidR="003E43B0" w:rsidRPr="00FA5071" w14:paraId="48855E75" w14:textId="77777777" w:rsidTr="00C76D69">
        <w:trPr>
          <w:trHeight w:val="112"/>
        </w:trPr>
        <w:tc>
          <w:tcPr>
            <w:tcW w:w="1009" w:type="pct"/>
            <w:vMerge/>
          </w:tcPr>
          <w:p w14:paraId="52ECA4B6" w14:textId="77777777" w:rsidR="003E43B0" w:rsidRPr="00D62EC5" w:rsidRDefault="003E43B0" w:rsidP="00D62EC5">
            <w:pPr>
              <w:spacing w:after="0" w:line="240" w:lineRule="auto"/>
              <w:rPr>
                <w:rFonts w:ascii="Times New Roman" w:eastAsia="Times New Roman" w:hAnsi="Times New Roman" w:cs="Times New Roman"/>
                <w:b/>
                <w:bCs/>
                <w:lang w:eastAsia="ru-RU"/>
              </w:rPr>
            </w:pPr>
          </w:p>
        </w:tc>
        <w:tc>
          <w:tcPr>
            <w:tcW w:w="3160" w:type="pct"/>
          </w:tcPr>
          <w:p w14:paraId="5B77B89A" w14:textId="75CC829A" w:rsidR="003E43B0" w:rsidRPr="00BF3FDC" w:rsidRDefault="00A46F32" w:rsidP="002244D7">
            <w:pPr>
              <w:pStyle w:val="ae"/>
              <w:numPr>
                <w:ilvl w:val="0"/>
                <w:numId w:val="151"/>
              </w:numPr>
              <w:spacing w:after="0"/>
              <w:ind w:left="470"/>
              <w:rPr>
                <w:lang w:eastAsia="ru-RU"/>
              </w:rPr>
            </w:pPr>
            <w:r>
              <w:rPr>
                <w:lang w:val="ru-RU" w:eastAsia="ru-RU"/>
              </w:rPr>
              <w:t xml:space="preserve">Диагностика и устранение неисправностей сигнальных цепей и цепей питания. </w:t>
            </w:r>
          </w:p>
        </w:tc>
        <w:tc>
          <w:tcPr>
            <w:tcW w:w="831" w:type="pct"/>
            <w:vMerge/>
            <w:vAlign w:val="center"/>
          </w:tcPr>
          <w:p w14:paraId="1AF1C7A9" w14:textId="77777777" w:rsidR="003E43B0" w:rsidRPr="00BF3FDC" w:rsidRDefault="003E43B0" w:rsidP="00D62EC5">
            <w:pPr>
              <w:suppressAutoHyphens/>
              <w:spacing w:after="0" w:line="276" w:lineRule="auto"/>
              <w:jc w:val="center"/>
              <w:rPr>
                <w:rFonts w:ascii="Times New Roman" w:eastAsia="Times New Roman" w:hAnsi="Times New Roman" w:cs="Times New Roman"/>
                <w:b/>
                <w:iCs/>
                <w:lang w:eastAsia="ru-RU"/>
              </w:rPr>
            </w:pPr>
          </w:p>
        </w:tc>
      </w:tr>
      <w:tr w:rsidR="007F2AEA" w:rsidRPr="00FA5071" w14:paraId="660A34BF" w14:textId="77777777" w:rsidTr="00C76D69">
        <w:trPr>
          <w:trHeight w:val="112"/>
        </w:trPr>
        <w:tc>
          <w:tcPr>
            <w:tcW w:w="1009" w:type="pct"/>
            <w:vMerge/>
          </w:tcPr>
          <w:p w14:paraId="3F8593F5" w14:textId="77777777" w:rsidR="007F2AEA" w:rsidRPr="00D62EC5" w:rsidRDefault="007F2AEA" w:rsidP="00D62EC5">
            <w:pPr>
              <w:spacing w:after="0" w:line="240" w:lineRule="auto"/>
              <w:rPr>
                <w:rFonts w:ascii="Times New Roman" w:eastAsia="Times New Roman" w:hAnsi="Times New Roman" w:cs="Times New Roman"/>
                <w:b/>
                <w:bCs/>
                <w:lang w:eastAsia="ru-RU"/>
              </w:rPr>
            </w:pPr>
          </w:p>
        </w:tc>
        <w:tc>
          <w:tcPr>
            <w:tcW w:w="3160" w:type="pct"/>
          </w:tcPr>
          <w:p w14:paraId="0289F599" w14:textId="4116FB72" w:rsidR="007F2AEA" w:rsidRPr="00FA5071" w:rsidRDefault="007F2AEA"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019FAF06" w14:textId="3613D001" w:rsidR="007F2AEA"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7F2AEA" w:rsidRPr="00FA5071" w14:paraId="0B0223D2" w14:textId="77777777" w:rsidTr="00C76D69">
        <w:trPr>
          <w:trHeight w:val="112"/>
        </w:trPr>
        <w:tc>
          <w:tcPr>
            <w:tcW w:w="1009" w:type="pct"/>
            <w:vMerge/>
          </w:tcPr>
          <w:p w14:paraId="309683BC" w14:textId="77777777" w:rsidR="007F2AEA" w:rsidRPr="00D62EC5" w:rsidRDefault="007F2AEA" w:rsidP="00D62EC5">
            <w:pPr>
              <w:spacing w:after="0" w:line="240" w:lineRule="auto"/>
              <w:rPr>
                <w:rFonts w:ascii="Times New Roman" w:eastAsia="Times New Roman" w:hAnsi="Times New Roman" w:cs="Times New Roman"/>
                <w:b/>
                <w:bCs/>
                <w:lang w:eastAsia="ru-RU"/>
              </w:rPr>
            </w:pPr>
          </w:p>
        </w:tc>
        <w:tc>
          <w:tcPr>
            <w:tcW w:w="3160" w:type="pct"/>
          </w:tcPr>
          <w:p w14:paraId="19488FCD" w14:textId="323CBB42" w:rsidR="007F2AEA" w:rsidRPr="00FA5071" w:rsidRDefault="00564205" w:rsidP="00D62EC5">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 xml:space="preserve">Лабораторное занятие № </w:t>
            </w:r>
            <w:r w:rsidR="00601FDD">
              <w:rPr>
                <w:rFonts w:ascii="Times New Roman" w:eastAsia="Times New Roman" w:hAnsi="Times New Roman" w:cs="Times New Roman"/>
                <w:bCs/>
                <w:lang w:eastAsia="ru-RU"/>
              </w:rPr>
              <w:t>2</w:t>
            </w:r>
            <w:r w:rsidRPr="00BC6B21">
              <w:rPr>
                <w:rFonts w:ascii="Times New Roman" w:eastAsia="Times New Roman" w:hAnsi="Times New Roman" w:cs="Times New Roman"/>
                <w:bCs/>
                <w:lang w:eastAsia="ru-RU"/>
              </w:rPr>
              <w:t>.</w:t>
            </w:r>
            <w:r w:rsidR="00211531">
              <w:rPr>
                <w:rFonts w:ascii="Times New Roman" w:eastAsia="Times New Roman" w:hAnsi="Times New Roman" w:cs="Times New Roman"/>
                <w:bCs/>
                <w:lang w:eastAsia="ru-RU"/>
              </w:rPr>
              <w:t xml:space="preserve"> </w:t>
            </w:r>
            <w:r w:rsidR="00211531" w:rsidRPr="00211531">
              <w:rPr>
                <w:rFonts w:ascii="Times New Roman" w:eastAsia="Times New Roman" w:hAnsi="Times New Roman" w:cs="Times New Roman"/>
                <w:bCs/>
                <w:lang w:eastAsia="ru-RU"/>
              </w:rPr>
              <w:t xml:space="preserve">Поиск и </w:t>
            </w:r>
            <w:r w:rsidR="00211531">
              <w:rPr>
                <w:rFonts w:ascii="Times New Roman" w:eastAsia="Times New Roman" w:hAnsi="Times New Roman" w:cs="Times New Roman"/>
                <w:bCs/>
                <w:lang w:eastAsia="ru-RU"/>
              </w:rPr>
              <w:t>документирование</w:t>
            </w:r>
            <w:r w:rsidR="00211531" w:rsidRPr="00211531">
              <w:rPr>
                <w:rFonts w:ascii="Times New Roman" w:eastAsia="Times New Roman" w:hAnsi="Times New Roman" w:cs="Times New Roman"/>
                <w:bCs/>
                <w:lang w:eastAsia="ru-RU"/>
              </w:rPr>
              <w:t xml:space="preserve"> механических повреждений и дефектов стационарных </w:t>
            </w:r>
            <w:r w:rsidR="00211531">
              <w:rPr>
                <w:rFonts w:ascii="Times New Roman" w:eastAsia="Times New Roman" w:hAnsi="Times New Roman" w:cs="Times New Roman"/>
                <w:lang w:eastAsia="ru-RU"/>
              </w:rPr>
              <w:t>устройств компьютерных систем и комплексов</w:t>
            </w:r>
            <w:r w:rsidR="000F6CE1">
              <w:rPr>
                <w:rFonts w:ascii="Times New Roman" w:eastAsia="Times New Roman" w:hAnsi="Times New Roman" w:cs="Times New Roman"/>
                <w:lang w:eastAsia="ru-RU"/>
              </w:rPr>
              <w:t>.</w:t>
            </w:r>
          </w:p>
        </w:tc>
        <w:tc>
          <w:tcPr>
            <w:tcW w:w="831" w:type="pct"/>
            <w:vAlign w:val="center"/>
          </w:tcPr>
          <w:p w14:paraId="0FC17069" w14:textId="221DDC93" w:rsidR="007F2AEA" w:rsidRPr="000F6CE1" w:rsidRDefault="005B2D8D"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211531" w:rsidRPr="00FA5071" w14:paraId="78E809E8" w14:textId="77777777" w:rsidTr="00C76D69">
        <w:trPr>
          <w:trHeight w:val="112"/>
        </w:trPr>
        <w:tc>
          <w:tcPr>
            <w:tcW w:w="1009" w:type="pct"/>
            <w:vMerge/>
          </w:tcPr>
          <w:p w14:paraId="1B46A818" w14:textId="77777777" w:rsidR="00211531" w:rsidRPr="00D62EC5" w:rsidRDefault="00211531" w:rsidP="00D62EC5">
            <w:pPr>
              <w:spacing w:after="0" w:line="240" w:lineRule="auto"/>
              <w:rPr>
                <w:rFonts w:ascii="Times New Roman" w:eastAsia="Times New Roman" w:hAnsi="Times New Roman" w:cs="Times New Roman"/>
                <w:b/>
                <w:bCs/>
                <w:lang w:eastAsia="ru-RU"/>
              </w:rPr>
            </w:pPr>
          </w:p>
        </w:tc>
        <w:tc>
          <w:tcPr>
            <w:tcW w:w="3160" w:type="pct"/>
          </w:tcPr>
          <w:p w14:paraId="00AB6BA7" w14:textId="06237ABB" w:rsidR="00211531" w:rsidRPr="00BC6B21" w:rsidRDefault="00211531" w:rsidP="00D62EC5">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3.</w:t>
            </w:r>
            <w:r w:rsidRPr="00211531">
              <w:rPr>
                <w:rFonts w:ascii="Times New Roman" w:eastAsia="Times New Roman" w:hAnsi="Times New Roman" w:cs="Times New Roman"/>
                <w:bCs/>
                <w:lang w:eastAsia="ru-RU"/>
              </w:rPr>
              <w:t xml:space="preserve"> Подбор комплектующих деталей и узлов для замены</w:t>
            </w:r>
            <w:r w:rsidR="000F6CE1">
              <w:rPr>
                <w:rFonts w:ascii="Times New Roman" w:eastAsia="Times New Roman" w:hAnsi="Times New Roman" w:cs="Times New Roman"/>
                <w:bCs/>
                <w:lang w:eastAsia="ru-RU"/>
              </w:rPr>
              <w:t>. Оформление заявки.</w:t>
            </w:r>
          </w:p>
        </w:tc>
        <w:tc>
          <w:tcPr>
            <w:tcW w:w="831" w:type="pct"/>
            <w:vAlign w:val="center"/>
          </w:tcPr>
          <w:p w14:paraId="4B4D8B5B" w14:textId="1BE053D4" w:rsidR="00211531" w:rsidRPr="000F6CE1" w:rsidRDefault="000F6CE1" w:rsidP="00D62EC5">
            <w:pPr>
              <w:suppressAutoHyphens/>
              <w:spacing w:after="0" w:line="276" w:lineRule="auto"/>
              <w:jc w:val="center"/>
              <w:rPr>
                <w:rFonts w:ascii="Times New Roman" w:eastAsia="Times New Roman" w:hAnsi="Times New Roman" w:cs="Times New Roman"/>
                <w:bCs/>
                <w:iCs/>
                <w:lang w:eastAsia="ru-RU"/>
              </w:rPr>
            </w:pPr>
            <w:r w:rsidRPr="000F6CE1">
              <w:rPr>
                <w:rFonts w:ascii="Times New Roman" w:eastAsia="Times New Roman" w:hAnsi="Times New Roman" w:cs="Times New Roman"/>
                <w:bCs/>
                <w:iCs/>
                <w:lang w:eastAsia="ru-RU"/>
              </w:rPr>
              <w:t>2</w:t>
            </w:r>
          </w:p>
        </w:tc>
      </w:tr>
      <w:tr w:rsidR="00937598" w:rsidRPr="00FA5071" w14:paraId="165B150B" w14:textId="77777777" w:rsidTr="00C76D69">
        <w:trPr>
          <w:trHeight w:val="112"/>
        </w:trPr>
        <w:tc>
          <w:tcPr>
            <w:tcW w:w="1009" w:type="pct"/>
            <w:vMerge/>
          </w:tcPr>
          <w:p w14:paraId="6C24E130"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5DDFED97" w14:textId="533ADA09" w:rsidR="00937598" w:rsidRPr="00FA5071" w:rsidRDefault="00937598" w:rsidP="00D62EC5">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4. Выполнение</w:t>
            </w:r>
            <w:r w:rsidR="0092322F">
              <w:rPr>
                <w:rFonts w:ascii="Times New Roman" w:eastAsia="Times New Roman" w:hAnsi="Times New Roman" w:cs="Times New Roman"/>
                <w:bCs/>
                <w:lang w:eastAsia="ru-RU"/>
              </w:rPr>
              <w:t xml:space="preserve"> поиска и</w:t>
            </w:r>
            <w:r>
              <w:rPr>
                <w:rFonts w:ascii="Times New Roman" w:eastAsia="Times New Roman" w:hAnsi="Times New Roman" w:cs="Times New Roman"/>
                <w:bCs/>
                <w:lang w:eastAsia="ru-RU"/>
              </w:rPr>
              <w:t xml:space="preserve"> замены и ремонта дефектных узлов.</w:t>
            </w:r>
          </w:p>
        </w:tc>
        <w:tc>
          <w:tcPr>
            <w:tcW w:w="831" w:type="pct"/>
            <w:vAlign w:val="center"/>
          </w:tcPr>
          <w:p w14:paraId="72AA9D22" w14:textId="6F5AA61D" w:rsidR="00937598" w:rsidRPr="00BF3FDC" w:rsidRDefault="00015ADA"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4</w:t>
            </w:r>
          </w:p>
        </w:tc>
      </w:tr>
      <w:tr w:rsidR="00937598" w:rsidRPr="00FA5071" w14:paraId="61780E96" w14:textId="77777777" w:rsidTr="00C76D69">
        <w:trPr>
          <w:trHeight w:val="115"/>
        </w:trPr>
        <w:tc>
          <w:tcPr>
            <w:tcW w:w="1009" w:type="pct"/>
            <w:vMerge w:val="restart"/>
          </w:tcPr>
          <w:p w14:paraId="3D6E7FE2" w14:textId="77777777" w:rsidR="00D62EC5" w:rsidRPr="00D62EC5" w:rsidRDefault="00937598"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Тема 1.4</w:t>
            </w:r>
            <w:r w:rsidR="00040BE8" w:rsidRPr="00D62EC5">
              <w:rPr>
                <w:rFonts w:ascii="Times New Roman" w:eastAsia="Times New Roman" w:hAnsi="Times New Roman" w:cs="Times New Roman"/>
                <w:b/>
                <w:bCs/>
                <w:lang w:eastAsia="ru-RU"/>
              </w:rPr>
              <w:t xml:space="preserve">. </w:t>
            </w:r>
          </w:p>
          <w:p w14:paraId="6C56D125" w14:textId="3FABD09A" w:rsidR="00937598" w:rsidRPr="00D62EC5" w:rsidRDefault="00040BE8"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устранение неисправностей персональных мобильных устройств</w:t>
            </w:r>
          </w:p>
        </w:tc>
        <w:tc>
          <w:tcPr>
            <w:tcW w:w="3160" w:type="pct"/>
          </w:tcPr>
          <w:p w14:paraId="179D82D3" w14:textId="05AB89BD"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10B09606" w14:textId="28F0EF4C" w:rsidR="00937598" w:rsidRPr="00BF3FDC" w:rsidRDefault="00D53BE1"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r w:rsidR="00A5364F">
              <w:rPr>
                <w:rFonts w:ascii="Times New Roman" w:eastAsia="Times New Roman" w:hAnsi="Times New Roman" w:cs="Times New Roman"/>
                <w:b/>
                <w:iCs/>
                <w:lang w:eastAsia="ru-RU"/>
              </w:rPr>
              <w:t>/1</w:t>
            </w:r>
            <w:r w:rsidR="00015ADA">
              <w:rPr>
                <w:rFonts w:ascii="Times New Roman" w:eastAsia="Times New Roman" w:hAnsi="Times New Roman" w:cs="Times New Roman"/>
                <w:b/>
                <w:iCs/>
                <w:lang w:eastAsia="ru-RU"/>
              </w:rPr>
              <w:t>6</w:t>
            </w:r>
          </w:p>
        </w:tc>
      </w:tr>
      <w:tr w:rsidR="00937598" w:rsidRPr="00FA5071" w14:paraId="1BCA8630" w14:textId="77777777" w:rsidTr="00C76D69">
        <w:trPr>
          <w:trHeight w:val="112"/>
        </w:trPr>
        <w:tc>
          <w:tcPr>
            <w:tcW w:w="1009" w:type="pct"/>
            <w:vMerge/>
          </w:tcPr>
          <w:p w14:paraId="1BB1197C"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742B7160" w14:textId="38B48984" w:rsidR="00937598" w:rsidRPr="007A0244" w:rsidRDefault="00BB4C5D" w:rsidP="002244D7">
            <w:pPr>
              <w:pStyle w:val="ae"/>
              <w:numPr>
                <w:ilvl w:val="0"/>
                <w:numId w:val="152"/>
              </w:numPr>
              <w:spacing w:after="0"/>
              <w:ind w:left="328"/>
              <w:rPr>
                <w:bCs/>
                <w:lang w:eastAsia="ru-RU"/>
              </w:rPr>
            </w:pPr>
            <w:r w:rsidRPr="00BB4C5D">
              <w:rPr>
                <w:bCs/>
                <w:lang w:val="ru-RU" w:eastAsia="ru-RU"/>
              </w:rPr>
              <w:t>Типовые узлы переносных компьютеров: процессоры, системные платы, оперативная память, блоки питания и батареи, жесткие диски</w:t>
            </w:r>
            <w:r>
              <w:rPr>
                <w:bCs/>
                <w:lang w:val="ru-RU" w:eastAsia="ru-RU"/>
              </w:rPr>
              <w:t xml:space="preserve">, </w:t>
            </w:r>
            <w:r w:rsidRPr="00BB4C5D">
              <w:rPr>
                <w:bCs/>
                <w:lang w:val="ru-RU" w:eastAsia="ru-RU"/>
              </w:rPr>
              <w:t>дисплеи, звуковоспроизводящие устройства, клавиатура и устройства позиционирования</w:t>
            </w:r>
            <w:r w:rsidR="00B65473">
              <w:rPr>
                <w:bCs/>
                <w:lang w:val="ru-RU" w:eastAsia="ru-RU"/>
              </w:rPr>
              <w:t>. Особенности конструкции отдельных моделей</w:t>
            </w:r>
          </w:p>
        </w:tc>
        <w:tc>
          <w:tcPr>
            <w:tcW w:w="831" w:type="pct"/>
            <w:vMerge w:val="restart"/>
            <w:vAlign w:val="center"/>
          </w:tcPr>
          <w:p w14:paraId="41A96D15" w14:textId="3FD2A49F" w:rsidR="00937598" w:rsidRPr="00BF3FDC" w:rsidRDefault="005B2D8D"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D53BE1">
              <w:rPr>
                <w:rFonts w:ascii="Times New Roman" w:eastAsia="Times New Roman" w:hAnsi="Times New Roman" w:cs="Times New Roman"/>
                <w:b/>
                <w:iCs/>
                <w:lang w:eastAsia="ru-RU"/>
              </w:rPr>
              <w:t>4</w:t>
            </w:r>
          </w:p>
        </w:tc>
      </w:tr>
      <w:tr w:rsidR="00BB4C5D" w:rsidRPr="00FA5071" w14:paraId="35E8D02A" w14:textId="77777777" w:rsidTr="00C76D69">
        <w:trPr>
          <w:trHeight w:val="112"/>
        </w:trPr>
        <w:tc>
          <w:tcPr>
            <w:tcW w:w="1009" w:type="pct"/>
            <w:vMerge/>
          </w:tcPr>
          <w:p w14:paraId="635C1A9D" w14:textId="77777777" w:rsidR="00BB4C5D" w:rsidRPr="00D62EC5" w:rsidRDefault="00BB4C5D" w:rsidP="00D62EC5">
            <w:pPr>
              <w:spacing w:after="0" w:line="240" w:lineRule="auto"/>
              <w:rPr>
                <w:rFonts w:ascii="Times New Roman" w:eastAsia="Times New Roman" w:hAnsi="Times New Roman" w:cs="Times New Roman"/>
                <w:b/>
                <w:bCs/>
                <w:lang w:eastAsia="ru-RU"/>
              </w:rPr>
            </w:pPr>
          </w:p>
        </w:tc>
        <w:tc>
          <w:tcPr>
            <w:tcW w:w="3160" w:type="pct"/>
          </w:tcPr>
          <w:p w14:paraId="5F75DF9C" w14:textId="26816C12" w:rsidR="00BB4C5D" w:rsidRPr="007A0244" w:rsidRDefault="00B65473" w:rsidP="002244D7">
            <w:pPr>
              <w:pStyle w:val="ae"/>
              <w:numPr>
                <w:ilvl w:val="0"/>
                <w:numId w:val="152"/>
              </w:numPr>
              <w:spacing w:after="0"/>
              <w:ind w:left="328"/>
              <w:rPr>
                <w:bCs/>
                <w:lang w:eastAsia="ru-RU"/>
              </w:rPr>
            </w:pPr>
            <w:r w:rsidRPr="00B65473">
              <w:rPr>
                <w:bCs/>
                <w:lang w:eastAsia="ru-RU"/>
              </w:rPr>
              <w:t>Замена блоков и узлов переносных компьютеров. Взаимозаменяемость устройств. Модернизация</w:t>
            </w:r>
            <w:r>
              <w:rPr>
                <w:bCs/>
                <w:lang w:val="ru-RU" w:eastAsia="ru-RU"/>
              </w:rPr>
              <w:t xml:space="preserve">. Типовые неисправности. </w:t>
            </w:r>
            <w:r w:rsidRPr="00B65473">
              <w:rPr>
                <w:bCs/>
                <w:lang w:val="ru-RU" w:eastAsia="ru-RU"/>
              </w:rPr>
              <w:t>Устранение механических дефектов</w:t>
            </w:r>
            <w:r>
              <w:rPr>
                <w:bCs/>
                <w:lang w:val="ru-RU" w:eastAsia="ru-RU"/>
              </w:rPr>
              <w:t>.</w:t>
            </w:r>
          </w:p>
        </w:tc>
        <w:tc>
          <w:tcPr>
            <w:tcW w:w="831" w:type="pct"/>
            <w:vMerge/>
            <w:vAlign w:val="center"/>
          </w:tcPr>
          <w:p w14:paraId="48105710" w14:textId="77777777" w:rsidR="00BB4C5D" w:rsidRPr="00BF3FDC" w:rsidRDefault="00BB4C5D" w:rsidP="00D62EC5">
            <w:pPr>
              <w:suppressAutoHyphens/>
              <w:spacing w:after="0" w:line="276" w:lineRule="auto"/>
              <w:jc w:val="center"/>
              <w:rPr>
                <w:rFonts w:ascii="Times New Roman" w:eastAsia="Times New Roman" w:hAnsi="Times New Roman" w:cs="Times New Roman"/>
                <w:b/>
                <w:iCs/>
                <w:lang w:eastAsia="ru-RU"/>
              </w:rPr>
            </w:pPr>
          </w:p>
        </w:tc>
      </w:tr>
      <w:tr w:rsidR="00B65473" w:rsidRPr="00FA5071" w14:paraId="356789BD" w14:textId="77777777" w:rsidTr="00C76D69">
        <w:trPr>
          <w:trHeight w:val="112"/>
        </w:trPr>
        <w:tc>
          <w:tcPr>
            <w:tcW w:w="1009" w:type="pct"/>
            <w:vMerge/>
          </w:tcPr>
          <w:p w14:paraId="1BFF81CD" w14:textId="77777777" w:rsidR="00B65473" w:rsidRPr="00D62EC5" w:rsidRDefault="00B65473" w:rsidP="00D62EC5">
            <w:pPr>
              <w:spacing w:after="0" w:line="240" w:lineRule="auto"/>
              <w:rPr>
                <w:rFonts w:ascii="Times New Roman" w:eastAsia="Times New Roman" w:hAnsi="Times New Roman" w:cs="Times New Roman"/>
                <w:b/>
                <w:bCs/>
                <w:lang w:eastAsia="ru-RU"/>
              </w:rPr>
            </w:pPr>
          </w:p>
        </w:tc>
        <w:tc>
          <w:tcPr>
            <w:tcW w:w="3160" w:type="pct"/>
          </w:tcPr>
          <w:p w14:paraId="34235A08" w14:textId="7EF63D20" w:rsidR="00B65473" w:rsidRPr="00B65473" w:rsidRDefault="007D67D0" w:rsidP="002244D7">
            <w:pPr>
              <w:pStyle w:val="ae"/>
              <w:numPr>
                <w:ilvl w:val="0"/>
                <w:numId w:val="152"/>
              </w:numPr>
              <w:spacing w:after="0"/>
              <w:ind w:left="328"/>
              <w:rPr>
                <w:bCs/>
                <w:lang w:eastAsia="ru-RU"/>
              </w:rPr>
            </w:pPr>
            <w:r w:rsidRPr="007D67D0">
              <w:rPr>
                <w:bCs/>
                <w:lang w:val="ru-RU" w:eastAsia="ru-RU"/>
              </w:rPr>
              <w:t>Виды и конструкции сенсорных экранов смартфонов и планшетов</w:t>
            </w:r>
            <w:r>
              <w:rPr>
                <w:bCs/>
                <w:lang w:val="ru-RU" w:eastAsia="ru-RU"/>
              </w:rPr>
              <w:t>.</w:t>
            </w:r>
            <w:r w:rsidRPr="007D67D0">
              <w:rPr>
                <w:bCs/>
                <w:lang w:val="ru-RU" w:eastAsia="ru-RU"/>
              </w:rPr>
              <w:t xml:space="preserve"> </w:t>
            </w:r>
            <w:r w:rsidR="00B65473" w:rsidRPr="00B65473">
              <w:rPr>
                <w:bCs/>
                <w:lang w:val="ru-RU" w:eastAsia="ru-RU"/>
              </w:rPr>
              <w:t xml:space="preserve">Технологии </w:t>
            </w:r>
            <w:r w:rsidR="00B65473">
              <w:rPr>
                <w:bCs/>
                <w:lang w:val="ru-RU" w:eastAsia="ru-RU"/>
              </w:rPr>
              <w:t>поиска и устранения механических дефектов</w:t>
            </w:r>
            <w:r w:rsidR="00B65473" w:rsidRPr="00B65473">
              <w:rPr>
                <w:bCs/>
                <w:lang w:val="ru-RU" w:eastAsia="ru-RU"/>
              </w:rPr>
              <w:t xml:space="preserve"> смартфонов и планшетов, техническое обслуживание</w:t>
            </w:r>
            <w:r w:rsidR="00B65473">
              <w:rPr>
                <w:bCs/>
                <w:lang w:val="ru-RU" w:eastAsia="ru-RU"/>
              </w:rPr>
              <w:t>, типовые неисправности.</w:t>
            </w:r>
          </w:p>
        </w:tc>
        <w:tc>
          <w:tcPr>
            <w:tcW w:w="831" w:type="pct"/>
            <w:vMerge/>
            <w:vAlign w:val="center"/>
          </w:tcPr>
          <w:p w14:paraId="4B41C676" w14:textId="77777777" w:rsidR="00B65473" w:rsidRPr="00BF3FDC" w:rsidRDefault="00B65473" w:rsidP="00D62EC5">
            <w:pPr>
              <w:suppressAutoHyphens/>
              <w:spacing w:after="0" w:line="276" w:lineRule="auto"/>
              <w:jc w:val="center"/>
              <w:rPr>
                <w:rFonts w:ascii="Times New Roman" w:eastAsia="Times New Roman" w:hAnsi="Times New Roman" w:cs="Times New Roman"/>
                <w:b/>
                <w:iCs/>
                <w:lang w:eastAsia="ru-RU"/>
              </w:rPr>
            </w:pPr>
          </w:p>
        </w:tc>
      </w:tr>
      <w:tr w:rsidR="00937598" w:rsidRPr="00FA5071" w14:paraId="0DC5CAA3" w14:textId="77777777" w:rsidTr="00C76D69">
        <w:trPr>
          <w:trHeight w:val="112"/>
        </w:trPr>
        <w:tc>
          <w:tcPr>
            <w:tcW w:w="1009" w:type="pct"/>
            <w:vMerge/>
          </w:tcPr>
          <w:p w14:paraId="438AA4D2"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38E1EDC6" w14:textId="7542F411" w:rsidR="00937598" w:rsidRPr="007A0244" w:rsidRDefault="007D67D0" w:rsidP="002244D7">
            <w:pPr>
              <w:pStyle w:val="ae"/>
              <w:numPr>
                <w:ilvl w:val="0"/>
                <w:numId w:val="152"/>
              </w:numPr>
              <w:spacing w:after="0"/>
              <w:ind w:left="328"/>
              <w:rPr>
                <w:bCs/>
                <w:lang w:eastAsia="ru-RU"/>
              </w:rPr>
            </w:pPr>
            <w:r w:rsidRPr="007D67D0">
              <w:rPr>
                <w:bCs/>
                <w:lang w:val="ru-RU" w:eastAsia="ru-RU"/>
              </w:rPr>
              <w:t>Аккумуляторные батареи, карты памяти, видеокамеры, приемопередающие модули</w:t>
            </w:r>
            <w:r>
              <w:rPr>
                <w:bCs/>
                <w:lang w:val="ru-RU" w:eastAsia="ru-RU"/>
              </w:rPr>
              <w:t xml:space="preserve">. </w:t>
            </w:r>
            <w:r w:rsidRPr="007D67D0">
              <w:rPr>
                <w:bCs/>
                <w:lang w:val="ru-RU" w:eastAsia="ru-RU"/>
              </w:rPr>
              <w:t>Алгоритмы диагностики питания, экранов, видеокамер, беспроводных интерфейсов, микрофонов и динамиков</w:t>
            </w:r>
            <w:r>
              <w:rPr>
                <w:bCs/>
                <w:lang w:val="ru-RU" w:eastAsia="ru-RU"/>
              </w:rPr>
              <w:t>.</w:t>
            </w:r>
          </w:p>
        </w:tc>
        <w:tc>
          <w:tcPr>
            <w:tcW w:w="831" w:type="pct"/>
            <w:vMerge/>
            <w:vAlign w:val="center"/>
          </w:tcPr>
          <w:p w14:paraId="4E6B8478" w14:textId="77777777" w:rsidR="00937598" w:rsidRPr="00BF3FDC" w:rsidRDefault="00937598" w:rsidP="00D62EC5">
            <w:pPr>
              <w:suppressAutoHyphens/>
              <w:spacing w:after="0" w:line="276" w:lineRule="auto"/>
              <w:jc w:val="center"/>
              <w:rPr>
                <w:rFonts w:ascii="Times New Roman" w:eastAsia="Times New Roman" w:hAnsi="Times New Roman" w:cs="Times New Roman"/>
                <w:b/>
                <w:iCs/>
                <w:lang w:eastAsia="ru-RU"/>
              </w:rPr>
            </w:pPr>
          </w:p>
        </w:tc>
      </w:tr>
      <w:tr w:rsidR="00937598" w:rsidRPr="00FA5071" w14:paraId="2A49C118" w14:textId="77777777" w:rsidTr="00C76D69">
        <w:trPr>
          <w:trHeight w:val="112"/>
        </w:trPr>
        <w:tc>
          <w:tcPr>
            <w:tcW w:w="1009" w:type="pct"/>
            <w:vMerge/>
          </w:tcPr>
          <w:p w14:paraId="77FB76EC"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050E4648" w14:textId="20CFD986"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0FAAE617" w14:textId="7D0AC8DB" w:rsidR="00937598" w:rsidRPr="00BF3FDC" w:rsidRDefault="00A5364F"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015ADA">
              <w:rPr>
                <w:rFonts w:ascii="Times New Roman" w:eastAsia="Times New Roman" w:hAnsi="Times New Roman" w:cs="Times New Roman"/>
                <w:b/>
                <w:iCs/>
                <w:lang w:eastAsia="ru-RU"/>
              </w:rPr>
              <w:t>6</w:t>
            </w:r>
          </w:p>
        </w:tc>
      </w:tr>
      <w:tr w:rsidR="00937598" w:rsidRPr="00FA5071" w14:paraId="402FBAE8" w14:textId="77777777" w:rsidTr="00C76D69">
        <w:trPr>
          <w:trHeight w:val="112"/>
        </w:trPr>
        <w:tc>
          <w:tcPr>
            <w:tcW w:w="1009" w:type="pct"/>
            <w:vMerge/>
          </w:tcPr>
          <w:p w14:paraId="6A818D28"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071136C3" w14:textId="6AC4961B" w:rsidR="00937598" w:rsidRPr="00FA5071" w:rsidRDefault="00937598" w:rsidP="00D62EC5">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5.</w:t>
            </w:r>
            <w:r w:rsidR="001E0CEE">
              <w:rPr>
                <w:rFonts w:ascii="Times New Roman" w:eastAsia="Times New Roman" w:hAnsi="Times New Roman" w:cs="Times New Roman"/>
                <w:bCs/>
                <w:lang w:eastAsia="ru-RU"/>
              </w:rPr>
              <w:t xml:space="preserve"> </w:t>
            </w:r>
            <w:r w:rsidR="001E0CEE" w:rsidRPr="001E0CEE">
              <w:rPr>
                <w:rFonts w:ascii="Times New Roman" w:eastAsia="Times New Roman" w:hAnsi="Times New Roman" w:cs="Times New Roman"/>
                <w:bCs/>
                <w:lang w:eastAsia="ru-RU"/>
              </w:rPr>
              <w:t>Выявление неисправностей и дефектов переносных компьютеров</w:t>
            </w:r>
            <w:r w:rsidR="001E0CEE">
              <w:rPr>
                <w:rFonts w:ascii="Times New Roman" w:eastAsia="Times New Roman" w:hAnsi="Times New Roman" w:cs="Times New Roman"/>
                <w:bCs/>
                <w:lang w:eastAsia="ru-RU"/>
              </w:rPr>
              <w:t>.</w:t>
            </w:r>
          </w:p>
        </w:tc>
        <w:tc>
          <w:tcPr>
            <w:tcW w:w="831" w:type="pct"/>
            <w:vAlign w:val="center"/>
          </w:tcPr>
          <w:p w14:paraId="3A6E9AA7" w14:textId="3F1319DC" w:rsidR="00937598" w:rsidRPr="00A5364F" w:rsidRDefault="00A5364F"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39468C" w:rsidRPr="00FA5071" w14:paraId="2C1BE899" w14:textId="77777777" w:rsidTr="00C76D69">
        <w:trPr>
          <w:trHeight w:val="112"/>
        </w:trPr>
        <w:tc>
          <w:tcPr>
            <w:tcW w:w="1009" w:type="pct"/>
            <w:vMerge/>
          </w:tcPr>
          <w:p w14:paraId="23345861" w14:textId="77777777" w:rsidR="0039468C" w:rsidRPr="00D62EC5" w:rsidRDefault="0039468C" w:rsidP="00D62EC5">
            <w:pPr>
              <w:spacing w:after="0" w:line="240" w:lineRule="auto"/>
              <w:rPr>
                <w:rFonts w:ascii="Times New Roman" w:eastAsia="Times New Roman" w:hAnsi="Times New Roman" w:cs="Times New Roman"/>
                <w:b/>
                <w:bCs/>
                <w:lang w:eastAsia="ru-RU"/>
              </w:rPr>
            </w:pPr>
          </w:p>
        </w:tc>
        <w:tc>
          <w:tcPr>
            <w:tcW w:w="3160" w:type="pct"/>
          </w:tcPr>
          <w:p w14:paraId="2A2F4473" w14:textId="774A22B9" w:rsidR="0039468C" w:rsidRPr="00BC6B21" w:rsidRDefault="0039468C" w:rsidP="00D62EC5">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6</w:t>
            </w:r>
            <w:r w:rsidRPr="00364679">
              <w:rPr>
                <w:rFonts w:ascii="Times New Roman" w:eastAsia="Times New Roman" w:hAnsi="Times New Roman" w:cs="Times New Roman"/>
                <w:bCs/>
                <w:lang w:eastAsia="ru-RU"/>
              </w:rPr>
              <w:t>.</w:t>
            </w:r>
            <w:r w:rsidR="001E0CEE">
              <w:rPr>
                <w:rFonts w:ascii="Times New Roman" w:eastAsia="Times New Roman" w:hAnsi="Times New Roman" w:cs="Times New Roman"/>
                <w:bCs/>
                <w:lang w:eastAsia="ru-RU"/>
              </w:rPr>
              <w:t xml:space="preserve"> </w:t>
            </w:r>
            <w:r w:rsidR="001E0CEE" w:rsidRPr="001E0CEE">
              <w:rPr>
                <w:rFonts w:ascii="Times New Roman" w:eastAsia="Times New Roman" w:hAnsi="Times New Roman" w:cs="Times New Roman"/>
                <w:bCs/>
                <w:lang w:eastAsia="ru-RU"/>
              </w:rPr>
              <w:t>Устранение механических дефектов переносных компьютеров</w:t>
            </w:r>
          </w:p>
        </w:tc>
        <w:tc>
          <w:tcPr>
            <w:tcW w:w="831" w:type="pct"/>
            <w:vAlign w:val="center"/>
          </w:tcPr>
          <w:p w14:paraId="7261C6FE" w14:textId="349A214C" w:rsidR="0039468C" w:rsidRPr="00A5364F" w:rsidRDefault="00015ADA"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39468C" w:rsidRPr="00FA5071" w14:paraId="7D47B138" w14:textId="77777777" w:rsidTr="00C76D69">
        <w:trPr>
          <w:trHeight w:val="112"/>
        </w:trPr>
        <w:tc>
          <w:tcPr>
            <w:tcW w:w="1009" w:type="pct"/>
            <w:vMerge/>
          </w:tcPr>
          <w:p w14:paraId="0B6F17F8" w14:textId="77777777" w:rsidR="0039468C" w:rsidRPr="00D62EC5" w:rsidRDefault="0039468C" w:rsidP="00D62EC5">
            <w:pPr>
              <w:spacing w:after="0" w:line="240" w:lineRule="auto"/>
              <w:rPr>
                <w:rFonts w:ascii="Times New Roman" w:eastAsia="Times New Roman" w:hAnsi="Times New Roman" w:cs="Times New Roman"/>
                <w:b/>
                <w:bCs/>
                <w:lang w:eastAsia="ru-RU"/>
              </w:rPr>
            </w:pPr>
          </w:p>
        </w:tc>
        <w:tc>
          <w:tcPr>
            <w:tcW w:w="3160" w:type="pct"/>
          </w:tcPr>
          <w:p w14:paraId="3FF73606" w14:textId="3A54B822" w:rsidR="0039468C" w:rsidRPr="00BC6B21" w:rsidRDefault="0039468C" w:rsidP="00D62EC5">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7</w:t>
            </w:r>
            <w:r w:rsidRPr="00364679">
              <w:rPr>
                <w:rFonts w:ascii="Times New Roman" w:eastAsia="Times New Roman" w:hAnsi="Times New Roman" w:cs="Times New Roman"/>
                <w:bCs/>
                <w:lang w:eastAsia="ru-RU"/>
              </w:rPr>
              <w:t>.</w:t>
            </w:r>
            <w:r w:rsidR="001E0CEE">
              <w:rPr>
                <w:rFonts w:ascii="Times New Roman" w:eastAsia="Times New Roman" w:hAnsi="Times New Roman" w:cs="Times New Roman"/>
                <w:bCs/>
                <w:lang w:eastAsia="ru-RU"/>
              </w:rPr>
              <w:t xml:space="preserve"> </w:t>
            </w:r>
            <w:r w:rsidR="001E0CEE" w:rsidRPr="001E0CEE">
              <w:rPr>
                <w:rFonts w:ascii="Times New Roman" w:eastAsia="Times New Roman" w:hAnsi="Times New Roman" w:cs="Times New Roman"/>
                <w:bCs/>
                <w:lang w:eastAsia="ru-RU"/>
              </w:rPr>
              <w:t>Замена узлов переносных компьютеров</w:t>
            </w:r>
            <w:r w:rsidR="001E0CEE">
              <w:rPr>
                <w:rFonts w:ascii="Times New Roman" w:eastAsia="Times New Roman" w:hAnsi="Times New Roman" w:cs="Times New Roman"/>
                <w:bCs/>
                <w:lang w:eastAsia="ru-RU"/>
              </w:rPr>
              <w:t xml:space="preserve"> (дисплей, клавиатура, сенсорная панель, батарея питания)</w:t>
            </w:r>
          </w:p>
        </w:tc>
        <w:tc>
          <w:tcPr>
            <w:tcW w:w="831" w:type="pct"/>
            <w:vAlign w:val="center"/>
          </w:tcPr>
          <w:p w14:paraId="09E04F1D" w14:textId="0F54037E" w:rsidR="0039468C" w:rsidRPr="00A5364F" w:rsidRDefault="00A5364F"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E0CEE" w:rsidRPr="00FA5071" w14:paraId="22FFA426" w14:textId="77777777" w:rsidTr="00C76D69">
        <w:trPr>
          <w:trHeight w:val="112"/>
        </w:trPr>
        <w:tc>
          <w:tcPr>
            <w:tcW w:w="1009" w:type="pct"/>
            <w:vMerge/>
          </w:tcPr>
          <w:p w14:paraId="526586C1" w14:textId="77777777" w:rsidR="001E0CEE" w:rsidRPr="00D62EC5" w:rsidRDefault="001E0CEE" w:rsidP="00D62EC5">
            <w:pPr>
              <w:spacing w:after="0" w:line="240" w:lineRule="auto"/>
              <w:rPr>
                <w:rFonts w:ascii="Times New Roman" w:eastAsia="Times New Roman" w:hAnsi="Times New Roman" w:cs="Times New Roman"/>
                <w:b/>
                <w:bCs/>
                <w:lang w:eastAsia="ru-RU"/>
              </w:rPr>
            </w:pPr>
          </w:p>
        </w:tc>
        <w:tc>
          <w:tcPr>
            <w:tcW w:w="3160" w:type="pct"/>
          </w:tcPr>
          <w:p w14:paraId="1BEF7E72" w14:textId="7BB6F261" w:rsidR="001E0CEE" w:rsidRPr="00BC6B21" w:rsidRDefault="001E0CEE" w:rsidP="00D62EC5">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8. </w:t>
            </w:r>
            <w:r w:rsidRPr="001E0CEE">
              <w:rPr>
                <w:rFonts w:ascii="Times New Roman" w:eastAsia="Times New Roman" w:hAnsi="Times New Roman" w:cs="Times New Roman"/>
                <w:bCs/>
                <w:lang w:eastAsia="ru-RU"/>
              </w:rPr>
              <w:t>Диагностика смартфонов различных производителей</w:t>
            </w:r>
            <w:r>
              <w:rPr>
                <w:rFonts w:ascii="Times New Roman" w:eastAsia="Times New Roman" w:hAnsi="Times New Roman" w:cs="Times New Roman"/>
                <w:bCs/>
                <w:lang w:eastAsia="ru-RU"/>
              </w:rPr>
              <w:t>.</w:t>
            </w:r>
          </w:p>
        </w:tc>
        <w:tc>
          <w:tcPr>
            <w:tcW w:w="831" w:type="pct"/>
            <w:vAlign w:val="center"/>
          </w:tcPr>
          <w:p w14:paraId="4DD29735" w14:textId="42697ECD" w:rsidR="001E0CEE" w:rsidRPr="00A5364F" w:rsidRDefault="00015ADA"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E0CEE" w:rsidRPr="00FA5071" w14:paraId="6DAC511F" w14:textId="77777777" w:rsidTr="00C76D69">
        <w:trPr>
          <w:trHeight w:val="112"/>
        </w:trPr>
        <w:tc>
          <w:tcPr>
            <w:tcW w:w="1009" w:type="pct"/>
            <w:vMerge/>
          </w:tcPr>
          <w:p w14:paraId="79B4E76F" w14:textId="77777777" w:rsidR="001E0CEE" w:rsidRPr="00D62EC5" w:rsidRDefault="001E0CEE" w:rsidP="00D62EC5">
            <w:pPr>
              <w:spacing w:after="0" w:line="240" w:lineRule="auto"/>
              <w:rPr>
                <w:rFonts w:ascii="Times New Roman" w:eastAsia="Times New Roman" w:hAnsi="Times New Roman" w:cs="Times New Roman"/>
                <w:b/>
                <w:bCs/>
                <w:lang w:eastAsia="ru-RU"/>
              </w:rPr>
            </w:pPr>
          </w:p>
        </w:tc>
        <w:tc>
          <w:tcPr>
            <w:tcW w:w="3160" w:type="pct"/>
          </w:tcPr>
          <w:p w14:paraId="2C1F776D" w14:textId="00FD798D" w:rsidR="001E0CEE" w:rsidRPr="00BC6B21" w:rsidRDefault="001E0CEE" w:rsidP="00D62EC5">
            <w:pPr>
              <w:spacing w:after="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9. </w:t>
            </w:r>
            <w:r w:rsidR="00A5364F" w:rsidRPr="00A5364F">
              <w:rPr>
                <w:rFonts w:ascii="Times New Roman" w:eastAsia="Times New Roman" w:hAnsi="Times New Roman" w:cs="Times New Roman"/>
                <w:bCs/>
                <w:lang w:eastAsia="ru-RU"/>
              </w:rPr>
              <w:t>Диагностика планшетных компьютеров</w:t>
            </w:r>
            <w:r w:rsidR="00A5364F">
              <w:rPr>
                <w:rFonts w:ascii="Times New Roman" w:eastAsia="Times New Roman" w:hAnsi="Times New Roman" w:cs="Times New Roman"/>
                <w:bCs/>
                <w:lang w:eastAsia="ru-RU"/>
              </w:rPr>
              <w:t>.</w:t>
            </w:r>
          </w:p>
        </w:tc>
        <w:tc>
          <w:tcPr>
            <w:tcW w:w="831" w:type="pct"/>
            <w:vAlign w:val="center"/>
          </w:tcPr>
          <w:p w14:paraId="4E354BDE" w14:textId="707C34B2" w:rsidR="001E0CEE" w:rsidRPr="00A5364F" w:rsidRDefault="00A5364F"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E0CEE" w:rsidRPr="00FA5071" w14:paraId="5E688E99" w14:textId="77777777" w:rsidTr="00C76D69">
        <w:trPr>
          <w:trHeight w:val="112"/>
        </w:trPr>
        <w:tc>
          <w:tcPr>
            <w:tcW w:w="1009" w:type="pct"/>
            <w:vMerge/>
          </w:tcPr>
          <w:p w14:paraId="02221FA4" w14:textId="77777777" w:rsidR="001E0CEE" w:rsidRPr="00D62EC5" w:rsidRDefault="001E0CEE" w:rsidP="00D62EC5">
            <w:pPr>
              <w:spacing w:after="0" w:line="240" w:lineRule="auto"/>
              <w:rPr>
                <w:rFonts w:ascii="Times New Roman" w:eastAsia="Times New Roman" w:hAnsi="Times New Roman" w:cs="Times New Roman"/>
                <w:b/>
                <w:bCs/>
                <w:lang w:eastAsia="ru-RU"/>
              </w:rPr>
            </w:pPr>
          </w:p>
        </w:tc>
        <w:tc>
          <w:tcPr>
            <w:tcW w:w="3160" w:type="pct"/>
          </w:tcPr>
          <w:p w14:paraId="72248362" w14:textId="01BCB25C" w:rsidR="001E0CEE" w:rsidRPr="00FA5071" w:rsidRDefault="001E0CEE" w:rsidP="00D62EC5">
            <w:pPr>
              <w:spacing w:after="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10. </w:t>
            </w:r>
            <w:r w:rsidR="00A5364F" w:rsidRPr="00A5364F">
              <w:rPr>
                <w:rFonts w:ascii="Times New Roman" w:eastAsia="Times New Roman" w:hAnsi="Times New Roman" w:cs="Times New Roman"/>
                <w:bCs/>
                <w:lang w:eastAsia="ru-RU"/>
              </w:rPr>
              <w:t>Замена экранов смартфонов и планшетов</w:t>
            </w:r>
            <w:r w:rsidR="00A5364F">
              <w:rPr>
                <w:rFonts w:ascii="Times New Roman" w:eastAsia="Times New Roman" w:hAnsi="Times New Roman" w:cs="Times New Roman"/>
                <w:bCs/>
                <w:lang w:eastAsia="ru-RU"/>
              </w:rPr>
              <w:t>.</w:t>
            </w:r>
          </w:p>
        </w:tc>
        <w:tc>
          <w:tcPr>
            <w:tcW w:w="831" w:type="pct"/>
            <w:vAlign w:val="center"/>
          </w:tcPr>
          <w:p w14:paraId="7DD13844" w14:textId="67FE9476" w:rsidR="001E0CEE" w:rsidRPr="00A5364F" w:rsidRDefault="00A5364F"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37598" w:rsidRPr="00FA5071" w14:paraId="4EC39BDB" w14:textId="77777777" w:rsidTr="00C76D69">
        <w:trPr>
          <w:trHeight w:val="115"/>
        </w:trPr>
        <w:tc>
          <w:tcPr>
            <w:tcW w:w="1009" w:type="pct"/>
            <w:vMerge w:val="restart"/>
          </w:tcPr>
          <w:p w14:paraId="7A1D49A0" w14:textId="77777777" w:rsidR="00D62EC5" w:rsidRPr="00D62EC5" w:rsidRDefault="00937598"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Тема 1.5</w:t>
            </w:r>
            <w:r w:rsidR="00BB4C5D" w:rsidRPr="00D62EC5">
              <w:rPr>
                <w:rFonts w:ascii="Times New Roman" w:eastAsia="Times New Roman" w:hAnsi="Times New Roman" w:cs="Times New Roman"/>
                <w:b/>
                <w:bCs/>
                <w:lang w:eastAsia="ru-RU"/>
              </w:rPr>
              <w:t xml:space="preserve">. </w:t>
            </w:r>
          </w:p>
          <w:p w14:paraId="2FCB019B" w14:textId="532CD612" w:rsidR="00937598" w:rsidRPr="00D62EC5" w:rsidRDefault="00BB4C5D"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устранение неисправностей офисной техники</w:t>
            </w:r>
          </w:p>
        </w:tc>
        <w:tc>
          <w:tcPr>
            <w:tcW w:w="3160" w:type="pct"/>
          </w:tcPr>
          <w:p w14:paraId="60670958" w14:textId="1864E672"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6BDE6B34" w14:textId="746995ED" w:rsidR="00937598" w:rsidRPr="00BF3FDC" w:rsidRDefault="00D53BE1" w:rsidP="00D62EC5">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22</w:t>
            </w:r>
            <w:r w:rsidR="00EA0E83">
              <w:rPr>
                <w:rFonts w:ascii="Times New Roman" w:eastAsia="Times New Roman" w:hAnsi="Times New Roman" w:cs="Times New Roman"/>
                <w:b/>
                <w:iCs/>
                <w:lang w:eastAsia="ru-RU"/>
              </w:rPr>
              <w:t>/8</w:t>
            </w:r>
          </w:p>
        </w:tc>
      </w:tr>
      <w:tr w:rsidR="00937598" w:rsidRPr="00FA5071" w14:paraId="0E1C66F8" w14:textId="77777777" w:rsidTr="00C76D69">
        <w:trPr>
          <w:trHeight w:val="112"/>
        </w:trPr>
        <w:tc>
          <w:tcPr>
            <w:tcW w:w="1009" w:type="pct"/>
            <w:vMerge/>
          </w:tcPr>
          <w:p w14:paraId="5F0B1B35" w14:textId="77777777" w:rsidR="00937598" w:rsidRPr="0006210E" w:rsidRDefault="00937598" w:rsidP="00D62EC5">
            <w:pPr>
              <w:spacing w:after="0" w:line="240" w:lineRule="auto"/>
              <w:rPr>
                <w:rFonts w:ascii="Times New Roman" w:eastAsia="Times New Roman" w:hAnsi="Times New Roman" w:cs="Times New Roman"/>
                <w:lang w:eastAsia="ru-RU"/>
              </w:rPr>
            </w:pPr>
          </w:p>
        </w:tc>
        <w:tc>
          <w:tcPr>
            <w:tcW w:w="3160" w:type="pct"/>
          </w:tcPr>
          <w:p w14:paraId="481F967F" w14:textId="0EB47B25" w:rsidR="00937598" w:rsidRPr="00EA0E83" w:rsidRDefault="00B30416" w:rsidP="002244D7">
            <w:pPr>
              <w:pStyle w:val="ae"/>
              <w:numPr>
                <w:ilvl w:val="0"/>
                <w:numId w:val="153"/>
              </w:numPr>
              <w:spacing w:after="0"/>
              <w:ind w:left="328"/>
              <w:rPr>
                <w:bCs/>
                <w:lang w:eastAsia="ru-RU"/>
              </w:rPr>
            </w:pPr>
            <w:r w:rsidRPr="00EA0E83">
              <w:rPr>
                <w:bCs/>
                <w:lang w:eastAsia="ru-RU"/>
              </w:rPr>
              <w:t>Виды и особенности конструкции периферийных устройств: устройства отображения, устройства ввода и вывода информации, устройства копирования и размножения информации, устройства обеспечения сетевого доступа.</w:t>
            </w:r>
          </w:p>
        </w:tc>
        <w:tc>
          <w:tcPr>
            <w:tcW w:w="831" w:type="pct"/>
            <w:vMerge w:val="restart"/>
            <w:vAlign w:val="center"/>
          </w:tcPr>
          <w:p w14:paraId="7EDD6298" w14:textId="5B35999B" w:rsidR="00937598" w:rsidRPr="00B30416" w:rsidRDefault="00D53BE1" w:rsidP="00D62EC5">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w:t>
            </w:r>
          </w:p>
        </w:tc>
      </w:tr>
      <w:tr w:rsidR="00B30416" w:rsidRPr="00FA5071" w14:paraId="6493E1B6" w14:textId="77777777" w:rsidTr="00C76D69">
        <w:trPr>
          <w:trHeight w:val="112"/>
        </w:trPr>
        <w:tc>
          <w:tcPr>
            <w:tcW w:w="1009" w:type="pct"/>
            <w:vMerge/>
          </w:tcPr>
          <w:p w14:paraId="65F35C98" w14:textId="77777777" w:rsidR="00B30416" w:rsidRPr="0006210E" w:rsidRDefault="00B30416" w:rsidP="00D62EC5">
            <w:pPr>
              <w:spacing w:after="0" w:line="240" w:lineRule="auto"/>
              <w:rPr>
                <w:rFonts w:ascii="Times New Roman" w:eastAsia="Times New Roman" w:hAnsi="Times New Roman" w:cs="Times New Roman"/>
                <w:lang w:eastAsia="ru-RU"/>
              </w:rPr>
            </w:pPr>
          </w:p>
        </w:tc>
        <w:tc>
          <w:tcPr>
            <w:tcW w:w="3160" w:type="pct"/>
          </w:tcPr>
          <w:p w14:paraId="44342BDA" w14:textId="5756775E" w:rsidR="00B30416" w:rsidRPr="00EA0E83" w:rsidRDefault="00B30416" w:rsidP="002244D7">
            <w:pPr>
              <w:pStyle w:val="ae"/>
              <w:numPr>
                <w:ilvl w:val="0"/>
                <w:numId w:val="153"/>
              </w:numPr>
              <w:spacing w:after="0"/>
              <w:ind w:left="328"/>
              <w:rPr>
                <w:bCs/>
                <w:lang w:eastAsia="ru-RU"/>
              </w:rPr>
            </w:pPr>
            <w:r w:rsidRPr="00EA0E83">
              <w:rPr>
                <w:bCs/>
                <w:lang w:eastAsia="ru-RU"/>
              </w:rPr>
              <w:t>Обслуживание и ремонт устройств отображения информации.</w:t>
            </w:r>
          </w:p>
        </w:tc>
        <w:tc>
          <w:tcPr>
            <w:tcW w:w="831" w:type="pct"/>
            <w:vMerge/>
            <w:vAlign w:val="center"/>
          </w:tcPr>
          <w:p w14:paraId="208334F8" w14:textId="77777777" w:rsidR="00B30416" w:rsidRPr="00B30416" w:rsidRDefault="00B30416" w:rsidP="00D62EC5">
            <w:pPr>
              <w:suppressAutoHyphens/>
              <w:spacing w:after="0" w:line="276" w:lineRule="auto"/>
              <w:jc w:val="center"/>
              <w:rPr>
                <w:rFonts w:ascii="Times New Roman" w:eastAsia="Times New Roman" w:hAnsi="Times New Roman" w:cs="Times New Roman"/>
                <w:bCs/>
                <w:iCs/>
                <w:lang w:eastAsia="ru-RU"/>
              </w:rPr>
            </w:pPr>
          </w:p>
        </w:tc>
      </w:tr>
      <w:tr w:rsidR="00B30416" w:rsidRPr="00FA5071" w14:paraId="2A5C34AC" w14:textId="77777777" w:rsidTr="00C76D69">
        <w:trPr>
          <w:trHeight w:val="112"/>
        </w:trPr>
        <w:tc>
          <w:tcPr>
            <w:tcW w:w="1009" w:type="pct"/>
            <w:vMerge/>
          </w:tcPr>
          <w:p w14:paraId="769FFE44" w14:textId="77777777" w:rsidR="00B30416" w:rsidRPr="0006210E" w:rsidRDefault="00B30416" w:rsidP="00D62EC5">
            <w:pPr>
              <w:spacing w:after="0" w:line="240" w:lineRule="auto"/>
              <w:rPr>
                <w:rFonts w:ascii="Times New Roman" w:eastAsia="Times New Roman" w:hAnsi="Times New Roman" w:cs="Times New Roman"/>
                <w:lang w:eastAsia="ru-RU"/>
              </w:rPr>
            </w:pPr>
          </w:p>
        </w:tc>
        <w:tc>
          <w:tcPr>
            <w:tcW w:w="3160" w:type="pct"/>
          </w:tcPr>
          <w:p w14:paraId="72EA5FE6" w14:textId="78BC804A" w:rsidR="00B30416" w:rsidRPr="00EA0E83" w:rsidRDefault="00B30416" w:rsidP="002244D7">
            <w:pPr>
              <w:pStyle w:val="ae"/>
              <w:numPr>
                <w:ilvl w:val="0"/>
                <w:numId w:val="153"/>
              </w:numPr>
              <w:spacing w:after="0"/>
              <w:ind w:left="328"/>
              <w:rPr>
                <w:bCs/>
                <w:lang w:eastAsia="ru-RU"/>
              </w:rPr>
            </w:pPr>
            <w:r w:rsidRPr="00EA0E83">
              <w:rPr>
                <w:bCs/>
                <w:lang w:eastAsia="ru-RU"/>
              </w:rPr>
              <w:t>Обслуживание и ремонт устройств печати и тиражирования информации.</w:t>
            </w:r>
          </w:p>
        </w:tc>
        <w:tc>
          <w:tcPr>
            <w:tcW w:w="831" w:type="pct"/>
            <w:vMerge/>
            <w:vAlign w:val="center"/>
          </w:tcPr>
          <w:p w14:paraId="246DFBA8" w14:textId="77777777" w:rsidR="00B30416" w:rsidRPr="00B30416" w:rsidRDefault="00B30416" w:rsidP="00D62EC5">
            <w:pPr>
              <w:suppressAutoHyphens/>
              <w:spacing w:after="0" w:line="276" w:lineRule="auto"/>
              <w:jc w:val="center"/>
              <w:rPr>
                <w:rFonts w:ascii="Times New Roman" w:eastAsia="Times New Roman" w:hAnsi="Times New Roman" w:cs="Times New Roman"/>
                <w:bCs/>
                <w:iCs/>
                <w:lang w:eastAsia="ru-RU"/>
              </w:rPr>
            </w:pPr>
          </w:p>
        </w:tc>
      </w:tr>
      <w:tr w:rsidR="00937598" w:rsidRPr="00FA5071" w14:paraId="01FCDD62" w14:textId="77777777" w:rsidTr="00C76D69">
        <w:trPr>
          <w:trHeight w:val="112"/>
        </w:trPr>
        <w:tc>
          <w:tcPr>
            <w:tcW w:w="1009" w:type="pct"/>
            <w:vMerge/>
          </w:tcPr>
          <w:p w14:paraId="72A6F469" w14:textId="77777777" w:rsidR="00937598" w:rsidRPr="0006210E" w:rsidRDefault="00937598" w:rsidP="00D62EC5">
            <w:pPr>
              <w:spacing w:after="0" w:line="240" w:lineRule="auto"/>
              <w:rPr>
                <w:rFonts w:ascii="Times New Roman" w:eastAsia="Times New Roman" w:hAnsi="Times New Roman" w:cs="Times New Roman"/>
                <w:lang w:eastAsia="ru-RU"/>
              </w:rPr>
            </w:pPr>
          </w:p>
        </w:tc>
        <w:tc>
          <w:tcPr>
            <w:tcW w:w="3160" w:type="pct"/>
          </w:tcPr>
          <w:p w14:paraId="09FB4274" w14:textId="50EFC60A" w:rsidR="00937598" w:rsidRPr="00EA0E83" w:rsidRDefault="00B30416" w:rsidP="002244D7">
            <w:pPr>
              <w:pStyle w:val="ae"/>
              <w:numPr>
                <w:ilvl w:val="0"/>
                <w:numId w:val="153"/>
              </w:numPr>
              <w:spacing w:after="0"/>
              <w:ind w:left="328"/>
              <w:rPr>
                <w:bCs/>
                <w:lang w:eastAsia="ru-RU"/>
              </w:rPr>
            </w:pPr>
            <w:r w:rsidRPr="00EA0E83">
              <w:rPr>
                <w:bCs/>
                <w:lang w:eastAsia="ru-RU"/>
              </w:rPr>
              <w:t>Обслуживание и ремонт сканеров</w:t>
            </w:r>
          </w:p>
        </w:tc>
        <w:tc>
          <w:tcPr>
            <w:tcW w:w="831" w:type="pct"/>
            <w:vMerge/>
            <w:vAlign w:val="center"/>
          </w:tcPr>
          <w:p w14:paraId="07311B9C" w14:textId="77777777" w:rsidR="00937598" w:rsidRPr="00BF3FDC" w:rsidRDefault="00937598" w:rsidP="00D62EC5">
            <w:pPr>
              <w:suppressAutoHyphens/>
              <w:spacing w:after="0" w:line="276" w:lineRule="auto"/>
              <w:jc w:val="center"/>
              <w:rPr>
                <w:rFonts w:ascii="Times New Roman" w:eastAsia="Times New Roman" w:hAnsi="Times New Roman" w:cs="Times New Roman"/>
                <w:b/>
                <w:iCs/>
                <w:lang w:eastAsia="ru-RU"/>
              </w:rPr>
            </w:pPr>
          </w:p>
        </w:tc>
      </w:tr>
      <w:tr w:rsidR="00937598" w:rsidRPr="00FA5071" w14:paraId="0BFFBB9C" w14:textId="77777777" w:rsidTr="00C76D69">
        <w:trPr>
          <w:trHeight w:val="112"/>
        </w:trPr>
        <w:tc>
          <w:tcPr>
            <w:tcW w:w="1009" w:type="pct"/>
            <w:vMerge/>
          </w:tcPr>
          <w:p w14:paraId="5CC5A46F" w14:textId="77777777" w:rsidR="00937598" w:rsidRPr="0006210E" w:rsidRDefault="00937598" w:rsidP="00937598">
            <w:pPr>
              <w:spacing w:after="200" w:line="240" w:lineRule="auto"/>
              <w:rPr>
                <w:rFonts w:ascii="Times New Roman" w:eastAsia="Times New Roman" w:hAnsi="Times New Roman" w:cs="Times New Roman"/>
                <w:lang w:eastAsia="ru-RU"/>
              </w:rPr>
            </w:pPr>
          </w:p>
        </w:tc>
        <w:tc>
          <w:tcPr>
            <w:tcW w:w="3160" w:type="pct"/>
          </w:tcPr>
          <w:p w14:paraId="25421A22" w14:textId="71E96C51" w:rsidR="00937598" w:rsidRPr="00FA5071" w:rsidRDefault="00937598" w:rsidP="00937598">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14:paraId="73F152BB" w14:textId="1FEDFBAE" w:rsidR="00937598" w:rsidRPr="00BF3FDC" w:rsidRDefault="00EA0E83" w:rsidP="00937598">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937598" w:rsidRPr="00FA5071" w14:paraId="21F11D5F" w14:textId="77777777" w:rsidTr="00C76D69">
        <w:trPr>
          <w:trHeight w:val="112"/>
        </w:trPr>
        <w:tc>
          <w:tcPr>
            <w:tcW w:w="1009" w:type="pct"/>
            <w:vMerge/>
          </w:tcPr>
          <w:p w14:paraId="6CCD03E5" w14:textId="77777777" w:rsidR="00937598" w:rsidRPr="0006210E" w:rsidRDefault="00937598" w:rsidP="00937598">
            <w:pPr>
              <w:spacing w:after="200" w:line="240" w:lineRule="auto"/>
              <w:rPr>
                <w:rFonts w:ascii="Times New Roman" w:eastAsia="Times New Roman" w:hAnsi="Times New Roman" w:cs="Times New Roman"/>
                <w:lang w:eastAsia="ru-RU"/>
              </w:rPr>
            </w:pPr>
          </w:p>
        </w:tc>
        <w:tc>
          <w:tcPr>
            <w:tcW w:w="3160" w:type="pct"/>
          </w:tcPr>
          <w:p w14:paraId="101B5930" w14:textId="32846658" w:rsidR="00937598" w:rsidRPr="00FA5071" w:rsidRDefault="00B30416" w:rsidP="00937598">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11.</w:t>
            </w:r>
            <w:r w:rsidR="00EA0E83">
              <w:rPr>
                <w:rFonts w:ascii="Times New Roman" w:eastAsia="Times New Roman" w:hAnsi="Times New Roman" w:cs="Times New Roman"/>
                <w:bCs/>
                <w:lang w:eastAsia="ru-RU"/>
              </w:rPr>
              <w:t xml:space="preserve"> </w:t>
            </w:r>
            <w:r w:rsidR="00EA0E83" w:rsidRPr="00EA0E83">
              <w:rPr>
                <w:rFonts w:ascii="Times New Roman" w:eastAsia="Times New Roman" w:hAnsi="Times New Roman" w:cs="Times New Roman"/>
                <w:bCs/>
                <w:lang w:eastAsia="ru-RU"/>
              </w:rPr>
              <w:t>Замена расходных материалов принтера</w:t>
            </w:r>
            <w:r w:rsidR="00EA0E83">
              <w:rPr>
                <w:rFonts w:ascii="Times New Roman" w:eastAsia="Times New Roman" w:hAnsi="Times New Roman" w:cs="Times New Roman"/>
                <w:bCs/>
                <w:lang w:eastAsia="ru-RU"/>
              </w:rPr>
              <w:t xml:space="preserve">. </w:t>
            </w:r>
            <w:r w:rsidR="00EA0E83" w:rsidRPr="00EA0E83">
              <w:rPr>
                <w:rFonts w:ascii="Times New Roman" w:eastAsia="Times New Roman" w:hAnsi="Times New Roman" w:cs="Times New Roman"/>
                <w:bCs/>
                <w:lang w:eastAsia="ru-RU"/>
              </w:rPr>
              <w:t>Настройки принтера для печати, в том числе на бумаге различной плотности и размера</w:t>
            </w:r>
            <w:r w:rsidR="00EA0E83">
              <w:rPr>
                <w:rFonts w:ascii="Times New Roman" w:eastAsia="Times New Roman" w:hAnsi="Times New Roman" w:cs="Times New Roman"/>
                <w:bCs/>
                <w:lang w:eastAsia="ru-RU"/>
              </w:rPr>
              <w:t>.</w:t>
            </w:r>
          </w:p>
        </w:tc>
        <w:tc>
          <w:tcPr>
            <w:tcW w:w="831" w:type="pct"/>
            <w:vAlign w:val="center"/>
          </w:tcPr>
          <w:p w14:paraId="0439369F" w14:textId="3884CCFE" w:rsidR="00937598" w:rsidRPr="00B30416" w:rsidRDefault="00EA0E83" w:rsidP="00937598">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30416" w:rsidRPr="00FA5071" w14:paraId="07F98202" w14:textId="77777777" w:rsidTr="00C76D69">
        <w:trPr>
          <w:trHeight w:val="112"/>
        </w:trPr>
        <w:tc>
          <w:tcPr>
            <w:tcW w:w="1009" w:type="pct"/>
            <w:vMerge/>
          </w:tcPr>
          <w:p w14:paraId="5C14C630" w14:textId="77777777" w:rsidR="00B30416" w:rsidRPr="0006210E" w:rsidRDefault="00B30416" w:rsidP="00937598">
            <w:pPr>
              <w:spacing w:after="200" w:line="240" w:lineRule="auto"/>
              <w:rPr>
                <w:rFonts w:ascii="Times New Roman" w:eastAsia="Times New Roman" w:hAnsi="Times New Roman" w:cs="Times New Roman"/>
                <w:lang w:eastAsia="ru-RU"/>
              </w:rPr>
            </w:pPr>
          </w:p>
        </w:tc>
        <w:tc>
          <w:tcPr>
            <w:tcW w:w="3160" w:type="pct"/>
          </w:tcPr>
          <w:p w14:paraId="24040E42" w14:textId="06B817DA" w:rsidR="00B30416" w:rsidRPr="00FA5071" w:rsidRDefault="00B30416" w:rsidP="00937598">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w:t>
            </w:r>
            <w:r w:rsidR="00EA0E83">
              <w:rPr>
                <w:rFonts w:ascii="Times New Roman" w:eastAsia="Times New Roman" w:hAnsi="Times New Roman" w:cs="Times New Roman"/>
                <w:bCs/>
                <w:lang w:eastAsia="ru-RU"/>
              </w:rPr>
              <w:t>2</w:t>
            </w:r>
            <w:r>
              <w:rPr>
                <w:rFonts w:ascii="Times New Roman" w:eastAsia="Times New Roman" w:hAnsi="Times New Roman" w:cs="Times New Roman"/>
                <w:bCs/>
                <w:lang w:eastAsia="ru-RU"/>
              </w:rPr>
              <w:t>.</w:t>
            </w:r>
            <w:r w:rsidR="00EA0E83">
              <w:rPr>
                <w:rFonts w:ascii="Times New Roman" w:eastAsia="Times New Roman" w:hAnsi="Times New Roman" w:cs="Times New Roman"/>
                <w:bCs/>
                <w:lang w:eastAsia="ru-RU"/>
              </w:rPr>
              <w:t xml:space="preserve"> </w:t>
            </w:r>
            <w:r w:rsidR="00EA0E83" w:rsidRPr="00EA0E83">
              <w:rPr>
                <w:rFonts w:ascii="Times New Roman" w:eastAsia="Times New Roman" w:hAnsi="Times New Roman" w:cs="Times New Roman"/>
                <w:bCs/>
                <w:lang w:eastAsia="ru-RU"/>
              </w:rPr>
              <w:t>Диагностика и устранение неисправностей принтеров</w:t>
            </w:r>
            <w:r w:rsidR="00EA0E83">
              <w:rPr>
                <w:rFonts w:ascii="Times New Roman" w:eastAsia="Times New Roman" w:hAnsi="Times New Roman" w:cs="Times New Roman"/>
                <w:bCs/>
                <w:lang w:eastAsia="ru-RU"/>
              </w:rPr>
              <w:t>.</w:t>
            </w:r>
          </w:p>
        </w:tc>
        <w:tc>
          <w:tcPr>
            <w:tcW w:w="831" w:type="pct"/>
            <w:vAlign w:val="center"/>
          </w:tcPr>
          <w:p w14:paraId="4AA3C641" w14:textId="59B903B7" w:rsidR="00B30416" w:rsidRPr="00B30416" w:rsidRDefault="00EA0E83" w:rsidP="00937598">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30416" w:rsidRPr="00FA5071" w14:paraId="52C5D975" w14:textId="77777777" w:rsidTr="00C76D69">
        <w:trPr>
          <w:trHeight w:val="112"/>
        </w:trPr>
        <w:tc>
          <w:tcPr>
            <w:tcW w:w="1009" w:type="pct"/>
            <w:vMerge/>
          </w:tcPr>
          <w:p w14:paraId="1F553B6E" w14:textId="77777777" w:rsidR="00B30416" w:rsidRPr="0006210E" w:rsidRDefault="00B30416" w:rsidP="00937598">
            <w:pPr>
              <w:spacing w:after="200" w:line="240" w:lineRule="auto"/>
              <w:rPr>
                <w:rFonts w:ascii="Times New Roman" w:eastAsia="Times New Roman" w:hAnsi="Times New Roman" w:cs="Times New Roman"/>
                <w:lang w:eastAsia="ru-RU"/>
              </w:rPr>
            </w:pPr>
          </w:p>
        </w:tc>
        <w:tc>
          <w:tcPr>
            <w:tcW w:w="3160" w:type="pct"/>
          </w:tcPr>
          <w:p w14:paraId="23D5ABB3" w14:textId="74FB850F" w:rsidR="00B30416" w:rsidRPr="00FA5071" w:rsidRDefault="00B30416" w:rsidP="00937598">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w:t>
            </w:r>
            <w:r w:rsidR="00EA0E83">
              <w:rPr>
                <w:rFonts w:ascii="Times New Roman" w:eastAsia="Times New Roman" w:hAnsi="Times New Roman" w:cs="Times New Roman"/>
                <w:bCs/>
                <w:lang w:eastAsia="ru-RU"/>
              </w:rPr>
              <w:t>3</w:t>
            </w:r>
            <w:r>
              <w:rPr>
                <w:rFonts w:ascii="Times New Roman" w:eastAsia="Times New Roman" w:hAnsi="Times New Roman" w:cs="Times New Roman"/>
                <w:bCs/>
                <w:lang w:eastAsia="ru-RU"/>
              </w:rPr>
              <w:t>.</w:t>
            </w:r>
            <w:r w:rsidR="00EA0E83">
              <w:rPr>
                <w:rFonts w:ascii="Times New Roman" w:eastAsia="Times New Roman" w:hAnsi="Times New Roman" w:cs="Times New Roman"/>
                <w:bCs/>
                <w:lang w:eastAsia="ru-RU"/>
              </w:rPr>
              <w:t xml:space="preserve"> </w:t>
            </w:r>
            <w:r w:rsidR="00EA0E83" w:rsidRPr="00EA0E83">
              <w:rPr>
                <w:rFonts w:ascii="Times New Roman" w:eastAsia="Times New Roman" w:hAnsi="Times New Roman" w:cs="Times New Roman"/>
                <w:bCs/>
                <w:lang w:eastAsia="ru-RU"/>
              </w:rPr>
              <w:t>Профилактическое обслуживание</w:t>
            </w:r>
            <w:r w:rsidR="00EA0E83">
              <w:rPr>
                <w:rFonts w:ascii="Times New Roman" w:eastAsia="Times New Roman" w:hAnsi="Times New Roman" w:cs="Times New Roman"/>
                <w:bCs/>
                <w:lang w:eastAsia="ru-RU"/>
              </w:rPr>
              <w:t>,</w:t>
            </w:r>
            <w:r w:rsidR="00EA0E83" w:rsidRPr="00EA0E83">
              <w:rPr>
                <w:rFonts w:ascii="Times New Roman" w:eastAsia="Times New Roman" w:hAnsi="Times New Roman" w:cs="Times New Roman"/>
                <w:bCs/>
                <w:lang w:eastAsia="ru-RU"/>
              </w:rPr>
              <w:t xml:space="preserve"> диагностика и </w:t>
            </w:r>
            <w:r w:rsidR="00EA0E83">
              <w:rPr>
                <w:rFonts w:ascii="Times New Roman" w:eastAsia="Times New Roman" w:hAnsi="Times New Roman" w:cs="Times New Roman"/>
                <w:bCs/>
                <w:lang w:eastAsia="ru-RU"/>
              </w:rPr>
              <w:t xml:space="preserve">ремонт </w:t>
            </w:r>
            <w:r w:rsidR="00EA0E83" w:rsidRPr="00EA0E83">
              <w:rPr>
                <w:rFonts w:ascii="Times New Roman" w:eastAsia="Times New Roman" w:hAnsi="Times New Roman" w:cs="Times New Roman"/>
                <w:bCs/>
                <w:lang w:eastAsia="ru-RU"/>
              </w:rPr>
              <w:t>сканеров</w:t>
            </w:r>
            <w:r w:rsidR="00EA0E83">
              <w:rPr>
                <w:rFonts w:ascii="Times New Roman" w:eastAsia="Times New Roman" w:hAnsi="Times New Roman" w:cs="Times New Roman"/>
                <w:bCs/>
                <w:lang w:eastAsia="ru-RU"/>
              </w:rPr>
              <w:t>.</w:t>
            </w:r>
          </w:p>
        </w:tc>
        <w:tc>
          <w:tcPr>
            <w:tcW w:w="831" w:type="pct"/>
            <w:vAlign w:val="center"/>
          </w:tcPr>
          <w:p w14:paraId="5728C978" w14:textId="29D05C59" w:rsidR="00B30416" w:rsidRPr="00B30416" w:rsidRDefault="00EA0E83" w:rsidP="00937598">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37598" w:rsidRPr="00FA5071" w14:paraId="2256EAC2" w14:textId="77777777" w:rsidTr="00C76D69">
        <w:trPr>
          <w:trHeight w:val="112"/>
        </w:trPr>
        <w:tc>
          <w:tcPr>
            <w:tcW w:w="1009" w:type="pct"/>
            <w:vMerge/>
          </w:tcPr>
          <w:p w14:paraId="3A009469" w14:textId="77777777" w:rsidR="00937598" w:rsidRPr="0006210E" w:rsidRDefault="00937598" w:rsidP="00937598">
            <w:pPr>
              <w:spacing w:after="200" w:line="240" w:lineRule="auto"/>
              <w:rPr>
                <w:rFonts w:ascii="Times New Roman" w:eastAsia="Times New Roman" w:hAnsi="Times New Roman" w:cs="Times New Roman"/>
                <w:lang w:eastAsia="ru-RU"/>
              </w:rPr>
            </w:pPr>
          </w:p>
        </w:tc>
        <w:tc>
          <w:tcPr>
            <w:tcW w:w="3160" w:type="pct"/>
          </w:tcPr>
          <w:p w14:paraId="434A6440" w14:textId="2E98D735" w:rsidR="00937598" w:rsidRPr="00FA5071" w:rsidRDefault="00B30416" w:rsidP="00937598">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w:t>
            </w:r>
            <w:r w:rsidR="00EA0E83">
              <w:rPr>
                <w:rFonts w:ascii="Times New Roman" w:eastAsia="Times New Roman" w:hAnsi="Times New Roman" w:cs="Times New Roman"/>
                <w:bCs/>
                <w:lang w:eastAsia="ru-RU"/>
              </w:rPr>
              <w:t>4</w:t>
            </w:r>
            <w:r>
              <w:rPr>
                <w:rFonts w:ascii="Times New Roman" w:eastAsia="Times New Roman" w:hAnsi="Times New Roman" w:cs="Times New Roman"/>
                <w:bCs/>
                <w:lang w:eastAsia="ru-RU"/>
              </w:rPr>
              <w:t>.</w:t>
            </w:r>
            <w:r w:rsidR="00EA0E83">
              <w:rPr>
                <w:rFonts w:ascii="Times New Roman" w:eastAsia="Times New Roman" w:hAnsi="Times New Roman" w:cs="Times New Roman"/>
                <w:bCs/>
                <w:lang w:eastAsia="ru-RU"/>
              </w:rPr>
              <w:t xml:space="preserve"> </w:t>
            </w:r>
            <w:r w:rsidR="00EA0E83" w:rsidRPr="00EA0E83">
              <w:rPr>
                <w:rFonts w:ascii="Times New Roman" w:eastAsia="Times New Roman" w:hAnsi="Times New Roman" w:cs="Times New Roman"/>
                <w:bCs/>
                <w:lang w:eastAsia="ru-RU"/>
              </w:rPr>
              <w:t>Диагностика неисправностей и калибровка графических планшетов</w:t>
            </w:r>
            <w:r w:rsidR="00EA0E83">
              <w:rPr>
                <w:rFonts w:ascii="Times New Roman" w:eastAsia="Times New Roman" w:hAnsi="Times New Roman" w:cs="Times New Roman"/>
                <w:bCs/>
                <w:lang w:eastAsia="ru-RU"/>
              </w:rPr>
              <w:t>/интерактивной доски</w:t>
            </w:r>
          </w:p>
        </w:tc>
        <w:tc>
          <w:tcPr>
            <w:tcW w:w="831" w:type="pct"/>
            <w:vAlign w:val="center"/>
          </w:tcPr>
          <w:p w14:paraId="17F4B881" w14:textId="39738625" w:rsidR="00937598" w:rsidRPr="00B30416" w:rsidRDefault="00EA0E83" w:rsidP="00937598">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37598" w:rsidRPr="00FA5071" w14:paraId="306E4CEF" w14:textId="77777777" w:rsidTr="00F779A4">
        <w:trPr>
          <w:trHeight w:val="403"/>
        </w:trPr>
        <w:tc>
          <w:tcPr>
            <w:tcW w:w="4169" w:type="pct"/>
            <w:gridSpan w:val="2"/>
          </w:tcPr>
          <w:p w14:paraId="7F5DC7CE" w14:textId="59E8CE8D" w:rsidR="00937598" w:rsidRPr="00FA5071" w:rsidRDefault="00937598" w:rsidP="00937598">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14:paraId="4BC71B47" w14:textId="4BE4A8D8" w:rsidR="00937598" w:rsidRPr="00BF3FDC" w:rsidRDefault="0061477F" w:rsidP="00937598">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90/</w:t>
            </w:r>
            <w:r w:rsidR="00C93E51">
              <w:rPr>
                <w:rFonts w:ascii="Times New Roman" w:eastAsia="Times New Roman" w:hAnsi="Times New Roman" w:cs="Times New Roman"/>
                <w:b/>
                <w:iCs/>
                <w:lang w:eastAsia="ru-RU"/>
              </w:rPr>
              <w:t>38</w:t>
            </w:r>
          </w:p>
        </w:tc>
      </w:tr>
      <w:tr w:rsidR="00937598" w:rsidRPr="00FA5071" w14:paraId="1B917658" w14:textId="77777777" w:rsidTr="00D62EC5">
        <w:trPr>
          <w:trHeight w:val="431"/>
        </w:trPr>
        <w:tc>
          <w:tcPr>
            <w:tcW w:w="4169" w:type="pct"/>
            <w:gridSpan w:val="2"/>
          </w:tcPr>
          <w:p w14:paraId="3E605ADF" w14:textId="0E48EB22" w:rsidR="00937598" w:rsidRPr="00FA5071" w:rsidRDefault="00937598" w:rsidP="00937598">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03.01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14:paraId="118AF97A" w14:textId="71AD6E1D" w:rsidR="00937598" w:rsidRPr="00BF3FDC" w:rsidRDefault="0061477F" w:rsidP="00937598">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90/</w:t>
            </w:r>
            <w:r w:rsidR="00C93E51">
              <w:rPr>
                <w:rFonts w:ascii="Times New Roman" w:eastAsia="Times New Roman" w:hAnsi="Times New Roman" w:cs="Times New Roman"/>
                <w:b/>
                <w:iCs/>
                <w:lang w:eastAsia="ru-RU"/>
              </w:rPr>
              <w:t>38</w:t>
            </w:r>
          </w:p>
        </w:tc>
      </w:tr>
      <w:tr w:rsidR="00937598" w:rsidRPr="00FA5071" w14:paraId="595924AF" w14:textId="77777777" w:rsidTr="00A94513">
        <w:tc>
          <w:tcPr>
            <w:tcW w:w="1009" w:type="pct"/>
            <w:vMerge w:val="restart"/>
          </w:tcPr>
          <w:p w14:paraId="6D82A559" w14:textId="77777777" w:rsidR="00D62EC5" w:rsidRPr="00D62EC5" w:rsidRDefault="00937598"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2.1. </w:t>
            </w:r>
          </w:p>
          <w:p w14:paraId="42EA8B93" w14:textId="53D35577" w:rsidR="00937598" w:rsidRPr="00D62EC5" w:rsidRDefault="00F929D1"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системного программного обеспечения</w:t>
            </w:r>
          </w:p>
        </w:tc>
        <w:tc>
          <w:tcPr>
            <w:tcW w:w="3160" w:type="pct"/>
          </w:tcPr>
          <w:p w14:paraId="3AF96A6F" w14:textId="77777777"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0D74EA9C" w14:textId="68AE034D" w:rsidR="00937598" w:rsidRPr="00BF3FDC" w:rsidRDefault="00F929D1"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r w:rsidR="00FA7E62">
              <w:rPr>
                <w:rFonts w:ascii="Times New Roman" w:eastAsia="Times New Roman" w:hAnsi="Times New Roman" w:cs="Times New Roman"/>
                <w:b/>
                <w:iCs/>
                <w:lang w:eastAsia="ru-RU"/>
              </w:rPr>
              <w:t>1</w:t>
            </w:r>
            <w:r w:rsidR="00E63B3D">
              <w:rPr>
                <w:rFonts w:ascii="Times New Roman" w:eastAsia="Times New Roman" w:hAnsi="Times New Roman" w:cs="Times New Roman"/>
                <w:b/>
                <w:iCs/>
                <w:lang w:eastAsia="ru-RU"/>
              </w:rPr>
              <w:t>4</w:t>
            </w:r>
          </w:p>
        </w:tc>
      </w:tr>
      <w:tr w:rsidR="00937598" w:rsidRPr="00FA5071" w14:paraId="579BE34E" w14:textId="77777777" w:rsidTr="00A94513">
        <w:tc>
          <w:tcPr>
            <w:tcW w:w="1009" w:type="pct"/>
            <w:vMerge/>
          </w:tcPr>
          <w:p w14:paraId="4BE12863"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17D73D80" w14:textId="02ACD1B4" w:rsidR="00937598" w:rsidRPr="00D62EC5" w:rsidRDefault="004B58B2" w:rsidP="002244D7">
            <w:pPr>
              <w:pStyle w:val="ae"/>
              <w:numPr>
                <w:ilvl w:val="0"/>
                <w:numId w:val="154"/>
              </w:numPr>
              <w:spacing w:after="0"/>
              <w:ind w:left="470"/>
              <w:rPr>
                <w:bCs/>
                <w:sz w:val="22"/>
                <w:szCs w:val="22"/>
                <w:lang w:eastAsia="ru-RU"/>
              </w:rPr>
            </w:pPr>
            <w:r w:rsidRPr="00D62EC5">
              <w:rPr>
                <w:bCs/>
                <w:sz w:val="22"/>
                <w:szCs w:val="22"/>
                <w:lang w:eastAsia="ru-RU"/>
              </w:rPr>
              <w:t>Особенности платформ и версий операционных систем. Особенности операционных систем персональных мобильных устройств. Основы сетевых операционных систем.</w:t>
            </w:r>
          </w:p>
        </w:tc>
        <w:tc>
          <w:tcPr>
            <w:tcW w:w="831" w:type="pct"/>
            <w:vMerge w:val="restart"/>
            <w:vAlign w:val="center"/>
          </w:tcPr>
          <w:p w14:paraId="375F21AE" w14:textId="434E0A8F" w:rsidR="00937598" w:rsidRPr="00DF64D4" w:rsidRDefault="00DF64D4" w:rsidP="00D62EC5">
            <w:pPr>
              <w:spacing w:after="0" w:line="276" w:lineRule="auto"/>
              <w:jc w:val="center"/>
              <w:rPr>
                <w:rFonts w:ascii="Times New Roman" w:eastAsia="Times New Roman" w:hAnsi="Times New Roman" w:cs="Times New Roman"/>
                <w:bCs/>
                <w:iCs/>
                <w:lang w:eastAsia="ru-RU"/>
              </w:rPr>
            </w:pPr>
            <w:r w:rsidRPr="00DF64D4">
              <w:rPr>
                <w:rFonts w:ascii="Times New Roman" w:eastAsia="Times New Roman" w:hAnsi="Times New Roman" w:cs="Times New Roman"/>
                <w:bCs/>
                <w:iCs/>
                <w:lang w:eastAsia="ru-RU"/>
              </w:rPr>
              <w:t>16</w:t>
            </w:r>
          </w:p>
        </w:tc>
      </w:tr>
      <w:tr w:rsidR="004B58B2" w:rsidRPr="00FA5071" w14:paraId="33C14628" w14:textId="77777777" w:rsidTr="00A94513">
        <w:tc>
          <w:tcPr>
            <w:tcW w:w="1009" w:type="pct"/>
            <w:vMerge/>
          </w:tcPr>
          <w:p w14:paraId="2DDBFE0E" w14:textId="77777777" w:rsidR="004B58B2" w:rsidRPr="00D62EC5" w:rsidRDefault="004B58B2" w:rsidP="00D62EC5">
            <w:pPr>
              <w:spacing w:after="0" w:line="240" w:lineRule="auto"/>
              <w:rPr>
                <w:rFonts w:ascii="Times New Roman" w:eastAsia="Times New Roman" w:hAnsi="Times New Roman" w:cs="Times New Roman"/>
                <w:b/>
                <w:bCs/>
                <w:lang w:eastAsia="ru-RU"/>
              </w:rPr>
            </w:pPr>
          </w:p>
        </w:tc>
        <w:tc>
          <w:tcPr>
            <w:tcW w:w="3160" w:type="pct"/>
          </w:tcPr>
          <w:p w14:paraId="6BAE1ED9" w14:textId="0C849E17" w:rsidR="004B58B2" w:rsidRPr="00D62EC5" w:rsidRDefault="004B58B2" w:rsidP="002244D7">
            <w:pPr>
              <w:pStyle w:val="ae"/>
              <w:numPr>
                <w:ilvl w:val="0"/>
                <w:numId w:val="154"/>
              </w:numPr>
              <w:spacing w:after="0"/>
              <w:ind w:left="470"/>
              <w:rPr>
                <w:bCs/>
                <w:sz w:val="22"/>
                <w:szCs w:val="22"/>
                <w:lang w:val="ru-RU" w:eastAsia="ru-RU"/>
              </w:rPr>
            </w:pPr>
            <w:r w:rsidRPr="00D62EC5">
              <w:rPr>
                <w:bCs/>
                <w:sz w:val="22"/>
                <w:szCs w:val="22"/>
                <w:lang w:eastAsia="ru-RU"/>
              </w:rPr>
              <w:t>Инструментарий загрузки, установки и обновления операционных системы на стационарных устройствах. Создание и сохранение образа установленной операционной системы.</w:t>
            </w:r>
          </w:p>
        </w:tc>
        <w:tc>
          <w:tcPr>
            <w:tcW w:w="831" w:type="pct"/>
            <w:vMerge/>
            <w:vAlign w:val="center"/>
          </w:tcPr>
          <w:p w14:paraId="11E25AC7" w14:textId="77777777" w:rsidR="004B58B2" w:rsidRPr="00BF3FDC" w:rsidRDefault="004B58B2" w:rsidP="00D62EC5">
            <w:pPr>
              <w:spacing w:after="0" w:line="276" w:lineRule="auto"/>
              <w:jc w:val="center"/>
              <w:rPr>
                <w:rFonts w:ascii="Times New Roman" w:eastAsia="Times New Roman" w:hAnsi="Times New Roman" w:cs="Times New Roman"/>
                <w:b/>
                <w:iCs/>
                <w:lang w:eastAsia="ru-RU"/>
              </w:rPr>
            </w:pPr>
          </w:p>
        </w:tc>
      </w:tr>
      <w:tr w:rsidR="004B58B2" w:rsidRPr="00FA5071" w14:paraId="6287A6B1" w14:textId="77777777" w:rsidTr="00A94513">
        <w:tc>
          <w:tcPr>
            <w:tcW w:w="1009" w:type="pct"/>
            <w:vMerge/>
          </w:tcPr>
          <w:p w14:paraId="6A44A060" w14:textId="77777777" w:rsidR="004B58B2" w:rsidRPr="00D62EC5" w:rsidRDefault="004B58B2" w:rsidP="00D62EC5">
            <w:pPr>
              <w:spacing w:after="0" w:line="240" w:lineRule="auto"/>
              <w:rPr>
                <w:rFonts w:ascii="Times New Roman" w:eastAsia="Times New Roman" w:hAnsi="Times New Roman" w:cs="Times New Roman"/>
                <w:b/>
                <w:bCs/>
                <w:lang w:eastAsia="ru-RU"/>
              </w:rPr>
            </w:pPr>
          </w:p>
        </w:tc>
        <w:tc>
          <w:tcPr>
            <w:tcW w:w="3160" w:type="pct"/>
          </w:tcPr>
          <w:p w14:paraId="65C9707E" w14:textId="423CDFD6" w:rsidR="004B58B2" w:rsidRPr="00D62EC5" w:rsidRDefault="00193CE9" w:rsidP="002244D7">
            <w:pPr>
              <w:pStyle w:val="ae"/>
              <w:numPr>
                <w:ilvl w:val="0"/>
                <w:numId w:val="154"/>
              </w:numPr>
              <w:spacing w:after="0"/>
              <w:ind w:left="470"/>
              <w:rPr>
                <w:bCs/>
                <w:sz w:val="22"/>
                <w:szCs w:val="22"/>
                <w:lang w:val="ru-RU" w:eastAsia="ru-RU"/>
              </w:rPr>
            </w:pPr>
            <w:r w:rsidRPr="00D62EC5">
              <w:rPr>
                <w:bCs/>
                <w:sz w:val="22"/>
                <w:szCs w:val="22"/>
                <w:lang w:eastAsia="ru-RU"/>
              </w:rPr>
              <w:t>Контроль версий и совместимости системного программного обеспечения.</w:t>
            </w:r>
          </w:p>
        </w:tc>
        <w:tc>
          <w:tcPr>
            <w:tcW w:w="831" w:type="pct"/>
            <w:vMerge/>
            <w:vAlign w:val="center"/>
          </w:tcPr>
          <w:p w14:paraId="7BED8802" w14:textId="77777777" w:rsidR="004B58B2" w:rsidRPr="00BF3FDC" w:rsidRDefault="004B58B2" w:rsidP="00D62EC5">
            <w:pPr>
              <w:spacing w:after="0" w:line="276" w:lineRule="auto"/>
              <w:jc w:val="center"/>
              <w:rPr>
                <w:rFonts w:ascii="Times New Roman" w:eastAsia="Times New Roman" w:hAnsi="Times New Roman" w:cs="Times New Roman"/>
                <w:b/>
                <w:iCs/>
                <w:lang w:eastAsia="ru-RU"/>
              </w:rPr>
            </w:pPr>
          </w:p>
        </w:tc>
      </w:tr>
      <w:tr w:rsidR="00937598" w:rsidRPr="00FA5071" w14:paraId="0D5DE71B" w14:textId="77777777" w:rsidTr="00A94513">
        <w:tc>
          <w:tcPr>
            <w:tcW w:w="1009" w:type="pct"/>
            <w:vMerge/>
          </w:tcPr>
          <w:p w14:paraId="126C1209"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56FCAFEC" w14:textId="3463F40D" w:rsidR="00937598" w:rsidRPr="00D62EC5" w:rsidRDefault="00193CE9" w:rsidP="002244D7">
            <w:pPr>
              <w:pStyle w:val="ae"/>
              <w:numPr>
                <w:ilvl w:val="0"/>
                <w:numId w:val="154"/>
              </w:numPr>
              <w:spacing w:after="0"/>
              <w:ind w:left="470"/>
              <w:rPr>
                <w:bCs/>
                <w:sz w:val="22"/>
                <w:szCs w:val="22"/>
                <w:lang w:eastAsia="ru-RU"/>
              </w:rPr>
            </w:pPr>
            <w:r w:rsidRPr="00D62EC5">
              <w:rPr>
                <w:bCs/>
                <w:sz w:val="22"/>
                <w:szCs w:val="22"/>
                <w:lang w:eastAsia="ru-RU"/>
              </w:rPr>
              <w:t>Программные и аппаратные средства защиты информации.</w:t>
            </w:r>
          </w:p>
        </w:tc>
        <w:tc>
          <w:tcPr>
            <w:tcW w:w="831" w:type="pct"/>
            <w:vMerge/>
            <w:vAlign w:val="center"/>
          </w:tcPr>
          <w:p w14:paraId="36F5C39B" w14:textId="77777777" w:rsidR="00937598" w:rsidRPr="00BF3FDC" w:rsidRDefault="00937598" w:rsidP="00D62EC5">
            <w:pPr>
              <w:spacing w:after="0" w:line="276" w:lineRule="auto"/>
              <w:jc w:val="center"/>
              <w:rPr>
                <w:rFonts w:ascii="Times New Roman" w:eastAsia="Times New Roman" w:hAnsi="Times New Roman" w:cs="Times New Roman"/>
                <w:b/>
                <w:iCs/>
                <w:lang w:eastAsia="ru-RU"/>
              </w:rPr>
            </w:pPr>
          </w:p>
        </w:tc>
      </w:tr>
      <w:tr w:rsidR="00937598" w:rsidRPr="00FA5071" w14:paraId="757024CB" w14:textId="77777777" w:rsidTr="00A94513">
        <w:tc>
          <w:tcPr>
            <w:tcW w:w="1009" w:type="pct"/>
            <w:vMerge/>
          </w:tcPr>
          <w:p w14:paraId="6677A975"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17ACE59E" w14:textId="77777777"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14:paraId="5EF19864" w14:textId="23716397" w:rsidR="00937598" w:rsidRPr="00BF3FDC" w:rsidRDefault="00625307"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p>
        </w:tc>
      </w:tr>
      <w:tr w:rsidR="00937598" w:rsidRPr="00FA5071" w14:paraId="4B213E3D" w14:textId="77777777" w:rsidTr="00A94513">
        <w:tc>
          <w:tcPr>
            <w:tcW w:w="1009" w:type="pct"/>
            <w:vMerge/>
          </w:tcPr>
          <w:p w14:paraId="6A40723C"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456B569E" w14:textId="473A1AF7" w:rsidR="00937598" w:rsidRPr="00A35CF8" w:rsidRDefault="00A74B83" w:rsidP="00D62EC5">
            <w:pPr>
              <w:spacing w:after="0" w:line="240" w:lineRule="auto"/>
              <w:rPr>
                <w:rFonts w:ascii="Times New Roman" w:eastAsia="Times New Roman" w:hAnsi="Times New Roman" w:cs="Times New Roman"/>
                <w:bCs/>
                <w:lang w:eastAsia="ru-RU"/>
              </w:rPr>
            </w:pPr>
            <w:r w:rsidRPr="00A74B83">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w:t>
            </w:r>
            <w:r w:rsidR="004C1D4D">
              <w:rPr>
                <w:rFonts w:ascii="Times New Roman" w:eastAsia="Times New Roman" w:hAnsi="Times New Roman" w:cs="Times New Roman"/>
                <w:bCs/>
                <w:lang w:eastAsia="ru-RU"/>
              </w:rPr>
              <w:t xml:space="preserve"> </w:t>
            </w:r>
            <w:r w:rsidR="004C1D4D" w:rsidRPr="004C1D4D">
              <w:rPr>
                <w:rFonts w:ascii="Times New Roman" w:eastAsia="Times New Roman" w:hAnsi="Times New Roman" w:cs="Times New Roman"/>
                <w:bCs/>
                <w:lang w:eastAsia="ru-RU"/>
              </w:rPr>
              <w:t>Установка операционных систем. Создание образа операционной системы</w:t>
            </w:r>
            <w:r w:rsidR="004C1D4D">
              <w:rPr>
                <w:rFonts w:ascii="Times New Roman" w:eastAsia="Times New Roman" w:hAnsi="Times New Roman" w:cs="Times New Roman"/>
                <w:bCs/>
                <w:lang w:eastAsia="ru-RU"/>
              </w:rPr>
              <w:t>.</w:t>
            </w:r>
          </w:p>
        </w:tc>
        <w:tc>
          <w:tcPr>
            <w:tcW w:w="831" w:type="pct"/>
            <w:vAlign w:val="center"/>
          </w:tcPr>
          <w:p w14:paraId="41E6B7AD" w14:textId="416923F4" w:rsidR="00937598" w:rsidRPr="000F2644" w:rsidRDefault="00E63B3D"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A74B83" w:rsidRPr="00FA5071" w14:paraId="5FEFD931" w14:textId="77777777" w:rsidTr="00A94513">
        <w:tc>
          <w:tcPr>
            <w:tcW w:w="1009" w:type="pct"/>
            <w:vMerge/>
          </w:tcPr>
          <w:p w14:paraId="36AC6415" w14:textId="77777777" w:rsidR="00A74B83" w:rsidRPr="00D62EC5" w:rsidRDefault="00A74B83" w:rsidP="00D62EC5">
            <w:pPr>
              <w:spacing w:after="0" w:line="240" w:lineRule="auto"/>
              <w:rPr>
                <w:rFonts w:ascii="Times New Roman" w:eastAsia="Times New Roman" w:hAnsi="Times New Roman" w:cs="Times New Roman"/>
                <w:b/>
                <w:bCs/>
                <w:lang w:eastAsia="ru-RU"/>
              </w:rPr>
            </w:pPr>
          </w:p>
        </w:tc>
        <w:tc>
          <w:tcPr>
            <w:tcW w:w="3160" w:type="pct"/>
          </w:tcPr>
          <w:p w14:paraId="0E884503" w14:textId="25661978" w:rsidR="00A74B83" w:rsidRPr="00A74B83" w:rsidRDefault="00A74B83" w:rsidP="00D62EC5">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2. </w:t>
            </w:r>
            <w:r w:rsidR="004C1D4D" w:rsidRPr="004C1D4D">
              <w:rPr>
                <w:rFonts w:ascii="Times New Roman" w:hAnsi="Times New Roman"/>
                <w:bCs/>
              </w:rPr>
              <w:t xml:space="preserve">Восстановление </w:t>
            </w:r>
            <w:r w:rsidR="004C1D4D">
              <w:rPr>
                <w:rFonts w:ascii="Times New Roman" w:hAnsi="Times New Roman"/>
                <w:bCs/>
              </w:rPr>
              <w:t xml:space="preserve">и/или обновление </w:t>
            </w:r>
            <w:r w:rsidR="004C1D4D" w:rsidRPr="004C1D4D">
              <w:rPr>
                <w:rFonts w:ascii="Times New Roman" w:hAnsi="Times New Roman"/>
                <w:bCs/>
              </w:rPr>
              <w:t>операционн</w:t>
            </w:r>
            <w:r w:rsidR="0013540E">
              <w:rPr>
                <w:rFonts w:ascii="Times New Roman" w:hAnsi="Times New Roman"/>
                <w:bCs/>
              </w:rPr>
              <w:t xml:space="preserve">ых </w:t>
            </w:r>
            <w:r w:rsidR="004C1D4D" w:rsidRPr="004C1D4D">
              <w:rPr>
                <w:rFonts w:ascii="Times New Roman" w:hAnsi="Times New Roman"/>
                <w:bCs/>
              </w:rPr>
              <w:t>систем</w:t>
            </w:r>
            <w:r w:rsidR="004C1D4D">
              <w:rPr>
                <w:rFonts w:ascii="Times New Roman" w:hAnsi="Times New Roman"/>
                <w:bCs/>
              </w:rPr>
              <w:t>.</w:t>
            </w:r>
            <w:r w:rsidR="00782145">
              <w:rPr>
                <w:rFonts w:ascii="Times New Roman" w:hAnsi="Times New Roman"/>
                <w:bCs/>
              </w:rPr>
              <w:t xml:space="preserve"> </w:t>
            </w:r>
            <w:r w:rsidR="00782145" w:rsidRPr="00782145">
              <w:rPr>
                <w:rFonts w:ascii="Times New Roman" w:hAnsi="Times New Roman"/>
                <w:bCs/>
              </w:rPr>
              <w:t>Обновление драйверов.</w:t>
            </w:r>
          </w:p>
        </w:tc>
        <w:tc>
          <w:tcPr>
            <w:tcW w:w="831" w:type="pct"/>
            <w:vAlign w:val="center"/>
          </w:tcPr>
          <w:p w14:paraId="1CCC2D3A" w14:textId="2C1435BD" w:rsidR="00A74B83" w:rsidRPr="000F2644" w:rsidRDefault="0013540E"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625307" w:rsidRPr="00FA5071" w14:paraId="29413A14" w14:textId="77777777" w:rsidTr="00A94513">
        <w:tc>
          <w:tcPr>
            <w:tcW w:w="1009" w:type="pct"/>
            <w:vMerge/>
          </w:tcPr>
          <w:p w14:paraId="6DB90E2D" w14:textId="77777777" w:rsidR="00625307" w:rsidRPr="00D62EC5" w:rsidRDefault="00625307" w:rsidP="00D62EC5">
            <w:pPr>
              <w:spacing w:after="0" w:line="240" w:lineRule="auto"/>
              <w:rPr>
                <w:rFonts w:ascii="Times New Roman" w:eastAsia="Times New Roman" w:hAnsi="Times New Roman" w:cs="Times New Roman"/>
                <w:b/>
                <w:bCs/>
                <w:lang w:eastAsia="ru-RU"/>
              </w:rPr>
            </w:pPr>
          </w:p>
        </w:tc>
        <w:tc>
          <w:tcPr>
            <w:tcW w:w="3160" w:type="pct"/>
          </w:tcPr>
          <w:p w14:paraId="6F61B813" w14:textId="7970961A" w:rsidR="00625307" w:rsidRPr="00BC6B21" w:rsidRDefault="00625307" w:rsidP="00D62EC5">
            <w:pPr>
              <w:spacing w:after="0" w:line="240" w:lineRule="auto"/>
              <w:rPr>
                <w:rFonts w:ascii="Times New Roman" w:hAnsi="Times New Roman"/>
                <w:bCs/>
              </w:rPr>
            </w:pPr>
            <w:r w:rsidRPr="00BC6B21">
              <w:rPr>
                <w:rFonts w:ascii="Times New Roman" w:hAnsi="Times New Roman"/>
                <w:bCs/>
              </w:rPr>
              <w:t>Лабораторное занятие №</w:t>
            </w:r>
            <w:r>
              <w:rPr>
                <w:rFonts w:ascii="Times New Roman" w:hAnsi="Times New Roman"/>
                <w:bCs/>
              </w:rPr>
              <w:t xml:space="preserve"> 3. Настройки и проверки безопасности.</w:t>
            </w:r>
          </w:p>
        </w:tc>
        <w:tc>
          <w:tcPr>
            <w:tcW w:w="831" w:type="pct"/>
            <w:vAlign w:val="center"/>
          </w:tcPr>
          <w:p w14:paraId="12DFA81E" w14:textId="12A3A801" w:rsidR="00625307" w:rsidRDefault="00625307"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37598" w:rsidRPr="00FA5071" w14:paraId="35020C6A" w14:textId="77777777" w:rsidTr="00A94513">
        <w:tc>
          <w:tcPr>
            <w:tcW w:w="1009" w:type="pct"/>
            <w:vMerge/>
          </w:tcPr>
          <w:p w14:paraId="555D948F"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02190918" w14:textId="1AED13CC" w:rsidR="00937598" w:rsidRPr="00A35CF8" w:rsidRDefault="00625307" w:rsidP="00D62EC5">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4. </w:t>
            </w:r>
            <w:r w:rsidR="00E63B3D">
              <w:rPr>
                <w:rFonts w:ascii="Times New Roman" w:hAnsi="Times New Roman"/>
                <w:bCs/>
              </w:rPr>
              <w:t>Формирование разделов жесткого диска встроенными и специализированными средствами.</w:t>
            </w:r>
          </w:p>
        </w:tc>
        <w:tc>
          <w:tcPr>
            <w:tcW w:w="831" w:type="pct"/>
            <w:vAlign w:val="center"/>
          </w:tcPr>
          <w:p w14:paraId="157E9AB7" w14:textId="26B6EE35" w:rsidR="00937598" w:rsidRPr="000F2644" w:rsidRDefault="00625307"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37598" w:rsidRPr="00FA5071" w14:paraId="644F7006" w14:textId="77777777" w:rsidTr="00A94513">
        <w:tc>
          <w:tcPr>
            <w:tcW w:w="1009" w:type="pct"/>
            <w:vMerge w:val="restart"/>
          </w:tcPr>
          <w:p w14:paraId="63406E1A" w14:textId="77777777" w:rsidR="00D62EC5" w:rsidRPr="00D62EC5" w:rsidRDefault="00937598"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2.2. </w:t>
            </w:r>
          </w:p>
          <w:p w14:paraId="4D5236CC" w14:textId="480E2F7B" w:rsidR="00F929D1" w:rsidRPr="00D62EC5" w:rsidRDefault="00F929D1"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прикладного программного обеспечения</w:t>
            </w:r>
          </w:p>
          <w:p w14:paraId="2AA31640" w14:textId="7A25B58A" w:rsidR="00937598" w:rsidRPr="00D62EC5" w:rsidRDefault="00937598" w:rsidP="00D62EC5">
            <w:pPr>
              <w:spacing w:after="0" w:line="240" w:lineRule="auto"/>
              <w:rPr>
                <w:rFonts w:ascii="Times New Roman" w:eastAsia="Times New Roman" w:hAnsi="Times New Roman" w:cs="Times New Roman"/>
                <w:b/>
                <w:bCs/>
                <w:lang w:eastAsia="ru-RU"/>
              </w:rPr>
            </w:pPr>
          </w:p>
          <w:p w14:paraId="4D9963A0" w14:textId="476B4AE9"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108FCAD1" w14:textId="77777777"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776477A8" w14:textId="0529B1B4" w:rsidR="00937598" w:rsidRPr="00BF3FDC" w:rsidRDefault="00F929D1"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r w:rsidR="00DF64D4">
              <w:rPr>
                <w:rFonts w:ascii="Times New Roman" w:eastAsia="Times New Roman" w:hAnsi="Times New Roman" w:cs="Times New Roman"/>
                <w:b/>
                <w:iCs/>
                <w:lang w:eastAsia="ru-RU"/>
              </w:rPr>
              <w:t>14</w:t>
            </w:r>
          </w:p>
        </w:tc>
      </w:tr>
      <w:tr w:rsidR="00937598" w:rsidRPr="00FA5071" w14:paraId="723C5A55" w14:textId="77777777" w:rsidTr="00A94513">
        <w:tc>
          <w:tcPr>
            <w:tcW w:w="1009" w:type="pct"/>
            <w:vMerge/>
          </w:tcPr>
          <w:p w14:paraId="56898A18"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7583947B" w14:textId="0F1E1C0D" w:rsidR="00937598" w:rsidRPr="00D62EC5" w:rsidRDefault="00B36B68" w:rsidP="002244D7">
            <w:pPr>
              <w:pStyle w:val="ae"/>
              <w:numPr>
                <w:ilvl w:val="0"/>
                <w:numId w:val="155"/>
              </w:numPr>
              <w:spacing w:after="0"/>
              <w:ind w:left="470"/>
              <w:rPr>
                <w:bCs/>
                <w:sz w:val="22"/>
                <w:szCs w:val="22"/>
                <w:lang w:val="ru-RU" w:eastAsia="ru-RU"/>
              </w:rPr>
            </w:pPr>
            <w:r w:rsidRPr="00D62EC5">
              <w:rPr>
                <w:bCs/>
                <w:sz w:val="22"/>
                <w:szCs w:val="22"/>
                <w:lang w:eastAsia="ru-RU"/>
              </w:rPr>
              <w:t>Классификация прикладных программ по типу, применению, типу запуска.</w:t>
            </w:r>
          </w:p>
        </w:tc>
        <w:tc>
          <w:tcPr>
            <w:tcW w:w="831" w:type="pct"/>
            <w:vMerge w:val="restart"/>
            <w:vAlign w:val="center"/>
          </w:tcPr>
          <w:p w14:paraId="53E423C0" w14:textId="430F4E39" w:rsidR="00937598" w:rsidRPr="00DF64D4" w:rsidRDefault="00DF64D4" w:rsidP="00D62EC5">
            <w:pPr>
              <w:spacing w:after="0" w:line="276" w:lineRule="auto"/>
              <w:jc w:val="center"/>
              <w:rPr>
                <w:rFonts w:ascii="Times New Roman" w:eastAsia="Times New Roman" w:hAnsi="Times New Roman" w:cs="Times New Roman"/>
                <w:bCs/>
                <w:iCs/>
                <w:lang w:eastAsia="ru-RU"/>
              </w:rPr>
            </w:pPr>
            <w:r w:rsidRPr="00DF64D4">
              <w:rPr>
                <w:rFonts w:ascii="Times New Roman" w:eastAsia="Times New Roman" w:hAnsi="Times New Roman" w:cs="Times New Roman"/>
                <w:bCs/>
                <w:iCs/>
                <w:lang w:eastAsia="ru-RU"/>
              </w:rPr>
              <w:t>16</w:t>
            </w:r>
          </w:p>
        </w:tc>
      </w:tr>
      <w:tr w:rsidR="00B36B68" w:rsidRPr="00FA5071" w14:paraId="71E63995" w14:textId="77777777" w:rsidTr="00A94513">
        <w:tc>
          <w:tcPr>
            <w:tcW w:w="1009" w:type="pct"/>
            <w:vMerge/>
          </w:tcPr>
          <w:p w14:paraId="2A289718" w14:textId="77777777" w:rsidR="00B36B68" w:rsidRPr="00D62EC5" w:rsidRDefault="00B36B68" w:rsidP="00D62EC5">
            <w:pPr>
              <w:spacing w:after="0" w:line="240" w:lineRule="auto"/>
              <w:rPr>
                <w:rFonts w:ascii="Times New Roman" w:eastAsia="Times New Roman" w:hAnsi="Times New Roman" w:cs="Times New Roman"/>
                <w:b/>
                <w:bCs/>
                <w:lang w:eastAsia="ru-RU"/>
              </w:rPr>
            </w:pPr>
          </w:p>
        </w:tc>
        <w:tc>
          <w:tcPr>
            <w:tcW w:w="3160" w:type="pct"/>
          </w:tcPr>
          <w:p w14:paraId="72394EAE" w14:textId="4593C95F" w:rsidR="00B36B68" w:rsidRPr="00D62EC5" w:rsidRDefault="009E4B60" w:rsidP="002244D7">
            <w:pPr>
              <w:pStyle w:val="ae"/>
              <w:numPr>
                <w:ilvl w:val="0"/>
                <w:numId w:val="155"/>
              </w:numPr>
              <w:spacing w:after="0"/>
              <w:ind w:left="470"/>
              <w:rPr>
                <w:bCs/>
                <w:sz w:val="22"/>
                <w:szCs w:val="22"/>
                <w:lang w:val="ru-RU" w:eastAsia="ru-RU"/>
              </w:rPr>
            </w:pPr>
            <w:r w:rsidRPr="00D62EC5">
              <w:rPr>
                <w:bCs/>
                <w:sz w:val="22"/>
                <w:szCs w:val="22"/>
                <w:lang w:eastAsia="ru-RU"/>
              </w:rPr>
              <w:t>Браузеры: установка, настройка, обновление. Облачные сервисы: пользовательские настройки.</w:t>
            </w:r>
          </w:p>
        </w:tc>
        <w:tc>
          <w:tcPr>
            <w:tcW w:w="831" w:type="pct"/>
            <w:vMerge/>
            <w:vAlign w:val="center"/>
          </w:tcPr>
          <w:p w14:paraId="1B8C56AF" w14:textId="77777777" w:rsidR="00B36B68" w:rsidRPr="00BF3FDC" w:rsidRDefault="00B36B68" w:rsidP="00D62EC5">
            <w:pPr>
              <w:spacing w:after="0" w:line="276" w:lineRule="auto"/>
              <w:jc w:val="center"/>
              <w:rPr>
                <w:rFonts w:ascii="Times New Roman" w:eastAsia="Times New Roman" w:hAnsi="Times New Roman" w:cs="Times New Roman"/>
                <w:b/>
                <w:iCs/>
                <w:lang w:eastAsia="ru-RU"/>
              </w:rPr>
            </w:pPr>
          </w:p>
        </w:tc>
      </w:tr>
      <w:tr w:rsidR="009E4B60" w:rsidRPr="00FA5071" w14:paraId="46E4DBFE" w14:textId="77777777" w:rsidTr="00A94513">
        <w:tc>
          <w:tcPr>
            <w:tcW w:w="1009" w:type="pct"/>
            <w:vMerge/>
          </w:tcPr>
          <w:p w14:paraId="56748DF9" w14:textId="77777777" w:rsidR="009E4B60" w:rsidRPr="00D62EC5" w:rsidRDefault="009E4B60" w:rsidP="00D62EC5">
            <w:pPr>
              <w:spacing w:after="0" w:line="240" w:lineRule="auto"/>
              <w:rPr>
                <w:rFonts w:ascii="Times New Roman" w:eastAsia="Times New Roman" w:hAnsi="Times New Roman" w:cs="Times New Roman"/>
                <w:b/>
                <w:bCs/>
                <w:lang w:eastAsia="ru-RU"/>
              </w:rPr>
            </w:pPr>
          </w:p>
        </w:tc>
        <w:tc>
          <w:tcPr>
            <w:tcW w:w="3160" w:type="pct"/>
          </w:tcPr>
          <w:p w14:paraId="5077762D" w14:textId="026A2232" w:rsidR="009E4B60" w:rsidRPr="00D62EC5" w:rsidRDefault="009E4B60" w:rsidP="002244D7">
            <w:pPr>
              <w:pStyle w:val="ae"/>
              <w:numPr>
                <w:ilvl w:val="0"/>
                <w:numId w:val="155"/>
              </w:numPr>
              <w:spacing w:after="0"/>
              <w:ind w:left="470"/>
              <w:rPr>
                <w:bCs/>
                <w:sz w:val="22"/>
                <w:szCs w:val="22"/>
                <w:lang w:val="ru-RU" w:eastAsia="ru-RU"/>
              </w:rPr>
            </w:pPr>
            <w:r w:rsidRPr="00D62EC5">
              <w:rPr>
                <w:bCs/>
                <w:sz w:val="22"/>
                <w:szCs w:val="22"/>
                <w:lang w:eastAsia="ru-RU"/>
              </w:rPr>
              <w:t>Особенности прикладного программного обеспечения персональных мобильных устройств.</w:t>
            </w:r>
          </w:p>
        </w:tc>
        <w:tc>
          <w:tcPr>
            <w:tcW w:w="831" w:type="pct"/>
            <w:vMerge/>
            <w:vAlign w:val="center"/>
          </w:tcPr>
          <w:p w14:paraId="11FD8BB2" w14:textId="77777777" w:rsidR="009E4B60" w:rsidRPr="00BF3FDC" w:rsidRDefault="009E4B60" w:rsidP="00D62EC5">
            <w:pPr>
              <w:spacing w:after="0" w:line="276" w:lineRule="auto"/>
              <w:jc w:val="center"/>
              <w:rPr>
                <w:rFonts w:ascii="Times New Roman" w:eastAsia="Times New Roman" w:hAnsi="Times New Roman" w:cs="Times New Roman"/>
                <w:b/>
                <w:iCs/>
                <w:lang w:eastAsia="ru-RU"/>
              </w:rPr>
            </w:pPr>
          </w:p>
        </w:tc>
      </w:tr>
      <w:tr w:rsidR="009E4B60" w:rsidRPr="00FA5071" w14:paraId="3B156AEA" w14:textId="77777777" w:rsidTr="00A94513">
        <w:tc>
          <w:tcPr>
            <w:tcW w:w="1009" w:type="pct"/>
            <w:vMerge/>
          </w:tcPr>
          <w:p w14:paraId="2E914523" w14:textId="77777777" w:rsidR="009E4B60" w:rsidRPr="00D62EC5" w:rsidRDefault="009E4B60" w:rsidP="00D62EC5">
            <w:pPr>
              <w:spacing w:after="0" w:line="240" w:lineRule="auto"/>
              <w:rPr>
                <w:rFonts w:ascii="Times New Roman" w:eastAsia="Times New Roman" w:hAnsi="Times New Roman" w:cs="Times New Roman"/>
                <w:b/>
                <w:bCs/>
                <w:lang w:eastAsia="ru-RU"/>
              </w:rPr>
            </w:pPr>
          </w:p>
        </w:tc>
        <w:tc>
          <w:tcPr>
            <w:tcW w:w="3160" w:type="pct"/>
          </w:tcPr>
          <w:p w14:paraId="16162DFA" w14:textId="6E22F8E4" w:rsidR="009E4B60" w:rsidRPr="00D62EC5" w:rsidRDefault="009E4B60" w:rsidP="002244D7">
            <w:pPr>
              <w:pStyle w:val="ae"/>
              <w:numPr>
                <w:ilvl w:val="0"/>
                <w:numId w:val="155"/>
              </w:numPr>
              <w:spacing w:after="0"/>
              <w:ind w:left="470"/>
              <w:rPr>
                <w:bCs/>
                <w:sz w:val="22"/>
                <w:szCs w:val="22"/>
                <w:lang w:val="ru-RU" w:eastAsia="ru-RU"/>
              </w:rPr>
            </w:pPr>
            <w:r w:rsidRPr="00D62EC5">
              <w:rPr>
                <w:bCs/>
                <w:sz w:val="22"/>
                <w:szCs w:val="22"/>
                <w:lang w:eastAsia="ru-RU"/>
              </w:rPr>
              <w:t>Базы данных: основы организации, обеспечение доступа к данным, защита от несанкционированного доступа.</w:t>
            </w:r>
          </w:p>
        </w:tc>
        <w:tc>
          <w:tcPr>
            <w:tcW w:w="831" w:type="pct"/>
            <w:vMerge/>
            <w:vAlign w:val="center"/>
          </w:tcPr>
          <w:p w14:paraId="6BEE96A0" w14:textId="77777777" w:rsidR="009E4B60" w:rsidRPr="00BF3FDC" w:rsidRDefault="009E4B60" w:rsidP="00D62EC5">
            <w:pPr>
              <w:spacing w:after="0" w:line="276" w:lineRule="auto"/>
              <w:jc w:val="center"/>
              <w:rPr>
                <w:rFonts w:ascii="Times New Roman" w:eastAsia="Times New Roman" w:hAnsi="Times New Roman" w:cs="Times New Roman"/>
                <w:b/>
                <w:iCs/>
                <w:lang w:eastAsia="ru-RU"/>
              </w:rPr>
            </w:pPr>
          </w:p>
        </w:tc>
      </w:tr>
      <w:tr w:rsidR="00937598" w:rsidRPr="00FA5071" w14:paraId="3C37D16D" w14:textId="77777777" w:rsidTr="00A35CF8">
        <w:trPr>
          <w:trHeight w:val="116"/>
        </w:trPr>
        <w:tc>
          <w:tcPr>
            <w:tcW w:w="1009" w:type="pct"/>
            <w:vMerge/>
          </w:tcPr>
          <w:p w14:paraId="10626A10"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2A8BB2F8" w14:textId="43820F3F" w:rsidR="00937598" w:rsidRPr="00D62EC5" w:rsidRDefault="009E4B60" w:rsidP="002244D7">
            <w:pPr>
              <w:pStyle w:val="ae"/>
              <w:numPr>
                <w:ilvl w:val="0"/>
                <w:numId w:val="155"/>
              </w:numPr>
              <w:spacing w:after="0"/>
              <w:ind w:left="470"/>
              <w:rPr>
                <w:bCs/>
                <w:sz w:val="22"/>
                <w:szCs w:val="22"/>
                <w:lang w:val="ru-RU" w:eastAsia="ru-RU"/>
              </w:rPr>
            </w:pPr>
            <w:r w:rsidRPr="00D62EC5">
              <w:rPr>
                <w:bCs/>
                <w:sz w:val="22"/>
                <w:szCs w:val="22"/>
                <w:lang w:eastAsia="ru-RU"/>
              </w:rPr>
              <w:t>Средства разработчика: основные сведения по особенностям установки и настройки.</w:t>
            </w:r>
          </w:p>
        </w:tc>
        <w:tc>
          <w:tcPr>
            <w:tcW w:w="831" w:type="pct"/>
            <w:vMerge/>
            <w:vAlign w:val="center"/>
          </w:tcPr>
          <w:p w14:paraId="4C5D8EB0" w14:textId="77777777" w:rsidR="00937598" w:rsidRPr="00BF3FDC" w:rsidRDefault="00937598" w:rsidP="00D62EC5">
            <w:pPr>
              <w:spacing w:after="0" w:line="276" w:lineRule="auto"/>
              <w:jc w:val="center"/>
              <w:rPr>
                <w:rFonts w:ascii="Times New Roman" w:eastAsia="Times New Roman" w:hAnsi="Times New Roman" w:cs="Times New Roman"/>
                <w:b/>
                <w:iCs/>
                <w:lang w:eastAsia="ru-RU"/>
              </w:rPr>
            </w:pPr>
          </w:p>
        </w:tc>
      </w:tr>
      <w:tr w:rsidR="00937598" w:rsidRPr="00FA5071" w14:paraId="54B08348" w14:textId="77777777" w:rsidTr="00A94513">
        <w:tc>
          <w:tcPr>
            <w:tcW w:w="1009" w:type="pct"/>
            <w:vMerge/>
          </w:tcPr>
          <w:p w14:paraId="446A141F" w14:textId="77777777" w:rsidR="00937598" w:rsidRPr="00D62EC5" w:rsidRDefault="00937598" w:rsidP="00D62EC5">
            <w:pPr>
              <w:spacing w:after="0" w:line="240" w:lineRule="auto"/>
              <w:rPr>
                <w:rFonts w:ascii="Times New Roman" w:eastAsia="Times New Roman" w:hAnsi="Times New Roman" w:cs="Times New Roman"/>
                <w:b/>
                <w:bCs/>
                <w:lang w:eastAsia="ru-RU"/>
              </w:rPr>
            </w:pPr>
          </w:p>
        </w:tc>
        <w:tc>
          <w:tcPr>
            <w:tcW w:w="3160" w:type="pct"/>
          </w:tcPr>
          <w:p w14:paraId="3492B4B7" w14:textId="77777777" w:rsidR="00937598" w:rsidRPr="00FA5071" w:rsidRDefault="00937598" w:rsidP="00D62EC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14:paraId="7B2BA6F2" w14:textId="5364E73C" w:rsidR="00937598" w:rsidRPr="00BF3FDC" w:rsidRDefault="00DF64D4"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14</w:t>
            </w:r>
          </w:p>
        </w:tc>
      </w:tr>
      <w:tr w:rsidR="009E4B60" w:rsidRPr="00FA5071" w14:paraId="54EB6855" w14:textId="77777777" w:rsidTr="00A94513">
        <w:tc>
          <w:tcPr>
            <w:tcW w:w="1009" w:type="pct"/>
            <w:vMerge/>
          </w:tcPr>
          <w:p w14:paraId="12A93441" w14:textId="77777777" w:rsidR="009E4B60" w:rsidRPr="00D62EC5" w:rsidRDefault="009E4B60" w:rsidP="00D62EC5">
            <w:pPr>
              <w:spacing w:after="0" w:line="240" w:lineRule="auto"/>
              <w:rPr>
                <w:rFonts w:ascii="Times New Roman" w:eastAsia="Times New Roman" w:hAnsi="Times New Roman" w:cs="Times New Roman"/>
                <w:b/>
                <w:bCs/>
                <w:lang w:eastAsia="ru-RU"/>
              </w:rPr>
            </w:pPr>
          </w:p>
        </w:tc>
        <w:tc>
          <w:tcPr>
            <w:tcW w:w="3160" w:type="pct"/>
          </w:tcPr>
          <w:p w14:paraId="004665F4" w14:textId="0DA46A74" w:rsidR="009E4B60" w:rsidRPr="00A35CF8" w:rsidRDefault="009E4B60" w:rsidP="00D62EC5">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sidR="0034251E">
              <w:rPr>
                <w:rFonts w:ascii="Times New Roman" w:hAnsi="Times New Roman"/>
                <w:bCs/>
              </w:rPr>
              <w:t xml:space="preserve">5. </w:t>
            </w:r>
            <w:r w:rsidR="0034251E" w:rsidRPr="0034251E">
              <w:rPr>
                <w:rFonts w:ascii="Times New Roman" w:hAnsi="Times New Roman"/>
                <w:bCs/>
              </w:rPr>
              <w:t>Определение версий установленного прикладного программного обеспечения</w:t>
            </w:r>
            <w:r w:rsidR="0034251E">
              <w:rPr>
                <w:rFonts w:ascii="Times New Roman" w:hAnsi="Times New Roman"/>
                <w:bCs/>
              </w:rPr>
              <w:t>.</w:t>
            </w:r>
          </w:p>
        </w:tc>
        <w:tc>
          <w:tcPr>
            <w:tcW w:w="831" w:type="pct"/>
            <w:vAlign w:val="center"/>
          </w:tcPr>
          <w:p w14:paraId="27C1E7EE" w14:textId="7D973E17" w:rsidR="009E4B60" w:rsidRPr="00DF64D4" w:rsidRDefault="00DF64D4" w:rsidP="00D62EC5">
            <w:pPr>
              <w:spacing w:after="0" w:line="276" w:lineRule="auto"/>
              <w:jc w:val="center"/>
              <w:rPr>
                <w:rFonts w:ascii="Times New Roman" w:eastAsia="Times New Roman" w:hAnsi="Times New Roman" w:cs="Times New Roman"/>
                <w:bCs/>
                <w:iCs/>
                <w:lang w:eastAsia="ru-RU"/>
              </w:rPr>
            </w:pPr>
            <w:r w:rsidRPr="00DF64D4">
              <w:rPr>
                <w:rFonts w:ascii="Times New Roman" w:eastAsia="Times New Roman" w:hAnsi="Times New Roman" w:cs="Times New Roman"/>
                <w:bCs/>
                <w:iCs/>
                <w:lang w:eastAsia="ru-RU"/>
              </w:rPr>
              <w:t>2</w:t>
            </w:r>
          </w:p>
        </w:tc>
      </w:tr>
      <w:tr w:rsidR="002307B8" w:rsidRPr="00FA5071" w14:paraId="5F8F0033" w14:textId="77777777" w:rsidTr="00A94513">
        <w:tc>
          <w:tcPr>
            <w:tcW w:w="1009" w:type="pct"/>
            <w:vMerge/>
          </w:tcPr>
          <w:p w14:paraId="70E19A63" w14:textId="77777777" w:rsidR="002307B8" w:rsidRPr="00D62EC5" w:rsidRDefault="002307B8" w:rsidP="00D62EC5">
            <w:pPr>
              <w:spacing w:after="0" w:line="240" w:lineRule="auto"/>
              <w:rPr>
                <w:rFonts w:ascii="Times New Roman" w:eastAsia="Times New Roman" w:hAnsi="Times New Roman" w:cs="Times New Roman"/>
                <w:b/>
                <w:bCs/>
                <w:lang w:eastAsia="ru-RU"/>
              </w:rPr>
            </w:pPr>
          </w:p>
        </w:tc>
        <w:tc>
          <w:tcPr>
            <w:tcW w:w="3160" w:type="pct"/>
          </w:tcPr>
          <w:p w14:paraId="19ECAC5F" w14:textId="691EDEAB" w:rsidR="002307B8" w:rsidRPr="0067793A" w:rsidRDefault="002307B8" w:rsidP="00D62EC5">
            <w:pPr>
              <w:spacing w:after="0" w:line="240" w:lineRule="auto"/>
              <w:rPr>
                <w:rFonts w:ascii="Times New Roman" w:hAnsi="Times New Roman"/>
                <w:bCs/>
              </w:rPr>
            </w:pPr>
            <w:r w:rsidRPr="00B41E0D">
              <w:rPr>
                <w:rFonts w:ascii="Times New Roman" w:hAnsi="Times New Roman"/>
                <w:bCs/>
              </w:rPr>
              <w:t xml:space="preserve">Лабораторное занятие № </w:t>
            </w:r>
            <w:r w:rsidR="0034251E">
              <w:rPr>
                <w:rFonts w:ascii="Times New Roman" w:hAnsi="Times New Roman"/>
                <w:bCs/>
              </w:rPr>
              <w:t>6.</w:t>
            </w:r>
            <w:r w:rsidR="00C87095">
              <w:rPr>
                <w:rFonts w:ascii="Times New Roman" w:hAnsi="Times New Roman"/>
                <w:bCs/>
              </w:rPr>
              <w:t xml:space="preserve"> </w:t>
            </w:r>
            <w:r w:rsidR="00C87095" w:rsidRPr="00C87095">
              <w:rPr>
                <w:rFonts w:ascii="Times New Roman" w:hAnsi="Times New Roman"/>
                <w:bCs/>
              </w:rPr>
              <w:t>Поиск и установка прикладного программного обеспечения по индивидуальным</w:t>
            </w:r>
            <w:r w:rsidR="00133A0D">
              <w:rPr>
                <w:rFonts w:ascii="Times New Roman" w:hAnsi="Times New Roman"/>
                <w:bCs/>
              </w:rPr>
              <w:t xml:space="preserve"> заданиям</w:t>
            </w:r>
            <w:r w:rsidR="00C87095">
              <w:rPr>
                <w:rFonts w:ascii="Times New Roman" w:hAnsi="Times New Roman"/>
                <w:bCs/>
              </w:rPr>
              <w:t>.</w:t>
            </w:r>
            <w:r w:rsidR="006736FE">
              <w:rPr>
                <w:rFonts w:ascii="Times New Roman" w:hAnsi="Times New Roman"/>
                <w:bCs/>
              </w:rPr>
              <w:t xml:space="preserve"> </w:t>
            </w:r>
          </w:p>
        </w:tc>
        <w:tc>
          <w:tcPr>
            <w:tcW w:w="831" w:type="pct"/>
            <w:vAlign w:val="center"/>
          </w:tcPr>
          <w:p w14:paraId="279D7B46" w14:textId="322672D7" w:rsidR="002307B8" w:rsidRPr="00DF64D4" w:rsidRDefault="00DF64D4"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307B8" w:rsidRPr="00FA5071" w14:paraId="26DDC7B0" w14:textId="77777777" w:rsidTr="00A94513">
        <w:tc>
          <w:tcPr>
            <w:tcW w:w="1009" w:type="pct"/>
            <w:vMerge/>
          </w:tcPr>
          <w:p w14:paraId="5A115F7F" w14:textId="77777777" w:rsidR="002307B8" w:rsidRPr="00D62EC5" w:rsidRDefault="002307B8" w:rsidP="00D62EC5">
            <w:pPr>
              <w:spacing w:after="0" w:line="240" w:lineRule="auto"/>
              <w:rPr>
                <w:rFonts w:ascii="Times New Roman" w:eastAsia="Times New Roman" w:hAnsi="Times New Roman" w:cs="Times New Roman"/>
                <w:b/>
                <w:bCs/>
                <w:lang w:eastAsia="ru-RU"/>
              </w:rPr>
            </w:pPr>
          </w:p>
        </w:tc>
        <w:tc>
          <w:tcPr>
            <w:tcW w:w="3160" w:type="pct"/>
          </w:tcPr>
          <w:p w14:paraId="6789766F" w14:textId="0E98C3A8" w:rsidR="002307B8" w:rsidRPr="0067793A" w:rsidRDefault="002307B8" w:rsidP="00D62EC5">
            <w:pPr>
              <w:spacing w:after="0" w:line="240" w:lineRule="auto"/>
              <w:rPr>
                <w:rFonts w:ascii="Times New Roman" w:hAnsi="Times New Roman"/>
                <w:bCs/>
              </w:rPr>
            </w:pPr>
            <w:r w:rsidRPr="00B41E0D">
              <w:rPr>
                <w:rFonts w:ascii="Times New Roman" w:hAnsi="Times New Roman"/>
                <w:bCs/>
              </w:rPr>
              <w:t xml:space="preserve">Лабораторное занятие № </w:t>
            </w:r>
            <w:r w:rsidR="0034251E">
              <w:rPr>
                <w:rFonts w:ascii="Times New Roman" w:hAnsi="Times New Roman"/>
                <w:bCs/>
              </w:rPr>
              <w:t>7.</w:t>
            </w:r>
            <w:r w:rsidR="00133A0D">
              <w:rPr>
                <w:rFonts w:ascii="Times New Roman" w:hAnsi="Times New Roman"/>
                <w:bCs/>
              </w:rPr>
              <w:t xml:space="preserve"> </w:t>
            </w:r>
            <w:r w:rsidR="00133A0D" w:rsidRPr="00133A0D">
              <w:rPr>
                <w:rFonts w:ascii="Times New Roman" w:hAnsi="Times New Roman"/>
                <w:bCs/>
              </w:rPr>
              <w:t>Сброс настроек и задание базовых параметров для установленного программного обеспечения</w:t>
            </w:r>
            <w:r w:rsidR="00133A0D">
              <w:rPr>
                <w:rFonts w:ascii="Times New Roman" w:hAnsi="Times New Roman"/>
                <w:bCs/>
              </w:rPr>
              <w:t>.</w:t>
            </w:r>
          </w:p>
        </w:tc>
        <w:tc>
          <w:tcPr>
            <w:tcW w:w="831" w:type="pct"/>
            <w:vAlign w:val="center"/>
          </w:tcPr>
          <w:p w14:paraId="1F915E5D" w14:textId="65CFCBAA" w:rsidR="002307B8" w:rsidRPr="00DF64D4" w:rsidRDefault="00DF64D4"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D65FA2" w:rsidRPr="00FA5071" w14:paraId="25960239" w14:textId="77777777" w:rsidTr="00A94513">
        <w:tc>
          <w:tcPr>
            <w:tcW w:w="1009" w:type="pct"/>
            <w:vMerge/>
          </w:tcPr>
          <w:p w14:paraId="18923F1C" w14:textId="77777777" w:rsidR="00D65FA2" w:rsidRPr="00D62EC5" w:rsidRDefault="00D65FA2" w:rsidP="00D62EC5">
            <w:pPr>
              <w:spacing w:after="0" w:line="240" w:lineRule="auto"/>
              <w:rPr>
                <w:rFonts w:ascii="Times New Roman" w:eastAsia="Times New Roman" w:hAnsi="Times New Roman" w:cs="Times New Roman"/>
                <w:b/>
                <w:bCs/>
                <w:lang w:eastAsia="ru-RU"/>
              </w:rPr>
            </w:pPr>
          </w:p>
        </w:tc>
        <w:tc>
          <w:tcPr>
            <w:tcW w:w="3160" w:type="pct"/>
          </w:tcPr>
          <w:p w14:paraId="3D8BE0A0" w14:textId="26B77D0D" w:rsidR="00D65FA2" w:rsidRPr="00B41E0D" w:rsidRDefault="00D65FA2" w:rsidP="00D62EC5">
            <w:pPr>
              <w:spacing w:after="0" w:line="240" w:lineRule="auto"/>
              <w:rPr>
                <w:rFonts w:ascii="Times New Roman" w:hAnsi="Times New Roman"/>
                <w:bCs/>
              </w:rPr>
            </w:pPr>
            <w:r w:rsidRPr="0067793A">
              <w:rPr>
                <w:rFonts w:ascii="Times New Roman" w:hAnsi="Times New Roman"/>
                <w:bCs/>
              </w:rPr>
              <w:t xml:space="preserve">Лабораторное занятие № </w:t>
            </w:r>
            <w:r>
              <w:rPr>
                <w:rFonts w:ascii="Times New Roman" w:hAnsi="Times New Roman"/>
                <w:bCs/>
              </w:rPr>
              <w:t>8.</w:t>
            </w:r>
            <w:r w:rsidR="00DF64D4">
              <w:rPr>
                <w:rFonts w:ascii="Times New Roman" w:hAnsi="Times New Roman"/>
                <w:bCs/>
              </w:rPr>
              <w:t xml:space="preserve"> Расширенные настройки браузеров.</w:t>
            </w:r>
          </w:p>
        </w:tc>
        <w:tc>
          <w:tcPr>
            <w:tcW w:w="831" w:type="pct"/>
            <w:vAlign w:val="center"/>
          </w:tcPr>
          <w:p w14:paraId="3A353098" w14:textId="79A6B925" w:rsidR="00D65FA2" w:rsidRPr="00DF64D4" w:rsidRDefault="00DF64D4"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E4B60" w:rsidRPr="00FA5071" w14:paraId="0740112E" w14:textId="77777777" w:rsidTr="00A94513">
        <w:tc>
          <w:tcPr>
            <w:tcW w:w="1009" w:type="pct"/>
            <w:vMerge/>
          </w:tcPr>
          <w:p w14:paraId="660E690E" w14:textId="77777777" w:rsidR="009E4B60" w:rsidRPr="00D62EC5" w:rsidRDefault="009E4B60" w:rsidP="00D62EC5">
            <w:pPr>
              <w:spacing w:after="0" w:line="240" w:lineRule="auto"/>
              <w:rPr>
                <w:rFonts w:ascii="Times New Roman" w:eastAsia="Times New Roman" w:hAnsi="Times New Roman" w:cs="Times New Roman"/>
                <w:b/>
                <w:bCs/>
                <w:lang w:eastAsia="ru-RU"/>
              </w:rPr>
            </w:pPr>
          </w:p>
        </w:tc>
        <w:tc>
          <w:tcPr>
            <w:tcW w:w="3160" w:type="pct"/>
          </w:tcPr>
          <w:p w14:paraId="51E138AB" w14:textId="2595C444" w:rsidR="009E4B60" w:rsidRPr="00A35CF8" w:rsidRDefault="00D65FA2" w:rsidP="00D62EC5">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9.</w:t>
            </w:r>
            <w:r w:rsidR="00DF64D4">
              <w:rPr>
                <w:rFonts w:ascii="Times New Roman" w:hAnsi="Times New Roman"/>
                <w:bCs/>
              </w:rPr>
              <w:t xml:space="preserve"> </w:t>
            </w:r>
            <w:r w:rsidR="00DF64D4" w:rsidRPr="00DF64D4">
              <w:rPr>
                <w:rFonts w:ascii="Times New Roman" w:hAnsi="Times New Roman"/>
                <w:bCs/>
              </w:rPr>
              <w:t>Поиск и устранение вредоносного программного обеспечения</w:t>
            </w:r>
            <w:r w:rsidR="00DF64D4">
              <w:rPr>
                <w:rFonts w:ascii="Times New Roman" w:hAnsi="Times New Roman"/>
                <w:bCs/>
              </w:rPr>
              <w:t>.</w:t>
            </w:r>
          </w:p>
        </w:tc>
        <w:tc>
          <w:tcPr>
            <w:tcW w:w="831" w:type="pct"/>
            <w:vAlign w:val="center"/>
          </w:tcPr>
          <w:p w14:paraId="4847D841" w14:textId="7A133EF6" w:rsidR="009E4B60" w:rsidRPr="00DF64D4" w:rsidRDefault="00DF64D4" w:rsidP="00D62EC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71BDD" w:rsidRPr="00FA5071" w14:paraId="4CBB23D0" w14:textId="77777777" w:rsidTr="00971BDD">
        <w:trPr>
          <w:trHeight w:val="85"/>
        </w:trPr>
        <w:tc>
          <w:tcPr>
            <w:tcW w:w="1009" w:type="pct"/>
            <w:vMerge w:val="restart"/>
          </w:tcPr>
          <w:p w14:paraId="021EEBF9" w14:textId="77777777" w:rsidR="00D62EC5" w:rsidRPr="00D62EC5" w:rsidRDefault="00971BDD"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2.3. </w:t>
            </w:r>
          </w:p>
          <w:p w14:paraId="46C054C6" w14:textId="39CCD548" w:rsidR="00F929D1" w:rsidRPr="00D62EC5" w:rsidRDefault="00F929D1" w:rsidP="00D62EC5">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Настройка и сопровождение </w:t>
            </w:r>
            <w:r w:rsidR="009E4B60" w:rsidRPr="00D62EC5">
              <w:rPr>
                <w:rFonts w:ascii="Times New Roman" w:eastAsia="Times New Roman" w:hAnsi="Times New Roman" w:cs="Times New Roman"/>
                <w:b/>
                <w:bCs/>
                <w:lang w:eastAsia="ru-RU"/>
              </w:rPr>
              <w:t>сетевого</w:t>
            </w:r>
            <w:r w:rsidRPr="00D62EC5">
              <w:rPr>
                <w:rFonts w:ascii="Times New Roman" w:eastAsia="Times New Roman" w:hAnsi="Times New Roman" w:cs="Times New Roman"/>
                <w:b/>
                <w:bCs/>
                <w:lang w:eastAsia="ru-RU"/>
              </w:rPr>
              <w:t xml:space="preserve"> программного обеспечения</w:t>
            </w:r>
          </w:p>
          <w:p w14:paraId="0C1268BC" w14:textId="7E83F29F" w:rsidR="00971BDD" w:rsidRPr="00D62EC5" w:rsidRDefault="00971BDD" w:rsidP="00D62EC5">
            <w:pPr>
              <w:spacing w:after="0" w:line="240" w:lineRule="auto"/>
              <w:rPr>
                <w:rFonts w:ascii="Times New Roman" w:eastAsia="Times New Roman" w:hAnsi="Times New Roman" w:cs="Times New Roman"/>
                <w:b/>
                <w:bCs/>
                <w:lang w:eastAsia="ru-RU"/>
              </w:rPr>
            </w:pPr>
          </w:p>
        </w:tc>
        <w:tc>
          <w:tcPr>
            <w:tcW w:w="3160" w:type="pct"/>
          </w:tcPr>
          <w:p w14:paraId="3948BC01" w14:textId="74D2E5CC" w:rsidR="00971BDD" w:rsidRPr="00A35CF8" w:rsidRDefault="00971BDD" w:rsidP="00D62EC5">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14:paraId="366145AF" w14:textId="295A799C" w:rsidR="00971BDD" w:rsidRPr="00BF3FDC" w:rsidRDefault="00F929D1"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r w:rsidR="00C93E51">
              <w:rPr>
                <w:rFonts w:ascii="Times New Roman" w:eastAsia="Times New Roman" w:hAnsi="Times New Roman" w:cs="Times New Roman"/>
                <w:b/>
                <w:iCs/>
                <w:lang w:eastAsia="ru-RU"/>
              </w:rPr>
              <w:t>10</w:t>
            </w:r>
          </w:p>
        </w:tc>
      </w:tr>
      <w:tr w:rsidR="00ED0521" w:rsidRPr="00FA5071" w14:paraId="2485356C" w14:textId="77777777" w:rsidTr="00A94513">
        <w:trPr>
          <w:trHeight w:val="82"/>
        </w:trPr>
        <w:tc>
          <w:tcPr>
            <w:tcW w:w="1009" w:type="pct"/>
            <w:vMerge/>
          </w:tcPr>
          <w:p w14:paraId="102179A0" w14:textId="77777777" w:rsidR="00ED0521" w:rsidRPr="00A35CF8" w:rsidRDefault="00ED0521" w:rsidP="00D62EC5">
            <w:pPr>
              <w:spacing w:after="0" w:line="240" w:lineRule="auto"/>
              <w:rPr>
                <w:rFonts w:ascii="Times New Roman" w:eastAsia="Times New Roman" w:hAnsi="Times New Roman" w:cs="Times New Roman"/>
                <w:lang w:eastAsia="ru-RU"/>
              </w:rPr>
            </w:pPr>
          </w:p>
        </w:tc>
        <w:tc>
          <w:tcPr>
            <w:tcW w:w="3160" w:type="pct"/>
          </w:tcPr>
          <w:p w14:paraId="6F43BA33" w14:textId="2CA3D73E" w:rsidR="00ED0521" w:rsidRPr="00D62EC5" w:rsidRDefault="00DF64D4" w:rsidP="002244D7">
            <w:pPr>
              <w:pStyle w:val="ae"/>
              <w:numPr>
                <w:ilvl w:val="0"/>
                <w:numId w:val="156"/>
              </w:numPr>
              <w:spacing w:after="0"/>
              <w:ind w:left="470"/>
              <w:rPr>
                <w:bCs/>
                <w:sz w:val="22"/>
                <w:szCs w:val="22"/>
                <w:lang w:eastAsia="ru-RU"/>
              </w:rPr>
            </w:pPr>
            <w:r w:rsidRPr="00D62EC5">
              <w:rPr>
                <w:bCs/>
                <w:sz w:val="22"/>
                <w:szCs w:val="22"/>
                <w:lang w:eastAsia="ru-RU"/>
              </w:rPr>
              <w:t xml:space="preserve">Виды сетевого оборудования, его назначение. Сетевые карты: виды, </w:t>
            </w:r>
            <w:r w:rsidR="00CF0CC3" w:rsidRPr="00D62EC5">
              <w:rPr>
                <w:bCs/>
                <w:sz w:val="22"/>
                <w:szCs w:val="22"/>
                <w:lang w:val="ru-RU" w:eastAsia="ru-RU"/>
              </w:rPr>
              <w:t>назначение</w:t>
            </w:r>
            <w:r w:rsidRPr="00D62EC5">
              <w:rPr>
                <w:bCs/>
                <w:sz w:val="22"/>
                <w:szCs w:val="22"/>
                <w:lang w:eastAsia="ru-RU"/>
              </w:rPr>
              <w:t xml:space="preserve">. </w:t>
            </w:r>
            <w:r w:rsidR="00CF0CC3" w:rsidRPr="00D62EC5">
              <w:rPr>
                <w:bCs/>
                <w:sz w:val="22"/>
                <w:szCs w:val="22"/>
                <w:lang w:eastAsia="ru-RU"/>
              </w:rPr>
              <w:t>Понятие серверного оборудования.</w:t>
            </w:r>
          </w:p>
        </w:tc>
        <w:tc>
          <w:tcPr>
            <w:tcW w:w="831" w:type="pct"/>
            <w:vMerge w:val="restart"/>
            <w:vAlign w:val="center"/>
          </w:tcPr>
          <w:p w14:paraId="144B36E2" w14:textId="61CDAB90" w:rsidR="00ED0521" w:rsidRPr="00BF3FDC" w:rsidRDefault="00C93E51" w:rsidP="00D62EC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p>
        </w:tc>
      </w:tr>
      <w:tr w:rsidR="00DF64D4" w:rsidRPr="00FA5071" w14:paraId="7FB25ACB" w14:textId="77777777" w:rsidTr="00A94513">
        <w:trPr>
          <w:trHeight w:val="82"/>
        </w:trPr>
        <w:tc>
          <w:tcPr>
            <w:tcW w:w="1009" w:type="pct"/>
            <w:vMerge/>
          </w:tcPr>
          <w:p w14:paraId="2B03B0D3" w14:textId="77777777" w:rsidR="00DF64D4" w:rsidRPr="00A35CF8" w:rsidRDefault="00DF64D4" w:rsidP="00D62EC5">
            <w:pPr>
              <w:spacing w:after="0" w:line="240" w:lineRule="auto"/>
              <w:rPr>
                <w:rFonts w:ascii="Times New Roman" w:eastAsia="Times New Roman" w:hAnsi="Times New Roman" w:cs="Times New Roman"/>
                <w:lang w:eastAsia="ru-RU"/>
              </w:rPr>
            </w:pPr>
          </w:p>
        </w:tc>
        <w:tc>
          <w:tcPr>
            <w:tcW w:w="3160" w:type="pct"/>
          </w:tcPr>
          <w:p w14:paraId="47A35BAE" w14:textId="0F0E5C36" w:rsidR="00DF64D4" w:rsidRPr="00D62EC5" w:rsidRDefault="00DF64D4" w:rsidP="002244D7">
            <w:pPr>
              <w:pStyle w:val="ae"/>
              <w:numPr>
                <w:ilvl w:val="0"/>
                <w:numId w:val="156"/>
              </w:numPr>
              <w:spacing w:after="0"/>
              <w:ind w:left="470"/>
              <w:rPr>
                <w:bCs/>
                <w:sz w:val="22"/>
                <w:szCs w:val="22"/>
                <w:lang w:eastAsia="ru-RU"/>
              </w:rPr>
            </w:pPr>
            <w:r w:rsidRPr="00D62EC5">
              <w:rPr>
                <w:bCs/>
                <w:sz w:val="22"/>
                <w:szCs w:val="22"/>
                <w:lang w:eastAsia="ru-RU"/>
              </w:rPr>
              <w:t xml:space="preserve">Коммутаторы: </w:t>
            </w:r>
            <w:r w:rsidR="00CF0CC3" w:rsidRPr="00D62EC5">
              <w:rPr>
                <w:bCs/>
                <w:sz w:val="22"/>
                <w:szCs w:val="22"/>
                <w:lang w:val="ru-RU" w:eastAsia="ru-RU"/>
              </w:rPr>
              <w:t xml:space="preserve">назначение, </w:t>
            </w:r>
            <w:r w:rsidRPr="00D62EC5">
              <w:rPr>
                <w:bCs/>
                <w:sz w:val="22"/>
                <w:szCs w:val="22"/>
                <w:lang w:eastAsia="ru-RU"/>
              </w:rPr>
              <w:t xml:space="preserve">архитектура, основные параметры, принципы работы. Маршрутизаторы: </w:t>
            </w:r>
            <w:r w:rsidR="00CF0CC3" w:rsidRPr="00D62EC5">
              <w:rPr>
                <w:bCs/>
                <w:sz w:val="22"/>
                <w:szCs w:val="22"/>
                <w:lang w:val="ru-RU" w:eastAsia="ru-RU"/>
              </w:rPr>
              <w:t xml:space="preserve">назначение, </w:t>
            </w:r>
            <w:r w:rsidRPr="00D62EC5">
              <w:rPr>
                <w:bCs/>
                <w:sz w:val="22"/>
                <w:szCs w:val="22"/>
                <w:lang w:eastAsia="ru-RU"/>
              </w:rPr>
              <w:t>архитектура, основные параметры, принципы работы.</w:t>
            </w:r>
          </w:p>
        </w:tc>
        <w:tc>
          <w:tcPr>
            <w:tcW w:w="831" w:type="pct"/>
            <w:vMerge/>
            <w:vAlign w:val="center"/>
          </w:tcPr>
          <w:p w14:paraId="61010890" w14:textId="77777777" w:rsidR="00DF64D4" w:rsidRPr="00BF3FDC" w:rsidRDefault="00DF64D4" w:rsidP="00D62EC5">
            <w:pPr>
              <w:spacing w:after="0" w:line="276" w:lineRule="auto"/>
              <w:jc w:val="center"/>
              <w:rPr>
                <w:rFonts w:ascii="Times New Roman" w:eastAsia="Times New Roman" w:hAnsi="Times New Roman" w:cs="Times New Roman"/>
                <w:b/>
                <w:iCs/>
                <w:lang w:eastAsia="ru-RU"/>
              </w:rPr>
            </w:pPr>
          </w:p>
        </w:tc>
      </w:tr>
      <w:tr w:rsidR="00DF64D4" w:rsidRPr="00FA5071" w14:paraId="4B29498D" w14:textId="77777777" w:rsidTr="00A94513">
        <w:trPr>
          <w:trHeight w:val="82"/>
        </w:trPr>
        <w:tc>
          <w:tcPr>
            <w:tcW w:w="1009" w:type="pct"/>
            <w:vMerge/>
          </w:tcPr>
          <w:p w14:paraId="3CED5E4A" w14:textId="77777777" w:rsidR="00DF64D4" w:rsidRPr="00A35CF8" w:rsidRDefault="00DF64D4" w:rsidP="00D62EC5">
            <w:pPr>
              <w:spacing w:after="0" w:line="240" w:lineRule="auto"/>
              <w:rPr>
                <w:rFonts w:ascii="Times New Roman" w:eastAsia="Times New Roman" w:hAnsi="Times New Roman" w:cs="Times New Roman"/>
                <w:lang w:eastAsia="ru-RU"/>
              </w:rPr>
            </w:pPr>
          </w:p>
        </w:tc>
        <w:tc>
          <w:tcPr>
            <w:tcW w:w="3160" w:type="pct"/>
          </w:tcPr>
          <w:p w14:paraId="794704A9" w14:textId="0FF62088" w:rsidR="00DF64D4" w:rsidRPr="00D62EC5" w:rsidRDefault="00682933" w:rsidP="002244D7">
            <w:pPr>
              <w:pStyle w:val="ae"/>
              <w:numPr>
                <w:ilvl w:val="0"/>
                <w:numId w:val="156"/>
              </w:numPr>
              <w:spacing w:after="0"/>
              <w:ind w:left="470"/>
              <w:rPr>
                <w:bCs/>
                <w:sz w:val="22"/>
                <w:szCs w:val="22"/>
                <w:lang w:val="ru-RU" w:eastAsia="ru-RU"/>
              </w:rPr>
            </w:pPr>
            <w:r w:rsidRPr="00D62EC5">
              <w:rPr>
                <w:bCs/>
                <w:sz w:val="22"/>
                <w:szCs w:val="22"/>
                <w:lang w:val="ru-RU" w:eastAsia="ru-RU"/>
              </w:rPr>
              <w:t>Провайдеры. Алгоритм подключения к сети. Особенности беспроводного подключения. Типовые настройки подключения.</w:t>
            </w:r>
          </w:p>
        </w:tc>
        <w:tc>
          <w:tcPr>
            <w:tcW w:w="831" w:type="pct"/>
            <w:vMerge/>
            <w:vAlign w:val="center"/>
          </w:tcPr>
          <w:p w14:paraId="348AC80C" w14:textId="77777777" w:rsidR="00DF64D4" w:rsidRPr="00BF3FDC" w:rsidRDefault="00DF64D4" w:rsidP="00D62EC5">
            <w:pPr>
              <w:spacing w:after="0" w:line="276" w:lineRule="auto"/>
              <w:jc w:val="center"/>
              <w:rPr>
                <w:rFonts w:ascii="Times New Roman" w:eastAsia="Times New Roman" w:hAnsi="Times New Roman" w:cs="Times New Roman"/>
                <w:b/>
                <w:iCs/>
                <w:lang w:eastAsia="ru-RU"/>
              </w:rPr>
            </w:pPr>
          </w:p>
        </w:tc>
      </w:tr>
      <w:tr w:rsidR="00DF64D4" w:rsidRPr="00FA5071" w14:paraId="60C213C3" w14:textId="77777777" w:rsidTr="00A94513">
        <w:trPr>
          <w:trHeight w:val="82"/>
        </w:trPr>
        <w:tc>
          <w:tcPr>
            <w:tcW w:w="1009" w:type="pct"/>
            <w:vMerge/>
          </w:tcPr>
          <w:p w14:paraId="286F829C" w14:textId="77777777" w:rsidR="00DF64D4" w:rsidRPr="00A35CF8" w:rsidRDefault="00DF64D4" w:rsidP="00D62EC5">
            <w:pPr>
              <w:spacing w:after="0" w:line="240" w:lineRule="auto"/>
              <w:rPr>
                <w:rFonts w:ascii="Times New Roman" w:eastAsia="Times New Roman" w:hAnsi="Times New Roman" w:cs="Times New Roman"/>
                <w:lang w:eastAsia="ru-RU"/>
              </w:rPr>
            </w:pPr>
          </w:p>
        </w:tc>
        <w:tc>
          <w:tcPr>
            <w:tcW w:w="3160" w:type="pct"/>
          </w:tcPr>
          <w:p w14:paraId="58F259C3" w14:textId="0F1A2AD3" w:rsidR="00DF64D4" w:rsidRPr="00D62EC5" w:rsidRDefault="00682933" w:rsidP="002244D7">
            <w:pPr>
              <w:pStyle w:val="ae"/>
              <w:numPr>
                <w:ilvl w:val="0"/>
                <w:numId w:val="156"/>
              </w:numPr>
              <w:spacing w:after="0"/>
              <w:ind w:left="470"/>
              <w:rPr>
                <w:bCs/>
                <w:sz w:val="22"/>
                <w:szCs w:val="22"/>
                <w:lang w:eastAsia="ru-RU"/>
              </w:rPr>
            </w:pPr>
            <w:r w:rsidRPr="00D62EC5">
              <w:rPr>
                <w:bCs/>
                <w:sz w:val="22"/>
                <w:szCs w:val="22"/>
                <w:lang w:val="ru-RU" w:eastAsia="ru-RU"/>
              </w:rPr>
              <w:t>Сетевой доступ. Средства и стандарты подключения физического уровня. Управление доступом к среде. МАС адреса.</w:t>
            </w:r>
          </w:p>
        </w:tc>
        <w:tc>
          <w:tcPr>
            <w:tcW w:w="831" w:type="pct"/>
            <w:vMerge/>
            <w:vAlign w:val="center"/>
          </w:tcPr>
          <w:p w14:paraId="646A656E" w14:textId="77777777" w:rsidR="00DF64D4" w:rsidRPr="00BF3FDC" w:rsidRDefault="00DF64D4" w:rsidP="00D62EC5">
            <w:pPr>
              <w:spacing w:after="0" w:line="276" w:lineRule="auto"/>
              <w:jc w:val="center"/>
              <w:rPr>
                <w:rFonts w:ascii="Times New Roman" w:eastAsia="Times New Roman" w:hAnsi="Times New Roman" w:cs="Times New Roman"/>
                <w:b/>
                <w:iCs/>
                <w:lang w:eastAsia="ru-RU"/>
              </w:rPr>
            </w:pPr>
          </w:p>
        </w:tc>
      </w:tr>
      <w:tr w:rsidR="00DF64D4" w:rsidRPr="00FA5071" w14:paraId="1F0BDAEC" w14:textId="77777777" w:rsidTr="00A94513">
        <w:trPr>
          <w:trHeight w:val="82"/>
        </w:trPr>
        <w:tc>
          <w:tcPr>
            <w:tcW w:w="1009" w:type="pct"/>
            <w:vMerge/>
          </w:tcPr>
          <w:p w14:paraId="2249E1E6" w14:textId="77777777" w:rsidR="00DF64D4" w:rsidRPr="00A35CF8" w:rsidRDefault="00DF64D4" w:rsidP="00D62EC5">
            <w:pPr>
              <w:spacing w:after="0" w:line="240" w:lineRule="auto"/>
              <w:rPr>
                <w:rFonts w:ascii="Times New Roman" w:eastAsia="Times New Roman" w:hAnsi="Times New Roman" w:cs="Times New Roman"/>
                <w:lang w:eastAsia="ru-RU"/>
              </w:rPr>
            </w:pPr>
          </w:p>
        </w:tc>
        <w:tc>
          <w:tcPr>
            <w:tcW w:w="3160" w:type="pct"/>
          </w:tcPr>
          <w:p w14:paraId="076C039C" w14:textId="347BE583" w:rsidR="00DF64D4" w:rsidRPr="00D62EC5" w:rsidRDefault="005A5CA3" w:rsidP="002244D7">
            <w:pPr>
              <w:pStyle w:val="ae"/>
              <w:numPr>
                <w:ilvl w:val="0"/>
                <w:numId w:val="156"/>
              </w:numPr>
              <w:spacing w:after="0"/>
              <w:ind w:left="470"/>
              <w:rPr>
                <w:bCs/>
                <w:sz w:val="22"/>
                <w:szCs w:val="22"/>
                <w:lang w:eastAsia="ru-RU"/>
              </w:rPr>
            </w:pPr>
            <w:r w:rsidRPr="00D62EC5">
              <w:rPr>
                <w:bCs/>
                <w:sz w:val="22"/>
                <w:szCs w:val="22"/>
                <w:lang w:val="ru-RU" w:eastAsia="ru-RU"/>
              </w:rPr>
              <w:t xml:space="preserve">Сетевые протоколы и коммуникации. Эхо-запросы. </w:t>
            </w:r>
            <w:r w:rsidR="006B26BE" w:rsidRPr="00D62EC5">
              <w:rPr>
                <w:bCs/>
                <w:sz w:val="22"/>
                <w:szCs w:val="22"/>
                <w:lang w:val="ru-RU" w:eastAsia="ru-RU"/>
              </w:rPr>
              <w:t>Базовая настройка коммутации и маршрутизации. Сохранение настроек. Проверка конфигурации. Устранение типовых неполадок маршрутизации</w:t>
            </w:r>
          </w:p>
        </w:tc>
        <w:tc>
          <w:tcPr>
            <w:tcW w:w="831" w:type="pct"/>
            <w:vMerge/>
            <w:vAlign w:val="center"/>
          </w:tcPr>
          <w:p w14:paraId="55D31CFC" w14:textId="77777777" w:rsidR="00DF64D4" w:rsidRPr="00BF3FDC" w:rsidRDefault="00DF64D4" w:rsidP="00D62EC5">
            <w:pPr>
              <w:spacing w:after="0" w:line="276" w:lineRule="auto"/>
              <w:jc w:val="center"/>
              <w:rPr>
                <w:rFonts w:ascii="Times New Roman" w:eastAsia="Times New Roman" w:hAnsi="Times New Roman" w:cs="Times New Roman"/>
                <w:b/>
                <w:iCs/>
                <w:lang w:eastAsia="ru-RU"/>
              </w:rPr>
            </w:pPr>
          </w:p>
        </w:tc>
      </w:tr>
      <w:tr w:rsidR="00971BDD" w:rsidRPr="00FA5071" w14:paraId="28B7749B" w14:textId="77777777" w:rsidTr="00A94513">
        <w:trPr>
          <w:trHeight w:val="82"/>
        </w:trPr>
        <w:tc>
          <w:tcPr>
            <w:tcW w:w="1009" w:type="pct"/>
            <w:vMerge/>
          </w:tcPr>
          <w:p w14:paraId="755A13B8" w14:textId="77777777" w:rsidR="00971BDD" w:rsidRPr="00A35CF8" w:rsidRDefault="00971BDD" w:rsidP="00971BDD">
            <w:pPr>
              <w:spacing w:after="200" w:line="240" w:lineRule="auto"/>
              <w:rPr>
                <w:rFonts w:ascii="Times New Roman" w:eastAsia="Times New Roman" w:hAnsi="Times New Roman" w:cs="Times New Roman"/>
                <w:lang w:eastAsia="ru-RU"/>
              </w:rPr>
            </w:pPr>
          </w:p>
        </w:tc>
        <w:tc>
          <w:tcPr>
            <w:tcW w:w="3160" w:type="pct"/>
          </w:tcPr>
          <w:p w14:paraId="1BB379C0" w14:textId="59C6B5E6" w:rsidR="00971BDD" w:rsidRPr="00A35CF8" w:rsidRDefault="00971BDD" w:rsidP="00971BDD">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14:paraId="4F52709F" w14:textId="7BF73382" w:rsidR="00971BDD" w:rsidRPr="00BF3FDC" w:rsidRDefault="00C93E51" w:rsidP="00971BD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971BDD" w:rsidRPr="00FA5071" w14:paraId="07D2F5B6" w14:textId="77777777" w:rsidTr="00A94513">
        <w:trPr>
          <w:trHeight w:val="82"/>
        </w:trPr>
        <w:tc>
          <w:tcPr>
            <w:tcW w:w="1009" w:type="pct"/>
            <w:vMerge/>
          </w:tcPr>
          <w:p w14:paraId="210126EB" w14:textId="77777777" w:rsidR="00971BDD" w:rsidRPr="00A35CF8" w:rsidRDefault="00971BDD" w:rsidP="00971BDD">
            <w:pPr>
              <w:spacing w:after="200" w:line="240" w:lineRule="auto"/>
              <w:rPr>
                <w:rFonts w:ascii="Times New Roman" w:eastAsia="Times New Roman" w:hAnsi="Times New Roman" w:cs="Times New Roman"/>
                <w:lang w:eastAsia="ru-RU"/>
              </w:rPr>
            </w:pPr>
          </w:p>
        </w:tc>
        <w:tc>
          <w:tcPr>
            <w:tcW w:w="3160" w:type="pct"/>
          </w:tcPr>
          <w:p w14:paraId="443EB939" w14:textId="2024F580" w:rsidR="00971BDD" w:rsidRPr="00A35CF8" w:rsidRDefault="00D65FA2" w:rsidP="00971BDD">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10. </w:t>
            </w:r>
            <w:r w:rsidR="00F53DE3" w:rsidRPr="00F53DE3">
              <w:rPr>
                <w:rFonts w:ascii="Times New Roman" w:hAnsi="Times New Roman"/>
                <w:bCs/>
              </w:rPr>
              <w:t>Настройка проводного подключения</w:t>
            </w:r>
            <w:r w:rsidR="00F53DE3">
              <w:rPr>
                <w:rFonts w:ascii="Times New Roman" w:hAnsi="Times New Roman"/>
                <w:bCs/>
              </w:rPr>
              <w:t>.</w:t>
            </w:r>
          </w:p>
        </w:tc>
        <w:tc>
          <w:tcPr>
            <w:tcW w:w="831" w:type="pct"/>
            <w:vAlign w:val="center"/>
          </w:tcPr>
          <w:p w14:paraId="35548DDC" w14:textId="63CE98C5" w:rsidR="00971BDD" w:rsidRPr="00C93E51" w:rsidRDefault="00C93E51" w:rsidP="00971BD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736FE" w:rsidRPr="00FA5071" w14:paraId="2A4C3535" w14:textId="77777777" w:rsidTr="00A94513">
        <w:trPr>
          <w:trHeight w:val="82"/>
        </w:trPr>
        <w:tc>
          <w:tcPr>
            <w:tcW w:w="1009" w:type="pct"/>
            <w:vMerge/>
          </w:tcPr>
          <w:p w14:paraId="75FA5012" w14:textId="77777777" w:rsidR="006736FE" w:rsidRPr="00A35CF8" w:rsidRDefault="006736FE" w:rsidP="006736FE">
            <w:pPr>
              <w:spacing w:after="200" w:line="240" w:lineRule="auto"/>
              <w:rPr>
                <w:rFonts w:ascii="Times New Roman" w:eastAsia="Times New Roman" w:hAnsi="Times New Roman" w:cs="Times New Roman"/>
                <w:lang w:eastAsia="ru-RU"/>
              </w:rPr>
            </w:pPr>
          </w:p>
        </w:tc>
        <w:tc>
          <w:tcPr>
            <w:tcW w:w="3160" w:type="pct"/>
          </w:tcPr>
          <w:p w14:paraId="1EDEAE97" w14:textId="44EAFAE1" w:rsidR="006736FE" w:rsidRPr="0067793A" w:rsidRDefault="006736FE" w:rsidP="006736FE">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1</w:t>
            </w:r>
            <w:r w:rsidRPr="00EA5D6E">
              <w:rPr>
                <w:rFonts w:ascii="Times New Roman" w:hAnsi="Times New Roman"/>
                <w:bCs/>
              </w:rPr>
              <w:t xml:space="preserve">. </w:t>
            </w:r>
            <w:r w:rsidR="00F53DE3" w:rsidRPr="00F53DE3">
              <w:rPr>
                <w:rFonts w:ascii="Times New Roman" w:hAnsi="Times New Roman"/>
                <w:bCs/>
              </w:rPr>
              <w:t>Настройка беспроводного подключения</w:t>
            </w:r>
            <w:r w:rsidR="00F53DE3">
              <w:rPr>
                <w:rFonts w:ascii="Times New Roman" w:hAnsi="Times New Roman"/>
                <w:bCs/>
              </w:rPr>
              <w:t>.</w:t>
            </w:r>
          </w:p>
        </w:tc>
        <w:tc>
          <w:tcPr>
            <w:tcW w:w="831" w:type="pct"/>
            <w:vAlign w:val="center"/>
          </w:tcPr>
          <w:p w14:paraId="5FDC87A2" w14:textId="07C7B9BA" w:rsidR="006736FE" w:rsidRPr="00C93E51" w:rsidRDefault="00C93E51" w:rsidP="006736FE">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736FE" w:rsidRPr="00FA5071" w14:paraId="41F50B08" w14:textId="77777777" w:rsidTr="00A94513">
        <w:trPr>
          <w:trHeight w:val="82"/>
        </w:trPr>
        <w:tc>
          <w:tcPr>
            <w:tcW w:w="1009" w:type="pct"/>
            <w:vMerge/>
          </w:tcPr>
          <w:p w14:paraId="7E830910" w14:textId="77777777" w:rsidR="006736FE" w:rsidRPr="00A35CF8" w:rsidRDefault="006736FE" w:rsidP="006736FE">
            <w:pPr>
              <w:spacing w:after="200" w:line="240" w:lineRule="auto"/>
              <w:rPr>
                <w:rFonts w:ascii="Times New Roman" w:eastAsia="Times New Roman" w:hAnsi="Times New Roman" w:cs="Times New Roman"/>
                <w:lang w:eastAsia="ru-RU"/>
              </w:rPr>
            </w:pPr>
          </w:p>
        </w:tc>
        <w:tc>
          <w:tcPr>
            <w:tcW w:w="3160" w:type="pct"/>
          </w:tcPr>
          <w:p w14:paraId="03FF94FD" w14:textId="05A7593E" w:rsidR="006736FE" w:rsidRPr="0067793A" w:rsidRDefault="006736FE" w:rsidP="006736FE">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2</w:t>
            </w:r>
            <w:r w:rsidRPr="00EA5D6E">
              <w:rPr>
                <w:rFonts w:ascii="Times New Roman" w:hAnsi="Times New Roman"/>
                <w:bCs/>
              </w:rPr>
              <w:t xml:space="preserve">. </w:t>
            </w:r>
            <w:r w:rsidR="00F53DE3" w:rsidRPr="00F53DE3">
              <w:rPr>
                <w:rFonts w:ascii="Times New Roman" w:hAnsi="Times New Roman"/>
                <w:bCs/>
              </w:rPr>
              <w:t>Настройка портов коммутатора</w:t>
            </w:r>
            <w:r w:rsidR="00F53DE3">
              <w:rPr>
                <w:rFonts w:ascii="Times New Roman" w:hAnsi="Times New Roman"/>
                <w:bCs/>
              </w:rPr>
              <w:t>.</w:t>
            </w:r>
          </w:p>
        </w:tc>
        <w:tc>
          <w:tcPr>
            <w:tcW w:w="831" w:type="pct"/>
            <w:vAlign w:val="center"/>
          </w:tcPr>
          <w:p w14:paraId="7F037038" w14:textId="142CC73A" w:rsidR="006736FE" w:rsidRPr="00C93E51" w:rsidRDefault="00C93E51" w:rsidP="006736FE">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736FE" w:rsidRPr="00FA5071" w14:paraId="586FB07D" w14:textId="77777777" w:rsidTr="00A94513">
        <w:trPr>
          <w:trHeight w:val="82"/>
        </w:trPr>
        <w:tc>
          <w:tcPr>
            <w:tcW w:w="1009" w:type="pct"/>
            <w:vMerge/>
          </w:tcPr>
          <w:p w14:paraId="426950F3" w14:textId="77777777" w:rsidR="006736FE" w:rsidRPr="00A35CF8" w:rsidRDefault="006736FE" w:rsidP="006736FE">
            <w:pPr>
              <w:spacing w:after="200" w:line="240" w:lineRule="auto"/>
              <w:rPr>
                <w:rFonts w:ascii="Times New Roman" w:eastAsia="Times New Roman" w:hAnsi="Times New Roman" w:cs="Times New Roman"/>
                <w:lang w:eastAsia="ru-RU"/>
              </w:rPr>
            </w:pPr>
          </w:p>
        </w:tc>
        <w:tc>
          <w:tcPr>
            <w:tcW w:w="3160" w:type="pct"/>
          </w:tcPr>
          <w:p w14:paraId="5D534D39" w14:textId="7E7C43C1" w:rsidR="006736FE" w:rsidRPr="0067793A" w:rsidRDefault="006736FE" w:rsidP="006736FE">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3</w:t>
            </w:r>
            <w:r w:rsidRPr="00EA5D6E">
              <w:rPr>
                <w:rFonts w:ascii="Times New Roman" w:hAnsi="Times New Roman"/>
                <w:bCs/>
              </w:rPr>
              <w:t xml:space="preserve">. </w:t>
            </w:r>
            <w:r w:rsidR="00F53DE3" w:rsidRPr="00F53DE3">
              <w:rPr>
                <w:rFonts w:ascii="Times New Roman" w:hAnsi="Times New Roman"/>
                <w:bCs/>
              </w:rPr>
              <w:t>Настройка коммутатора</w:t>
            </w:r>
            <w:r w:rsidR="00F53DE3">
              <w:rPr>
                <w:rFonts w:ascii="Times New Roman" w:hAnsi="Times New Roman"/>
                <w:bCs/>
              </w:rPr>
              <w:t>.</w:t>
            </w:r>
          </w:p>
        </w:tc>
        <w:tc>
          <w:tcPr>
            <w:tcW w:w="831" w:type="pct"/>
            <w:vAlign w:val="center"/>
          </w:tcPr>
          <w:p w14:paraId="5FC66077" w14:textId="14E3A775" w:rsidR="006736FE" w:rsidRPr="00C93E51" w:rsidRDefault="00C93E51" w:rsidP="006736FE">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71BDD" w:rsidRPr="00FA5071" w14:paraId="28482636" w14:textId="77777777" w:rsidTr="00A94513">
        <w:trPr>
          <w:trHeight w:val="82"/>
        </w:trPr>
        <w:tc>
          <w:tcPr>
            <w:tcW w:w="1009" w:type="pct"/>
            <w:vMerge/>
          </w:tcPr>
          <w:p w14:paraId="4328F0DA" w14:textId="77777777" w:rsidR="00971BDD" w:rsidRPr="00A35CF8" w:rsidRDefault="00971BDD" w:rsidP="00971BDD">
            <w:pPr>
              <w:spacing w:after="200" w:line="240" w:lineRule="auto"/>
              <w:rPr>
                <w:rFonts w:ascii="Times New Roman" w:eastAsia="Times New Roman" w:hAnsi="Times New Roman" w:cs="Times New Roman"/>
                <w:lang w:eastAsia="ru-RU"/>
              </w:rPr>
            </w:pPr>
          </w:p>
        </w:tc>
        <w:tc>
          <w:tcPr>
            <w:tcW w:w="3160" w:type="pct"/>
          </w:tcPr>
          <w:p w14:paraId="14ACBBB5" w14:textId="577FF424" w:rsidR="00971BDD" w:rsidRPr="00A35CF8" w:rsidRDefault="006736FE" w:rsidP="00971BDD">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14.</w:t>
            </w:r>
            <w:r w:rsidR="00F53DE3">
              <w:rPr>
                <w:rFonts w:ascii="Times New Roman" w:hAnsi="Times New Roman"/>
                <w:bCs/>
              </w:rPr>
              <w:t xml:space="preserve"> </w:t>
            </w:r>
            <w:r w:rsidR="00F53DE3" w:rsidRPr="00F53DE3">
              <w:rPr>
                <w:rFonts w:ascii="Times New Roman" w:hAnsi="Times New Roman"/>
                <w:bCs/>
              </w:rPr>
              <w:t>Выполнение трассировки маршрута и тестирование пути</w:t>
            </w:r>
            <w:r w:rsidR="00F53DE3">
              <w:rPr>
                <w:rFonts w:ascii="Times New Roman" w:hAnsi="Times New Roman"/>
                <w:bCs/>
              </w:rPr>
              <w:t>.</w:t>
            </w:r>
          </w:p>
        </w:tc>
        <w:tc>
          <w:tcPr>
            <w:tcW w:w="831" w:type="pct"/>
            <w:vAlign w:val="center"/>
          </w:tcPr>
          <w:p w14:paraId="41A9C06E" w14:textId="7C9BED7F" w:rsidR="00971BDD" w:rsidRPr="00C93E51" w:rsidRDefault="00C93E51" w:rsidP="00971BD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971BDD" w:rsidRPr="00FA5071" w14:paraId="1FE1DDEF" w14:textId="77777777" w:rsidTr="00A94513">
        <w:tc>
          <w:tcPr>
            <w:tcW w:w="4169" w:type="pct"/>
            <w:gridSpan w:val="2"/>
          </w:tcPr>
          <w:p w14:paraId="150B7665" w14:textId="161D2D4D" w:rsidR="00971BDD" w:rsidRPr="00FA5071" w:rsidRDefault="00971BDD" w:rsidP="00971BDD">
            <w:pPr>
              <w:spacing w:after="0" w:line="240" w:lineRule="auto"/>
              <w:rPr>
                <w:rFonts w:ascii="Times New Roman" w:eastAsia="Times New Roman" w:hAnsi="Times New Roman" w:cs="Times New Roman"/>
                <w:b/>
                <w:bCs/>
                <w:i/>
                <w:lang w:eastAsia="ru-RU"/>
              </w:rPr>
            </w:pPr>
            <w:r w:rsidRPr="00FA5071">
              <w:rPr>
                <w:rFonts w:ascii="Times New Roman" w:eastAsia="Times New Roman" w:hAnsi="Times New Roman" w:cs="Times New Roman"/>
                <w:b/>
                <w:bCs/>
                <w:lang w:eastAsia="ru-RU"/>
              </w:rPr>
              <w:t xml:space="preserve">Учебная практика </w:t>
            </w:r>
          </w:p>
          <w:p w14:paraId="73C9CDF1" w14:textId="2B1430D6" w:rsidR="00971BDD" w:rsidRPr="00FA5071" w:rsidRDefault="00971BDD" w:rsidP="00971BDD">
            <w:pPr>
              <w:spacing w:after="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14:paraId="1BFE9464" w14:textId="703EDA4F" w:rsidR="00971BDD" w:rsidRPr="005309EB" w:rsidRDefault="00971BDD" w:rsidP="002244D7">
            <w:pPr>
              <w:pStyle w:val="ae"/>
              <w:numPr>
                <w:ilvl w:val="0"/>
                <w:numId w:val="131"/>
              </w:numPr>
              <w:spacing w:after="0"/>
              <w:ind w:left="447"/>
              <w:rPr>
                <w:bCs/>
                <w:lang w:eastAsia="ru-RU"/>
              </w:rPr>
            </w:pPr>
            <w:r w:rsidRPr="005309EB">
              <w:rPr>
                <w:bCs/>
                <w:lang w:eastAsia="ru-RU"/>
              </w:rPr>
              <w:lastRenderedPageBreak/>
              <w:t>составление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3A7DB5D2" w14:textId="6FE2387F" w:rsidR="00971BDD" w:rsidRPr="005309EB" w:rsidRDefault="00971BDD" w:rsidP="002244D7">
            <w:pPr>
              <w:pStyle w:val="ae"/>
              <w:numPr>
                <w:ilvl w:val="0"/>
                <w:numId w:val="131"/>
              </w:numPr>
              <w:spacing w:after="0"/>
              <w:ind w:left="447"/>
              <w:rPr>
                <w:bCs/>
                <w:lang w:eastAsia="ru-RU"/>
              </w:rPr>
            </w:pPr>
            <w:r w:rsidRPr="005309EB">
              <w:rPr>
                <w:bCs/>
                <w:lang w:eastAsia="ru-RU"/>
              </w:rPr>
              <w:t>составление ремонтных ведомостей и рекламационных актов, необходимых для устранения возникших во время эксплуатации неисправностей в сложных функциональных узлах компьютерных систем и комплексов;</w:t>
            </w:r>
          </w:p>
          <w:p w14:paraId="596755DD" w14:textId="6C55E57C" w:rsidR="00971BDD" w:rsidRPr="005309EB" w:rsidRDefault="00971BDD" w:rsidP="002244D7">
            <w:pPr>
              <w:pStyle w:val="ae"/>
              <w:numPr>
                <w:ilvl w:val="0"/>
                <w:numId w:val="131"/>
              </w:numPr>
              <w:spacing w:after="0"/>
              <w:ind w:left="447"/>
              <w:rPr>
                <w:bCs/>
                <w:lang w:eastAsia="ru-RU"/>
              </w:rPr>
            </w:pPr>
            <w:r w:rsidRPr="005309EB">
              <w:rPr>
                <w:bCs/>
                <w:lang w:eastAsia="ru-RU"/>
              </w:rPr>
              <w:t xml:space="preserve">краткое техническое описание решений проблемных ситуаций; </w:t>
            </w:r>
          </w:p>
          <w:p w14:paraId="108F7CB9" w14:textId="4CE12B23" w:rsidR="00971BDD" w:rsidRPr="005309EB" w:rsidRDefault="00971BDD" w:rsidP="002244D7">
            <w:pPr>
              <w:pStyle w:val="ae"/>
              <w:numPr>
                <w:ilvl w:val="0"/>
                <w:numId w:val="131"/>
              </w:numPr>
              <w:spacing w:after="0"/>
              <w:ind w:left="447"/>
              <w:rPr>
                <w:bCs/>
                <w:lang w:eastAsia="ru-RU"/>
              </w:rPr>
            </w:pPr>
            <w:r w:rsidRPr="005309EB">
              <w:rPr>
                <w:bCs/>
                <w:lang w:eastAsia="ru-RU"/>
              </w:rPr>
              <w:t>диагностика и устранение неисправностей, в том числе – с применением специализированного оборудования;</w:t>
            </w:r>
          </w:p>
          <w:p w14:paraId="6BB0881E" w14:textId="1F150BE6" w:rsidR="00971BDD" w:rsidRPr="005309EB" w:rsidRDefault="00971BDD" w:rsidP="002244D7">
            <w:pPr>
              <w:pStyle w:val="ae"/>
              <w:numPr>
                <w:ilvl w:val="0"/>
                <w:numId w:val="131"/>
              </w:numPr>
              <w:spacing w:after="0"/>
              <w:ind w:left="447"/>
              <w:rPr>
                <w:bCs/>
                <w:lang w:eastAsia="ru-RU"/>
              </w:rPr>
            </w:pPr>
            <w:r w:rsidRPr="005309EB">
              <w:rPr>
                <w:bCs/>
                <w:lang w:eastAsia="ru-RU"/>
              </w:rPr>
              <w:t>замена элементов сложных функциональных узлов компьютерных систем и комплексов;</w:t>
            </w:r>
          </w:p>
          <w:p w14:paraId="36C56C74" w14:textId="7380A6C9" w:rsidR="00971BDD" w:rsidRPr="005309EB" w:rsidRDefault="00971BDD" w:rsidP="002244D7">
            <w:pPr>
              <w:pStyle w:val="ae"/>
              <w:numPr>
                <w:ilvl w:val="0"/>
                <w:numId w:val="131"/>
              </w:numPr>
              <w:spacing w:after="0"/>
              <w:ind w:left="447"/>
              <w:rPr>
                <w:bCs/>
                <w:lang w:eastAsia="ru-RU"/>
              </w:rPr>
            </w:pPr>
            <w:r w:rsidRPr="005309EB">
              <w:rPr>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p w14:paraId="4EDE73A2" w14:textId="1E92D32F" w:rsidR="00971BDD" w:rsidRPr="005309EB" w:rsidRDefault="00971BDD" w:rsidP="002244D7">
            <w:pPr>
              <w:pStyle w:val="ae"/>
              <w:numPr>
                <w:ilvl w:val="0"/>
                <w:numId w:val="131"/>
              </w:numPr>
              <w:spacing w:after="0"/>
              <w:ind w:left="447"/>
              <w:rPr>
                <w:bCs/>
                <w:lang w:eastAsia="ru-RU"/>
              </w:rPr>
            </w:pPr>
            <w:r w:rsidRPr="005309EB">
              <w:rPr>
                <w:bCs/>
                <w:lang w:eastAsia="ru-RU"/>
              </w:rPr>
              <w:t xml:space="preserve">настройка программного обеспечения, необходимого для работы цифровых устройств компьютерных систем и комплексов; </w:t>
            </w:r>
          </w:p>
          <w:p w14:paraId="16D87FBF" w14:textId="3415DFDF" w:rsidR="00971BDD" w:rsidRPr="005309EB" w:rsidRDefault="00971BDD" w:rsidP="002244D7">
            <w:pPr>
              <w:pStyle w:val="ae"/>
              <w:numPr>
                <w:ilvl w:val="0"/>
                <w:numId w:val="131"/>
              </w:numPr>
              <w:spacing w:after="0"/>
              <w:ind w:left="447"/>
              <w:rPr>
                <w:bCs/>
                <w:lang w:eastAsia="ru-RU"/>
              </w:rPr>
            </w:pPr>
            <w:r w:rsidRPr="005309EB">
              <w:rPr>
                <w:bCs/>
                <w:lang w:eastAsia="ru-RU"/>
              </w:rPr>
              <w:t>выявление причин повторяющихся проблемных ситуаций в цифровых устройствах компьютерных системах и комплексах;</w:t>
            </w:r>
          </w:p>
          <w:p w14:paraId="0AA9745E" w14:textId="06448C08" w:rsidR="00971BDD" w:rsidRPr="005309EB" w:rsidRDefault="00971BDD" w:rsidP="002244D7">
            <w:pPr>
              <w:pStyle w:val="ae"/>
              <w:numPr>
                <w:ilvl w:val="0"/>
                <w:numId w:val="131"/>
              </w:numPr>
              <w:spacing w:after="0"/>
              <w:ind w:left="447"/>
              <w:rPr>
                <w:bCs/>
                <w:lang w:eastAsia="ru-RU"/>
              </w:rPr>
            </w:pPr>
            <w:r w:rsidRPr="005309EB">
              <w:rPr>
                <w:bCs/>
                <w:lang w:eastAsia="ru-RU"/>
              </w:rPr>
              <w:t>проверка работоспособности программного обеспечения;</w:t>
            </w:r>
          </w:p>
          <w:p w14:paraId="21E1F38C" w14:textId="19F44089" w:rsidR="00971BDD" w:rsidRPr="005309EB" w:rsidRDefault="00971BDD" w:rsidP="002244D7">
            <w:pPr>
              <w:pStyle w:val="ae"/>
              <w:numPr>
                <w:ilvl w:val="0"/>
                <w:numId w:val="131"/>
              </w:numPr>
              <w:spacing w:after="0"/>
              <w:ind w:left="447"/>
              <w:rPr>
                <w:bCs/>
                <w:lang w:eastAsia="ru-RU"/>
              </w:rPr>
            </w:pPr>
            <w:r w:rsidRPr="005309EB">
              <w:rPr>
                <w:bCs/>
                <w:lang w:eastAsia="ru-RU"/>
              </w:rPr>
              <w:t>интерпретация диагностических данных (журналы, протоколы и др.);</w:t>
            </w:r>
          </w:p>
          <w:p w14:paraId="7448FA94" w14:textId="4A5C8CA1" w:rsidR="00971BDD" w:rsidRPr="005309EB" w:rsidRDefault="00971BDD" w:rsidP="002244D7">
            <w:pPr>
              <w:pStyle w:val="ae"/>
              <w:numPr>
                <w:ilvl w:val="0"/>
                <w:numId w:val="131"/>
              </w:numPr>
              <w:spacing w:after="0"/>
              <w:ind w:left="447"/>
              <w:rPr>
                <w:bCs/>
                <w:lang w:eastAsia="ru-RU"/>
              </w:rPr>
            </w:pPr>
            <w:r w:rsidRPr="005309EB">
              <w:rPr>
                <w:bCs/>
                <w:lang w:eastAsia="ru-RU"/>
              </w:rPr>
              <w:t>анализ значения полученных характеристик программного обеспечения;</w:t>
            </w:r>
          </w:p>
          <w:p w14:paraId="1FEE7ACF" w14:textId="1C794308" w:rsidR="00971BDD" w:rsidRPr="005309EB" w:rsidRDefault="00971BDD" w:rsidP="002244D7">
            <w:pPr>
              <w:pStyle w:val="ae"/>
              <w:numPr>
                <w:ilvl w:val="0"/>
                <w:numId w:val="131"/>
              </w:numPr>
              <w:spacing w:after="0"/>
              <w:ind w:left="447"/>
              <w:rPr>
                <w:bCs/>
                <w:lang w:eastAsia="ru-RU"/>
              </w:rPr>
            </w:pPr>
            <w:r w:rsidRPr="005309EB">
              <w:rPr>
                <w:bCs/>
                <w:lang w:eastAsia="ru-RU"/>
              </w:rPr>
              <w:t>документирование результатов проверки работоспособности программного обеспечения.</w:t>
            </w:r>
          </w:p>
        </w:tc>
        <w:tc>
          <w:tcPr>
            <w:tcW w:w="831" w:type="pct"/>
            <w:vAlign w:val="center"/>
          </w:tcPr>
          <w:p w14:paraId="1AEA0C2D" w14:textId="053C5FA8" w:rsidR="00971BDD" w:rsidRPr="00BF3FDC" w:rsidRDefault="00971BDD" w:rsidP="00971BDD">
            <w:pPr>
              <w:spacing w:after="0" w:line="276" w:lineRule="auto"/>
              <w:jc w:val="center"/>
              <w:rPr>
                <w:rFonts w:ascii="Times New Roman" w:eastAsia="Times New Roman" w:hAnsi="Times New Roman" w:cs="Times New Roman"/>
                <w:b/>
                <w:iCs/>
                <w:lang w:eastAsia="ru-RU"/>
              </w:rPr>
            </w:pPr>
            <w:r w:rsidRPr="00BF3FDC">
              <w:rPr>
                <w:rFonts w:ascii="Times New Roman" w:eastAsia="Times New Roman" w:hAnsi="Times New Roman" w:cs="Times New Roman"/>
                <w:b/>
                <w:iCs/>
                <w:lang w:eastAsia="ru-RU"/>
              </w:rPr>
              <w:lastRenderedPageBreak/>
              <w:t>72</w:t>
            </w:r>
          </w:p>
        </w:tc>
      </w:tr>
      <w:tr w:rsidR="00971BDD" w:rsidRPr="00FA5071" w14:paraId="6950F6D8" w14:textId="77777777" w:rsidTr="00A94513">
        <w:tc>
          <w:tcPr>
            <w:tcW w:w="4169" w:type="pct"/>
            <w:gridSpan w:val="2"/>
          </w:tcPr>
          <w:p w14:paraId="28B2C689" w14:textId="77777777" w:rsidR="00971BDD" w:rsidRPr="00D62EC5" w:rsidRDefault="00971BDD" w:rsidP="00D62EC5">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Производственная практика </w:t>
            </w:r>
            <w:r w:rsidRPr="00D62EC5">
              <w:rPr>
                <w:rFonts w:ascii="Times New Roman" w:eastAsia="Times New Roman" w:hAnsi="Times New Roman" w:cs="Times New Roman"/>
                <w:b/>
                <w:lang w:eastAsia="ru-RU"/>
              </w:rPr>
              <w:t>(</w:t>
            </w:r>
            <w:r w:rsidRPr="00D62EC5">
              <w:rPr>
                <w:rFonts w:ascii="Times New Roman" w:eastAsia="Times New Roman" w:hAnsi="Times New Roman" w:cs="Times New Roman"/>
                <w:b/>
                <w:bCs/>
                <w:lang w:eastAsia="ru-RU"/>
              </w:rPr>
              <w:t>если предусмотрена</w:t>
            </w:r>
            <w:r w:rsidRPr="00D62EC5">
              <w:rPr>
                <w:rFonts w:ascii="Times New Roman" w:eastAsia="Times New Roman" w:hAnsi="Times New Roman" w:cs="Times New Roman"/>
                <w:b/>
                <w:lang w:eastAsia="ru-RU"/>
              </w:rPr>
              <w:t xml:space="preserve"> итоговая (концентрированная) практика</w:t>
            </w:r>
            <w:r w:rsidRPr="00D62EC5">
              <w:rPr>
                <w:rFonts w:ascii="Times New Roman" w:eastAsia="Times New Roman" w:hAnsi="Times New Roman" w:cs="Times New Roman"/>
                <w:b/>
                <w:bCs/>
                <w:lang w:eastAsia="ru-RU"/>
              </w:rPr>
              <w:t>)</w:t>
            </w:r>
          </w:p>
          <w:p w14:paraId="6D7742CB" w14:textId="77777777" w:rsidR="00971BDD" w:rsidRPr="00D62EC5" w:rsidRDefault="00971BDD" w:rsidP="00D62EC5">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Виды работ </w:t>
            </w:r>
          </w:p>
          <w:p w14:paraId="020EDDCF"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применение руководств по эксплуатации сложных функциональных узлов компьютерных систем и комплексов;</w:t>
            </w:r>
          </w:p>
          <w:p w14:paraId="0F600B0B"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применение инструкций по монтажу, сборке и регулировке сложных функциональных узлов компьютерных систем и комплексов;</w:t>
            </w:r>
          </w:p>
          <w:p w14:paraId="72946B5A"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тестирование работы сложных функциональных узлов компьютерных систем и комплексов;</w:t>
            </w:r>
          </w:p>
          <w:p w14:paraId="42E7620B"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ведение отчетной документации по эксплуатации сложных функциональных узлов компьютерных систем и комплексов;</w:t>
            </w:r>
          </w:p>
          <w:p w14:paraId="41A90DB2"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регулировка сложных функциональных узлов компьютерных систем и комплексов;</w:t>
            </w:r>
          </w:p>
          <w:p w14:paraId="0D7F4D5E"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диагностика технического состояния сложных функциональных узлов компьютерных систем и комплексов;</w:t>
            </w:r>
          </w:p>
          <w:p w14:paraId="67C7D19C"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lastRenderedPageBreak/>
              <w:t>консервация сложных функциональных узлов компьютерных систем и комплексов;</w:t>
            </w:r>
          </w:p>
          <w:p w14:paraId="77C12BEE"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подготовка к транспортированию сложных функциональных узлов компьютерных систем и комплексов;</w:t>
            </w:r>
          </w:p>
          <w:p w14:paraId="48BF36A2"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составление и оформление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14:paraId="6A9FB15A"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диагностирование неисправностей в работе сложных функциональных узлов компьютерных систем и комплексов;</w:t>
            </w:r>
          </w:p>
          <w:p w14:paraId="0B63B4FF"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устранение неисправностей, приводящих к возникновению неработоспособного состояния сложных функциональных узлов компьютерных систем и комплексов;</w:t>
            </w:r>
          </w:p>
          <w:p w14:paraId="0B235250"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проведение измерений в электронных устройствах;</w:t>
            </w:r>
          </w:p>
          <w:p w14:paraId="651978F6"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демонтаж и монтаж компонентов на печатных платах;</w:t>
            </w:r>
          </w:p>
          <w:p w14:paraId="1D427486"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регулировка электронных устройств;</w:t>
            </w:r>
          </w:p>
          <w:p w14:paraId="197CF586"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проверка функционирования сложных функциональных узлов компьютерных систем и комплексов после проведения ремонтных работ;</w:t>
            </w:r>
          </w:p>
          <w:p w14:paraId="69E3DC09"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подготовка отчетной документации по результатам ремонта сложных функциональных узлов радиоэлектронной аппаратуры;</w:t>
            </w:r>
          </w:p>
          <w:p w14:paraId="657D349C"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выявление возможных причин неисправностей на основании обращений клиентов, переданных от работников консультационной поддержки;</w:t>
            </w:r>
          </w:p>
          <w:p w14:paraId="0F5841BB"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разработка процедуры проверки работоспособности программного обеспечения;</w:t>
            </w:r>
          </w:p>
          <w:p w14:paraId="47DE5C7A"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разработка процедуры сбора диагностических данных;</w:t>
            </w:r>
          </w:p>
          <w:p w14:paraId="388EA157"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разработки процедуры измерения требуемых характеристик программного обеспечения;</w:t>
            </w:r>
          </w:p>
          <w:p w14:paraId="52D06B75"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оценка соответствия программного обеспечения требуемым характеристикам;</w:t>
            </w:r>
          </w:p>
          <w:p w14:paraId="20B75414"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проверка работоспособности программного обеспечения на основе разработанных тестовых наборов данных;</w:t>
            </w:r>
          </w:p>
          <w:p w14:paraId="34213E4F" w14:textId="77777777" w:rsidR="00971BDD" w:rsidRPr="00D62EC5" w:rsidRDefault="00971BDD" w:rsidP="002244D7">
            <w:pPr>
              <w:pStyle w:val="ae"/>
              <w:numPr>
                <w:ilvl w:val="0"/>
                <w:numId w:val="132"/>
              </w:numPr>
              <w:suppressAutoHyphens/>
              <w:spacing w:after="0"/>
              <w:ind w:left="447"/>
              <w:jc w:val="both"/>
              <w:rPr>
                <w:bCs/>
                <w:iCs/>
                <w:sz w:val="22"/>
                <w:szCs w:val="22"/>
                <w:lang w:eastAsia="ru-RU"/>
              </w:rPr>
            </w:pPr>
            <w:r w:rsidRPr="00D62EC5">
              <w:rPr>
                <w:bCs/>
                <w:iCs/>
                <w:sz w:val="22"/>
                <w:szCs w:val="22"/>
                <w:lang w:eastAsia="ru-RU"/>
              </w:rPr>
              <w:t>сбор и анализ полученных результатов проверки работоспособности программного обеспечения;</w:t>
            </w:r>
          </w:p>
          <w:p w14:paraId="134A5B76" w14:textId="7A603BA1" w:rsidR="00971BDD" w:rsidRPr="00D62EC5" w:rsidRDefault="00971BDD" w:rsidP="002244D7">
            <w:pPr>
              <w:pStyle w:val="ae"/>
              <w:numPr>
                <w:ilvl w:val="0"/>
                <w:numId w:val="132"/>
              </w:numPr>
              <w:suppressAutoHyphens/>
              <w:spacing w:after="0"/>
              <w:ind w:left="447"/>
              <w:jc w:val="both"/>
              <w:rPr>
                <w:bCs/>
                <w:sz w:val="22"/>
                <w:szCs w:val="22"/>
                <w:lang w:eastAsia="ru-RU"/>
              </w:rPr>
            </w:pPr>
            <w:r w:rsidRPr="00D62EC5">
              <w:rPr>
                <w:bCs/>
                <w:iCs/>
                <w:sz w:val="22"/>
                <w:szCs w:val="22"/>
                <w:lang w:eastAsia="ru-RU"/>
              </w:rPr>
              <w:t>оценки и согласования сроков выполнения поставленных задач.</w:t>
            </w:r>
          </w:p>
        </w:tc>
        <w:tc>
          <w:tcPr>
            <w:tcW w:w="831" w:type="pct"/>
            <w:vAlign w:val="center"/>
          </w:tcPr>
          <w:p w14:paraId="26A37F22" w14:textId="01F7BCD2" w:rsidR="00971BDD" w:rsidRPr="00BF3FDC" w:rsidRDefault="00971BDD" w:rsidP="00971BDD">
            <w:pPr>
              <w:spacing w:after="200" w:line="276" w:lineRule="auto"/>
              <w:jc w:val="center"/>
              <w:rPr>
                <w:rFonts w:ascii="Times New Roman" w:eastAsia="Times New Roman" w:hAnsi="Times New Roman" w:cs="Times New Roman"/>
                <w:b/>
                <w:iCs/>
                <w:lang w:eastAsia="ru-RU"/>
              </w:rPr>
            </w:pPr>
            <w:r w:rsidRPr="00BF3FDC">
              <w:rPr>
                <w:rFonts w:ascii="Times New Roman" w:eastAsia="Times New Roman" w:hAnsi="Times New Roman" w:cs="Times New Roman"/>
                <w:b/>
                <w:iCs/>
                <w:lang w:eastAsia="ru-RU"/>
              </w:rPr>
              <w:lastRenderedPageBreak/>
              <w:t>180</w:t>
            </w:r>
          </w:p>
        </w:tc>
      </w:tr>
      <w:tr w:rsidR="00971BDD" w:rsidRPr="00FA5071" w14:paraId="48F90B70" w14:textId="77777777" w:rsidTr="00D62EC5">
        <w:trPr>
          <w:trHeight w:val="223"/>
        </w:trPr>
        <w:tc>
          <w:tcPr>
            <w:tcW w:w="4169" w:type="pct"/>
            <w:gridSpan w:val="2"/>
          </w:tcPr>
          <w:p w14:paraId="621A9ED9" w14:textId="77777777" w:rsidR="00971BDD" w:rsidRPr="00FA5071" w:rsidRDefault="00971BDD" w:rsidP="00971BDD">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Всего</w:t>
            </w:r>
          </w:p>
        </w:tc>
        <w:tc>
          <w:tcPr>
            <w:tcW w:w="831" w:type="pct"/>
            <w:vAlign w:val="center"/>
          </w:tcPr>
          <w:p w14:paraId="324CD7A1" w14:textId="2D24D972" w:rsidR="00971BDD" w:rsidRPr="00A35CF8" w:rsidRDefault="00971BDD" w:rsidP="00971BD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432</w:t>
            </w:r>
          </w:p>
        </w:tc>
      </w:tr>
    </w:tbl>
    <w:p w14:paraId="15389A43" w14:textId="68103F19" w:rsidR="00F86A86" w:rsidRPr="00FA5071" w:rsidRDefault="00F86A86" w:rsidP="00F86A86">
      <w:pPr>
        <w:suppressAutoHyphens/>
        <w:spacing w:after="200" w:line="240" w:lineRule="auto"/>
        <w:jc w:val="both"/>
        <w:rPr>
          <w:rFonts w:ascii="Times New Roman" w:eastAsia="Times New Roman" w:hAnsi="Times New Roman" w:cs="Times New Roman"/>
          <w:bCs/>
          <w:i/>
          <w:lang w:eastAsia="ru-RU"/>
        </w:rPr>
      </w:pPr>
    </w:p>
    <w:p w14:paraId="3782B643" w14:textId="77777777" w:rsidR="00F86A86" w:rsidRPr="00FA5071" w:rsidRDefault="00F86A86" w:rsidP="00F86A86">
      <w:pPr>
        <w:suppressAutoHyphens/>
        <w:spacing w:after="200" w:line="276" w:lineRule="auto"/>
        <w:rPr>
          <w:rFonts w:ascii="Times New Roman" w:eastAsia="Times New Roman" w:hAnsi="Times New Roman" w:cs="Times New Roman"/>
          <w:i/>
          <w:lang w:eastAsia="ru-RU"/>
        </w:rPr>
      </w:pPr>
    </w:p>
    <w:p w14:paraId="2C96EB7A" w14:textId="77777777" w:rsidR="00F86A86" w:rsidRPr="00FA5071" w:rsidRDefault="00F86A86" w:rsidP="00F86A86">
      <w:pPr>
        <w:spacing w:after="200" w:line="276" w:lineRule="auto"/>
        <w:rPr>
          <w:rFonts w:ascii="Times New Roman" w:eastAsia="Times New Roman" w:hAnsi="Times New Roman" w:cs="Times New Roman"/>
          <w:i/>
          <w:lang w:eastAsia="ru-RU"/>
        </w:rPr>
        <w:sectPr w:rsidR="00F86A86" w:rsidRPr="00FA5071" w:rsidSect="00095CBD">
          <w:pgSz w:w="16840" w:h="11907" w:orient="landscape"/>
          <w:pgMar w:top="851" w:right="1134" w:bottom="851" w:left="992" w:header="709" w:footer="709" w:gutter="0"/>
          <w:cols w:space="720"/>
        </w:sectPr>
      </w:pPr>
    </w:p>
    <w:p w14:paraId="55FBE41E" w14:textId="3EA84001" w:rsidR="00F86A86" w:rsidRPr="00FA5071" w:rsidRDefault="00F86A86" w:rsidP="009C63DD">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3B6B4910" w14:textId="77777777" w:rsidR="00F86A86" w:rsidRPr="00FA5071" w:rsidRDefault="00F86A86" w:rsidP="00F86A86">
      <w:pPr>
        <w:spacing w:after="0" w:line="276" w:lineRule="auto"/>
        <w:ind w:firstLine="709"/>
        <w:rPr>
          <w:rFonts w:ascii="Times New Roman" w:eastAsia="Times New Roman" w:hAnsi="Times New Roman" w:cs="Times New Roman"/>
          <w:b/>
          <w:bCs/>
          <w:sz w:val="24"/>
          <w:szCs w:val="24"/>
          <w:lang w:eastAsia="ru-RU"/>
        </w:rPr>
      </w:pPr>
    </w:p>
    <w:p w14:paraId="1DDEAF73" w14:textId="77777777" w:rsidR="00F86A86" w:rsidRPr="00FA5071" w:rsidRDefault="00F86A86" w:rsidP="00F86A86">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54AE2FF0" w14:textId="017CA123" w:rsidR="00F86A86" w:rsidRDefault="00F86A86" w:rsidP="00F86A86">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Лаборатори</w:t>
      </w:r>
      <w:r w:rsidR="009B6CC0">
        <w:rPr>
          <w:rFonts w:ascii="Times New Roman" w:eastAsia="Times New Roman" w:hAnsi="Times New Roman" w:cs="Times New Roman"/>
          <w:bCs/>
          <w:sz w:val="24"/>
          <w:szCs w:val="24"/>
          <w:lang w:eastAsia="ru-RU"/>
        </w:rPr>
        <w:t>я</w:t>
      </w:r>
      <w:r w:rsidRPr="00FA5071">
        <w:rPr>
          <w:rFonts w:ascii="Times New Roman" w:eastAsia="Times New Roman" w:hAnsi="Times New Roman" w:cs="Times New Roman"/>
          <w:bCs/>
          <w:sz w:val="24"/>
          <w:szCs w:val="24"/>
          <w:lang w:eastAsia="ru-RU"/>
        </w:rPr>
        <w:t xml:space="preserve"> </w:t>
      </w:r>
      <w:r w:rsidR="001B388E">
        <w:rPr>
          <w:rFonts w:ascii="Times New Roman" w:eastAsia="Times New Roman" w:hAnsi="Times New Roman" w:cs="Times New Roman"/>
          <w:bCs/>
          <w:sz w:val="24"/>
          <w:szCs w:val="24"/>
          <w:lang w:eastAsia="ru-RU"/>
        </w:rPr>
        <w:t>«</w:t>
      </w:r>
      <w:r w:rsidR="001B388E" w:rsidRPr="001B388E">
        <w:rPr>
          <w:rFonts w:ascii="Times New Roman" w:eastAsia="Times New Roman" w:hAnsi="Times New Roman" w:cs="Times New Roman"/>
          <w:bCs/>
          <w:sz w:val="24"/>
          <w:szCs w:val="24"/>
          <w:lang w:eastAsia="ru-RU"/>
        </w:rPr>
        <w:t>Прикладного программирования</w:t>
      </w:r>
      <w:r w:rsidR="001B388E">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w:t>
      </w:r>
      <w:r w:rsidR="009B6CC0">
        <w:rPr>
          <w:rFonts w:ascii="Times New Roman" w:eastAsia="Times New Roman" w:hAnsi="Times New Roman" w:cs="Times New Roman"/>
          <w:bCs/>
          <w:sz w:val="24"/>
          <w:szCs w:val="24"/>
          <w:lang w:eastAsia="ru-RU"/>
        </w:rPr>
        <w:t>ая</w:t>
      </w:r>
      <w:r w:rsidRPr="00FA5071">
        <w:rPr>
          <w:rFonts w:ascii="Times New Roman" w:eastAsia="Times New Roman" w:hAnsi="Times New Roman" w:cs="Times New Roman"/>
          <w:bCs/>
          <w:sz w:val="24"/>
          <w:szCs w:val="24"/>
          <w:lang w:eastAsia="ru-RU"/>
        </w:rPr>
        <w:t xml:space="preserve"> в соответствии с п. 6.1.2.</w:t>
      </w:r>
      <w:r w:rsidR="009C63DD">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14:paraId="030E8043" w14:textId="77777777" w:rsidR="009C63DD" w:rsidRPr="00FA5071" w:rsidRDefault="009C63DD" w:rsidP="00F86A86">
      <w:pPr>
        <w:suppressAutoHyphens/>
        <w:spacing w:after="0" w:line="276" w:lineRule="auto"/>
        <w:ind w:firstLine="709"/>
        <w:jc w:val="both"/>
        <w:rPr>
          <w:rFonts w:ascii="Times New Roman" w:eastAsia="Times New Roman" w:hAnsi="Times New Roman" w:cs="Times New Roman"/>
          <w:bCs/>
          <w:i/>
          <w:sz w:val="24"/>
          <w:szCs w:val="24"/>
          <w:lang w:eastAsia="ru-RU"/>
        </w:rPr>
      </w:pPr>
    </w:p>
    <w:p w14:paraId="3971E17B" w14:textId="050C10EE" w:rsidR="00F86A86" w:rsidRDefault="00F86A86" w:rsidP="00F86A86">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Мастерские</w:t>
      </w:r>
      <w:r w:rsidR="001B388E">
        <w:rPr>
          <w:rFonts w:ascii="Times New Roman" w:eastAsia="Times New Roman" w:hAnsi="Times New Roman" w:cs="Times New Roman"/>
          <w:bCs/>
          <w:sz w:val="24"/>
          <w:szCs w:val="24"/>
          <w:lang w:eastAsia="ru-RU"/>
        </w:rPr>
        <w:t xml:space="preserve"> «</w:t>
      </w:r>
      <w:r w:rsidR="001B388E" w:rsidRPr="001B388E">
        <w:rPr>
          <w:rFonts w:ascii="Times New Roman" w:eastAsia="Times New Roman" w:hAnsi="Times New Roman" w:cs="Times New Roman"/>
          <w:bCs/>
          <w:sz w:val="24"/>
          <w:szCs w:val="24"/>
          <w:lang w:eastAsia="ru-RU"/>
        </w:rPr>
        <w:t>Ремонта и обслуживания устройств инфокоммуникационных систем</w:t>
      </w:r>
      <w:r w:rsidR="001B388E">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sidR="009C63DD">
        <w:rPr>
          <w:rFonts w:ascii="Times New Roman" w:eastAsia="Times New Roman" w:hAnsi="Times New Roman" w:cs="Times New Roman"/>
          <w:bCs/>
          <w:sz w:val="24"/>
          <w:szCs w:val="24"/>
          <w:lang w:eastAsia="ru-RU"/>
        </w:rPr>
        <w:t>4</w:t>
      </w:r>
      <w:r w:rsidRPr="00FA5071">
        <w:rPr>
          <w:rFonts w:ascii="Times New Roman" w:eastAsia="Times New Roman" w:hAnsi="Times New Roman" w:cs="Times New Roman"/>
          <w:bCs/>
          <w:sz w:val="24"/>
          <w:szCs w:val="24"/>
          <w:lang w:eastAsia="ru-RU"/>
        </w:rPr>
        <w:t xml:space="preserve"> Примерной рабочей программы по данной </w:t>
      </w:r>
      <w:r w:rsidRPr="001B388E">
        <w:rPr>
          <w:rFonts w:ascii="Times New Roman" w:eastAsia="Times New Roman" w:hAnsi="Times New Roman" w:cs="Times New Roman"/>
          <w:bCs/>
          <w:iCs/>
          <w:sz w:val="24"/>
          <w:szCs w:val="24"/>
          <w:lang w:eastAsia="ru-RU"/>
        </w:rPr>
        <w:t>специальности.</w:t>
      </w:r>
    </w:p>
    <w:p w14:paraId="6B48A4A7" w14:textId="77777777" w:rsidR="009C63DD" w:rsidRPr="00FA5071" w:rsidRDefault="009C63DD" w:rsidP="00F86A86">
      <w:pPr>
        <w:suppressAutoHyphens/>
        <w:spacing w:after="0" w:line="276" w:lineRule="auto"/>
        <w:ind w:firstLine="709"/>
        <w:jc w:val="both"/>
        <w:rPr>
          <w:rFonts w:ascii="Times New Roman" w:eastAsia="Times New Roman" w:hAnsi="Times New Roman" w:cs="Times New Roman"/>
          <w:bCs/>
          <w:i/>
          <w:sz w:val="24"/>
          <w:szCs w:val="24"/>
          <w:lang w:eastAsia="ru-RU"/>
        </w:rPr>
      </w:pPr>
    </w:p>
    <w:p w14:paraId="60E40D9D" w14:textId="778005DE" w:rsidR="00F86A86" w:rsidRPr="00FA5071" w:rsidRDefault="00F86A86" w:rsidP="00F86A86">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sidR="009C63DD">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14:paraId="27EB2963" w14:textId="77777777" w:rsidR="00F86A86" w:rsidRPr="00FA5071" w:rsidRDefault="00F86A86" w:rsidP="00F86A86">
      <w:pPr>
        <w:suppressAutoHyphens/>
        <w:spacing w:after="0" w:line="276" w:lineRule="auto"/>
        <w:ind w:firstLine="709"/>
        <w:jc w:val="both"/>
        <w:rPr>
          <w:rFonts w:ascii="Times New Roman" w:eastAsia="Times New Roman" w:hAnsi="Times New Roman" w:cs="Times New Roman"/>
          <w:bCs/>
          <w:i/>
          <w:sz w:val="24"/>
          <w:szCs w:val="24"/>
          <w:lang w:eastAsia="ru-RU"/>
        </w:rPr>
      </w:pPr>
    </w:p>
    <w:p w14:paraId="039F7D48" w14:textId="77777777" w:rsidR="00F86A86" w:rsidRPr="00FA5071" w:rsidRDefault="00F86A86" w:rsidP="00F86A86">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1895DD1E" w14:textId="77777777" w:rsidR="00F86A86" w:rsidRPr="00FA5071" w:rsidRDefault="00F86A86" w:rsidP="00F86A86">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5096F3" w14:textId="77777777" w:rsidR="00F86A86" w:rsidRPr="00FA5071" w:rsidRDefault="00F86A86" w:rsidP="00F86A86">
      <w:pPr>
        <w:spacing w:after="0" w:line="276" w:lineRule="auto"/>
        <w:ind w:firstLine="709"/>
        <w:contextualSpacing/>
        <w:rPr>
          <w:rFonts w:ascii="Times New Roman" w:eastAsia="Times New Roman" w:hAnsi="Times New Roman" w:cs="Times New Roman"/>
          <w:sz w:val="24"/>
          <w:szCs w:val="24"/>
          <w:lang w:eastAsia="ru-RU"/>
        </w:rPr>
      </w:pPr>
    </w:p>
    <w:p w14:paraId="56BBB3F4" w14:textId="080F4049" w:rsidR="00F86A86" w:rsidRPr="00FA5071" w:rsidRDefault="00F86A86" w:rsidP="00F86A86">
      <w:pPr>
        <w:spacing w:after="0" w:line="240" w:lineRule="auto"/>
        <w:ind w:firstLine="709"/>
        <w:contextualSpacing/>
        <w:rPr>
          <w:rFonts w:ascii="Times New Roman" w:eastAsia="Times New Roman" w:hAnsi="Times New Roman" w:cs="Times New Roman"/>
          <w:b/>
          <w:sz w:val="24"/>
          <w:szCs w:val="24"/>
          <w:lang w:val="x-none" w:eastAsia="x-none"/>
        </w:rPr>
      </w:pPr>
      <w:r w:rsidRPr="00FA5071">
        <w:rPr>
          <w:rFonts w:ascii="Times New Roman" w:eastAsia="Times New Roman" w:hAnsi="Times New Roman" w:cs="Times New Roman"/>
          <w:b/>
          <w:sz w:val="24"/>
          <w:szCs w:val="24"/>
          <w:lang w:val="x-none" w:eastAsia="x-none"/>
        </w:rPr>
        <w:t xml:space="preserve">3.2.1. </w:t>
      </w:r>
      <w:r w:rsidRPr="00FA5071">
        <w:rPr>
          <w:rFonts w:ascii="Times New Roman" w:eastAsia="Times New Roman" w:hAnsi="Times New Roman" w:cs="Times New Roman"/>
          <w:b/>
          <w:sz w:val="24"/>
          <w:szCs w:val="24"/>
          <w:lang w:eastAsia="x-none"/>
        </w:rPr>
        <w:t>Основные печатные</w:t>
      </w:r>
      <w:r w:rsidR="00C173F2">
        <w:rPr>
          <w:rFonts w:ascii="Times New Roman" w:eastAsia="Times New Roman" w:hAnsi="Times New Roman" w:cs="Times New Roman"/>
          <w:b/>
          <w:sz w:val="24"/>
          <w:szCs w:val="24"/>
          <w:lang w:eastAsia="x-none"/>
        </w:rPr>
        <w:t xml:space="preserve"> и электронные</w:t>
      </w:r>
      <w:r w:rsidRPr="00FA5071">
        <w:rPr>
          <w:rFonts w:ascii="Times New Roman" w:eastAsia="Times New Roman" w:hAnsi="Times New Roman" w:cs="Times New Roman"/>
          <w:b/>
          <w:sz w:val="24"/>
          <w:szCs w:val="24"/>
          <w:lang w:val="x-none" w:eastAsia="x-none"/>
        </w:rPr>
        <w:t xml:space="preserve"> издания</w:t>
      </w:r>
    </w:p>
    <w:p w14:paraId="02BD9CA0" w14:textId="0087487B" w:rsidR="00F776E6" w:rsidRDefault="00C173F2" w:rsidP="00472E68">
      <w:pPr>
        <w:numPr>
          <w:ilvl w:val="0"/>
          <w:numId w:val="157"/>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Гагарина, Л. Г. Технические средства информатизации : учебное пособие / Л.Г. Гагарина, Ф.С. Золотухин. — 2-е изд., перераб. и доп. — Москва : ИНФРА-М, 2021. — 260 с. — (Среднее профессиональное образование). — DOI 10.12737/1083293. - ISBN 978-5-16-016140-2. - Текст : электронный. - URL: https://znanium.com/catalog/product/1083293 (дата обращения: 17.08.2022). – Режим доступа: по подписке.</w:t>
      </w:r>
    </w:p>
    <w:p w14:paraId="737FCFCB" w14:textId="697D7DC4" w:rsidR="00075662" w:rsidRPr="00F776E6" w:rsidRDefault="00075662" w:rsidP="00472E68">
      <w:pPr>
        <w:numPr>
          <w:ilvl w:val="0"/>
          <w:numId w:val="157"/>
        </w:numPr>
        <w:spacing w:after="0" w:line="276" w:lineRule="auto"/>
        <w:ind w:left="0" w:firstLine="425"/>
        <w:contextualSpacing/>
        <w:jc w:val="both"/>
        <w:rPr>
          <w:rFonts w:ascii="Times New Roman" w:eastAsia="Times New Roman" w:hAnsi="Times New Roman" w:cs="Times New Roman"/>
          <w:sz w:val="24"/>
          <w:szCs w:val="24"/>
          <w:lang w:eastAsia="ru-RU"/>
        </w:rPr>
      </w:pPr>
      <w:r w:rsidRPr="00075662">
        <w:rPr>
          <w:rFonts w:ascii="Times New Roman" w:eastAsia="Times New Roman" w:hAnsi="Times New Roman" w:cs="Times New Roman"/>
          <w:sz w:val="24"/>
          <w:szCs w:val="24"/>
          <w:lang w:eastAsia="ru-RU"/>
        </w:rPr>
        <w:t>Петров В.П. Техническое обслуживание и ремонт компьютерных систем и комплексов: учебник для СПО.-</w:t>
      </w:r>
      <w:r w:rsidR="00C173F2">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М</w:t>
      </w:r>
      <w:r w:rsidR="00C173F2">
        <w:rPr>
          <w:rFonts w:ascii="Times New Roman" w:eastAsia="Times New Roman" w:hAnsi="Times New Roman" w:cs="Times New Roman"/>
          <w:sz w:val="24"/>
          <w:szCs w:val="24"/>
          <w:lang w:eastAsia="ru-RU"/>
        </w:rPr>
        <w:t>осква</w:t>
      </w:r>
      <w:r w:rsidRPr="00075662">
        <w:rPr>
          <w:rFonts w:ascii="Times New Roman" w:eastAsia="Times New Roman" w:hAnsi="Times New Roman" w:cs="Times New Roman"/>
          <w:sz w:val="24"/>
          <w:szCs w:val="24"/>
          <w:lang w:eastAsia="ru-RU"/>
        </w:rPr>
        <w:t>: ИЦ «Академия</w:t>
      </w:r>
      <w:r w:rsidR="009C63DD">
        <w:rPr>
          <w:rFonts w:ascii="Times New Roman" w:eastAsia="Times New Roman" w:hAnsi="Times New Roman" w:cs="Times New Roman"/>
          <w:sz w:val="24"/>
          <w:szCs w:val="24"/>
          <w:lang w:eastAsia="ru-RU"/>
        </w:rPr>
        <w:t>»</w:t>
      </w:r>
      <w:r w:rsidR="00C173F2">
        <w:rPr>
          <w:rFonts w:ascii="Times New Roman" w:eastAsia="Times New Roman" w:hAnsi="Times New Roman" w:cs="Times New Roman"/>
          <w:sz w:val="24"/>
          <w:szCs w:val="24"/>
          <w:lang w:eastAsia="ru-RU"/>
        </w:rPr>
        <w:t>,</w:t>
      </w:r>
      <w:r w:rsidR="009C63DD">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20</w:t>
      </w:r>
      <w:r w:rsidR="00C173F2">
        <w:rPr>
          <w:rFonts w:ascii="Times New Roman" w:eastAsia="Times New Roman" w:hAnsi="Times New Roman" w:cs="Times New Roman"/>
          <w:sz w:val="24"/>
          <w:szCs w:val="24"/>
          <w:lang w:eastAsia="ru-RU"/>
        </w:rPr>
        <w:t xml:space="preserve">19 – 304 с. – </w:t>
      </w:r>
      <w:r w:rsidR="00C173F2" w:rsidRPr="00C173F2">
        <w:rPr>
          <w:rFonts w:ascii="Times New Roman" w:eastAsia="Times New Roman" w:hAnsi="Times New Roman" w:cs="Times New Roman"/>
          <w:sz w:val="24"/>
          <w:szCs w:val="24"/>
          <w:lang w:eastAsia="ru-RU"/>
        </w:rPr>
        <w:t>ISBN 978-5-4468-7336-4</w:t>
      </w:r>
      <w:r w:rsidR="00C173F2">
        <w:rPr>
          <w:rFonts w:ascii="Times New Roman" w:eastAsia="Times New Roman" w:hAnsi="Times New Roman" w:cs="Times New Roman"/>
          <w:sz w:val="24"/>
          <w:szCs w:val="24"/>
          <w:lang w:eastAsia="ru-RU"/>
        </w:rPr>
        <w:t xml:space="preserve"> </w:t>
      </w:r>
      <w:r w:rsidR="00C173F2" w:rsidRPr="00C173F2">
        <w:rPr>
          <w:rFonts w:ascii="Times New Roman" w:eastAsia="Times New Roman" w:hAnsi="Times New Roman" w:cs="Times New Roman"/>
          <w:sz w:val="24"/>
          <w:szCs w:val="24"/>
          <w:lang w:eastAsia="ru-RU"/>
        </w:rPr>
        <w:t>- Текст : электронный. - URL:</w:t>
      </w:r>
      <w:r w:rsidR="00C173F2">
        <w:rPr>
          <w:rFonts w:ascii="Times New Roman" w:eastAsia="Times New Roman" w:hAnsi="Times New Roman" w:cs="Times New Roman"/>
          <w:sz w:val="24"/>
          <w:szCs w:val="24"/>
          <w:lang w:eastAsia="ru-RU"/>
        </w:rPr>
        <w:t xml:space="preserve"> </w:t>
      </w:r>
      <w:r w:rsidR="00C173F2" w:rsidRPr="00C173F2">
        <w:rPr>
          <w:rFonts w:ascii="Times New Roman" w:eastAsia="Times New Roman" w:hAnsi="Times New Roman" w:cs="Times New Roman"/>
          <w:sz w:val="24"/>
          <w:szCs w:val="24"/>
          <w:lang w:eastAsia="ru-RU"/>
        </w:rPr>
        <w:t>https://academia-moscow.ru/catalogue/4891/345917/</w:t>
      </w:r>
      <w:r w:rsidR="009C63DD">
        <w:rPr>
          <w:rFonts w:ascii="Times New Roman" w:eastAsia="Times New Roman" w:hAnsi="Times New Roman" w:cs="Times New Roman"/>
          <w:sz w:val="24"/>
          <w:szCs w:val="24"/>
          <w:lang w:eastAsia="ru-RU"/>
        </w:rPr>
        <w:t>.</w:t>
      </w:r>
    </w:p>
    <w:p w14:paraId="6359080D" w14:textId="62A405CA" w:rsidR="00D95C09" w:rsidRDefault="00C173F2" w:rsidP="00472E68">
      <w:pPr>
        <w:numPr>
          <w:ilvl w:val="0"/>
          <w:numId w:val="157"/>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Тенгайкин, Е. А. Проектирование сетевой инфраструктуры. Организация, принципы построения и функционирования компьютерных сетей. Лабораторные работы : учебное пособие для спо / Е. А. Тенгайкин. — 3-е изд., стер. — Санкт-Петербург : Лань, 2022. — 108 с. — ISBN 978-5-8114-9047-9. — Текст : электронный // Лань : электронно-библиотечная система. — URL: https://e.lanbook.com/book/183778 (дата обращения: 17.08.2022). — Режим доступа: для авториз. пользователей.</w:t>
      </w:r>
    </w:p>
    <w:p w14:paraId="285924ED"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t xml:space="preserve">Белугина, С. В. Архитектура компьютерных систем. Курс лекций / С. В. Белугина. — Санкт-Петербург : Лань, 2020. — 160 с. — ISBN 978-5-8114-4489-2. — Текст : электронный // Лань : электронно-библиотечная система. — URL: </w:t>
      </w:r>
      <w:hyperlink r:id="rId21" w:history="1">
        <w:r w:rsidRPr="001A3CCB">
          <w:rPr>
            <w:rStyle w:val="ad"/>
            <w:bCs/>
            <w:lang w:eastAsia="ru-RU"/>
          </w:rPr>
          <w:t>https://e.lanbook.com/book/148235</w:t>
        </w:r>
      </w:hyperlink>
      <w:r w:rsidRPr="001A3CCB">
        <w:rPr>
          <w:bCs/>
          <w:lang w:eastAsia="ru-RU"/>
        </w:rPr>
        <w:t xml:space="preserve">  . — Режим доступа: для авториз. пользователей.</w:t>
      </w:r>
    </w:p>
    <w:p w14:paraId="7EEA6977"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t>Журавлев, А. Е. Инфокоммуникационные системы. Аппаратное обеспечение : учебник для спо / А. Е. Журавлев, А. В. Макшанов, А. В. Иванищев. — Санкт-Петербург : Лань, 2020. — 396 с. — ISBN 978-5-8114-5448-8. — Текст : электронный // Лань : электронно-библиотечная система. — URL: — Режим доступа: для авториз. пользователей.</w:t>
      </w:r>
    </w:p>
    <w:p w14:paraId="01DD047A"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lastRenderedPageBreak/>
        <w:t xml:space="preserve">Журавлев, А. Е. Инфокоммуникационные системы. Программное обеспечение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hyperlink r:id="rId22" w:history="1">
        <w:r w:rsidRPr="001A3CCB">
          <w:rPr>
            <w:rStyle w:val="ad"/>
            <w:bCs/>
            <w:lang w:eastAsia="ru-RU"/>
          </w:rPr>
          <w:t>https://e.lanbook.com/book/250817</w:t>
        </w:r>
      </w:hyperlink>
      <w:r w:rsidRPr="001A3CCB">
        <w:rPr>
          <w:bCs/>
          <w:lang w:eastAsia="ru-RU"/>
        </w:rPr>
        <w:t>— Режим доступа: для авториз. пользователей.</w:t>
      </w:r>
    </w:p>
    <w:p w14:paraId="170174BF"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t xml:space="preserve">Лагоша, О. Н. Сертификация информационных систем : учебное пособие для спо / О. Н. Лагоша. — 2-е изд., стер. — Санкт-Петербург : Лань, 2021. — 112 с. — ISBN 978-5-8114-7212-3. — Текст : электронный // Лань : электронно-библиотечная система. — URL: </w:t>
      </w:r>
      <w:hyperlink r:id="rId23" w:history="1">
        <w:r w:rsidRPr="001A3CCB">
          <w:rPr>
            <w:rStyle w:val="ad"/>
            <w:bCs/>
            <w:lang w:eastAsia="ru-RU"/>
          </w:rPr>
          <w:t>https://e.lanbook.com/book/156616</w:t>
        </w:r>
      </w:hyperlink>
      <w:r w:rsidRPr="001A3CCB">
        <w:rPr>
          <w:bCs/>
          <w:lang w:eastAsia="ru-RU"/>
        </w:rPr>
        <w:t xml:space="preserve">  — Режим доступа: для авториз. пользователей.</w:t>
      </w:r>
    </w:p>
    <w:p w14:paraId="2DE86E40"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t xml:space="preserve">Журавлев, А. Е. Организация и архитектура ЭВМ. Вычислительные системы : учебное пособие для спо / А. Е. Журавлев. — 2-е изд., стер. — Санкт-Петербург : Лань, 2021. — 144 с. — ISBN 978-5-8114-8611-3. — Текст : электронный // Лань : электронно-библиотечная система. — URL: </w:t>
      </w:r>
      <w:hyperlink r:id="rId24" w:history="1">
        <w:r w:rsidRPr="001A3CCB">
          <w:rPr>
            <w:rStyle w:val="ad"/>
            <w:bCs/>
            <w:lang w:eastAsia="ru-RU"/>
          </w:rPr>
          <w:t>https://e.lanbook.com/book/179036</w:t>
        </w:r>
      </w:hyperlink>
      <w:r w:rsidRPr="001A3CCB">
        <w:rPr>
          <w:bCs/>
          <w:lang w:eastAsia="ru-RU"/>
        </w:rPr>
        <w:t xml:space="preserve">  — Режим доступа: для авториз. пользователей.</w:t>
      </w:r>
    </w:p>
    <w:p w14:paraId="48DA53D5" w14:textId="77777777" w:rsidR="00472E68" w:rsidRPr="001A3CCB" w:rsidRDefault="00472E68" w:rsidP="00472E68">
      <w:pPr>
        <w:pStyle w:val="ae"/>
        <w:numPr>
          <w:ilvl w:val="0"/>
          <w:numId w:val="157"/>
        </w:numPr>
        <w:tabs>
          <w:tab w:val="left" w:pos="1134"/>
        </w:tabs>
        <w:spacing w:before="0" w:after="0" w:line="276" w:lineRule="auto"/>
        <w:ind w:left="0" w:firstLine="425"/>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25" w:history="1">
        <w:r w:rsidRPr="001A3CCB">
          <w:rPr>
            <w:rStyle w:val="ad"/>
            <w:bCs/>
            <w:lang w:eastAsia="ru-RU"/>
          </w:rPr>
          <w:t>https://e.lanbook.com/book/200462</w:t>
        </w:r>
      </w:hyperlink>
      <w:r w:rsidRPr="001A3CCB">
        <w:rPr>
          <w:bCs/>
          <w:lang w:eastAsia="ru-RU"/>
        </w:rPr>
        <w:t xml:space="preserve">  — Режим доступа: для авториз. пользователей.</w:t>
      </w:r>
    </w:p>
    <w:p w14:paraId="7ACEF043" w14:textId="77777777" w:rsidR="00472E68" w:rsidRPr="001A3CCB" w:rsidRDefault="00472E68" w:rsidP="00472E68">
      <w:pPr>
        <w:pStyle w:val="ae"/>
        <w:numPr>
          <w:ilvl w:val="0"/>
          <w:numId w:val="157"/>
        </w:numPr>
        <w:tabs>
          <w:tab w:val="left" w:pos="1134"/>
        </w:tabs>
        <w:suppressAutoHyphens/>
        <w:spacing w:before="0" w:after="0" w:line="276" w:lineRule="auto"/>
        <w:ind w:left="0" w:firstLine="425"/>
        <w:contextualSpacing/>
        <w:jc w:val="both"/>
        <w:rPr>
          <w:iCs/>
          <w:lang w:eastAsia="ru-RU"/>
        </w:rPr>
      </w:pPr>
      <w:r w:rsidRPr="001A3CCB">
        <w:rPr>
          <w:iCs/>
          <w:lang w:eastAsia="ru-RU"/>
        </w:rPr>
        <w:t>Старолетов, С. М. Основы тестирования программного обеспечения : учебное пособие для спо / С. М. Старолетов. — 2-е изд., стер. — Санкт-Петербург : Лань, 2022. — 192 с. — ISBN 978-5-8114-9330-2. — Текст : электронный // Лань : электронно-библиотечная система. — URL:. — Режим доступа: для авториз. пользователей.</w:t>
      </w:r>
    </w:p>
    <w:p w14:paraId="7EBE3DE2" w14:textId="77777777" w:rsidR="00D95C09" w:rsidRPr="00D95C09" w:rsidRDefault="00D95C09" w:rsidP="00F86A86">
      <w:pPr>
        <w:spacing w:after="0" w:line="276" w:lineRule="auto"/>
        <w:ind w:firstLine="709"/>
        <w:contextualSpacing/>
        <w:rPr>
          <w:rFonts w:ascii="Times New Roman" w:eastAsia="Times New Roman" w:hAnsi="Times New Roman" w:cs="Times New Roman"/>
          <w:bCs/>
          <w:sz w:val="24"/>
          <w:szCs w:val="24"/>
          <w:lang w:eastAsia="ru-RU"/>
        </w:rPr>
      </w:pPr>
    </w:p>
    <w:p w14:paraId="5AABB166" w14:textId="2A87E022" w:rsidR="00F86A86" w:rsidRPr="00BF151C" w:rsidRDefault="00F86A86" w:rsidP="00BF151C">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BF151C">
        <w:rPr>
          <w:rFonts w:ascii="Times New Roman" w:eastAsia="Times New Roman" w:hAnsi="Times New Roman" w:cs="Times New Roman"/>
          <w:b/>
          <w:bCs/>
          <w:sz w:val="24"/>
          <w:szCs w:val="24"/>
          <w:lang w:eastAsia="ru-RU"/>
        </w:rPr>
        <w:t>3.2.</w:t>
      </w:r>
      <w:r w:rsidR="00C173F2">
        <w:rPr>
          <w:rFonts w:ascii="Times New Roman" w:eastAsia="Times New Roman" w:hAnsi="Times New Roman" w:cs="Times New Roman"/>
          <w:b/>
          <w:bCs/>
          <w:sz w:val="24"/>
          <w:szCs w:val="24"/>
          <w:lang w:eastAsia="ru-RU"/>
        </w:rPr>
        <w:t>2</w:t>
      </w:r>
      <w:r w:rsidRPr="00BF151C">
        <w:rPr>
          <w:rFonts w:ascii="Times New Roman" w:eastAsia="Times New Roman" w:hAnsi="Times New Roman" w:cs="Times New Roman"/>
          <w:b/>
          <w:bCs/>
          <w:sz w:val="24"/>
          <w:szCs w:val="24"/>
          <w:lang w:eastAsia="ru-RU"/>
        </w:rPr>
        <w:t xml:space="preserve">. Дополнительные источники </w:t>
      </w:r>
    </w:p>
    <w:p w14:paraId="69BCD3B9" w14:textId="3D83E04E" w:rsidR="00BF151C" w:rsidRPr="00BF151C" w:rsidRDefault="00BF151C" w:rsidP="00C173F2">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1.</w:t>
      </w:r>
      <w:r w:rsidRPr="00BF151C">
        <w:rPr>
          <w:rFonts w:ascii="Times New Roman" w:eastAsia="Times New Roman" w:hAnsi="Times New Roman" w:cs="Times New Roman"/>
          <w:bCs/>
          <w:iCs/>
          <w:sz w:val="24"/>
          <w:szCs w:val="24"/>
          <w:lang w:eastAsia="ru-RU"/>
        </w:rPr>
        <w:tab/>
        <w:t>Печеровый, В. В. Заправка картриджей лазерных принтеров, МФУ и портативных копировальных аппаратов: Практическое пособие / Печеровый В.В.; Под ред. Родин А.В. - Москва:</w:t>
      </w:r>
      <w:r w:rsidR="009C63DD">
        <w:rPr>
          <w:rFonts w:ascii="Times New Roman" w:eastAsia="Times New Roman" w:hAnsi="Times New Roman" w:cs="Times New Roman"/>
          <w:bCs/>
          <w:iCs/>
          <w:sz w:val="24"/>
          <w:szCs w:val="24"/>
          <w:lang w:eastAsia="ru-RU"/>
        </w:rPr>
        <w:t xml:space="preserve"> </w:t>
      </w:r>
      <w:r w:rsidRPr="00BF151C">
        <w:rPr>
          <w:rFonts w:ascii="Times New Roman" w:eastAsia="Times New Roman" w:hAnsi="Times New Roman" w:cs="Times New Roman"/>
          <w:bCs/>
          <w:iCs/>
          <w:sz w:val="24"/>
          <w:szCs w:val="24"/>
          <w:lang w:eastAsia="ru-RU"/>
        </w:rPr>
        <w:t>СОЛОН-Пр., 2013. - 88 с.</w:t>
      </w:r>
    </w:p>
    <w:p w14:paraId="0C134AC2" w14:textId="58C0CE61" w:rsidR="00BF151C" w:rsidRPr="00BF151C" w:rsidRDefault="00BF151C" w:rsidP="00C173F2">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2.</w:t>
      </w:r>
      <w:r w:rsidRPr="00BF151C">
        <w:rPr>
          <w:rFonts w:ascii="Times New Roman" w:eastAsia="Times New Roman" w:hAnsi="Times New Roman" w:cs="Times New Roman"/>
          <w:bCs/>
          <w:iCs/>
          <w:sz w:val="24"/>
          <w:szCs w:val="24"/>
          <w:lang w:eastAsia="ru-RU"/>
        </w:rPr>
        <w:tab/>
        <w:t xml:space="preserve">Мюллер, Скотт. Модернизация и ремонт ПК, 19-е издание.: Пер. с англ. — М.: ООО “И.Д. Вильямс”, 2011. — 1280 с. (+ 242 с. на CD) </w:t>
      </w:r>
    </w:p>
    <w:p w14:paraId="2CEF5659" w14:textId="69A64088" w:rsidR="00075662" w:rsidRDefault="00BF151C" w:rsidP="00C173F2">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3.</w:t>
      </w:r>
      <w:r w:rsidRPr="00BF151C">
        <w:rPr>
          <w:rFonts w:ascii="Times New Roman" w:eastAsia="Times New Roman" w:hAnsi="Times New Roman" w:cs="Times New Roman"/>
          <w:bCs/>
          <w:iCs/>
          <w:sz w:val="24"/>
          <w:szCs w:val="24"/>
          <w:lang w:eastAsia="ru-RU"/>
        </w:rPr>
        <w:tab/>
      </w:r>
      <w:r w:rsidR="00075662" w:rsidRPr="00075662">
        <w:rPr>
          <w:rFonts w:ascii="Times New Roman" w:eastAsia="Times New Roman" w:hAnsi="Times New Roman" w:cs="Times New Roman"/>
          <w:bCs/>
          <w:iCs/>
          <w:sz w:val="24"/>
          <w:szCs w:val="24"/>
          <w:lang w:eastAsia="ru-RU"/>
        </w:rPr>
        <w:t>Чащина Е.А. Обслуживание аппаратного обеспечения персональных компьютеров, серверов, периферийных устройств, оборудования компьютерной оргтехники. – М. ИЦ «Академия»,2018.- 112с</w:t>
      </w:r>
    </w:p>
    <w:p w14:paraId="5B27B331" w14:textId="057A1A81" w:rsidR="00BF151C" w:rsidRPr="00BF151C" w:rsidRDefault="00075662" w:rsidP="00C173F2">
      <w:pPr>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 </w:t>
      </w:r>
      <w:r w:rsidR="00BF151C" w:rsidRPr="00BF151C">
        <w:rPr>
          <w:rFonts w:ascii="Times New Roman" w:eastAsia="Times New Roman" w:hAnsi="Times New Roman" w:cs="Times New Roman"/>
          <w:bCs/>
          <w:iCs/>
          <w:sz w:val="24"/>
          <w:szCs w:val="24"/>
          <w:lang w:eastAsia="ru-RU"/>
        </w:rPr>
        <w:t>Пастернак Е. Смартфоны и планшеты Android проще простого. – СПб.: Питер, 2015. – 240 с.: ил.</w:t>
      </w:r>
    </w:p>
    <w:p w14:paraId="2591F779" w14:textId="176D53F0" w:rsidR="00F86A86" w:rsidRDefault="00075662" w:rsidP="00C173F2">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r w:rsidR="00BF151C" w:rsidRPr="00BF151C">
        <w:rPr>
          <w:rFonts w:ascii="Times New Roman" w:eastAsia="Times New Roman" w:hAnsi="Times New Roman" w:cs="Times New Roman"/>
          <w:bCs/>
          <w:iCs/>
          <w:sz w:val="24"/>
          <w:szCs w:val="24"/>
          <w:lang w:eastAsia="ru-RU"/>
        </w:rPr>
        <w:t>.</w:t>
      </w:r>
      <w:r w:rsidR="00BF151C" w:rsidRPr="00BF151C">
        <w:rPr>
          <w:rFonts w:ascii="Times New Roman" w:eastAsia="Times New Roman" w:hAnsi="Times New Roman" w:cs="Times New Roman"/>
          <w:bCs/>
          <w:iCs/>
          <w:sz w:val="24"/>
          <w:szCs w:val="24"/>
          <w:lang w:eastAsia="ru-RU"/>
        </w:rPr>
        <w:tab/>
        <w:t>Сотников С.А. Программный ремонт сотовых телефонов. – ЛитРес., 2015. – 95 с.</w:t>
      </w:r>
    </w:p>
    <w:p w14:paraId="5839E345" w14:textId="76B6BC77" w:rsidR="00C173F2" w:rsidRDefault="00C173F2" w:rsidP="00C173F2">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r w:rsidRPr="00C173F2">
        <w:rPr>
          <w:rFonts w:ascii="Times New Roman" w:eastAsia="Times New Roman" w:hAnsi="Times New Roman" w:cs="Times New Roman"/>
          <w:bCs/>
          <w:iCs/>
          <w:sz w:val="24"/>
          <w:szCs w:val="24"/>
          <w:lang w:eastAsia="ru-RU"/>
        </w:rPr>
        <w:t>. Романов В. П. Техническое обслуживание средств вычислительной техники   Учебно-методическое пособие. Единое окно доступа к образовательным ресурсам. Режим доступа – URL: http://window.edu.ru/catalog/pdf2txt/774/65774/37206?p_page=17.</w:t>
      </w:r>
    </w:p>
    <w:p w14:paraId="611C89BE" w14:textId="77777777" w:rsidR="009C63DD" w:rsidRPr="00BF151C" w:rsidRDefault="009C63DD" w:rsidP="00075662">
      <w:pPr>
        <w:tabs>
          <w:tab w:val="left" w:pos="993"/>
        </w:tabs>
        <w:spacing w:after="200" w:line="240" w:lineRule="auto"/>
        <w:ind w:firstLine="709"/>
        <w:jc w:val="both"/>
        <w:rPr>
          <w:rFonts w:ascii="Times New Roman" w:eastAsia="Times New Roman" w:hAnsi="Times New Roman" w:cs="Times New Roman"/>
          <w:bCs/>
          <w:iCs/>
          <w:sz w:val="24"/>
          <w:szCs w:val="24"/>
          <w:lang w:eastAsia="ru-RU"/>
        </w:rPr>
      </w:pPr>
    </w:p>
    <w:p w14:paraId="7B8C4260" w14:textId="77777777" w:rsidR="00566EA4" w:rsidRDefault="00566E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14:paraId="6BCFACFA" w14:textId="55ECE14E" w:rsidR="00F86A86" w:rsidRPr="00FA5071" w:rsidRDefault="00F86A86" w:rsidP="00F86A86">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287"/>
        <w:gridCol w:w="4026"/>
      </w:tblGrid>
      <w:tr w:rsidR="007A5B64" w:rsidRPr="00FA5071" w14:paraId="20ECD3CD" w14:textId="77777777" w:rsidTr="004B2CAB">
        <w:trPr>
          <w:trHeight w:val="556"/>
        </w:trPr>
        <w:tc>
          <w:tcPr>
            <w:tcW w:w="2640" w:type="dxa"/>
            <w:vAlign w:val="center"/>
          </w:tcPr>
          <w:p w14:paraId="192BF2BA" w14:textId="3B722471" w:rsidR="007A5B64" w:rsidRPr="00FA5071" w:rsidRDefault="007A5B64" w:rsidP="007A5B64">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и общих компетенций, формируемых в рамках модуля</w:t>
            </w:r>
            <w:r w:rsidRPr="008C6CE3">
              <w:rPr>
                <w:rStyle w:val="ac"/>
                <w:b/>
                <w:bCs/>
                <w:i/>
              </w:rPr>
              <w:footnoteReference w:id="6"/>
            </w:r>
          </w:p>
        </w:tc>
        <w:tc>
          <w:tcPr>
            <w:tcW w:w="2287" w:type="dxa"/>
            <w:vAlign w:val="center"/>
          </w:tcPr>
          <w:p w14:paraId="460B7F72" w14:textId="2E946BE2" w:rsidR="007A5B64" w:rsidRPr="00FA5071" w:rsidRDefault="007A5B64" w:rsidP="007A5B64">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Критерии оценки</w:t>
            </w:r>
          </w:p>
        </w:tc>
        <w:tc>
          <w:tcPr>
            <w:tcW w:w="4026" w:type="dxa"/>
            <w:vAlign w:val="center"/>
          </w:tcPr>
          <w:p w14:paraId="422502E5" w14:textId="603D0260" w:rsidR="007A5B64" w:rsidRPr="00FA5071" w:rsidRDefault="007A5B64" w:rsidP="007A5B64">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F86A86" w:rsidRPr="00FA5071" w14:paraId="3899F8D4" w14:textId="77777777" w:rsidTr="002D6901">
        <w:trPr>
          <w:trHeight w:val="698"/>
        </w:trPr>
        <w:tc>
          <w:tcPr>
            <w:tcW w:w="2640" w:type="dxa"/>
          </w:tcPr>
          <w:p w14:paraId="1821B2F9" w14:textId="77777777" w:rsidR="007A5B64" w:rsidRDefault="002D6901" w:rsidP="007A5B64">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ПК 3.1.</w:t>
            </w:r>
          </w:p>
          <w:p w14:paraId="3CC3E61F" w14:textId="5FDBBBCB" w:rsidR="00F86A86" w:rsidRPr="002D6901" w:rsidRDefault="002D6901" w:rsidP="007A5B64">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компьютерных систем и комплексов</w:t>
            </w:r>
          </w:p>
        </w:tc>
        <w:tc>
          <w:tcPr>
            <w:tcW w:w="2287" w:type="dxa"/>
          </w:tcPr>
          <w:p w14:paraId="258F4281" w14:textId="0602B15A" w:rsidR="00F86A86" w:rsidRPr="002D6901" w:rsidRDefault="002D6901" w:rsidP="007A5B6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диагностика и восстановление работоспособности заданных устройств</w:t>
            </w:r>
          </w:p>
        </w:tc>
        <w:tc>
          <w:tcPr>
            <w:tcW w:w="4026" w:type="dxa"/>
          </w:tcPr>
          <w:p w14:paraId="77FA06B5" w14:textId="77777777" w:rsidR="002D6901" w:rsidRPr="002D6901" w:rsidRDefault="002D6901" w:rsidP="007A5B64">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14:paraId="4DE04F28" w14:textId="77777777" w:rsidR="002D6901" w:rsidRPr="002D6901" w:rsidRDefault="002D6901" w:rsidP="007A5B64">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14:paraId="03F712D4" w14:textId="31497FAF" w:rsidR="00F86A86" w:rsidRPr="002D6901" w:rsidRDefault="002D6901" w:rsidP="007A5B64">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F86A86" w:rsidRPr="00FA5071" w14:paraId="54C482F7" w14:textId="77777777" w:rsidTr="002D6901">
        <w:tc>
          <w:tcPr>
            <w:tcW w:w="2640" w:type="dxa"/>
          </w:tcPr>
          <w:p w14:paraId="69ED164C" w14:textId="77777777" w:rsidR="007A5B64" w:rsidRDefault="002D6901" w:rsidP="007A5B64">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 xml:space="preserve">ПК 3.2. </w:t>
            </w:r>
          </w:p>
          <w:p w14:paraId="05EB9E22" w14:textId="0BC04393" w:rsidR="00F86A86" w:rsidRPr="002D6901" w:rsidRDefault="002D6901" w:rsidP="007A5B64">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287" w:type="dxa"/>
          </w:tcPr>
          <w:p w14:paraId="3B1E2BE9" w14:textId="0D6960D1" w:rsidR="00F86A86" w:rsidRPr="002D6901" w:rsidRDefault="002D6901" w:rsidP="007A5B64">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Выявлены и устранены дефекты функционирования</w:t>
            </w:r>
            <w:r w:rsidR="00D040E3">
              <w:rPr>
                <w:rFonts w:ascii="Times New Roman" w:eastAsia="Times New Roman" w:hAnsi="Times New Roman" w:cs="Times New Roman"/>
                <w:iCs/>
                <w:lang w:eastAsia="ru-RU"/>
              </w:rPr>
              <w:t xml:space="preserve"> управляющих программ для предложенных устройств</w:t>
            </w:r>
          </w:p>
        </w:tc>
        <w:tc>
          <w:tcPr>
            <w:tcW w:w="4026" w:type="dxa"/>
          </w:tcPr>
          <w:p w14:paraId="6DD1F2A3" w14:textId="77777777" w:rsidR="002D6901" w:rsidRPr="002D6901" w:rsidRDefault="002D6901" w:rsidP="007A5B64">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14:paraId="2A564450" w14:textId="77777777" w:rsidR="002D6901" w:rsidRPr="002D6901" w:rsidRDefault="002D6901" w:rsidP="007A5B64">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14:paraId="0F874DE8" w14:textId="4A877685" w:rsidR="00F86A86" w:rsidRPr="002D6901" w:rsidRDefault="002D6901" w:rsidP="007A5B64">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14:paraId="11E114BA" w14:textId="4D57F135" w:rsidR="00F86A86" w:rsidRDefault="00F86A86" w:rsidP="00F86A86">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EB56D7D" w14:textId="48A4A2FC" w:rsidR="00093692" w:rsidRDefault="00FA5071" w:rsidP="007A5B64">
      <w:pPr>
        <w:keepNext/>
        <w:spacing w:before="240" w:after="60" w:line="240" w:lineRule="auto"/>
        <w:jc w:val="center"/>
        <w:outlineLvl w:val="0"/>
        <w:rPr>
          <w:rFonts w:ascii="Times New Roman" w:eastAsia="Times New Roman" w:hAnsi="Times New Roman" w:cs="Times New Roman"/>
          <w:b/>
          <w:bCs/>
          <w:kern w:val="32"/>
          <w:sz w:val="24"/>
          <w:szCs w:val="24"/>
          <w:lang w:eastAsia="x-none"/>
        </w:rPr>
      </w:pPr>
      <w:bookmarkStart w:id="61" w:name="_Toc132639659"/>
      <w:r w:rsidRPr="00BF151C">
        <w:rPr>
          <w:rFonts w:ascii="Times New Roman" w:eastAsia="Times New Roman" w:hAnsi="Times New Roman" w:cs="Times New Roman"/>
          <w:b/>
          <w:bCs/>
          <w:kern w:val="32"/>
          <w:sz w:val="24"/>
          <w:szCs w:val="24"/>
          <w:lang w:val="x-none" w:eastAsia="x-none"/>
        </w:rPr>
        <w:lastRenderedPageBreak/>
        <w:t>Приложение 2</w:t>
      </w:r>
      <w:r w:rsidR="007A5B64">
        <w:rPr>
          <w:rFonts w:ascii="Times New Roman" w:eastAsia="Times New Roman" w:hAnsi="Times New Roman" w:cs="Times New Roman"/>
          <w:b/>
          <w:bCs/>
          <w:kern w:val="32"/>
          <w:sz w:val="24"/>
          <w:szCs w:val="24"/>
          <w:lang w:eastAsia="x-none"/>
        </w:rPr>
        <w:t>.</w:t>
      </w:r>
      <w:r w:rsidRPr="00BF151C">
        <w:rPr>
          <w:rFonts w:ascii="Times New Roman" w:eastAsia="Times New Roman" w:hAnsi="Times New Roman" w:cs="Times New Roman"/>
          <w:b/>
          <w:bCs/>
          <w:kern w:val="32"/>
          <w:sz w:val="24"/>
          <w:szCs w:val="24"/>
          <w:lang w:eastAsia="x-none"/>
        </w:rPr>
        <w:t xml:space="preserve"> Примерные программы учебных дисциплин</w:t>
      </w:r>
      <w:bookmarkEnd w:id="61"/>
    </w:p>
    <w:p w14:paraId="6F0D7AE8" w14:textId="77777777" w:rsidR="002C3943" w:rsidRDefault="002C3943" w:rsidP="007A5B64">
      <w:pPr>
        <w:keepNext/>
        <w:spacing w:before="240" w:after="60" w:line="240" w:lineRule="auto"/>
        <w:jc w:val="center"/>
        <w:outlineLvl w:val="0"/>
        <w:rPr>
          <w:rFonts w:ascii="Times New Roman" w:eastAsia="Times New Roman" w:hAnsi="Times New Roman" w:cs="Times New Roman"/>
          <w:b/>
          <w:bCs/>
          <w:kern w:val="32"/>
          <w:sz w:val="24"/>
          <w:szCs w:val="24"/>
          <w:lang w:eastAsia="x-none"/>
        </w:rPr>
      </w:pPr>
    </w:p>
    <w:p w14:paraId="56FCD3F1" w14:textId="024F8FC0" w:rsidR="002C3943" w:rsidRPr="00F72ACB" w:rsidRDefault="002C3943" w:rsidP="002C3943">
      <w:pPr>
        <w:pStyle w:val="afffffd"/>
        <w:spacing w:after="0" w:line="360" w:lineRule="auto"/>
        <w:jc w:val="right"/>
        <w:rPr>
          <w:rFonts w:ascii="Times New Roman" w:hAnsi="Times New Roman"/>
          <w:b/>
          <w:bCs/>
        </w:rPr>
      </w:pPr>
      <w:bookmarkStart w:id="62" w:name="_Hlk108789128"/>
      <w:bookmarkStart w:id="63" w:name="_Toc132639660"/>
      <w:r w:rsidRPr="00F72ACB">
        <w:rPr>
          <w:rFonts w:ascii="Times New Roman" w:hAnsi="Times New Roman"/>
          <w:b/>
          <w:bCs/>
        </w:rPr>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1</w:t>
      </w:r>
      <w:bookmarkEnd w:id="63"/>
    </w:p>
    <w:p w14:paraId="3C5BBBC3" w14:textId="77777777" w:rsidR="002C3943" w:rsidRPr="00491803" w:rsidRDefault="002C3943" w:rsidP="002C394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263F014E" w14:textId="77777777" w:rsidR="002C3943" w:rsidRPr="00491803" w:rsidRDefault="002C3943" w:rsidP="002C394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bookmarkEnd w:id="62"/>
    <w:p w14:paraId="74575FA3" w14:textId="77777777" w:rsidR="002C3943" w:rsidRPr="00093692" w:rsidRDefault="002C3943" w:rsidP="007A5B64">
      <w:pPr>
        <w:keepNext/>
        <w:spacing w:before="240" w:after="60" w:line="240" w:lineRule="auto"/>
        <w:jc w:val="center"/>
        <w:outlineLvl w:val="0"/>
        <w:rPr>
          <w:rFonts w:ascii="Times New Roman" w:eastAsia="Times New Roman" w:hAnsi="Times New Roman" w:cs="Times New Roman"/>
          <w:b/>
          <w:bCs/>
          <w:sz w:val="24"/>
          <w:szCs w:val="24"/>
          <w:lang w:eastAsia="ru-RU"/>
        </w:rPr>
      </w:pPr>
    </w:p>
    <w:p w14:paraId="5922AB0D" w14:textId="77777777" w:rsidR="00FA5071" w:rsidRPr="00FA5071" w:rsidRDefault="00FA5071" w:rsidP="00FA5071">
      <w:pPr>
        <w:spacing w:after="60" w:line="276" w:lineRule="auto"/>
        <w:jc w:val="right"/>
        <w:outlineLvl w:val="1"/>
        <w:rPr>
          <w:rFonts w:ascii="Times New Roman" w:eastAsia="Times New Roman" w:hAnsi="Times New Roman" w:cs="Times New Roman"/>
          <w:b/>
          <w:bCs/>
          <w:sz w:val="24"/>
          <w:szCs w:val="24"/>
          <w:lang w:eastAsia="ru-RU"/>
        </w:rPr>
      </w:pPr>
    </w:p>
    <w:p w14:paraId="2208F049" w14:textId="0C18D7D9" w:rsidR="00FA5071" w:rsidRPr="00FA5071" w:rsidRDefault="00FA5071" w:rsidP="00FA5071">
      <w:pPr>
        <w:spacing w:after="0" w:line="276" w:lineRule="auto"/>
        <w:jc w:val="right"/>
        <w:rPr>
          <w:rFonts w:ascii="Times New Roman" w:eastAsia="Times New Roman" w:hAnsi="Times New Roman" w:cs="Times New Roman"/>
          <w:b/>
          <w:i/>
          <w:sz w:val="24"/>
          <w:szCs w:val="24"/>
          <w:lang w:eastAsia="ru-RU"/>
        </w:rPr>
      </w:pPr>
    </w:p>
    <w:p w14:paraId="4BF6DCD6" w14:textId="422B8B4E" w:rsidR="00FA5071" w:rsidRPr="00FA5071" w:rsidRDefault="00FA5071" w:rsidP="00FA5071">
      <w:pPr>
        <w:spacing w:after="200" w:line="276" w:lineRule="auto"/>
        <w:jc w:val="right"/>
        <w:rPr>
          <w:rFonts w:ascii="Times New Roman" w:eastAsia="Times New Roman" w:hAnsi="Times New Roman" w:cs="Times New Roman"/>
          <w:i/>
          <w:sz w:val="18"/>
          <w:szCs w:val="18"/>
          <w:lang w:eastAsia="ru-RU"/>
        </w:rPr>
      </w:pPr>
    </w:p>
    <w:p w14:paraId="5882E00C"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2FDA1230"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5BF88F81"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69A6406C"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2A02530A" w14:textId="77777777" w:rsidR="00FA5071" w:rsidRPr="00FA5071" w:rsidRDefault="00FA5071" w:rsidP="00FA5071">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6287C37A" w14:textId="77777777" w:rsidR="00A36CE2" w:rsidRDefault="00E35F7D" w:rsidP="00093692">
      <w:pPr>
        <w:jc w:val="center"/>
        <w:rPr>
          <w:rFonts w:asciiTheme="majorBidi" w:hAnsiTheme="majorBidi" w:cstheme="majorBidi"/>
          <w:b/>
          <w:bCs/>
          <w:sz w:val="24"/>
          <w:szCs w:val="24"/>
          <w:lang w:eastAsia="ru-RU"/>
        </w:rPr>
      </w:pPr>
      <w:r w:rsidRPr="00A36CE2">
        <w:rPr>
          <w:rFonts w:asciiTheme="majorBidi" w:hAnsiTheme="majorBidi" w:cstheme="majorBidi"/>
          <w:b/>
          <w:bCs/>
          <w:sz w:val="24"/>
          <w:szCs w:val="24"/>
          <w:lang w:eastAsia="ru-RU"/>
        </w:rPr>
        <w:t xml:space="preserve">ОП.01 </w:t>
      </w:r>
      <w:r w:rsidR="00A36CE2">
        <w:rPr>
          <w:rFonts w:asciiTheme="majorBidi" w:hAnsiTheme="majorBidi" w:cstheme="majorBidi"/>
          <w:b/>
          <w:bCs/>
          <w:sz w:val="24"/>
          <w:szCs w:val="24"/>
          <w:lang w:eastAsia="ru-RU"/>
        </w:rPr>
        <w:t>ЭЛЕМЕНТЫ ВЫСШЕЙ МАТЕМАТИКИ</w:t>
      </w:r>
    </w:p>
    <w:p w14:paraId="3D088049"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0A2E5228"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2E126FA5"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1451DFBD"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2401247D"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5AE1862E"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18E58A73"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38FD1B4B"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610CEAF4"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51B14735"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1905AFA5"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0A301C4B"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72BA2A6E" w14:textId="77777777" w:rsidR="00FA5071" w:rsidRPr="00FA5071" w:rsidRDefault="00FA5071" w:rsidP="00FA5071">
      <w:pPr>
        <w:spacing w:after="200" w:line="276" w:lineRule="auto"/>
        <w:rPr>
          <w:rFonts w:ascii="Times New Roman" w:eastAsia="Times New Roman" w:hAnsi="Times New Roman" w:cs="Times New Roman"/>
          <w:b/>
          <w:i/>
          <w:lang w:eastAsia="ru-RU"/>
        </w:rPr>
      </w:pPr>
    </w:p>
    <w:p w14:paraId="6AFABF36" w14:textId="77777777" w:rsidR="00FA5071" w:rsidRPr="00A36CE2" w:rsidRDefault="00FA5071" w:rsidP="00FA5071">
      <w:pPr>
        <w:spacing w:after="200" w:line="276" w:lineRule="auto"/>
        <w:rPr>
          <w:rFonts w:ascii="Times New Roman" w:eastAsia="Times New Roman" w:hAnsi="Times New Roman" w:cs="Times New Roman"/>
          <w:b/>
          <w:iCs/>
          <w:lang w:eastAsia="ru-RU"/>
        </w:rPr>
      </w:pPr>
    </w:p>
    <w:p w14:paraId="30866132" w14:textId="2A001FEE" w:rsidR="00FA5071" w:rsidRPr="00FA5071" w:rsidRDefault="00FA5071" w:rsidP="00FA5071">
      <w:pPr>
        <w:spacing w:after="200" w:line="276" w:lineRule="auto"/>
        <w:jc w:val="center"/>
        <w:rPr>
          <w:rFonts w:ascii="Times New Roman" w:eastAsia="Times New Roman" w:hAnsi="Times New Roman" w:cs="Times New Roman"/>
          <w:b/>
          <w:i/>
          <w:sz w:val="24"/>
          <w:szCs w:val="24"/>
          <w:vertAlign w:val="superscript"/>
          <w:lang w:eastAsia="ru-RU"/>
        </w:rPr>
      </w:pPr>
      <w:r w:rsidRPr="00A36CE2">
        <w:rPr>
          <w:rFonts w:ascii="Times New Roman" w:eastAsia="Times New Roman" w:hAnsi="Times New Roman" w:cs="Times New Roman"/>
          <w:b/>
          <w:bCs/>
          <w:iCs/>
          <w:lang w:eastAsia="ru-RU"/>
        </w:rPr>
        <w:t>20</w:t>
      </w:r>
      <w:r w:rsidR="00E133F5" w:rsidRPr="00A36CE2">
        <w:rPr>
          <w:rFonts w:ascii="Times New Roman" w:eastAsia="Times New Roman" w:hAnsi="Times New Roman" w:cs="Times New Roman"/>
          <w:b/>
          <w:bCs/>
          <w:iCs/>
          <w:lang w:eastAsia="ru-RU"/>
        </w:rPr>
        <w:t>2</w:t>
      </w:r>
      <w:r w:rsidR="00A36CE2" w:rsidRPr="00A36CE2">
        <w:rPr>
          <w:rFonts w:ascii="Times New Roman" w:eastAsia="Times New Roman" w:hAnsi="Times New Roman" w:cs="Times New Roman"/>
          <w:b/>
          <w:bCs/>
          <w:iCs/>
          <w:lang w:eastAsia="ru-RU"/>
        </w:rPr>
        <w:t>2</w:t>
      </w:r>
      <w:r w:rsidRPr="00A36CE2">
        <w:rPr>
          <w:rFonts w:ascii="Times New Roman" w:eastAsia="Times New Roman" w:hAnsi="Times New Roman" w:cs="Times New Roman"/>
          <w:b/>
          <w:bCs/>
          <w:iCs/>
          <w:lang w:eastAsia="ru-RU"/>
        </w:rPr>
        <w:t xml:space="preserve"> г.</w:t>
      </w:r>
      <w:r w:rsidRPr="00FA5071">
        <w:rPr>
          <w:rFonts w:ascii="Times New Roman" w:eastAsia="Times New Roman" w:hAnsi="Times New Roman" w:cs="Times New Roman"/>
          <w:b/>
          <w:bCs/>
          <w:i/>
          <w:lang w:eastAsia="ru-RU"/>
        </w:rPr>
        <w:br w:type="page"/>
      </w:r>
    </w:p>
    <w:p w14:paraId="2E4B8844"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22B76F06" w14:textId="77777777" w:rsidR="00FA5071" w:rsidRPr="00FA5071" w:rsidRDefault="00FA5071" w:rsidP="00FA5071">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A5071" w:rsidRPr="00FA5071" w14:paraId="26CD56F0" w14:textId="77777777" w:rsidTr="00095CBD">
        <w:tc>
          <w:tcPr>
            <w:tcW w:w="7501" w:type="dxa"/>
          </w:tcPr>
          <w:p w14:paraId="722AF63E" w14:textId="77777777" w:rsidR="00FA5071" w:rsidRPr="00FA5071" w:rsidRDefault="00FA5071" w:rsidP="00FA5071">
            <w:pPr>
              <w:numPr>
                <w:ilvl w:val="0"/>
                <w:numId w:val="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7535AA25" w14:textId="77777777" w:rsidR="00FA5071" w:rsidRPr="00FA5071" w:rsidRDefault="00FA5071" w:rsidP="00FA5071">
            <w:pPr>
              <w:spacing w:after="200" w:line="276" w:lineRule="auto"/>
              <w:rPr>
                <w:rFonts w:ascii="Times New Roman" w:eastAsia="Times New Roman" w:hAnsi="Times New Roman" w:cs="Times New Roman"/>
                <w:b/>
                <w:sz w:val="24"/>
                <w:szCs w:val="24"/>
                <w:lang w:eastAsia="ru-RU"/>
              </w:rPr>
            </w:pPr>
          </w:p>
        </w:tc>
      </w:tr>
      <w:tr w:rsidR="00FA5071" w:rsidRPr="00FA5071" w14:paraId="2082B771" w14:textId="77777777" w:rsidTr="00095CBD">
        <w:tc>
          <w:tcPr>
            <w:tcW w:w="7501" w:type="dxa"/>
          </w:tcPr>
          <w:p w14:paraId="2E8CF4A7" w14:textId="77777777" w:rsidR="00FA5071" w:rsidRPr="00FA5071" w:rsidRDefault="00FA5071" w:rsidP="00FA5071">
            <w:pPr>
              <w:numPr>
                <w:ilvl w:val="0"/>
                <w:numId w:val="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70927EBC" w14:textId="77777777" w:rsidR="00FA5071" w:rsidRPr="00FA5071" w:rsidRDefault="00FA5071" w:rsidP="00FA5071">
            <w:pPr>
              <w:numPr>
                <w:ilvl w:val="0"/>
                <w:numId w:val="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F14EADB" w14:textId="77777777" w:rsidR="00FA5071" w:rsidRPr="00FA5071" w:rsidRDefault="00FA5071" w:rsidP="00FA5071">
            <w:pPr>
              <w:spacing w:after="200" w:line="276" w:lineRule="auto"/>
              <w:ind w:left="644"/>
              <w:rPr>
                <w:rFonts w:ascii="Times New Roman" w:eastAsia="Times New Roman" w:hAnsi="Times New Roman" w:cs="Times New Roman"/>
                <w:b/>
                <w:sz w:val="24"/>
                <w:szCs w:val="24"/>
                <w:lang w:eastAsia="ru-RU"/>
              </w:rPr>
            </w:pPr>
          </w:p>
        </w:tc>
      </w:tr>
      <w:tr w:rsidR="00FA5071" w:rsidRPr="00FA5071" w14:paraId="26B8A492" w14:textId="77777777" w:rsidTr="00095CBD">
        <w:tc>
          <w:tcPr>
            <w:tcW w:w="7501" w:type="dxa"/>
          </w:tcPr>
          <w:p w14:paraId="51C42265" w14:textId="77777777" w:rsidR="00FA5071" w:rsidRPr="00FA5071" w:rsidRDefault="00FA5071" w:rsidP="00FA5071">
            <w:pPr>
              <w:numPr>
                <w:ilvl w:val="0"/>
                <w:numId w:val="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6C686D4E" w14:textId="77777777" w:rsidR="00FA5071" w:rsidRPr="00FA5071" w:rsidRDefault="00FA5071" w:rsidP="00FA507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D3649C2" w14:textId="77777777" w:rsidR="00FA5071" w:rsidRPr="00FA5071" w:rsidRDefault="00FA5071" w:rsidP="00FA5071">
            <w:pPr>
              <w:spacing w:after="200" w:line="276" w:lineRule="auto"/>
              <w:rPr>
                <w:rFonts w:ascii="Times New Roman" w:eastAsia="Times New Roman" w:hAnsi="Times New Roman" w:cs="Times New Roman"/>
                <w:b/>
                <w:sz w:val="24"/>
                <w:szCs w:val="24"/>
                <w:lang w:eastAsia="ru-RU"/>
              </w:rPr>
            </w:pPr>
          </w:p>
        </w:tc>
      </w:tr>
    </w:tbl>
    <w:p w14:paraId="148E29B7" w14:textId="77777777" w:rsidR="00FA5071" w:rsidRPr="00FA5071" w:rsidRDefault="00FA5071" w:rsidP="009F07DE">
      <w:pPr>
        <w:numPr>
          <w:ilvl w:val="0"/>
          <w:numId w:val="7"/>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5D6353A6" w14:textId="77777777" w:rsidR="00A36CE2" w:rsidRPr="00A36CE2" w:rsidRDefault="00A36CE2" w:rsidP="00A36CE2">
      <w:pPr>
        <w:pStyle w:val="ae"/>
        <w:ind w:left="720"/>
        <w:jc w:val="center"/>
        <w:rPr>
          <w:rFonts w:asciiTheme="majorBidi" w:hAnsiTheme="majorBidi" w:cstheme="majorBidi"/>
          <w:b/>
          <w:bCs/>
          <w:lang w:eastAsia="ru-RU"/>
        </w:rPr>
      </w:pPr>
      <w:r w:rsidRPr="00A36CE2">
        <w:rPr>
          <w:rFonts w:asciiTheme="majorBidi" w:hAnsiTheme="majorBidi" w:cstheme="majorBidi"/>
          <w:b/>
          <w:bCs/>
          <w:lang w:eastAsia="ru-RU"/>
        </w:rPr>
        <w:t>ОП.01 ЭЛЕМЕНТЫ ВЫСШЕЙ МАТЕМАТИКИ</w:t>
      </w:r>
    </w:p>
    <w:p w14:paraId="162C296D" w14:textId="77777777" w:rsidR="00FA5071" w:rsidRPr="00FA5071" w:rsidRDefault="00FA5071" w:rsidP="00FA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E8DF9B0" w14:textId="77777777" w:rsidR="00C35FBE" w:rsidRPr="001319F2" w:rsidRDefault="00FA5071" w:rsidP="00C35FBE">
      <w:pPr>
        <w:suppressAutoHyphens/>
        <w:spacing w:after="0" w:line="276" w:lineRule="auto"/>
        <w:ind w:firstLine="567"/>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sz w:val="24"/>
          <w:szCs w:val="24"/>
          <w:lang w:eastAsia="ru-RU"/>
        </w:rPr>
        <w:t>Учебная дисциплина «</w:t>
      </w:r>
      <w:r w:rsidR="00E35F7D" w:rsidRPr="00E35F7D">
        <w:rPr>
          <w:rFonts w:ascii="Times New Roman" w:eastAsia="Times New Roman" w:hAnsi="Times New Roman" w:cs="Times New Roman"/>
          <w:sz w:val="24"/>
          <w:szCs w:val="24"/>
          <w:lang w:eastAsia="ru-RU"/>
        </w:rPr>
        <w:t>Элементы высшей математики</w:t>
      </w:r>
      <w:r w:rsidRPr="00FA5071">
        <w:rPr>
          <w:rFonts w:ascii="Times New Roman" w:eastAsia="Times New Roman" w:hAnsi="Times New Roman" w:cs="Times New Roman"/>
          <w:sz w:val="24"/>
          <w:szCs w:val="24"/>
          <w:lang w:eastAsia="ru-RU"/>
        </w:rPr>
        <w:t xml:space="preserve">» является обязательной частью </w:t>
      </w:r>
      <w:r w:rsidR="00337688">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w:t>
      </w:r>
      <w:r w:rsidR="00C35FBE" w:rsidRPr="001319F2">
        <w:rPr>
          <w:rFonts w:ascii="Times New Roman" w:eastAsia="Times New Roman" w:hAnsi="Times New Roman" w:cs="Times New Roman"/>
          <w:sz w:val="24"/>
          <w:szCs w:val="24"/>
          <w:lang w:eastAsia="ru-RU"/>
        </w:rPr>
        <w:t>по специальности 09.02.01 Компьютерные системы и комплексы.</w:t>
      </w:r>
    </w:p>
    <w:p w14:paraId="17B0A45D" w14:textId="677FFA80" w:rsidR="00C35FBE" w:rsidRPr="001319F2" w:rsidRDefault="00C35FBE" w:rsidP="00C35F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p>
    <w:p w14:paraId="6E9E4BF0" w14:textId="77777777" w:rsidR="00C35FBE" w:rsidRPr="001319F2" w:rsidRDefault="00C35FBE" w:rsidP="00C35F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49D43351" w14:textId="77777777" w:rsidR="00C35FBE" w:rsidRPr="001319F2" w:rsidRDefault="00C35FBE" w:rsidP="00C35FBE">
      <w:pPr>
        <w:spacing w:after="0" w:line="276" w:lineRule="auto"/>
        <w:ind w:firstLine="709"/>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6CC19173" w14:textId="77777777" w:rsidR="00C35FBE" w:rsidRPr="001319F2" w:rsidRDefault="00C35FBE" w:rsidP="00C35FBE">
      <w:pPr>
        <w:suppressAutoHyphens/>
        <w:spacing w:after="0" w:line="240" w:lineRule="auto"/>
        <w:ind w:firstLine="709"/>
        <w:jc w:val="both"/>
        <w:rPr>
          <w:rFonts w:ascii="Times New Roman" w:eastAsia="Times New Roman" w:hAnsi="Times New Roman" w:cs="Times New Roman"/>
          <w:sz w:val="24"/>
          <w:szCs w:val="24"/>
        </w:rPr>
      </w:pPr>
      <w:r w:rsidRPr="001319F2">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111"/>
        <w:gridCol w:w="3583"/>
      </w:tblGrid>
      <w:tr w:rsidR="00AF01E9" w:rsidRPr="001319F2" w14:paraId="20C9B7A4" w14:textId="77777777" w:rsidTr="00C35FBE">
        <w:trPr>
          <w:trHeight w:val="649"/>
        </w:trPr>
        <w:tc>
          <w:tcPr>
            <w:tcW w:w="1838" w:type="dxa"/>
            <w:hideMark/>
          </w:tcPr>
          <w:p w14:paraId="7B934E13" w14:textId="77777777" w:rsidR="00AF01E9" w:rsidRPr="004853F0" w:rsidRDefault="00AF01E9" w:rsidP="00AF01E9">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7"/>
            </w:r>
          </w:p>
          <w:p w14:paraId="6B90672B" w14:textId="5D2728A9"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4853F0">
              <w:rPr>
                <w:rFonts w:ascii="Times New Roman" w:hAnsi="Times New Roman"/>
                <w:b/>
                <w:bCs/>
                <w:sz w:val="24"/>
                <w:szCs w:val="24"/>
              </w:rPr>
              <w:t>ПК, ОК</w:t>
            </w:r>
          </w:p>
        </w:tc>
        <w:tc>
          <w:tcPr>
            <w:tcW w:w="4111" w:type="dxa"/>
            <w:hideMark/>
          </w:tcPr>
          <w:p w14:paraId="1DD2D45C" w14:textId="2EA2B795"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4853F0">
              <w:rPr>
                <w:rFonts w:ascii="Times New Roman" w:hAnsi="Times New Roman"/>
                <w:b/>
                <w:bCs/>
                <w:sz w:val="24"/>
                <w:szCs w:val="24"/>
              </w:rPr>
              <w:t>Умения</w:t>
            </w:r>
          </w:p>
        </w:tc>
        <w:tc>
          <w:tcPr>
            <w:tcW w:w="3583" w:type="dxa"/>
            <w:hideMark/>
          </w:tcPr>
          <w:p w14:paraId="3C298B17" w14:textId="74DAC26A"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4853F0">
              <w:rPr>
                <w:rFonts w:ascii="Times New Roman" w:hAnsi="Times New Roman"/>
                <w:b/>
                <w:bCs/>
                <w:sz w:val="24"/>
                <w:szCs w:val="24"/>
              </w:rPr>
              <w:t>Знания</w:t>
            </w:r>
          </w:p>
        </w:tc>
      </w:tr>
      <w:tr w:rsidR="00C35FBE" w:rsidRPr="001319F2" w14:paraId="64371094" w14:textId="77777777" w:rsidTr="00C35FBE">
        <w:trPr>
          <w:trHeight w:val="212"/>
        </w:trPr>
        <w:tc>
          <w:tcPr>
            <w:tcW w:w="1838" w:type="dxa"/>
          </w:tcPr>
          <w:p w14:paraId="5B0DD964" w14:textId="77777777" w:rsidR="00AF01E9" w:rsidRDefault="00AF01E9" w:rsidP="00C35FBE">
            <w:pPr>
              <w:suppressAutoHyphens/>
              <w:spacing w:after="0" w:line="240"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 ОК 02</w:t>
            </w:r>
          </w:p>
          <w:p w14:paraId="7596D096" w14:textId="42585A7C" w:rsidR="00C35FBE" w:rsidRPr="001319F2" w:rsidRDefault="00C35FBE" w:rsidP="00C35FBE">
            <w:pPr>
              <w:suppressAutoHyphens/>
              <w:spacing w:after="0" w:line="240"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1.1, ПК 2.1</w:t>
            </w:r>
          </w:p>
          <w:p w14:paraId="35CD0BAB" w14:textId="77777777" w:rsidR="00C35FBE" w:rsidRPr="001319F2" w:rsidRDefault="00C35FBE" w:rsidP="00C35FBE">
            <w:pPr>
              <w:suppressAutoHyphens/>
              <w:spacing w:after="0" w:line="240" w:lineRule="auto"/>
              <w:jc w:val="center"/>
              <w:rPr>
                <w:rFonts w:ascii="Times New Roman" w:eastAsia="Times New Roman" w:hAnsi="Times New Roman" w:cs="Times New Roman"/>
                <w:iCs/>
                <w:sz w:val="24"/>
                <w:szCs w:val="24"/>
                <w:lang w:eastAsia="ru-RU"/>
              </w:rPr>
            </w:pPr>
          </w:p>
        </w:tc>
        <w:tc>
          <w:tcPr>
            <w:tcW w:w="4111" w:type="dxa"/>
          </w:tcPr>
          <w:p w14:paraId="4621DE1F" w14:textId="77777777" w:rsidR="00AF01E9" w:rsidRPr="00AF01E9" w:rsidRDefault="00AF01E9" w:rsidP="00C35FBE">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16457EA8" w14:textId="08D3F31A" w:rsidR="00C35FBE" w:rsidRPr="001319F2" w:rsidRDefault="00C35FBE" w:rsidP="00C35FBE">
            <w:pPr>
              <w:suppressAutoHyphens/>
              <w:spacing w:after="0" w:line="240"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0318BD37" w14:textId="77777777" w:rsidR="00C35FBE" w:rsidRPr="001319F2" w:rsidRDefault="00C35FBE" w:rsidP="00C35FBE">
            <w:pPr>
              <w:suppressAutoHyphens/>
              <w:spacing w:after="0" w:line="240"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583" w:type="dxa"/>
          </w:tcPr>
          <w:p w14:paraId="15B838F8" w14:textId="77777777" w:rsidR="00AF01E9" w:rsidRPr="00AF01E9" w:rsidRDefault="00AF01E9" w:rsidP="00C35FBE">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671F93B6" w14:textId="415930F7" w:rsidR="00C35FBE" w:rsidRPr="001319F2" w:rsidRDefault="00C35FBE" w:rsidP="00AF01E9">
            <w:pPr>
              <w:suppressAutoHyphens/>
              <w:spacing w:after="0" w:line="240"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417297D1" w14:textId="77777777" w:rsidR="00C35FBE" w:rsidRPr="001319F2" w:rsidRDefault="00C35FBE" w:rsidP="00C35FBE">
            <w:pPr>
              <w:suppressAutoHyphens/>
              <w:spacing w:after="0" w:line="240" w:lineRule="auto"/>
              <w:jc w:val="both"/>
              <w:rPr>
                <w:rFonts w:ascii="Times New Roman" w:eastAsia="Times New Roman" w:hAnsi="Times New Roman" w:cs="Times New Roman"/>
                <w:iCs/>
                <w:sz w:val="24"/>
                <w:szCs w:val="24"/>
                <w:lang w:eastAsia="ru-RU"/>
              </w:rPr>
            </w:pPr>
          </w:p>
        </w:tc>
      </w:tr>
    </w:tbl>
    <w:p w14:paraId="57475E53" w14:textId="5CE093AB" w:rsidR="00FA5071" w:rsidRPr="00FA5071" w:rsidRDefault="00FA5071" w:rsidP="00C35F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lang w:eastAsia="ru-RU"/>
        </w:rPr>
      </w:pPr>
    </w:p>
    <w:p w14:paraId="67FA7D07" w14:textId="77777777" w:rsidR="00FA5071" w:rsidRPr="00FA5071" w:rsidRDefault="00FA5071" w:rsidP="00FA5071">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 СТРУКТУРА И СОДЕРЖАНИЕ УЧЕБНОЙ ДИСЦИПЛИНЫ</w:t>
      </w:r>
    </w:p>
    <w:p w14:paraId="0F9B5E72" w14:textId="77777777" w:rsidR="00FA5071" w:rsidRPr="00FA5071" w:rsidRDefault="00FA5071" w:rsidP="00FA5071">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35FBE" w:rsidRPr="001319F2" w14:paraId="13936445" w14:textId="77777777" w:rsidTr="00C35FBE">
        <w:trPr>
          <w:trHeight w:val="490"/>
        </w:trPr>
        <w:tc>
          <w:tcPr>
            <w:tcW w:w="3685" w:type="pct"/>
            <w:vAlign w:val="center"/>
          </w:tcPr>
          <w:p w14:paraId="33F51C04" w14:textId="77777777" w:rsidR="00C35FBE" w:rsidRPr="001319F2" w:rsidRDefault="00C35FBE" w:rsidP="00C35FBE">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Вид учебной работы</w:t>
            </w:r>
          </w:p>
        </w:tc>
        <w:tc>
          <w:tcPr>
            <w:tcW w:w="1315" w:type="pct"/>
            <w:vAlign w:val="center"/>
          </w:tcPr>
          <w:p w14:paraId="5D40A1FE" w14:textId="77777777" w:rsidR="00C35FBE" w:rsidRPr="001319F2" w:rsidRDefault="00C35FBE" w:rsidP="00C35FBE">
            <w:pPr>
              <w:suppressAutoHyphens/>
              <w:spacing w:after="0" w:line="276" w:lineRule="auto"/>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Объем в часах</w:t>
            </w:r>
          </w:p>
        </w:tc>
      </w:tr>
      <w:tr w:rsidR="00C35FBE" w:rsidRPr="001319F2" w14:paraId="3C2FFF76" w14:textId="77777777" w:rsidTr="00C35FBE">
        <w:trPr>
          <w:trHeight w:val="490"/>
        </w:trPr>
        <w:tc>
          <w:tcPr>
            <w:tcW w:w="3685" w:type="pct"/>
            <w:vAlign w:val="center"/>
          </w:tcPr>
          <w:p w14:paraId="187A5A20" w14:textId="77777777" w:rsidR="00C35FBE" w:rsidRPr="001319F2" w:rsidRDefault="00C35FBE" w:rsidP="00C35FBE">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28E033CD" w14:textId="77777777" w:rsidR="00C35FBE" w:rsidRPr="001319F2" w:rsidRDefault="00C35FBE" w:rsidP="00C35FBE">
            <w:pPr>
              <w:suppressAutoHyphens/>
              <w:spacing w:after="0" w:line="276" w:lineRule="auto"/>
              <w:jc w:val="center"/>
              <w:rPr>
                <w:rFonts w:ascii="Times New Roman" w:eastAsia="Times New Roman" w:hAnsi="Times New Roman" w:cs="Times New Roman"/>
                <w:b/>
                <w:bCs/>
                <w:iCs/>
                <w:sz w:val="24"/>
                <w:szCs w:val="24"/>
                <w:lang w:eastAsia="ru-RU"/>
              </w:rPr>
            </w:pPr>
            <w:r w:rsidRPr="001319F2">
              <w:rPr>
                <w:rFonts w:ascii="Times New Roman" w:eastAsia="Times New Roman" w:hAnsi="Times New Roman" w:cs="Times New Roman"/>
                <w:b/>
                <w:bCs/>
                <w:iCs/>
                <w:sz w:val="24"/>
                <w:szCs w:val="24"/>
                <w:lang w:eastAsia="ru-RU"/>
              </w:rPr>
              <w:t>66</w:t>
            </w:r>
          </w:p>
        </w:tc>
      </w:tr>
      <w:tr w:rsidR="00C35FBE" w:rsidRPr="001319F2" w14:paraId="41FC2435" w14:textId="77777777" w:rsidTr="00C35FBE">
        <w:trPr>
          <w:trHeight w:val="490"/>
        </w:trPr>
        <w:tc>
          <w:tcPr>
            <w:tcW w:w="3685" w:type="pct"/>
            <w:shd w:val="clear" w:color="auto" w:fill="auto"/>
            <w:vAlign w:val="center"/>
          </w:tcPr>
          <w:p w14:paraId="1868305B" w14:textId="77777777" w:rsidR="00C35FBE" w:rsidRPr="001319F2" w:rsidRDefault="00C35FBE" w:rsidP="00C35FBE">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7013C868" w14:textId="77777777" w:rsidR="00C35FBE" w:rsidRPr="001319F2" w:rsidRDefault="00C35FBE" w:rsidP="00C35FBE">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32</w:t>
            </w:r>
          </w:p>
        </w:tc>
      </w:tr>
      <w:tr w:rsidR="00C35FBE" w:rsidRPr="001319F2" w14:paraId="5B0CD937" w14:textId="77777777" w:rsidTr="00C35FBE">
        <w:trPr>
          <w:trHeight w:val="336"/>
        </w:trPr>
        <w:tc>
          <w:tcPr>
            <w:tcW w:w="5000" w:type="pct"/>
            <w:gridSpan w:val="2"/>
            <w:vAlign w:val="center"/>
          </w:tcPr>
          <w:p w14:paraId="0105EAC9" w14:textId="77777777" w:rsidR="00C35FBE" w:rsidRPr="001319F2" w:rsidRDefault="00C35FBE" w:rsidP="00C35FB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sz w:val="24"/>
                <w:szCs w:val="24"/>
                <w:lang w:eastAsia="ru-RU"/>
              </w:rPr>
              <w:t>в т. ч.:</w:t>
            </w:r>
          </w:p>
        </w:tc>
      </w:tr>
      <w:tr w:rsidR="00C35FBE" w:rsidRPr="001319F2" w14:paraId="0D9D2312" w14:textId="77777777" w:rsidTr="00C35FBE">
        <w:trPr>
          <w:trHeight w:val="490"/>
        </w:trPr>
        <w:tc>
          <w:tcPr>
            <w:tcW w:w="3685" w:type="pct"/>
            <w:vAlign w:val="center"/>
          </w:tcPr>
          <w:p w14:paraId="16F5F5AA" w14:textId="77777777" w:rsidR="00C35FBE" w:rsidRPr="001319F2" w:rsidRDefault="00C35FBE" w:rsidP="00C35FBE">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теоретическое обучение</w:t>
            </w:r>
          </w:p>
        </w:tc>
        <w:tc>
          <w:tcPr>
            <w:tcW w:w="1315" w:type="pct"/>
            <w:vAlign w:val="center"/>
          </w:tcPr>
          <w:p w14:paraId="74DE4229" w14:textId="77777777" w:rsidR="00C35FBE" w:rsidRPr="001319F2" w:rsidRDefault="00C35FBE" w:rsidP="00C35FBE">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34</w:t>
            </w:r>
          </w:p>
        </w:tc>
      </w:tr>
      <w:tr w:rsidR="00C35FBE" w:rsidRPr="001319F2" w14:paraId="56F1F9D5" w14:textId="77777777" w:rsidTr="00C35FBE">
        <w:trPr>
          <w:trHeight w:val="490"/>
        </w:trPr>
        <w:tc>
          <w:tcPr>
            <w:tcW w:w="3685" w:type="pct"/>
            <w:vAlign w:val="center"/>
          </w:tcPr>
          <w:p w14:paraId="60572CE6" w14:textId="1E4023E2" w:rsidR="00C35FBE" w:rsidRPr="001319F2" w:rsidRDefault="00C35FBE" w:rsidP="00C35FBE">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практические занятия</w:t>
            </w:r>
          </w:p>
        </w:tc>
        <w:tc>
          <w:tcPr>
            <w:tcW w:w="1315" w:type="pct"/>
            <w:vAlign w:val="center"/>
          </w:tcPr>
          <w:p w14:paraId="0B6258B6" w14:textId="77777777" w:rsidR="00C35FBE" w:rsidRPr="001319F2" w:rsidRDefault="00C35FBE" w:rsidP="00C35FBE">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32</w:t>
            </w:r>
          </w:p>
        </w:tc>
      </w:tr>
      <w:tr w:rsidR="00C35FBE" w:rsidRPr="001319F2" w14:paraId="44A1B114" w14:textId="77777777" w:rsidTr="00C35FBE">
        <w:trPr>
          <w:trHeight w:val="267"/>
        </w:trPr>
        <w:tc>
          <w:tcPr>
            <w:tcW w:w="3685" w:type="pct"/>
            <w:vAlign w:val="center"/>
          </w:tcPr>
          <w:p w14:paraId="0C2B3E62" w14:textId="011023DD" w:rsidR="00C35FBE" w:rsidRPr="00AF01E9" w:rsidRDefault="00C35FBE" w:rsidP="00C35FBE">
            <w:pPr>
              <w:suppressAutoHyphens/>
              <w:spacing w:after="0" w:line="276" w:lineRule="auto"/>
              <w:rPr>
                <w:rFonts w:ascii="Times New Roman" w:eastAsia="Times New Roman" w:hAnsi="Times New Roman" w:cs="Times New Roman"/>
                <w:iCs/>
                <w:sz w:val="24"/>
                <w:szCs w:val="24"/>
                <w:lang w:eastAsia="ru-RU"/>
              </w:rPr>
            </w:pPr>
            <w:r w:rsidRPr="00AF01E9">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7204FE6E" w14:textId="633C7AF9" w:rsidR="00C35FBE" w:rsidRPr="001319F2" w:rsidRDefault="00C35FBE" w:rsidP="00C35FBE">
            <w:pPr>
              <w:suppressAutoHyphens/>
              <w:spacing w:after="0" w:line="276" w:lineRule="auto"/>
              <w:rPr>
                <w:rFonts w:ascii="Times New Roman" w:eastAsia="Times New Roman" w:hAnsi="Times New Roman" w:cs="Times New Roman"/>
                <w:iCs/>
                <w:sz w:val="24"/>
                <w:szCs w:val="24"/>
                <w:lang w:eastAsia="ru-RU"/>
              </w:rPr>
            </w:pPr>
          </w:p>
        </w:tc>
      </w:tr>
      <w:tr w:rsidR="00F547D2" w:rsidRPr="001319F2" w14:paraId="5F9650FD" w14:textId="77777777" w:rsidTr="00C35FBE">
        <w:trPr>
          <w:trHeight w:val="267"/>
        </w:trPr>
        <w:tc>
          <w:tcPr>
            <w:tcW w:w="3685" w:type="pct"/>
            <w:vAlign w:val="center"/>
          </w:tcPr>
          <w:p w14:paraId="34A7434D" w14:textId="24ADD4BA" w:rsidR="00F547D2" w:rsidRPr="00AF01E9" w:rsidRDefault="00F547D2" w:rsidP="00C35FBE">
            <w:pPr>
              <w:suppressAutoHyphens/>
              <w:spacing w:after="0" w:line="276" w:lineRule="auto"/>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0FCDA742" w14:textId="77777777" w:rsidR="00F547D2" w:rsidRPr="001319F2" w:rsidRDefault="00F547D2" w:rsidP="00C35FBE">
            <w:pPr>
              <w:suppressAutoHyphens/>
              <w:spacing w:after="0" w:line="276" w:lineRule="auto"/>
              <w:rPr>
                <w:rFonts w:ascii="Times New Roman" w:eastAsia="Times New Roman" w:hAnsi="Times New Roman" w:cs="Times New Roman"/>
                <w:iCs/>
                <w:sz w:val="24"/>
                <w:szCs w:val="24"/>
                <w:lang w:eastAsia="ru-RU"/>
              </w:rPr>
            </w:pPr>
          </w:p>
        </w:tc>
      </w:tr>
    </w:tbl>
    <w:p w14:paraId="0DFC3BA8" w14:textId="77777777" w:rsidR="00FA5071" w:rsidRPr="00FA5071" w:rsidRDefault="00FA5071" w:rsidP="00FA5071">
      <w:pPr>
        <w:spacing w:after="200" w:line="276" w:lineRule="auto"/>
        <w:rPr>
          <w:rFonts w:ascii="Times New Roman" w:eastAsia="Times New Roman" w:hAnsi="Times New Roman" w:cs="Times New Roman"/>
          <w:b/>
          <w:i/>
          <w:lang w:eastAsia="ru-RU"/>
        </w:rPr>
        <w:sectPr w:rsidR="00FA5071" w:rsidRPr="00FA5071" w:rsidSect="00095CBD">
          <w:pgSz w:w="11906" w:h="16838"/>
          <w:pgMar w:top="1134" w:right="850" w:bottom="284" w:left="1701" w:header="708" w:footer="708" w:gutter="0"/>
          <w:cols w:space="720"/>
          <w:docGrid w:linePitch="299"/>
        </w:sectPr>
      </w:pPr>
    </w:p>
    <w:p w14:paraId="20895B6C" w14:textId="77777777" w:rsidR="00FA5071" w:rsidRPr="00FA5071" w:rsidRDefault="00FA5071" w:rsidP="00FA5071">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7587"/>
        <w:gridCol w:w="2367"/>
        <w:gridCol w:w="2282"/>
      </w:tblGrid>
      <w:tr w:rsidR="00AF01E9" w:rsidRPr="001319F2" w14:paraId="4D09E8C2" w14:textId="77777777" w:rsidTr="00AF01E9">
        <w:trPr>
          <w:trHeight w:val="20"/>
        </w:trPr>
        <w:tc>
          <w:tcPr>
            <w:tcW w:w="774" w:type="pct"/>
            <w:vAlign w:val="center"/>
          </w:tcPr>
          <w:p w14:paraId="0EF13A6D" w14:textId="077A2D9C"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605" w:type="pct"/>
            <w:vAlign w:val="center"/>
          </w:tcPr>
          <w:p w14:paraId="575B202B" w14:textId="74A5BAFF"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825" w:type="pct"/>
            <w:vAlign w:val="center"/>
          </w:tcPr>
          <w:p w14:paraId="5DEDF0C7" w14:textId="4976DD4E"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796" w:type="pct"/>
            <w:vAlign w:val="center"/>
          </w:tcPr>
          <w:p w14:paraId="0C3AF65C" w14:textId="0F080576" w:rsidR="00AF01E9" w:rsidRPr="001319F2" w:rsidRDefault="00AF01E9" w:rsidP="00AF01E9">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8"/>
            </w:r>
            <w:r w:rsidRPr="00B601ED">
              <w:rPr>
                <w:rFonts w:ascii="Times New Roman" w:hAnsi="Times New Roman"/>
                <w:b/>
                <w:bCs/>
              </w:rPr>
              <w:t>, формированию которых способствует элемент программы</w:t>
            </w:r>
          </w:p>
        </w:tc>
      </w:tr>
      <w:tr w:rsidR="00525B8C" w:rsidRPr="001319F2" w14:paraId="6C76DDA0" w14:textId="77777777" w:rsidTr="00AF01E9">
        <w:trPr>
          <w:trHeight w:val="371"/>
        </w:trPr>
        <w:tc>
          <w:tcPr>
            <w:tcW w:w="774" w:type="pct"/>
          </w:tcPr>
          <w:p w14:paraId="1033434E" w14:textId="77777777" w:rsidR="00525B8C" w:rsidRPr="001319F2" w:rsidRDefault="00525B8C" w:rsidP="00AB47BC">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1</w:t>
            </w:r>
          </w:p>
        </w:tc>
        <w:tc>
          <w:tcPr>
            <w:tcW w:w="2605" w:type="pct"/>
          </w:tcPr>
          <w:p w14:paraId="19A9BF3C" w14:textId="77777777" w:rsidR="00525B8C" w:rsidRPr="001319F2" w:rsidRDefault="00525B8C" w:rsidP="00AB47BC">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2</w:t>
            </w:r>
          </w:p>
        </w:tc>
        <w:tc>
          <w:tcPr>
            <w:tcW w:w="825" w:type="pct"/>
          </w:tcPr>
          <w:p w14:paraId="201A279B" w14:textId="77777777" w:rsidR="00525B8C" w:rsidRPr="001319F2" w:rsidRDefault="00525B8C" w:rsidP="00AB47BC">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3</w:t>
            </w:r>
          </w:p>
        </w:tc>
        <w:tc>
          <w:tcPr>
            <w:tcW w:w="796" w:type="pct"/>
          </w:tcPr>
          <w:p w14:paraId="266E31BD" w14:textId="77777777" w:rsidR="00525B8C" w:rsidRPr="001319F2" w:rsidRDefault="00525B8C" w:rsidP="00AB47BC">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4</w:t>
            </w:r>
          </w:p>
        </w:tc>
      </w:tr>
      <w:tr w:rsidR="00525B8C" w:rsidRPr="001319F2" w14:paraId="0DBA57B8" w14:textId="77777777" w:rsidTr="00AF01E9">
        <w:trPr>
          <w:trHeight w:val="371"/>
        </w:trPr>
        <w:tc>
          <w:tcPr>
            <w:tcW w:w="3379" w:type="pct"/>
            <w:gridSpan w:val="2"/>
          </w:tcPr>
          <w:p w14:paraId="27212548" w14:textId="77777777" w:rsidR="00525B8C" w:rsidRPr="001319F2" w:rsidRDefault="00525B8C" w:rsidP="00AB47BC">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1. Элементы линейной алгебры и аналитической геометрии</w:t>
            </w:r>
          </w:p>
        </w:tc>
        <w:tc>
          <w:tcPr>
            <w:tcW w:w="825" w:type="pct"/>
          </w:tcPr>
          <w:p w14:paraId="3DA01333" w14:textId="77777777" w:rsidR="00525B8C" w:rsidRPr="001319F2" w:rsidRDefault="00525B8C" w:rsidP="00AB47BC">
            <w:pPr>
              <w:spacing w:after="20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30/16</w:t>
            </w:r>
          </w:p>
        </w:tc>
        <w:tc>
          <w:tcPr>
            <w:tcW w:w="796" w:type="pct"/>
          </w:tcPr>
          <w:p w14:paraId="36AC5EB7" w14:textId="38740264" w:rsidR="00525B8C" w:rsidRPr="001319F2" w:rsidRDefault="00525B8C" w:rsidP="00AB47BC">
            <w:pPr>
              <w:spacing w:after="200" w:line="276" w:lineRule="auto"/>
              <w:jc w:val="center"/>
              <w:rPr>
                <w:rFonts w:ascii="Times New Roman" w:eastAsia="Times New Roman" w:hAnsi="Times New Roman" w:cs="Times New Roman"/>
                <w:sz w:val="24"/>
                <w:szCs w:val="24"/>
                <w:lang w:eastAsia="ru-RU"/>
              </w:rPr>
            </w:pPr>
          </w:p>
        </w:tc>
      </w:tr>
      <w:tr w:rsidR="00525B8C" w:rsidRPr="001319F2" w14:paraId="2AD19C48" w14:textId="77777777" w:rsidTr="00AF01E9">
        <w:trPr>
          <w:trHeight w:val="20"/>
        </w:trPr>
        <w:tc>
          <w:tcPr>
            <w:tcW w:w="774" w:type="pct"/>
            <w:vMerge w:val="restart"/>
          </w:tcPr>
          <w:p w14:paraId="542E5623" w14:textId="77777777" w:rsidR="00AF01E9"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 xml:space="preserve">Тема 1.1. </w:t>
            </w:r>
          </w:p>
          <w:p w14:paraId="40C3DB07" w14:textId="54FB9FCD" w:rsidR="00525B8C"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Матрицы и определители</w:t>
            </w:r>
          </w:p>
          <w:p w14:paraId="34B66353"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p w14:paraId="540D4171"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1B94612C" w14:textId="77777777" w:rsidR="00525B8C" w:rsidRPr="001319F2" w:rsidRDefault="00525B8C" w:rsidP="00AF01E9">
            <w:pPr>
              <w:spacing w:after="0" w:line="276" w:lineRule="auto"/>
              <w:rPr>
                <w:rFonts w:ascii="Times New Roman" w:eastAsia="Times New Roman" w:hAnsi="Times New Roman" w:cs="Times New Roman"/>
                <w:b/>
                <w:bCs/>
                <w:i/>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825" w:type="pct"/>
            <w:vAlign w:val="center"/>
          </w:tcPr>
          <w:p w14:paraId="266095A6" w14:textId="77777777" w:rsidR="00525B8C" w:rsidRPr="001319F2" w:rsidRDefault="00525B8C" w:rsidP="00AF01E9">
            <w:pPr>
              <w:suppressAutoHyphens/>
              <w:spacing w:after="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6</w:t>
            </w:r>
          </w:p>
        </w:tc>
        <w:tc>
          <w:tcPr>
            <w:tcW w:w="796" w:type="pct"/>
            <w:vMerge w:val="restart"/>
          </w:tcPr>
          <w:p w14:paraId="5A31BD30" w14:textId="77777777"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38631949" w14:textId="2D4A9D82" w:rsidR="00AF01E9" w:rsidRDefault="003A387B"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6259D1C7" w14:textId="354EC79A"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05BEAB8E" w14:textId="77777777" w:rsidTr="00AF01E9">
        <w:trPr>
          <w:trHeight w:val="20"/>
        </w:trPr>
        <w:tc>
          <w:tcPr>
            <w:tcW w:w="774" w:type="pct"/>
            <w:vMerge/>
          </w:tcPr>
          <w:p w14:paraId="46653997" w14:textId="77777777" w:rsidR="00525B8C" w:rsidRPr="00AF01E9" w:rsidRDefault="00525B8C" w:rsidP="00AF01E9">
            <w:pPr>
              <w:spacing w:after="0" w:line="240" w:lineRule="auto"/>
              <w:rPr>
                <w:rFonts w:ascii="Times New Roman" w:eastAsia="Times New Roman" w:hAnsi="Times New Roman" w:cs="Times New Roman"/>
                <w:b/>
                <w:bCs/>
                <w:i/>
                <w:sz w:val="24"/>
                <w:szCs w:val="24"/>
                <w:lang w:eastAsia="ru-RU"/>
              </w:rPr>
            </w:pPr>
          </w:p>
        </w:tc>
        <w:tc>
          <w:tcPr>
            <w:tcW w:w="2605" w:type="pct"/>
          </w:tcPr>
          <w:p w14:paraId="345F41FA" w14:textId="77777777" w:rsidR="00525B8C" w:rsidRPr="001319F2" w:rsidRDefault="00525B8C" w:rsidP="002244D7">
            <w:pPr>
              <w:numPr>
                <w:ilvl w:val="0"/>
                <w:numId w:val="88"/>
              </w:numPr>
              <w:spacing w:before="120" w:after="0" w:line="276" w:lineRule="auto"/>
              <w:ind w:left="409"/>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 xml:space="preserve">Понятие матрицы. Действия над матрицами. Определитель матрицы. Свойства определителей. </w:t>
            </w:r>
          </w:p>
        </w:tc>
        <w:tc>
          <w:tcPr>
            <w:tcW w:w="825" w:type="pct"/>
            <w:vMerge w:val="restart"/>
            <w:vAlign w:val="center"/>
          </w:tcPr>
          <w:p w14:paraId="4572F1C8" w14:textId="77777777" w:rsidR="00525B8C" w:rsidRPr="001319F2" w:rsidRDefault="00525B8C" w:rsidP="00AF01E9">
            <w:pPr>
              <w:suppressAutoHyphens/>
              <w:spacing w:after="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4</w:t>
            </w:r>
          </w:p>
        </w:tc>
        <w:tc>
          <w:tcPr>
            <w:tcW w:w="796" w:type="pct"/>
            <w:vMerge/>
          </w:tcPr>
          <w:p w14:paraId="65B256F4" w14:textId="77777777" w:rsidR="00525B8C" w:rsidRPr="001319F2" w:rsidRDefault="00525B8C" w:rsidP="005C6932">
            <w:pPr>
              <w:spacing w:after="0" w:line="276" w:lineRule="auto"/>
              <w:jc w:val="center"/>
              <w:rPr>
                <w:rFonts w:ascii="Times New Roman" w:eastAsia="Times New Roman" w:hAnsi="Times New Roman" w:cs="Times New Roman"/>
                <w:b/>
                <w:bCs/>
                <w:i/>
                <w:sz w:val="24"/>
                <w:szCs w:val="24"/>
                <w:lang w:eastAsia="ru-RU"/>
              </w:rPr>
            </w:pPr>
          </w:p>
        </w:tc>
      </w:tr>
      <w:tr w:rsidR="00525B8C" w:rsidRPr="001319F2" w14:paraId="661FCDD2" w14:textId="77777777" w:rsidTr="00AF01E9">
        <w:trPr>
          <w:trHeight w:val="20"/>
        </w:trPr>
        <w:tc>
          <w:tcPr>
            <w:tcW w:w="774" w:type="pct"/>
            <w:vMerge/>
          </w:tcPr>
          <w:p w14:paraId="7EC8230D" w14:textId="77777777" w:rsidR="00525B8C" w:rsidRPr="00AF01E9" w:rsidRDefault="00525B8C" w:rsidP="00AF01E9">
            <w:pPr>
              <w:spacing w:after="0" w:line="240" w:lineRule="auto"/>
              <w:rPr>
                <w:rFonts w:ascii="Times New Roman" w:eastAsia="Times New Roman" w:hAnsi="Times New Roman" w:cs="Times New Roman"/>
                <w:b/>
                <w:bCs/>
                <w:i/>
                <w:sz w:val="24"/>
                <w:szCs w:val="24"/>
                <w:lang w:eastAsia="ru-RU"/>
              </w:rPr>
            </w:pPr>
          </w:p>
        </w:tc>
        <w:tc>
          <w:tcPr>
            <w:tcW w:w="2605" w:type="pct"/>
          </w:tcPr>
          <w:p w14:paraId="5EF599F7" w14:textId="77777777" w:rsidR="00525B8C" w:rsidRPr="001319F2" w:rsidRDefault="00525B8C" w:rsidP="002244D7">
            <w:pPr>
              <w:numPr>
                <w:ilvl w:val="0"/>
                <w:numId w:val="88"/>
              </w:numPr>
              <w:spacing w:before="120" w:after="0" w:line="276" w:lineRule="auto"/>
              <w:ind w:left="409"/>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Обратная матрица. Ранг матрицы. Операции над матрицами.</w:t>
            </w:r>
          </w:p>
        </w:tc>
        <w:tc>
          <w:tcPr>
            <w:tcW w:w="825" w:type="pct"/>
            <w:vMerge/>
            <w:vAlign w:val="center"/>
          </w:tcPr>
          <w:p w14:paraId="0F207678" w14:textId="77777777" w:rsidR="00525B8C" w:rsidRPr="001319F2" w:rsidRDefault="00525B8C" w:rsidP="00AF01E9">
            <w:pPr>
              <w:suppressAutoHyphens/>
              <w:spacing w:after="0" w:line="276" w:lineRule="auto"/>
              <w:jc w:val="both"/>
              <w:rPr>
                <w:rFonts w:ascii="Times New Roman" w:eastAsia="Times New Roman" w:hAnsi="Times New Roman" w:cs="Times New Roman"/>
                <w:bCs/>
                <w:i/>
                <w:iCs/>
                <w:sz w:val="24"/>
                <w:szCs w:val="24"/>
                <w:lang w:eastAsia="ru-RU"/>
              </w:rPr>
            </w:pPr>
          </w:p>
        </w:tc>
        <w:tc>
          <w:tcPr>
            <w:tcW w:w="796" w:type="pct"/>
            <w:vMerge/>
          </w:tcPr>
          <w:p w14:paraId="6B6D95FC" w14:textId="77777777" w:rsidR="00525B8C" w:rsidRPr="001319F2" w:rsidRDefault="00525B8C" w:rsidP="005C6932">
            <w:pPr>
              <w:spacing w:after="0" w:line="276" w:lineRule="auto"/>
              <w:jc w:val="center"/>
              <w:rPr>
                <w:rFonts w:ascii="Times New Roman" w:eastAsia="Times New Roman" w:hAnsi="Times New Roman" w:cs="Times New Roman"/>
                <w:b/>
                <w:bCs/>
                <w:i/>
                <w:sz w:val="24"/>
                <w:szCs w:val="24"/>
                <w:lang w:eastAsia="ru-RU"/>
              </w:rPr>
            </w:pPr>
          </w:p>
        </w:tc>
      </w:tr>
      <w:tr w:rsidR="00525B8C" w:rsidRPr="001319F2" w14:paraId="0BC498C2" w14:textId="77777777" w:rsidTr="00AF01E9">
        <w:trPr>
          <w:trHeight w:val="20"/>
        </w:trPr>
        <w:tc>
          <w:tcPr>
            <w:tcW w:w="774" w:type="pct"/>
            <w:vMerge/>
          </w:tcPr>
          <w:p w14:paraId="6D27D311" w14:textId="77777777" w:rsidR="00525B8C" w:rsidRPr="00AF01E9" w:rsidRDefault="00525B8C" w:rsidP="00AF01E9">
            <w:pPr>
              <w:spacing w:after="0" w:line="240" w:lineRule="auto"/>
              <w:rPr>
                <w:rFonts w:ascii="Times New Roman" w:eastAsia="Times New Roman" w:hAnsi="Times New Roman" w:cs="Times New Roman"/>
                <w:b/>
                <w:bCs/>
                <w:i/>
                <w:sz w:val="24"/>
                <w:szCs w:val="24"/>
                <w:lang w:eastAsia="ru-RU"/>
              </w:rPr>
            </w:pPr>
          </w:p>
        </w:tc>
        <w:tc>
          <w:tcPr>
            <w:tcW w:w="2605" w:type="pct"/>
          </w:tcPr>
          <w:p w14:paraId="2BD934F4" w14:textId="77777777" w:rsidR="00525B8C" w:rsidRPr="001319F2" w:rsidRDefault="00525B8C" w:rsidP="00AF01E9">
            <w:pPr>
              <w:spacing w:before="120" w:after="0" w:line="276" w:lineRule="auto"/>
              <w:ind w:left="12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b/>
                <w:bCs/>
                <w:sz w:val="24"/>
                <w:szCs w:val="24"/>
                <w:lang w:val="x-none" w:eastAsia="x-none"/>
              </w:rPr>
              <w:t>В том числе практических и лабораторных занятий</w:t>
            </w:r>
          </w:p>
        </w:tc>
        <w:tc>
          <w:tcPr>
            <w:tcW w:w="825" w:type="pct"/>
            <w:vAlign w:val="center"/>
          </w:tcPr>
          <w:p w14:paraId="46D13F32" w14:textId="77777777" w:rsidR="00525B8C" w:rsidRPr="001319F2" w:rsidRDefault="00525B8C" w:rsidP="00AF01E9">
            <w:pPr>
              <w:suppressAutoHyphens/>
              <w:spacing w:after="0" w:line="276" w:lineRule="auto"/>
              <w:jc w:val="both"/>
              <w:rPr>
                <w:rFonts w:ascii="Times New Roman" w:eastAsia="Times New Roman" w:hAnsi="Times New Roman" w:cs="Times New Roman"/>
                <w:bCs/>
                <w:i/>
                <w:iCs/>
                <w:sz w:val="24"/>
                <w:szCs w:val="24"/>
                <w:lang w:eastAsia="ru-RU"/>
              </w:rPr>
            </w:pPr>
          </w:p>
        </w:tc>
        <w:tc>
          <w:tcPr>
            <w:tcW w:w="796" w:type="pct"/>
            <w:vMerge/>
          </w:tcPr>
          <w:p w14:paraId="647230BC" w14:textId="77777777" w:rsidR="00525B8C" w:rsidRPr="001319F2" w:rsidRDefault="00525B8C" w:rsidP="005C6932">
            <w:pPr>
              <w:spacing w:after="0" w:line="276" w:lineRule="auto"/>
              <w:jc w:val="center"/>
              <w:rPr>
                <w:rFonts w:ascii="Times New Roman" w:eastAsia="Times New Roman" w:hAnsi="Times New Roman" w:cs="Times New Roman"/>
                <w:b/>
                <w:bCs/>
                <w:i/>
                <w:sz w:val="24"/>
                <w:szCs w:val="24"/>
                <w:lang w:eastAsia="ru-RU"/>
              </w:rPr>
            </w:pPr>
          </w:p>
        </w:tc>
      </w:tr>
      <w:tr w:rsidR="00525B8C" w:rsidRPr="001319F2" w14:paraId="605B85EC" w14:textId="77777777" w:rsidTr="00AF01E9">
        <w:trPr>
          <w:trHeight w:val="20"/>
        </w:trPr>
        <w:tc>
          <w:tcPr>
            <w:tcW w:w="774" w:type="pct"/>
            <w:vMerge/>
          </w:tcPr>
          <w:p w14:paraId="1024F2A4" w14:textId="77777777" w:rsidR="00525B8C" w:rsidRPr="00AF01E9" w:rsidRDefault="00525B8C" w:rsidP="00AF01E9">
            <w:pPr>
              <w:spacing w:after="0" w:line="240" w:lineRule="auto"/>
              <w:rPr>
                <w:rFonts w:ascii="Times New Roman" w:eastAsia="Times New Roman" w:hAnsi="Times New Roman" w:cs="Times New Roman"/>
                <w:b/>
                <w:bCs/>
                <w:i/>
                <w:sz w:val="24"/>
                <w:szCs w:val="24"/>
                <w:lang w:eastAsia="ru-RU"/>
              </w:rPr>
            </w:pPr>
          </w:p>
        </w:tc>
        <w:tc>
          <w:tcPr>
            <w:tcW w:w="2605" w:type="pct"/>
          </w:tcPr>
          <w:p w14:paraId="747D3ED6" w14:textId="77777777" w:rsidR="00525B8C" w:rsidRPr="001319F2" w:rsidRDefault="00525B8C" w:rsidP="00AF01E9">
            <w:pPr>
              <w:spacing w:after="0" w:line="276" w:lineRule="auto"/>
              <w:jc w:val="both"/>
              <w:rPr>
                <w:rFonts w:ascii="Times New Roman" w:eastAsia="Times New Roman" w:hAnsi="Times New Roman" w:cs="Times New Roman"/>
                <w:b/>
                <w:i/>
                <w:sz w:val="24"/>
                <w:szCs w:val="24"/>
                <w:lang w:eastAsia="ru-RU"/>
              </w:rPr>
            </w:pPr>
            <w:r w:rsidRPr="001319F2">
              <w:rPr>
                <w:rFonts w:ascii="Times New Roman" w:eastAsia="Times New Roman" w:hAnsi="Times New Roman" w:cs="Times New Roman"/>
                <w:bCs/>
                <w:iCs/>
                <w:sz w:val="24"/>
                <w:szCs w:val="24"/>
                <w:lang w:eastAsia="ru-RU"/>
              </w:rPr>
              <w:t>Практическое занятие №1. Выполнение операций над матрицами</w:t>
            </w:r>
          </w:p>
        </w:tc>
        <w:tc>
          <w:tcPr>
            <w:tcW w:w="825" w:type="pct"/>
            <w:vAlign w:val="center"/>
          </w:tcPr>
          <w:p w14:paraId="03E09FF7" w14:textId="77777777" w:rsidR="00525B8C" w:rsidRPr="001319F2" w:rsidRDefault="00525B8C" w:rsidP="00AF01E9">
            <w:pPr>
              <w:suppressAutoHyphens/>
              <w:spacing w:after="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5B6582E6"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0AF7197E" w14:textId="77777777" w:rsidTr="00AF01E9">
        <w:trPr>
          <w:trHeight w:val="20"/>
        </w:trPr>
        <w:tc>
          <w:tcPr>
            <w:tcW w:w="774" w:type="pct"/>
            <w:vMerge/>
          </w:tcPr>
          <w:p w14:paraId="322D9CCE"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1AE55E29" w14:textId="5B8118EC"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6C59FDC5" w14:textId="77777777" w:rsidR="00525B8C" w:rsidRPr="001319F2" w:rsidRDefault="00525B8C" w:rsidP="00AF01E9">
            <w:pPr>
              <w:suppressAutoHyphens/>
              <w:spacing w:after="0" w:line="276" w:lineRule="auto"/>
              <w:jc w:val="both"/>
              <w:rPr>
                <w:rFonts w:ascii="Times New Roman" w:eastAsia="Times New Roman" w:hAnsi="Times New Roman" w:cs="Times New Roman"/>
                <w:b/>
                <w:bCs/>
                <w:i/>
                <w:iCs/>
                <w:sz w:val="24"/>
                <w:szCs w:val="24"/>
                <w:lang w:eastAsia="ru-RU"/>
              </w:rPr>
            </w:pPr>
          </w:p>
        </w:tc>
        <w:tc>
          <w:tcPr>
            <w:tcW w:w="796" w:type="pct"/>
            <w:vMerge/>
          </w:tcPr>
          <w:p w14:paraId="53695538" w14:textId="77777777"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p>
        </w:tc>
      </w:tr>
      <w:tr w:rsidR="00525B8C" w:rsidRPr="001319F2" w14:paraId="21A07AA1" w14:textId="77777777" w:rsidTr="00AF01E9">
        <w:trPr>
          <w:trHeight w:val="85"/>
        </w:trPr>
        <w:tc>
          <w:tcPr>
            <w:tcW w:w="774" w:type="pct"/>
            <w:vMerge w:val="restart"/>
          </w:tcPr>
          <w:p w14:paraId="16E8257D" w14:textId="77777777" w:rsidR="00AF01E9"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 xml:space="preserve">Тема 1.2. </w:t>
            </w:r>
          </w:p>
          <w:p w14:paraId="4499A993" w14:textId="10AB4E51" w:rsidR="00525B8C"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Системы линейных уравнений.</w:t>
            </w:r>
          </w:p>
        </w:tc>
        <w:tc>
          <w:tcPr>
            <w:tcW w:w="2605" w:type="pct"/>
          </w:tcPr>
          <w:p w14:paraId="560B4C16"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825" w:type="pct"/>
            <w:vAlign w:val="center"/>
          </w:tcPr>
          <w:p w14:paraId="0A72C01D"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6</w:t>
            </w:r>
          </w:p>
        </w:tc>
        <w:tc>
          <w:tcPr>
            <w:tcW w:w="796" w:type="pct"/>
            <w:vMerge w:val="restart"/>
          </w:tcPr>
          <w:p w14:paraId="0D1424F0" w14:textId="77777777"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371720FD" w14:textId="547BD296" w:rsidR="00AF01E9" w:rsidRDefault="007D554D"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6F40BD06" w14:textId="58D9C45B"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7583F462" w14:textId="77777777" w:rsidTr="00AF01E9">
        <w:trPr>
          <w:trHeight w:val="82"/>
        </w:trPr>
        <w:tc>
          <w:tcPr>
            <w:tcW w:w="774" w:type="pct"/>
            <w:vMerge/>
          </w:tcPr>
          <w:p w14:paraId="248D3840"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58B3A6D8" w14:textId="77777777" w:rsidR="00525B8C" w:rsidRPr="001319F2" w:rsidRDefault="00525B8C" w:rsidP="002244D7">
            <w:pPr>
              <w:numPr>
                <w:ilvl w:val="0"/>
                <w:numId w:val="89"/>
              </w:numPr>
              <w:spacing w:before="120" w:after="0" w:line="276" w:lineRule="auto"/>
              <w:ind w:left="409"/>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Основные понятия и определения. Метод Гаусса</w:t>
            </w:r>
          </w:p>
        </w:tc>
        <w:tc>
          <w:tcPr>
            <w:tcW w:w="825" w:type="pct"/>
            <w:vMerge w:val="restart"/>
            <w:vAlign w:val="center"/>
          </w:tcPr>
          <w:p w14:paraId="7F14A420"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2</w:t>
            </w:r>
          </w:p>
        </w:tc>
        <w:tc>
          <w:tcPr>
            <w:tcW w:w="796" w:type="pct"/>
            <w:vMerge/>
          </w:tcPr>
          <w:p w14:paraId="55E962E6"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23890AC4" w14:textId="77777777" w:rsidTr="00AF01E9">
        <w:trPr>
          <w:trHeight w:val="82"/>
        </w:trPr>
        <w:tc>
          <w:tcPr>
            <w:tcW w:w="774" w:type="pct"/>
            <w:vMerge/>
          </w:tcPr>
          <w:p w14:paraId="624343D8"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98E9334" w14:textId="77777777" w:rsidR="00525B8C" w:rsidRPr="001319F2" w:rsidRDefault="00525B8C" w:rsidP="002244D7">
            <w:pPr>
              <w:numPr>
                <w:ilvl w:val="0"/>
                <w:numId w:val="89"/>
              </w:numPr>
              <w:spacing w:before="120" w:after="0" w:line="276" w:lineRule="auto"/>
              <w:ind w:left="409"/>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Метод обратной матрицы. Правило Крамера.</w:t>
            </w:r>
          </w:p>
        </w:tc>
        <w:tc>
          <w:tcPr>
            <w:tcW w:w="825" w:type="pct"/>
            <w:vMerge/>
            <w:vAlign w:val="center"/>
          </w:tcPr>
          <w:p w14:paraId="7DB214A5" w14:textId="77777777" w:rsidR="00525B8C" w:rsidRPr="001319F2" w:rsidRDefault="00525B8C" w:rsidP="00AF01E9">
            <w:pPr>
              <w:spacing w:after="0" w:line="276" w:lineRule="auto"/>
              <w:rPr>
                <w:rFonts w:ascii="Times New Roman" w:eastAsia="Times New Roman" w:hAnsi="Times New Roman" w:cs="Times New Roman"/>
                <w:b/>
                <w:sz w:val="24"/>
                <w:szCs w:val="24"/>
                <w:lang w:eastAsia="ru-RU"/>
              </w:rPr>
            </w:pPr>
          </w:p>
        </w:tc>
        <w:tc>
          <w:tcPr>
            <w:tcW w:w="796" w:type="pct"/>
            <w:vMerge/>
          </w:tcPr>
          <w:p w14:paraId="33CEE737"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18597D81" w14:textId="77777777" w:rsidTr="00AF01E9">
        <w:trPr>
          <w:trHeight w:val="82"/>
        </w:trPr>
        <w:tc>
          <w:tcPr>
            <w:tcW w:w="774" w:type="pct"/>
            <w:vMerge/>
          </w:tcPr>
          <w:p w14:paraId="5B6EB640"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152A62B"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25" w:type="pct"/>
            <w:vAlign w:val="center"/>
          </w:tcPr>
          <w:p w14:paraId="1ABD8F33"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4</w:t>
            </w:r>
          </w:p>
        </w:tc>
        <w:tc>
          <w:tcPr>
            <w:tcW w:w="796" w:type="pct"/>
            <w:vMerge/>
          </w:tcPr>
          <w:p w14:paraId="752B4741"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15C1E62A" w14:textId="77777777" w:rsidTr="00AF01E9">
        <w:trPr>
          <w:trHeight w:val="378"/>
        </w:trPr>
        <w:tc>
          <w:tcPr>
            <w:tcW w:w="774" w:type="pct"/>
            <w:vMerge/>
          </w:tcPr>
          <w:p w14:paraId="3C307F20"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tbl>
            <w:tblPr>
              <w:tblW w:w="0" w:type="auto"/>
              <w:tblBorders>
                <w:top w:val="nil"/>
                <w:left w:val="nil"/>
                <w:bottom w:val="nil"/>
                <w:right w:val="nil"/>
              </w:tblBorders>
              <w:tblLook w:val="0000" w:firstRow="0" w:lastRow="0" w:firstColumn="0" w:lastColumn="0" w:noHBand="0" w:noVBand="0"/>
            </w:tblPr>
            <w:tblGrid>
              <w:gridCol w:w="6058"/>
            </w:tblGrid>
            <w:tr w:rsidR="00525B8C" w:rsidRPr="001319F2" w14:paraId="610FE110" w14:textId="77777777" w:rsidTr="00AB47BC">
              <w:trPr>
                <w:trHeight w:val="192"/>
              </w:trPr>
              <w:tc>
                <w:tcPr>
                  <w:tcW w:w="6058" w:type="dxa"/>
                </w:tcPr>
                <w:p w14:paraId="2B89D07C" w14:textId="77777777" w:rsidR="00525B8C" w:rsidRPr="001319F2" w:rsidRDefault="00525B8C" w:rsidP="00AF01E9">
                  <w:pPr>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2. Решение систем линейных уравнений.</w:t>
                  </w:r>
                </w:p>
              </w:tc>
            </w:tr>
          </w:tbl>
          <w:p w14:paraId="393A0F9C"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p>
        </w:tc>
        <w:tc>
          <w:tcPr>
            <w:tcW w:w="825" w:type="pct"/>
            <w:vAlign w:val="center"/>
          </w:tcPr>
          <w:p w14:paraId="0375A3A0" w14:textId="77777777" w:rsidR="00525B8C" w:rsidRPr="001319F2" w:rsidRDefault="00525B8C" w:rsidP="00AF01E9">
            <w:pPr>
              <w:spacing w:after="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5312DD55"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7B8DAC4D" w14:textId="77777777" w:rsidTr="00AF01E9">
        <w:trPr>
          <w:trHeight w:val="82"/>
        </w:trPr>
        <w:tc>
          <w:tcPr>
            <w:tcW w:w="774" w:type="pct"/>
            <w:vMerge/>
          </w:tcPr>
          <w:p w14:paraId="4AA79C65"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1B279EF1"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3. Применение различных методов решения линейных уравнений</w:t>
            </w:r>
          </w:p>
        </w:tc>
        <w:tc>
          <w:tcPr>
            <w:tcW w:w="825" w:type="pct"/>
            <w:vAlign w:val="center"/>
          </w:tcPr>
          <w:p w14:paraId="5A094BA1" w14:textId="77777777" w:rsidR="00525B8C" w:rsidRPr="001319F2" w:rsidRDefault="00525B8C" w:rsidP="00AF01E9">
            <w:pPr>
              <w:spacing w:after="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31A755A7"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C50030A" w14:textId="77777777" w:rsidTr="00AF01E9">
        <w:trPr>
          <w:trHeight w:val="82"/>
        </w:trPr>
        <w:tc>
          <w:tcPr>
            <w:tcW w:w="774" w:type="pct"/>
            <w:vMerge/>
          </w:tcPr>
          <w:p w14:paraId="0517EE80"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022566F7"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6FEBC9A0" w14:textId="77777777" w:rsidR="00525B8C" w:rsidRPr="001319F2" w:rsidRDefault="00525B8C" w:rsidP="00AF01E9">
            <w:pPr>
              <w:spacing w:after="0" w:line="276" w:lineRule="auto"/>
              <w:rPr>
                <w:rFonts w:ascii="Times New Roman" w:eastAsia="Times New Roman" w:hAnsi="Times New Roman" w:cs="Times New Roman"/>
                <w:b/>
                <w:sz w:val="24"/>
                <w:szCs w:val="24"/>
                <w:lang w:eastAsia="ru-RU"/>
              </w:rPr>
            </w:pPr>
          </w:p>
        </w:tc>
        <w:tc>
          <w:tcPr>
            <w:tcW w:w="796" w:type="pct"/>
            <w:vMerge/>
          </w:tcPr>
          <w:p w14:paraId="43A2EC4C"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00E1CC80" w14:textId="77777777" w:rsidTr="00AF01E9">
        <w:trPr>
          <w:trHeight w:val="145"/>
        </w:trPr>
        <w:tc>
          <w:tcPr>
            <w:tcW w:w="774" w:type="pct"/>
            <w:vMerge w:val="restart"/>
          </w:tcPr>
          <w:p w14:paraId="049171E6"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lastRenderedPageBreak/>
              <w:t>Тема 1.3. Комплексные числа</w:t>
            </w:r>
          </w:p>
        </w:tc>
        <w:tc>
          <w:tcPr>
            <w:tcW w:w="2605" w:type="pct"/>
          </w:tcPr>
          <w:p w14:paraId="5ACB412C"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825" w:type="pct"/>
            <w:vAlign w:val="center"/>
          </w:tcPr>
          <w:p w14:paraId="42900CCD"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4</w:t>
            </w:r>
          </w:p>
        </w:tc>
        <w:tc>
          <w:tcPr>
            <w:tcW w:w="796" w:type="pct"/>
            <w:vMerge w:val="restart"/>
          </w:tcPr>
          <w:p w14:paraId="6D064CD8" w14:textId="77777777"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r>
              <w:rPr>
                <w:rFonts w:ascii="Times New Roman" w:eastAsia="Times New Roman" w:hAnsi="Times New Roman" w:cs="Times New Roman"/>
                <w:sz w:val="24"/>
                <w:szCs w:val="24"/>
                <w:lang w:eastAsia="ru-RU"/>
              </w:rPr>
              <w:t>.</w:t>
            </w:r>
          </w:p>
          <w:p w14:paraId="2B47E9D1" w14:textId="65FFC659" w:rsidR="00525B8C" w:rsidRPr="005C6932" w:rsidRDefault="007D554D"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tc>
      </w:tr>
      <w:tr w:rsidR="00525B8C" w:rsidRPr="001319F2" w14:paraId="6488F7F3" w14:textId="77777777" w:rsidTr="00AF01E9">
        <w:trPr>
          <w:trHeight w:val="142"/>
        </w:trPr>
        <w:tc>
          <w:tcPr>
            <w:tcW w:w="774" w:type="pct"/>
            <w:vMerge/>
          </w:tcPr>
          <w:p w14:paraId="716EE83E"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6D096FF" w14:textId="77777777" w:rsidR="00525B8C" w:rsidRPr="001319F2" w:rsidRDefault="00525B8C" w:rsidP="002244D7">
            <w:pPr>
              <w:numPr>
                <w:ilvl w:val="0"/>
                <w:numId w:val="90"/>
              </w:numPr>
              <w:spacing w:before="120" w:after="0" w:line="276" w:lineRule="auto"/>
              <w:ind w:left="490"/>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Понятие комплексного числа. Формы представления комплексных чисел</w:t>
            </w:r>
          </w:p>
        </w:tc>
        <w:tc>
          <w:tcPr>
            <w:tcW w:w="825" w:type="pct"/>
            <w:vMerge w:val="restart"/>
            <w:vAlign w:val="center"/>
          </w:tcPr>
          <w:p w14:paraId="4B3D9F69"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2</w:t>
            </w:r>
          </w:p>
        </w:tc>
        <w:tc>
          <w:tcPr>
            <w:tcW w:w="796" w:type="pct"/>
            <w:vMerge/>
          </w:tcPr>
          <w:p w14:paraId="161952C4"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7E1195EC" w14:textId="77777777" w:rsidTr="00AF01E9">
        <w:trPr>
          <w:trHeight w:val="142"/>
        </w:trPr>
        <w:tc>
          <w:tcPr>
            <w:tcW w:w="774" w:type="pct"/>
            <w:vMerge/>
          </w:tcPr>
          <w:p w14:paraId="759D21CE"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2826D7B2" w14:textId="77777777" w:rsidR="00525B8C" w:rsidRPr="001319F2" w:rsidRDefault="00525B8C" w:rsidP="002244D7">
            <w:pPr>
              <w:numPr>
                <w:ilvl w:val="0"/>
                <w:numId w:val="90"/>
              </w:numPr>
              <w:spacing w:before="120" w:after="0" w:line="276" w:lineRule="auto"/>
              <w:ind w:left="409"/>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Действия с комплексными числами.</w:t>
            </w:r>
          </w:p>
        </w:tc>
        <w:tc>
          <w:tcPr>
            <w:tcW w:w="825" w:type="pct"/>
            <w:vMerge/>
            <w:vAlign w:val="center"/>
          </w:tcPr>
          <w:p w14:paraId="752D84E1"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p>
        </w:tc>
        <w:tc>
          <w:tcPr>
            <w:tcW w:w="796" w:type="pct"/>
            <w:vMerge/>
          </w:tcPr>
          <w:p w14:paraId="6E4F94EF"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7D8E5AEE" w14:textId="77777777" w:rsidTr="00AF01E9">
        <w:trPr>
          <w:trHeight w:val="142"/>
        </w:trPr>
        <w:tc>
          <w:tcPr>
            <w:tcW w:w="774" w:type="pct"/>
            <w:vMerge/>
          </w:tcPr>
          <w:p w14:paraId="03B17DBE"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B319101"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25" w:type="pct"/>
            <w:vAlign w:val="center"/>
          </w:tcPr>
          <w:p w14:paraId="4794A8EE"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2</w:t>
            </w:r>
          </w:p>
        </w:tc>
        <w:tc>
          <w:tcPr>
            <w:tcW w:w="796" w:type="pct"/>
            <w:vMerge/>
          </w:tcPr>
          <w:p w14:paraId="2D219CEF"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55643E42" w14:textId="77777777" w:rsidTr="00AF01E9">
        <w:trPr>
          <w:trHeight w:val="142"/>
        </w:trPr>
        <w:tc>
          <w:tcPr>
            <w:tcW w:w="774" w:type="pct"/>
            <w:vMerge/>
          </w:tcPr>
          <w:p w14:paraId="5943620F"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0915AE32" w14:textId="77777777" w:rsidR="00525B8C" w:rsidRPr="001319F2" w:rsidRDefault="00525B8C" w:rsidP="00AF01E9">
            <w:pPr>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4. Действия с комплексными числами</w:t>
            </w:r>
          </w:p>
        </w:tc>
        <w:tc>
          <w:tcPr>
            <w:tcW w:w="825" w:type="pct"/>
            <w:vAlign w:val="center"/>
          </w:tcPr>
          <w:p w14:paraId="1FC8785A" w14:textId="77777777" w:rsidR="00525B8C" w:rsidRPr="001319F2" w:rsidRDefault="00525B8C" w:rsidP="00AF01E9">
            <w:pPr>
              <w:spacing w:after="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68BDD368"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49766402" w14:textId="77777777" w:rsidTr="00AF01E9">
        <w:trPr>
          <w:trHeight w:val="142"/>
        </w:trPr>
        <w:tc>
          <w:tcPr>
            <w:tcW w:w="774" w:type="pct"/>
            <w:vMerge/>
          </w:tcPr>
          <w:p w14:paraId="01B53F06"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213F82E0"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1C8C9FF9"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p>
        </w:tc>
        <w:tc>
          <w:tcPr>
            <w:tcW w:w="796" w:type="pct"/>
            <w:vMerge/>
          </w:tcPr>
          <w:p w14:paraId="59E1E0B5"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168EDADF" w14:textId="77777777" w:rsidTr="00AF01E9">
        <w:trPr>
          <w:trHeight w:val="109"/>
        </w:trPr>
        <w:tc>
          <w:tcPr>
            <w:tcW w:w="774" w:type="pct"/>
            <w:vMerge w:val="restart"/>
          </w:tcPr>
          <w:p w14:paraId="19646612" w14:textId="77777777" w:rsidR="00AF01E9"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 xml:space="preserve">Тема 1.4. </w:t>
            </w:r>
          </w:p>
          <w:p w14:paraId="5DE77BEA" w14:textId="62F2D864" w:rsidR="00525B8C"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Элементы аналитической геометрии</w:t>
            </w:r>
          </w:p>
        </w:tc>
        <w:tc>
          <w:tcPr>
            <w:tcW w:w="2605" w:type="pct"/>
          </w:tcPr>
          <w:p w14:paraId="14899C06"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825" w:type="pct"/>
            <w:vAlign w:val="center"/>
          </w:tcPr>
          <w:p w14:paraId="7E3347C0"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14</w:t>
            </w:r>
          </w:p>
        </w:tc>
        <w:tc>
          <w:tcPr>
            <w:tcW w:w="796" w:type="pct"/>
            <w:vMerge w:val="restart"/>
          </w:tcPr>
          <w:p w14:paraId="3A79E276" w14:textId="7A7AD2CB"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r>
              <w:rPr>
                <w:rFonts w:ascii="Times New Roman" w:eastAsia="Times New Roman" w:hAnsi="Times New Roman" w:cs="Times New Roman"/>
                <w:sz w:val="24"/>
                <w:szCs w:val="24"/>
                <w:lang w:eastAsia="ru-RU"/>
              </w:rPr>
              <w:t>.</w:t>
            </w:r>
          </w:p>
          <w:p w14:paraId="0F64D1AF" w14:textId="54F5A5FD" w:rsidR="00AF01E9" w:rsidRDefault="007D554D"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10548C16" w14:textId="70F19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0AE06809" w14:textId="77777777" w:rsidTr="00AF01E9">
        <w:trPr>
          <w:trHeight w:val="102"/>
        </w:trPr>
        <w:tc>
          <w:tcPr>
            <w:tcW w:w="774" w:type="pct"/>
            <w:vMerge/>
          </w:tcPr>
          <w:p w14:paraId="016F5D4E" w14:textId="77777777" w:rsidR="00525B8C" w:rsidRPr="001319F2" w:rsidRDefault="00525B8C" w:rsidP="005C6932">
            <w:pPr>
              <w:spacing w:after="0" w:line="276" w:lineRule="auto"/>
              <w:rPr>
                <w:rFonts w:ascii="Times New Roman" w:eastAsia="Times New Roman" w:hAnsi="Times New Roman" w:cs="Times New Roman"/>
                <w:sz w:val="24"/>
                <w:szCs w:val="24"/>
                <w:lang w:eastAsia="ru-RU"/>
              </w:rPr>
            </w:pPr>
          </w:p>
        </w:tc>
        <w:tc>
          <w:tcPr>
            <w:tcW w:w="2605" w:type="pct"/>
          </w:tcPr>
          <w:p w14:paraId="285B26F8" w14:textId="77777777" w:rsidR="00525B8C" w:rsidRPr="001319F2" w:rsidRDefault="00525B8C" w:rsidP="002244D7">
            <w:pPr>
              <w:numPr>
                <w:ilvl w:val="0"/>
                <w:numId w:val="91"/>
              </w:numPr>
              <w:spacing w:before="120" w:after="0" w:line="240" w:lineRule="auto"/>
              <w:ind w:left="490"/>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Векторы на плоскости и в пространстве. Операции над векторами. Понятие базиса. Линейная зависимость векторов.</w:t>
            </w:r>
          </w:p>
        </w:tc>
        <w:tc>
          <w:tcPr>
            <w:tcW w:w="825" w:type="pct"/>
            <w:vMerge w:val="restart"/>
            <w:vAlign w:val="center"/>
          </w:tcPr>
          <w:p w14:paraId="4BF2C353" w14:textId="77777777"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6</w:t>
            </w:r>
          </w:p>
        </w:tc>
        <w:tc>
          <w:tcPr>
            <w:tcW w:w="796" w:type="pct"/>
            <w:vMerge/>
          </w:tcPr>
          <w:p w14:paraId="3B3C1437"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0657C852" w14:textId="77777777" w:rsidTr="00AF01E9">
        <w:trPr>
          <w:trHeight w:val="102"/>
        </w:trPr>
        <w:tc>
          <w:tcPr>
            <w:tcW w:w="774" w:type="pct"/>
            <w:vMerge/>
          </w:tcPr>
          <w:p w14:paraId="5E03E3E1" w14:textId="77777777" w:rsidR="00525B8C" w:rsidRPr="001319F2" w:rsidRDefault="00525B8C" w:rsidP="005C6932">
            <w:pPr>
              <w:spacing w:after="0" w:line="276" w:lineRule="auto"/>
              <w:rPr>
                <w:rFonts w:ascii="Times New Roman" w:eastAsia="Times New Roman" w:hAnsi="Times New Roman" w:cs="Times New Roman"/>
                <w:sz w:val="24"/>
                <w:szCs w:val="24"/>
                <w:lang w:eastAsia="ru-RU"/>
              </w:rPr>
            </w:pPr>
          </w:p>
        </w:tc>
        <w:tc>
          <w:tcPr>
            <w:tcW w:w="2605" w:type="pct"/>
          </w:tcPr>
          <w:p w14:paraId="564A1AEF" w14:textId="77777777" w:rsidR="00525B8C" w:rsidRPr="001319F2" w:rsidRDefault="00525B8C" w:rsidP="002244D7">
            <w:pPr>
              <w:numPr>
                <w:ilvl w:val="0"/>
                <w:numId w:val="91"/>
              </w:numPr>
              <w:spacing w:before="120" w:after="0" w:line="240" w:lineRule="auto"/>
              <w:ind w:left="490"/>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Матрица линейного оператора. Собственные векторы и собственные значения линейного оператора.</w:t>
            </w:r>
          </w:p>
        </w:tc>
        <w:tc>
          <w:tcPr>
            <w:tcW w:w="825" w:type="pct"/>
            <w:vMerge/>
            <w:vAlign w:val="center"/>
          </w:tcPr>
          <w:p w14:paraId="73F827C0" w14:textId="77777777"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p>
        </w:tc>
        <w:tc>
          <w:tcPr>
            <w:tcW w:w="796" w:type="pct"/>
            <w:vMerge/>
          </w:tcPr>
          <w:p w14:paraId="1219E44B"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6145E5AC" w14:textId="77777777" w:rsidTr="00AF01E9">
        <w:trPr>
          <w:trHeight w:val="102"/>
        </w:trPr>
        <w:tc>
          <w:tcPr>
            <w:tcW w:w="774" w:type="pct"/>
            <w:vMerge/>
          </w:tcPr>
          <w:p w14:paraId="70ACB8AB" w14:textId="77777777" w:rsidR="00525B8C" w:rsidRPr="001319F2" w:rsidRDefault="00525B8C" w:rsidP="005C6932">
            <w:pPr>
              <w:spacing w:after="0" w:line="276" w:lineRule="auto"/>
              <w:rPr>
                <w:rFonts w:ascii="Times New Roman" w:eastAsia="Times New Roman" w:hAnsi="Times New Roman" w:cs="Times New Roman"/>
                <w:sz w:val="24"/>
                <w:szCs w:val="24"/>
                <w:lang w:eastAsia="ru-RU"/>
              </w:rPr>
            </w:pPr>
          </w:p>
        </w:tc>
        <w:tc>
          <w:tcPr>
            <w:tcW w:w="2605" w:type="pct"/>
          </w:tcPr>
          <w:p w14:paraId="2D3571E2" w14:textId="77777777" w:rsidR="00525B8C" w:rsidRPr="001319F2" w:rsidRDefault="00525B8C" w:rsidP="002244D7">
            <w:pPr>
              <w:numPr>
                <w:ilvl w:val="0"/>
                <w:numId w:val="91"/>
              </w:numPr>
              <w:spacing w:before="120" w:after="0" w:line="240" w:lineRule="auto"/>
              <w:ind w:left="490"/>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Уравнения линий. Прямая на плоскости. Кривые второго порядка.</w:t>
            </w:r>
          </w:p>
        </w:tc>
        <w:tc>
          <w:tcPr>
            <w:tcW w:w="825" w:type="pct"/>
            <w:vMerge/>
            <w:vAlign w:val="center"/>
          </w:tcPr>
          <w:p w14:paraId="765EA505" w14:textId="77777777"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p>
        </w:tc>
        <w:tc>
          <w:tcPr>
            <w:tcW w:w="796" w:type="pct"/>
            <w:vMerge/>
          </w:tcPr>
          <w:p w14:paraId="27ED9A51"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77E6F2EE" w14:textId="77777777" w:rsidTr="00AF01E9">
        <w:trPr>
          <w:trHeight w:val="102"/>
        </w:trPr>
        <w:tc>
          <w:tcPr>
            <w:tcW w:w="774" w:type="pct"/>
            <w:vMerge/>
          </w:tcPr>
          <w:p w14:paraId="5188E5EE" w14:textId="77777777" w:rsidR="00525B8C" w:rsidRPr="001319F2" w:rsidRDefault="00525B8C" w:rsidP="005C6932">
            <w:pPr>
              <w:spacing w:after="0" w:line="276" w:lineRule="auto"/>
              <w:rPr>
                <w:rFonts w:ascii="Times New Roman" w:eastAsia="Times New Roman" w:hAnsi="Times New Roman" w:cs="Times New Roman"/>
                <w:sz w:val="24"/>
                <w:szCs w:val="24"/>
                <w:lang w:eastAsia="ru-RU"/>
              </w:rPr>
            </w:pPr>
          </w:p>
        </w:tc>
        <w:tc>
          <w:tcPr>
            <w:tcW w:w="2605" w:type="pct"/>
          </w:tcPr>
          <w:p w14:paraId="0BE9AB43" w14:textId="77777777" w:rsidR="00525B8C" w:rsidRPr="001319F2" w:rsidRDefault="00525B8C" w:rsidP="002244D7">
            <w:pPr>
              <w:numPr>
                <w:ilvl w:val="0"/>
                <w:numId w:val="91"/>
              </w:numPr>
              <w:spacing w:before="120" w:after="0" w:line="240" w:lineRule="auto"/>
              <w:ind w:left="490"/>
              <w:rPr>
                <w:rFonts w:ascii="Times New Roman" w:eastAsia="Times New Roman" w:hAnsi="Times New Roman" w:cs="Times New Roman"/>
                <w:sz w:val="24"/>
                <w:szCs w:val="24"/>
                <w:lang w:eastAsia="x-none"/>
              </w:rPr>
            </w:pPr>
            <w:r w:rsidRPr="001319F2">
              <w:rPr>
                <w:rFonts w:ascii="Times New Roman" w:eastAsia="Times New Roman" w:hAnsi="Times New Roman" w:cs="Times New Roman"/>
                <w:sz w:val="24"/>
                <w:szCs w:val="24"/>
                <w:lang w:eastAsia="x-none"/>
              </w:rPr>
              <w:t>Прямая и плоскость в пространстве.</w:t>
            </w:r>
          </w:p>
        </w:tc>
        <w:tc>
          <w:tcPr>
            <w:tcW w:w="825" w:type="pct"/>
            <w:vMerge/>
            <w:vAlign w:val="center"/>
          </w:tcPr>
          <w:p w14:paraId="1E5BEDFA" w14:textId="77777777"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p>
        </w:tc>
        <w:tc>
          <w:tcPr>
            <w:tcW w:w="796" w:type="pct"/>
            <w:vMerge/>
          </w:tcPr>
          <w:p w14:paraId="47C551FB" w14:textId="77777777"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28B63309" w14:textId="77777777" w:rsidTr="00AF01E9">
        <w:trPr>
          <w:trHeight w:val="102"/>
        </w:trPr>
        <w:tc>
          <w:tcPr>
            <w:tcW w:w="774" w:type="pct"/>
            <w:vMerge/>
          </w:tcPr>
          <w:p w14:paraId="7202921D"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p>
        </w:tc>
        <w:tc>
          <w:tcPr>
            <w:tcW w:w="2605" w:type="pct"/>
          </w:tcPr>
          <w:p w14:paraId="67AC53E6" w14:textId="77777777" w:rsidR="00525B8C" w:rsidRPr="001319F2" w:rsidRDefault="00525B8C" w:rsidP="00AB47BC">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25" w:type="pct"/>
            <w:vAlign w:val="center"/>
          </w:tcPr>
          <w:p w14:paraId="591B9803" w14:textId="77777777" w:rsidR="00525B8C" w:rsidRPr="001319F2" w:rsidRDefault="00525B8C" w:rsidP="00AB47BC">
            <w:pPr>
              <w:spacing w:after="20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6</w:t>
            </w:r>
          </w:p>
        </w:tc>
        <w:tc>
          <w:tcPr>
            <w:tcW w:w="796" w:type="pct"/>
            <w:vMerge/>
          </w:tcPr>
          <w:p w14:paraId="12A395CA"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2CF5B022" w14:textId="77777777" w:rsidTr="00AF01E9">
        <w:trPr>
          <w:trHeight w:val="102"/>
        </w:trPr>
        <w:tc>
          <w:tcPr>
            <w:tcW w:w="774" w:type="pct"/>
            <w:vMerge/>
          </w:tcPr>
          <w:p w14:paraId="70D0B323"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p>
        </w:tc>
        <w:tc>
          <w:tcPr>
            <w:tcW w:w="2605" w:type="pct"/>
          </w:tcPr>
          <w:p w14:paraId="117541E0"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sz w:val="24"/>
                <w:szCs w:val="24"/>
                <w:lang w:eastAsia="ru-RU"/>
              </w:rPr>
              <w:t xml:space="preserve"> занятие № 5. Выполнение действий с векторами.</w:t>
            </w:r>
          </w:p>
        </w:tc>
        <w:tc>
          <w:tcPr>
            <w:tcW w:w="825" w:type="pct"/>
            <w:vAlign w:val="center"/>
          </w:tcPr>
          <w:p w14:paraId="5A6CE11A" w14:textId="77777777" w:rsidR="00525B8C" w:rsidRPr="001319F2" w:rsidRDefault="00525B8C" w:rsidP="00AB47BC">
            <w:pPr>
              <w:spacing w:after="20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1E047B2A"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46F4390F" w14:textId="77777777" w:rsidTr="00AF01E9">
        <w:trPr>
          <w:trHeight w:val="102"/>
        </w:trPr>
        <w:tc>
          <w:tcPr>
            <w:tcW w:w="774" w:type="pct"/>
            <w:vMerge/>
          </w:tcPr>
          <w:p w14:paraId="6872D2D4"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p>
        </w:tc>
        <w:tc>
          <w:tcPr>
            <w:tcW w:w="2605" w:type="pct"/>
          </w:tcPr>
          <w:p w14:paraId="180EFDFD"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sz w:val="24"/>
                <w:szCs w:val="24"/>
                <w:lang w:eastAsia="ru-RU"/>
              </w:rPr>
              <w:t xml:space="preserve"> занятие № 6. Задание и определение параметров прямых на плоскости и в пространстве</w:t>
            </w:r>
          </w:p>
        </w:tc>
        <w:tc>
          <w:tcPr>
            <w:tcW w:w="825" w:type="pct"/>
            <w:vAlign w:val="center"/>
          </w:tcPr>
          <w:p w14:paraId="123286C3" w14:textId="77777777" w:rsidR="00525B8C" w:rsidRPr="001319F2" w:rsidRDefault="00525B8C" w:rsidP="00AB47BC">
            <w:pPr>
              <w:spacing w:after="20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796" w:type="pct"/>
            <w:vMerge/>
          </w:tcPr>
          <w:p w14:paraId="3768B4FE"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735C2124" w14:textId="77777777" w:rsidTr="00AF01E9">
        <w:trPr>
          <w:trHeight w:val="102"/>
        </w:trPr>
        <w:tc>
          <w:tcPr>
            <w:tcW w:w="774" w:type="pct"/>
            <w:vMerge/>
          </w:tcPr>
          <w:p w14:paraId="223DC48D"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p>
        </w:tc>
        <w:tc>
          <w:tcPr>
            <w:tcW w:w="2605" w:type="pct"/>
          </w:tcPr>
          <w:p w14:paraId="36AA0F5E" w14:textId="77777777" w:rsidR="00525B8C" w:rsidRPr="001319F2" w:rsidRDefault="00525B8C" w:rsidP="00AB47BC">
            <w:pPr>
              <w:spacing w:after="200" w:line="276"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sz w:val="24"/>
                <w:szCs w:val="24"/>
                <w:lang w:eastAsia="ru-RU"/>
              </w:rPr>
              <w:t xml:space="preserve"> занятие № 7. Задание определение параметров кривых второго порядка на плоскости.</w:t>
            </w:r>
          </w:p>
        </w:tc>
        <w:tc>
          <w:tcPr>
            <w:tcW w:w="825" w:type="pct"/>
            <w:vAlign w:val="center"/>
          </w:tcPr>
          <w:p w14:paraId="351C6131" w14:textId="77777777" w:rsidR="00525B8C" w:rsidRPr="001319F2" w:rsidRDefault="00525B8C" w:rsidP="00AB47BC">
            <w:pPr>
              <w:spacing w:after="20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4</w:t>
            </w:r>
          </w:p>
        </w:tc>
        <w:tc>
          <w:tcPr>
            <w:tcW w:w="796" w:type="pct"/>
            <w:vMerge/>
          </w:tcPr>
          <w:p w14:paraId="1CC958B0"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71D82901" w14:textId="77777777" w:rsidTr="00AF01E9">
        <w:trPr>
          <w:trHeight w:val="102"/>
        </w:trPr>
        <w:tc>
          <w:tcPr>
            <w:tcW w:w="774" w:type="pct"/>
            <w:vMerge/>
          </w:tcPr>
          <w:p w14:paraId="30704DAD" w14:textId="77777777" w:rsidR="00525B8C" w:rsidRPr="001319F2" w:rsidRDefault="00525B8C" w:rsidP="00AB47BC">
            <w:pPr>
              <w:spacing w:after="200" w:line="276" w:lineRule="auto"/>
              <w:rPr>
                <w:rFonts w:ascii="Times New Roman" w:eastAsia="Times New Roman" w:hAnsi="Times New Roman" w:cs="Times New Roman"/>
                <w:sz w:val="24"/>
                <w:szCs w:val="24"/>
                <w:lang w:eastAsia="ru-RU"/>
              </w:rPr>
            </w:pPr>
          </w:p>
        </w:tc>
        <w:tc>
          <w:tcPr>
            <w:tcW w:w="2605" w:type="pct"/>
          </w:tcPr>
          <w:p w14:paraId="5F60B964" w14:textId="77777777" w:rsidR="00525B8C" w:rsidRPr="001319F2" w:rsidRDefault="00525B8C" w:rsidP="00AB47BC">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1CB51F7A" w14:textId="77777777" w:rsidR="00525B8C" w:rsidRPr="001319F2" w:rsidRDefault="00525B8C" w:rsidP="00AB47BC">
            <w:pPr>
              <w:spacing w:after="200" w:line="276" w:lineRule="auto"/>
              <w:jc w:val="center"/>
              <w:rPr>
                <w:rFonts w:ascii="Times New Roman" w:eastAsia="Times New Roman" w:hAnsi="Times New Roman" w:cs="Times New Roman"/>
                <w:b/>
                <w:sz w:val="24"/>
                <w:szCs w:val="24"/>
                <w:lang w:eastAsia="ru-RU"/>
              </w:rPr>
            </w:pPr>
          </w:p>
        </w:tc>
        <w:tc>
          <w:tcPr>
            <w:tcW w:w="796" w:type="pct"/>
            <w:vMerge/>
          </w:tcPr>
          <w:p w14:paraId="6B853F3E"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5D28E357" w14:textId="77777777" w:rsidTr="00AF01E9">
        <w:trPr>
          <w:trHeight w:val="20"/>
        </w:trPr>
        <w:tc>
          <w:tcPr>
            <w:tcW w:w="3379" w:type="pct"/>
            <w:gridSpan w:val="2"/>
          </w:tcPr>
          <w:p w14:paraId="0CA9F265" w14:textId="77777777" w:rsidR="00525B8C" w:rsidRPr="001319F2" w:rsidRDefault="00525B8C" w:rsidP="00AB47BC">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2. Основы дифференциального и интегрального исчисления</w:t>
            </w:r>
          </w:p>
        </w:tc>
        <w:tc>
          <w:tcPr>
            <w:tcW w:w="825" w:type="pct"/>
            <w:vAlign w:val="center"/>
          </w:tcPr>
          <w:p w14:paraId="6EC4B6E0" w14:textId="77777777" w:rsidR="00525B8C" w:rsidRPr="001319F2" w:rsidRDefault="00525B8C" w:rsidP="00AB47BC">
            <w:pPr>
              <w:spacing w:after="20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36/16</w:t>
            </w:r>
          </w:p>
        </w:tc>
        <w:tc>
          <w:tcPr>
            <w:tcW w:w="796" w:type="pct"/>
          </w:tcPr>
          <w:p w14:paraId="0BA89355" w14:textId="77777777" w:rsidR="00525B8C" w:rsidRPr="001319F2" w:rsidRDefault="00525B8C" w:rsidP="00AF01E9">
            <w:pPr>
              <w:spacing w:after="200" w:line="276" w:lineRule="auto"/>
              <w:jc w:val="center"/>
              <w:rPr>
                <w:rFonts w:ascii="Times New Roman" w:eastAsia="Times New Roman" w:hAnsi="Times New Roman" w:cs="Times New Roman"/>
                <w:b/>
                <w:i/>
                <w:sz w:val="24"/>
                <w:szCs w:val="24"/>
                <w:lang w:eastAsia="ru-RU"/>
              </w:rPr>
            </w:pPr>
          </w:p>
        </w:tc>
      </w:tr>
      <w:tr w:rsidR="00525B8C" w:rsidRPr="001319F2" w14:paraId="55161049" w14:textId="77777777" w:rsidTr="00AF01E9">
        <w:trPr>
          <w:trHeight w:val="20"/>
        </w:trPr>
        <w:tc>
          <w:tcPr>
            <w:tcW w:w="774" w:type="pct"/>
            <w:vMerge w:val="restart"/>
          </w:tcPr>
          <w:p w14:paraId="661E9EC1" w14:textId="77777777" w:rsidR="00AF01E9"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 xml:space="preserve">Тема 2.1. </w:t>
            </w:r>
          </w:p>
          <w:p w14:paraId="04A67B0B" w14:textId="3BAC900A" w:rsidR="00525B8C" w:rsidRPr="00AF01E9" w:rsidRDefault="00525B8C" w:rsidP="00AF01E9">
            <w:pPr>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lastRenderedPageBreak/>
              <w:t>Пределы и непрерывность</w:t>
            </w:r>
          </w:p>
        </w:tc>
        <w:tc>
          <w:tcPr>
            <w:tcW w:w="2605" w:type="pct"/>
          </w:tcPr>
          <w:p w14:paraId="01CB00D5"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825" w:type="pct"/>
            <w:vAlign w:val="center"/>
          </w:tcPr>
          <w:p w14:paraId="63EBA8D1" w14:textId="77777777" w:rsidR="00525B8C" w:rsidRPr="001319F2" w:rsidRDefault="00525B8C" w:rsidP="00AF01E9">
            <w:pPr>
              <w:spacing w:after="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6</w:t>
            </w:r>
          </w:p>
        </w:tc>
        <w:tc>
          <w:tcPr>
            <w:tcW w:w="796" w:type="pct"/>
            <w:vMerge w:val="restart"/>
          </w:tcPr>
          <w:p w14:paraId="1B810722" w14:textId="77777777"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4E7BD0DF" w14:textId="56B2D56C" w:rsidR="00AF01E9" w:rsidRDefault="007D554D"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62B85808" w14:textId="3FFB60CB" w:rsidR="00525B8C" w:rsidRPr="001319F2" w:rsidRDefault="00525B8C" w:rsidP="005C6932">
            <w:pPr>
              <w:spacing w:after="0" w:line="276" w:lineRule="auto"/>
              <w:jc w:val="center"/>
              <w:rPr>
                <w:rFonts w:ascii="Times New Roman" w:eastAsia="Times New Roman" w:hAnsi="Times New Roman" w:cs="Times New Roman"/>
                <w:b/>
                <w:sz w:val="24"/>
                <w:szCs w:val="24"/>
                <w:lang w:eastAsia="ru-RU"/>
              </w:rPr>
            </w:pPr>
          </w:p>
        </w:tc>
      </w:tr>
      <w:tr w:rsidR="00525B8C" w:rsidRPr="001319F2" w14:paraId="1490E8ED" w14:textId="77777777" w:rsidTr="00AF01E9">
        <w:trPr>
          <w:trHeight w:val="20"/>
        </w:trPr>
        <w:tc>
          <w:tcPr>
            <w:tcW w:w="774" w:type="pct"/>
            <w:vMerge/>
          </w:tcPr>
          <w:p w14:paraId="4A7B9124"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017BFD01" w14:textId="77777777" w:rsidR="00525B8C" w:rsidRPr="001319F2" w:rsidRDefault="00525B8C" w:rsidP="002244D7">
            <w:pPr>
              <w:numPr>
                <w:ilvl w:val="0"/>
                <w:numId w:val="86"/>
              </w:numPr>
              <w:spacing w:before="120" w:after="0" w:line="276" w:lineRule="auto"/>
              <w:ind w:left="461"/>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Числовые функции. Предел числовой последовательности</w:t>
            </w:r>
          </w:p>
        </w:tc>
        <w:tc>
          <w:tcPr>
            <w:tcW w:w="825" w:type="pct"/>
            <w:vMerge w:val="restart"/>
            <w:vAlign w:val="center"/>
          </w:tcPr>
          <w:p w14:paraId="0CA5CA8F" w14:textId="77777777" w:rsidR="00525B8C" w:rsidRPr="001319F2" w:rsidRDefault="00525B8C" w:rsidP="00AF01E9">
            <w:pPr>
              <w:spacing w:after="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4</w:t>
            </w:r>
          </w:p>
        </w:tc>
        <w:tc>
          <w:tcPr>
            <w:tcW w:w="796" w:type="pct"/>
            <w:vMerge/>
          </w:tcPr>
          <w:p w14:paraId="4F589675" w14:textId="77777777" w:rsidR="00525B8C" w:rsidRPr="001319F2" w:rsidRDefault="00525B8C" w:rsidP="005C6932">
            <w:pPr>
              <w:spacing w:after="0" w:line="276" w:lineRule="auto"/>
              <w:jc w:val="center"/>
              <w:rPr>
                <w:rFonts w:ascii="Times New Roman" w:eastAsia="Times New Roman" w:hAnsi="Times New Roman" w:cs="Times New Roman"/>
                <w:b/>
                <w:bCs/>
                <w:sz w:val="24"/>
                <w:szCs w:val="24"/>
                <w:lang w:eastAsia="ru-RU"/>
              </w:rPr>
            </w:pPr>
          </w:p>
        </w:tc>
      </w:tr>
      <w:tr w:rsidR="00525B8C" w:rsidRPr="001319F2" w14:paraId="7E78C7A6" w14:textId="77777777" w:rsidTr="00AF01E9">
        <w:trPr>
          <w:trHeight w:val="20"/>
        </w:trPr>
        <w:tc>
          <w:tcPr>
            <w:tcW w:w="774" w:type="pct"/>
            <w:vMerge/>
          </w:tcPr>
          <w:p w14:paraId="164482CC"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5D5A9683" w14:textId="77777777" w:rsidR="00525B8C" w:rsidRPr="001319F2" w:rsidRDefault="00525B8C" w:rsidP="002244D7">
            <w:pPr>
              <w:numPr>
                <w:ilvl w:val="0"/>
                <w:numId w:val="86"/>
              </w:numPr>
              <w:spacing w:before="120" w:after="0" w:line="276" w:lineRule="auto"/>
              <w:ind w:left="461"/>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Основные теоремы о пределах функций. Непрерывность функций</w:t>
            </w:r>
          </w:p>
        </w:tc>
        <w:tc>
          <w:tcPr>
            <w:tcW w:w="825" w:type="pct"/>
            <w:vMerge/>
            <w:vAlign w:val="center"/>
          </w:tcPr>
          <w:p w14:paraId="774D0796"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p>
        </w:tc>
        <w:tc>
          <w:tcPr>
            <w:tcW w:w="796" w:type="pct"/>
            <w:vMerge/>
          </w:tcPr>
          <w:p w14:paraId="61290A30" w14:textId="77777777" w:rsidR="00525B8C" w:rsidRPr="001319F2" w:rsidRDefault="00525B8C" w:rsidP="005C6932">
            <w:pPr>
              <w:spacing w:after="0" w:line="276" w:lineRule="auto"/>
              <w:jc w:val="center"/>
              <w:rPr>
                <w:rFonts w:ascii="Times New Roman" w:eastAsia="Times New Roman" w:hAnsi="Times New Roman" w:cs="Times New Roman"/>
                <w:b/>
                <w:bCs/>
                <w:sz w:val="24"/>
                <w:szCs w:val="24"/>
                <w:lang w:eastAsia="ru-RU"/>
              </w:rPr>
            </w:pPr>
          </w:p>
        </w:tc>
      </w:tr>
      <w:tr w:rsidR="00525B8C" w:rsidRPr="001319F2" w14:paraId="61118D19" w14:textId="77777777" w:rsidTr="00AF01E9">
        <w:trPr>
          <w:trHeight w:val="20"/>
        </w:trPr>
        <w:tc>
          <w:tcPr>
            <w:tcW w:w="774" w:type="pct"/>
            <w:vMerge/>
          </w:tcPr>
          <w:p w14:paraId="7A9020F0"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064C9E49" w14:textId="77777777" w:rsidR="00525B8C" w:rsidRPr="001319F2" w:rsidRDefault="00525B8C" w:rsidP="00AF01E9">
            <w:pPr>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25" w:type="pct"/>
            <w:vAlign w:val="center"/>
          </w:tcPr>
          <w:p w14:paraId="44611D2D" w14:textId="77777777" w:rsidR="00525B8C" w:rsidRPr="001319F2" w:rsidRDefault="00525B8C" w:rsidP="00AF01E9">
            <w:pPr>
              <w:spacing w:after="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2</w:t>
            </w:r>
          </w:p>
        </w:tc>
        <w:tc>
          <w:tcPr>
            <w:tcW w:w="796" w:type="pct"/>
            <w:vMerge/>
          </w:tcPr>
          <w:p w14:paraId="5CA92C33" w14:textId="77777777" w:rsidR="00525B8C" w:rsidRPr="001319F2" w:rsidRDefault="00525B8C" w:rsidP="005C6932">
            <w:pPr>
              <w:spacing w:after="0" w:line="276" w:lineRule="auto"/>
              <w:jc w:val="center"/>
              <w:rPr>
                <w:rFonts w:ascii="Times New Roman" w:eastAsia="Times New Roman" w:hAnsi="Times New Roman" w:cs="Times New Roman"/>
                <w:b/>
                <w:bCs/>
                <w:sz w:val="24"/>
                <w:szCs w:val="24"/>
                <w:lang w:eastAsia="ru-RU"/>
              </w:rPr>
            </w:pPr>
          </w:p>
        </w:tc>
      </w:tr>
      <w:tr w:rsidR="00525B8C" w:rsidRPr="001319F2" w14:paraId="3C6F0688" w14:textId="77777777" w:rsidTr="00AF01E9">
        <w:trPr>
          <w:trHeight w:val="20"/>
        </w:trPr>
        <w:tc>
          <w:tcPr>
            <w:tcW w:w="774" w:type="pct"/>
            <w:vMerge/>
          </w:tcPr>
          <w:p w14:paraId="795ED97C"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6CA6F58" w14:textId="77777777" w:rsidR="00525B8C" w:rsidRPr="001319F2" w:rsidRDefault="00525B8C" w:rsidP="00AF01E9">
            <w:pPr>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8. Вычисление пределов функций</w:t>
            </w:r>
          </w:p>
        </w:tc>
        <w:tc>
          <w:tcPr>
            <w:tcW w:w="825" w:type="pct"/>
            <w:vAlign w:val="center"/>
          </w:tcPr>
          <w:p w14:paraId="5F1E6233" w14:textId="77777777" w:rsidR="00525B8C" w:rsidRPr="001319F2" w:rsidRDefault="00525B8C" w:rsidP="00AF01E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2</w:t>
            </w:r>
          </w:p>
        </w:tc>
        <w:tc>
          <w:tcPr>
            <w:tcW w:w="796" w:type="pct"/>
            <w:vMerge/>
          </w:tcPr>
          <w:p w14:paraId="2BAA3990" w14:textId="77777777" w:rsidR="00525B8C" w:rsidRPr="001319F2" w:rsidRDefault="00525B8C" w:rsidP="005C6932">
            <w:pPr>
              <w:spacing w:after="0" w:line="276" w:lineRule="auto"/>
              <w:jc w:val="center"/>
              <w:rPr>
                <w:rFonts w:ascii="Times New Roman" w:eastAsia="Times New Roman" w:hAnsi="Times New Roman" w:cs="Times New Roman"/>
                <w:b/>
                <w:bCs/>
                <w:sz w:val="24"/>
                <w:szCs w:val="24"/>
                <w:lang w:eastAsia="ru-RU"/>
              </w:rPr>
            </w:pPr>
          </w:p>
        </w:tc>
      </w:tr>
      <w:tr w:rsidR="00525B8C" w:rsidRPr="001319F2" w14:paraId="30FA4DDA" w14:textId="77777777" w:rsidTr="00AF01E9">
        <w:trPr>
          <w:trHeight w:val="20"/>
        </w:trPr>
        <w:tc>
          <w:tcPr>
            <w:tcW w:w="774" w:type="pct"/>
            <w:vMerge/>
          </w:tcPr>
          <w:p w14:paraId="0A5A523F" w14:textId="77777777" w:rsidR="00525B8C" w:rsidRPr="00AF01E9" w:rsidRDefault="00525B8C" w:rsidP="00AF01E9">
            <w:pPr>
              <w:spacing w:after="0" w:line="240" w:lineRule="auto"/>
              <w:rPr>
                <w:rFonts w:ascii="Times New Roman" w:eastAsia="Times New Roman" w:hAnsi="Times New Roman" w:cs="Times New Roman"/>
                <w:b/>
                <w:bCs/>
                <w:sz w:val="24"/>
                <w:szCs w:val="24"/>
                <w:lang w:eastAsia="ru-RU"/>
              </w:rPr>
            </w:pPr>
          </w:p>
        </w:tc>
        <w:tc>
          <w:tcPr>
            <w:tcW w:w="2605" w:type="pct"/>
          </w:tcPr>
          <w:p w14:paraId="4611EF43"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Самостоятельная работа обучающихся </w:t>
            </w:r>
          </w:p>
        </w:tc>
        <w:tc>
          <w:tcPr>
            <w:tcW w:w="825" w:type="pct"/>
            <w:vAlign w:val="center"/>
          </w:tcPr>
          <w:p w14:paraId="3914B5E8" w14:textId="77777777" w:rsidR="00525B8C" w:rsidRPr="001319F2" w:rsidRDefault="00525B8C" w:rsidP="00AF01E9">
            <w:pPr>
              <w:spacing w:after="0" w:line="276" w:lineRule="auto"/>
              <w:rPr>
                <w:rFonts w:ascii="Times New Roman" w:eastAsia="Times New Roman" w:hAnsi="Times New Roman" w:cs="Times New Roman"/>
                <w:b/>
                <w:bCs/>
                <w:sz w:val="24"/>
                <w:szCs w:val="24"/>
                <w:lang w:eastAsia="ru-RU"/>
              </w:rPr>
            </w:pPr>
          </w:p>
        </w:tc>
        <w:tc>
          <w:tcPr>
            <w:tcW w:w="796" w:type="pct"/>
            <w:vMerge/>
          </w:tcPr>
          <w:p w14:paraId="6A935394" w14:textId="77777777" w:rsidR="00525B8C" w:rsidRPr="001319F2" w:rsidRDefault="00525B8C" w:rsidP="005C6932">
            <w:pPr>
              <w:spacing w:after="0" w:line="276" w:lineRule="auto"/>
              <w:jc w:val="center"/>
              <w:rPr>
                <w:rFonts w:ascii="Times New Roman" w:eastAsia="Times New Roman" w:hAnsi="Times New Roman" w:cs="Times New Roman"/>
                <w:b/>
                <w:bCs/>
                <w:sz w:val="24"/>
                <w:szCs w:val="24"/>
                <w:lang w:eastAsia="ru-RU"/>
              </w:rPr>
            </w:pPr>
          </w:p>
        </w:tc>
      </w:tr>
      <w:tr w:rsidR="00525B8C" w:rsidRPr="001319F2" w14:paraId="6622CA5B" w14:textId="77777777" w:rsidTr="00AF01E9">
        <w:trPr>
          <w:trHeight w:val="337"/>
        </w:trPr>
        <w:tc>
          <w:tcPr>
            <w:tcW w:w="774" w:type="pct"/>
            <w:vMerge w:val="restart"/>
          </w:tcPr>
          <w:p w14:paraId="0D896C0E"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Тема 2.2. Дифференциальное исчисление функции одной переменной</w:t>
            </w:r>
          </w:p>
        </w:tc>
        <w:tc>
          <w:tcPr>
            <w:tcW w:w="2605" w:type="pct"/>
          </w:tcPr>
          <w:p w14:paraId="6C030FFA"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Содержание учебного материала</w:t>
            </w:r>
          </w:p>
        </w:tc>
        <w:tc>
          <w:tcPr>
            <w:tcW w:w="825" w:type="pct"/>
            <w:vAlign w:val="center"/>
          </w:tcPr>
          <w:p w14:paraId="4C88E12E"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10</w:t>
            </w:r>
          </w:p>
        </w:tc>
        <w:tc>
          <w:tcPr>
            <w:tcW w:w="796" w:type="pct"/>
            <w:vMerge w:val="restart"/>
          </w:tcPr>
          <w:p w14:paraId="2207C9D4" w14:textId="77777777" w:rsidR="005C6932" w:rsidRDefault="005C6932"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3C5D0813" w14:textId="25B2619C" w:rsidR="00AF01E9" w:rsidRDefault="007D554D" w:rsidP="005C6932">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3A338930" w14:textId="1FD6977E" w:rsidR="00525B8C" w:rsidRPr="001319F2" w:rsidRDefault="00525B8C" w:rsidP="005C6932">
            <w:pPr>
              <w:spacing w:after="0" w:line="276" w:lineRule="auto"/>
              <w:jc w:val="center"/>
              <w:rPr>
                <w:rFonts w:ascii="Times New Roman" w:eastAsia="Times New Roman" w:hAnsi="Times New Roman" w:cs="Times New Roman"/>
                <w:b/>
                <w:i/>
                <w:sz w:val="24"/>
                <w:szCs w:val="24"/>
                <w:lang w:eastAsia="ru-RU"/>
              </w:rPr>
            </w:pPr>
          </w:p>
        </w:tc>
      </w:tr>
      <w:tr w:rsidR="00525B8C" w:rsidRPr="001319F2" w14:paraId="3C412500" w14:textId="77777777" w:rsidTr="00AF01E9">
        <w:trPr>
          <w:trHeight w:val="208"/>
        </w:trPr>
        <w:tc>
          <w:tcPr>
            <w:tcW w:w="774" w:type="pct"/>
            <w:vMerge/>
          </w:tcPr>
          <w:p w14:paraId="5FB9EFAE"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7B2CD241" w14:textId="77777777" w:rsidR="00525B8C" w:rsidRPr="001319F2" w:rsidRDefault="00525B8C" w:rsidP="002244D7">
            <w:pPr>
              <w:numPr>
                <w:ilvl w:val="0"/>
                <w:numId w:val="87"/>
              </w:numPr>
              <w:suppressAutoHyphens/>
              <w:spacing w:before="120" w:after="0" w:line="276" w:lineRule="auto"/>
              <w:ind w:left="461"/>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Понятие производной. Таблица производных. Основные правила дифференцирования.</w:t>
            </w:r>
          </w:p>
        </w:tc>
        <w:tc>
          <w:tcPr>
            <w:tcW w:w="825" w:type="pct"/>
            <w:vMerge w:val="restart"/>
            <w:vAlign w:val="center"/>
          </w:tcPr>
          <w:p w14:paraId="018B04F9"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6</w:t>
            </w:r>
          </w:p>
        </w:tc>
        <w:tc>
          <w:tcPr>
            <w:tcW w:w="796" w:type="pct"/>
            <w:vMerge/>
          </w:tcPr>
          <w:p w14:paraId="4D4A7396"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10231D29" w14:textId="77777777" w:rsidTr="00AF01E9">
        <w:trPr>
          <w:trHeight w:val="208"/>
        </w:trPr>
        <w:tc>
          <w:tcPr>
            <w:tcW w:w="774" w:type="pct"/>
            <w:vMerge/>
          </w:tcPr>
          <w:p w14:paraId="2A353855"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56BEEBB8" w14:textId="77777777" w:rsidR="00525B8C" w:rsidRPr="001319F2" w:rsidRDefault="00525B8C" w:rsidP="002244D7">
            <w:pPr>
              <w:numPr>
                <w:ilvl w:val="0"/>
                <w:numId w:val="87"/>
              </w:numPr>
              <w:suppressAutoHyphens/>
              <w:spacing w:before="120" w:after="0" w:line="276" w:lineRule="auto"/>
              <w:ind w:left="401"/>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Основные теоремы дифференциального исчисления. Исследование функций с помощью производных.</w:t>
            </w:r>
          </w:p>
        </w:tc>
        <w:tc>
          <w:tcPr>
            <w:tcW w:w="825" w:type="pct"/>
            <w:vMerge/>
            <w:vAlign w:val="center"/>
          </w:tcPr>
          <w:p w14:paraId="7565DFB0"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p>
        </w:tc>
        <w:tc>
          <w:tcPr>
            <w:tcW w:w="796" w:type="pct"/>
            <w:vMerge/>
          </w:tcPr>
          <w:p w14:paraId="604347B7"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56A40E0" w14:textId="77777777" w:rsidTr="00AF01E9">
        <w:trPr>
          <w:trHeight w:val="208"/>
        </w:trPr>
        <w:tc>
          <w:tcPr>
            <w:tcW w:w="774" w:type="pct"/>
            <w:vMerge/>
          </w:tcPr>
          <w:p w14:paraId="2E227407"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7ACA0AFA" w14:textId="77777777" w:rsidR="00525B8C" w:rsidRPr="001319F2" w:rsidRDefault="00525B8C" w:rsidP="002244D7">
            <w:pPr>
              <w:numPr>
                <w:ilvl w:val="0"/>
                <w:numId w:val="87"/>
              </w:numPr>
              <w:suppressAutoHyphens/>
              <w:spacing w:before="120" w:after="0" w:line="276" w:lineRule="auto"/>
              <w:ind w:left="401"/>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Дифференциал и его приложения.</w:t>
            </w:r>
          </w:p>
        </w:tc>
        <w:tc>
          <w:tcPr>
            <w:tcW w:w="825" w:type="pct"/>
            <w:vMerge/>
            <w:vAlign w:val="center"/>
          </w:tcPr>
          <w:p w14:paraId="3414223D"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p>
        </w:tc>
        <w:tc>
          <w:tcPr>
            <w:tcW w:w="796" w:type="pct"/>
            <w:vMerge/>
          </w:tcPr>
          <w:p w14:paraId="03725D19"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300AABF" w14:textId="77777777" w:rsidTr="00AF01E9">
        <w:trPr>
          <w:trHeight w:val="456"/>
        </w:trPr>
        <w:tc>
          <w:tcPr>
            <w:tcW w:w="774" w:type="pct"/>
            <w:vMerge/>
          </w:tcPr>
          <w:p w14:paraId="6847C570"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246E4164"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 том числе практических и лабораторных занятий</w:t>
            </w:r>
          </w:p>
        </w:tc>
        <w:tc>
          <w:tcPr>
            <w:tcW w:w="825" w:type="pct"/>
            <w:vAlign w:val="center"/>
          </w:tcPr>
          <w:p w14:paraId="34CF5BCA"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4</w:t>
            </w:r>
          </w:p>
        </w:tc>
        <w:tc>
          <w:tcPr>
            <w:tcW w:w="796" w:type="pct"/>
            <w:vMerge/>
          </w:tcPr>
          <w:p w14:paraId="120132A5"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30E424ED" w14:textId="77777777" w:rsidTr="00AF01E9">
        <w:trPr>
          <w:trHeight w:val="208"/>
        </w:trPr>
        <w:tc>
          <w:tcPr>
            <w:tcW w:w="774" w:type="pct"/>
            <w:vMerge/>
          </w:tcPr>
          <w:p w14:paraId="5BA3542D"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23E126AE" w14:textId="77777777" w:rsidR="00525B8C" w:rsidRPr="001319F2" w:rsidRDefault="00525B8C" w:rsidP="00AF01E9">
            <w:pPr>
              <w:suppressAutoHyphens/>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9. Вычисление производных.</w:t>
            </w:r>
          </w:p>
        </w:tc>
        <w:tc>
          <w:tcPr>
            <w:tcW w:w="825" w:type="pct"/>
            <w:vAlign w:val="center"/>
          </w:tcPr>
          <w:p w14:paraId="0F959D02" w14:textId="77777777" w:rsidR="00525B8C" w:rsidRPr="001319F2" w:rsidRDefault="00525B8C" w:rsidP="00AF01E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796" w:type="pct"/>
            <w:vMerge/>
          </w:tcPr>
          <w:p w14:paraId="79B50740"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DE3AA4E" w14:textId="77777777" w:rsidTr="00AF01E9">
        <w:trPr>
          <w:trHeight w:val="208"/>
        </w:trPr>
        <w:tc>
          <w:tcPr>
            <w:tcW w:w="774" w:type="pct"/>
            <w:vMerge/>
          </w:tcPr>
          <w:p w14:paraId="3B69698C"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5602E458" w14:textId="77777777" w:rsidR="00525B8C" w:rsidRPr="001319F2" w:rsidRDefault="00525B8C" w:rsidP="00AF01E9">
            <w:pPr>
              <w:suppressAutoHyphens/>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10. Исследование функций с помощью производных.</w:t>
            </w:r>
          </w:p>
        </w:tc>
        <w:tc>
          <w:tcPr>
            <w:tcW w:w="825" w:type="pct"/>
            <w:vAlign w:val="center"/>
          </w:tcPr>
          <w:p w14:paraId="47FEDE8F" w14:textId="77777777" w:rsidR="00525B8C" w:rsidRPr="001319F2" w:rsidRDefault="00525B8C" w:rsidP="00AF01E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796" w:type="pct"/>
            <w:vMerge/>
          </w:tcPr>
          <w:p w14:paraId="17ACDE95"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68DA79EA" w14:textId="77777777" w:rsidTr="00AF01E9">
        <w:trPr>
          <w:trHeight w:val="208"/>
        </w:trPr>
        <w:tc>
          <w:tcPr>
            <w:tcW w:w="774" w:type="pct"/>
            <w:vMerge/>
          </w:tcPr>
          <w:p w14:paraId="02096AAD"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3E4E1762"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54E3EEB5" w14:textId="77777777" w:rsidR="00525B8C" w:rsidRPr="001319F2" w:rsidRDefault="00525B8C" w:rsidP="00AF01E9">
            <w:pPr>
              <w:spacing w:after="0" w:line="276" w:lineRule="auto"/>
              <w:rPr>
                <w:rFonts w:ascii="Times New Roman" w:eastAsia="Times New Roman" w:hAnsi="Times New Roman" w:cs="Times New Roman"/>
                <w:b/>
                <w:i/>
                <w:sz w:val="24"/>
                <w:szCs w:val="24"/>
                <w:lang w:eastAsia="ru-RU"/>
              </w:rPr>
            </w:pPr>
          </w:p>
        </w:tc>
        <w:tc>
          <w:tcPr>
            <w:tcW w:w="796" w:type="pct"/>
            <w:vMerge/>
          </w:tcPr>
          <w:p w14:paraId="47497A02"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3AEC8360" w14:textId="77777777" w:rsidTr="00AF01E9">
        <w:trPr>
          <w:trHeight w:val="75"/>
        </w:trPr>
        <w:tc>
          <w:tcPr>
            <w:tcW w:w="774" w:type="pct"/>
            <w:vMerge w:val="restart"/>
          </w:tcPr>
          <w:p w14:paraId="2083E206"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Тема 2.3. Дифференциальные уравнения</w:t>
            </w:r>
          </w:p>
        </w:tc>
        <w:tc>
          <w:tcPr>
            <w:tcW w:w="2605" w:type="pct"/>
          </w:tcPr>
          <w:p w14:paraId="7E82B5C0"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Содержание учебного материала</w:t>
            </w:r>
          </w:p>
        </w:tc>
        <w:tc>
          <w:tcPr>
            <w:tcW w:w="825" w:type="pct"/>
            <w:vAlign w:val="center"/>
          </w:tcPr>
          <w:p w14:paraId="77838214"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8</w:t>
            </w:r>
          </w:p>
        </w:tc>
        <w:tc>
          <w:tcPr>
            <w:tcW w:w="796" w:type="pct"/>
            <w:vMerge w:val="restart"/>
          </w:tcPr>
          <w:p w14:paraId="4037740A" w14:textId="77777777" w:rsidR="005C6932" w:rsidRDefault="005C6932" w:rsidP="00AF01E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271896B9" w14:textId="1FF9EA97" w:rsidR="00AF01E9" w:rsidRDefault="007D554D" w:rsidP="00AF01E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r w:rsidRPr="001319F2">
              <w:rPr>
                <w:rFonts w:ascii="Times New Roman" w:eastAsia="Times New Roman" w:hAnsi="Times New Roman" w:cs="Times New Roman"/>
                <w:sz w:val="24"/>
                <w:szCs w:val="24"/>
                <w:lang w:eastAsia="ru-RU"/>
              </w:rPr>
              <w:t xml:space="preserve"> </w:t>
            </w:r>
          </w:p>
          <w:p w14:paraId="0B2238DF" w14:textId="2A6B6C8A"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7BF466B5" w14:textId="77777777" w:rsidTr="00AF01E9">
        <w:trPr>
          <w:trHeight w:val="70"/>
        </w:trPr>
        <w:tc>
          <w:tcPr>
            <w:tcW w:w="774" w:type="pct"/>
            <w:vMerge/>
          </w:tcPr>
          <w:p w14:paraId="1E78D4D7"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1C8A0337" w14:textId="77777777" w:rsidR="00525B8C" w:rsidRPr="001319F2" w:rsidRDefault="00525B8C" w:rsidP="00AF01E9">
            <w:pPr>
              <w:suppressAutoHyphens/>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Виды дифференциальных уравнений первого порядка. Методы решения линейных дифференциальных уравнений первого порядка.</w:t>
            </w:r>
          </w:p>
        </w:tc>
        <w:tc>
          <w:tcPr>
            <w:tcW w:w="825" w:type="pct"/>
            <w:vAlign w:val="center"/>
          </w:tcPr>
          <w:p w14:paraId="75AA16EA"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4</w:t>
            </w:r>
          </w:p>
        </w:tc>
        <w:tc>
          <w:tcPr>
            <w:tcW w:w="796" w:type="pct"/>
            <w:vMerge/>
          </w:tcPr>
          <w:p w14:paraId="193E0938"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6CF3B79" w14:textId="77777777" w:rsidTr="00AF01E9">
        <w:trPr>
          <w:trHeight w:val="70"/>
        </w:trPr>
        <w:tc>
          <w:tcPr>
            <w:tcW w:w="774" w:type="pct"/>
            <w:vMerge/>
          </w:tcPr>
          <w:p w14:paraId="6A1524E3"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48351179"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 том числе практических и лабораторных занятий</w:t>
            </w:r>
          </w:p>
        </w:tc>
        <w:tc>
          <w:tcPr>
            <w:tcW w:w="825" w:type="pct"/>
            <w:vAlign w:val="center"/>
          </w:tcPr>
          <w:p w14:paraId="36EC3636"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4</w:t>
            </w:r>
          </w:p>
        </w:tc>
        <w:tc>
          <w:tcPr>
            <w:tcW w:w="796" w:type="pct"/>
            <w:vMerge/>
          </w:tcPr>
          <w:p w14:paraId="1EE874A2"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49DC6360" w14:textId="77777777" w:rsidTr="00AF01E9">
        <w:trPr>
          <w:trHeight w:val="70"/>
        </w:trPr>
        <w:tc>
          <w:tcPr>
            <w:tcW w:w="774" w:type="pct"/>
            <w:vMerge/>
          </w:tcPr>
          <w:p w14:paraId="67297BE1"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3D82484C"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11. Решение дифференциальных уравнений</w:t>
            </w:r>
          </w:p>
        </w:tc>
        <w:tc>
          <w:tcPr>
            <w:tcW w:w="825" w:type="pct"/>
            <w:vAlign w:val="center"/>
          </w:tcPr>
          <w:p w14:paraId="4A1C521E" w14:textId="77777777" w:rsidR="00525B8C" w:rsidRPr="001319F2" w:rsidRDefault="00525B8C" w:rsidP="00AF01E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4</w:t>
            </w:r>
          </w:p>
        </w:tc>
        <w:tc>
          <w:tcPr>
            <w:tcW w:w="796" w:type="pct"/>
            <w:vMerge/>
          </w:tcPr>
          <w:p w14:paraId="3B871FD1"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3046B6AE" w14:textId="77777777" w:rsidTr="00AF01E9">
        <w:trPr>
          <w:trHeight w:val="70"/>
        </w:trPr>
        <w:tc>
          <w:tcPr>
            <w:tcW w:w="774" w:type="pct"/>
            <w:vMerge/>
          </w:tcPr>
          <w:p w14:paraId="26DD3A89"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p>
        </w:tc>
        <w:tc>
          <w:tcPr>
            <w:tcW w:w="2605" w:type="pct"/>
          </w:tcPr>
          <w:p w14:paraId="101B5963"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0440E69D"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p>
        </w:tc>
        <w:tc>
          <w:tcPr>
            <w:tcW w:w="796" w:type="pct"/>
            <w:vMerge/>
          </w:tcPr>
          <w:p w14:paraId="48DBB8A0" w14:textId="77777777"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7F13EC4A" w14:textId="77777777" w:rsidTr="00AF01E9">
        <w:trPr>
          <w:trHeight w:val="75"/>
        </w:trPr>
        <w:tc>
          <w:tcPr>
            <w:tcW w:w="774" w:type="pct"/>
            <w:vMerge w:val="restart"/>
          </w:tcPr>
          <w:p w14:paraId="23DB01E9" w14:textId="77777777" w:rsidR="00525B8C" w:rsidRPr="00AF01E9" w:rsidRDefault="00525B8C" w:rsidP="00AF01E9">
            <w:pPr>
              <w:suppressAutoHyphens/>
              <w:spacing w:after="0" w:line="240" w:lineRule="auto"/>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Тема 2.4. Интегральное исчисление функций одной переменной</w:t>
            </w:r>
          </w:p>
        </w:tc>
        <w:tc>
          <w:tcPr>
            <w:tcW w:w="2605" w:type="pct"/>
          </w:tcPr>
          <w:p w14:paraId="23E5132D" w14:textId="77777777" w:rsidR="00525B8C" w:rsidRPr="001319F2" w:rsidRDefault="00525B8C" w:rsidP="00AF01E9">
            <w:pPr>
              <w:suppressAutoHyphens/>
              <w:spacing w:after="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Содержание учебного материала</w:t>
            </w:r>
          </w:p>
        </w:tc>
        <w:tc>
          <w:tcPr>
            <w:tcW w:w="825" w:type="pct"/>
            <w:vAlign w:val="center"/>
          </w:tcPr>
          <w:p w14:paraId="261D5C6C" w14:textId="77777777" w:rsidR="00525B8C" w:rsidRPr="001319F2" w:rsidRDefault="00525B8C" w:rsidP="00AF01E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12</w:t>
            </w:r>
          </w:p>
        </w:tc>
        <w:tc>
          <w:tcPr>
            <w:tcW w:w="796" w:type="pct"/>
            <w:vMerge w:val="restart"/>
          </w:tcPr>
          <w:p w14:paraId="60C6DDF3" w14:textId="77777777" w:rsidR="005C6932" w:rsidRDefault="005C6932" w:rsidP="00AF01E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ОК 01, ОК 02</w:t>
            </w:r>
          </w:p>
          <w:p w14:paraId="059CFAB3" w14:textId="3CC73FEB" w:rsidR="00AF01E9" w:rsidRDefault="007D554D" w:rsidP="00AF01E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ПК 1.1, ПК 2.1</w:t>
            </w:r>
            <w:r w:rsidR="005C6932">
              <w:rPr>
                <w:rFonts w:ascii="Times New Roman" w:eastAsia="Times New Roman" w:hAnsi="Times New Roman" w:cs="Times New Roman"/>
                <w:sz w:val="24"/>
                <w:szCs w:val="24"/>
                <w:lang w:eastAsia="ru-RU"/>
              </w:rPr>
              <w:t>.</w:t>
            </w:r>
          </w:p>
          <w:p w14:paraId="4F6F621E" w14:textId="483D9402" w:rsidR="00525B8C" w:rsidRPr="001319F2" w:rsidRDefault="00525B8C" w:rsidP="00AF01E9">
            <w:pPr>
              <w:spacing w:after="0" w:line="276" w:lineRule="auto"/>
              <w:jc w:val="center"/>
              <w:rPr>
                <w:rFonts w:ascii="Times New Roman" w:eastAsia="Times New Roman" w:hAnsi="Times New Roman" w:cs="Times New Roman"/>
                <w:b/>
                <w:i/>
                <w:sz w:val="24"/>
                <w:szCs w:val="24"/>
                <w:lang w:eastAsia="ru-RU"/>
              </w:rPr>
            </w:pPr>
          </w:p>
        </w:tc>
      </w:tr>
      <w:tr w:rsidR="00525B8C" w:rsidRPr="001319F2" w14:paraId="50320006" w14:textId="77777777" w:rsidTr="00AF01E9">
        <w:trPr>
          <w:trHeight w:val="70"/>
        </w:trPr>
        <w:tc>
          <w:tcPr>
            <w:tcW w:w="774" w:type="pct"/>
            <w:vMerge/>
          </w:tcPr>
          <w:p w14:paraId="3A5CD974" w14:textId="77777777" w:rsidR="00525B8C" w:rsidRPr="001319F2" w:rsidRDefault="00525B8C" w:rsidP="00AB47BC">
            <w:pPr>
              <w:suppressAutoHyphens/>
              <w:spacing w:after="200" w:line="276" w:lineRule="auto"/>
              <w:rPr>
                <w:rFonts w:ascii="Times New Roman" w:eastAsia="Times New Roman" w:hAnsi="Times New Roman" w:cs="Times New Roman"/>
                <w:sz w:val="24"/>
                <w:szCs w:val="24"/>
                <w:lang w:eastAsia="ru-RU"/>
              </w:rPr>
            </w:pPr>
          </w:p>
        </w:tc>
        <w:tc>
          <w:tcPr>
            <w:tcW w:w="2605" w:type="pct"/>
          </w:tcPr>
          <w:p w14:paraId="170F19AD" w14:textId="77777777" w:rsidR="00525B8C" w:rsidRPr="001319F2" w:rsidRDefault="00525B8C" w:rsidP="002244D7">
            <w:pPr>
              <w:numPr>
                <w:ilvl w:val="0"/>
                <w:numId w:val="92"/>
              </w:numPr>
              <w:suppressAutoHyphens/>
              <w:spacing w:after="200" w:line="276" w:lineRule="auto"/>
              <w:ind w:left="318"/>
              <w:contextualSpacing/>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Первообразная и неопределенный интеграл. Методы интегрирования</w:t>
            </w:r>
          </w:p>
        </w:tc>
        <w:tc>
          <w:tcPr>
            <w:tcW w:w="825" w:type="pct"/>
            <w:vMerge w:val="restart"/>
            <w:vAlign w:val="center"/>
          </w:tcPr>
          <w:p w14:paraId="3958AFDB" w14:textId="77777777" w:rsidR="00525B8C" w:rsidRPr="001319F2" w:rsidRDefault="00525B8C" w:rsidP="00AB47BC">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6</w:t>
            </w:r>
          </w:p>
        </w:tc>
        <w:tc>
          <w:tcPr>
            <w:tcW w:w="796" w:type="pct"/>
            <w:vMerge/>
          </w:tcPr>
          <w:p w14:paraId="1A5F2C45" w14:textId="77777777" w:rsidR="00525B8C" w:rsidRPr="001319F2" w:rsidRDefault="00525B8C" w:rsidP="00AB47BC">
            <w:pPr>
              <w:spacing w:after="200" w:line="276" w:lineRule="auto"/>
              <w:rPr>
                <w:rFonts w:ascii="Times New Roman" w:eastAsia="Times New Roman" w:hAnsi="Times New Roman" w:cs="Times New Roman"/>
                <w:b/>
                <w:i/>
                <w:sz w:val="24"/>
                <w:szCs w:val="24"/>
                <w:lang w:eastAsia="ru-RU"/>
              </w:rPr>
            </w:pPr>
          </w:p>
        </w:tc>
      </w:tr>
      <w:tr w:rsidR="00525B8C" w:rsidRPr="001319F2" w14:paraId="7B335AD3" w14:textId="77777777" w:rsidTr="00AF01E9">
        <w:trPr>
          <w:trHeight w:val="70"/>
        </w:trPr>
        <w:tc>
          <w:tcPr>
            <w:tcW w:w="774" w:type="pct"/>
            <w:vMerge/>
          </w:tcPr>
          <w:p w14:paraId="2937BF6C" w14:textId="77777777" w:rsidR="00525B8C" w:rsidRPr="001319F2" w:rsidRDefault="00525B8C" w:rsidP="00AB47BC">
            <w:pPr>
              <w:suppressAutoHyphens/>
              <w:spacing w:after="200" w:line="276" w:lineRule="auto"/>
              <w:rPr>
                <w:rFonts w:ascii="Times New Roman" w:eastAsia="Times New Roman" w:hAnsi="Times New Roman" w:cs="Times New Roman"/>
                <w:sz w:val="24"/>
                <w:szCs w:val="24"/>
                <w:lang w:eastAsia="ru-RU"/>
              </w:rPr>
            </w:pPr>
          </w:p>
        </w:tc>
        <w:tc>
          <w:tcPr>
            <w:tcW w:w="2605" w:type="pct"/>
          </w:tcPr>
          <w:p w14:paraId="5AB75286" w14:textId="77777777" w:rsidR="00525B8C" w:rsidRPr="001319F2" w:rsidRDefault="00525B8C" w:rsidP="002244D7">
            <w:pPr>
              <w:numPr>
                <w:ilvl w:val="0"/>
                <w:numId w:val="92"/>
              </w:numPr>
              <w:suppressAutoHyphens/>
              <w:spacing w:after="200" w:line="276" w:lineRule="auto"/>
              <w:ind w:left="318"/>
              <w:contextualSpacing/>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Определенный интеграл и его свойства. Приложения определенного интеграла</w:t>
            </w:r>
          </w:p>
        </w:tc>
        <w:tc>
          <w:tcPr>
            <w:tcW w:w="825" w:type="pct"/>
            <w:vMerge/>
            <w:vAlign w:val="center"/>
          </w:tcPr>
          <w:p w14:paraId="45E5B2AD" w14:textId="77777777" w:rsidR="00525B8C" w:rsidRPr="001319F2" w:rsidRDefault="00525B8C" w:rsidP="00AB47BC">
            <w:pPr>
              <w:spacing w:after="200" w:line="276" w:lineRule="auto"/>
              <w:jc w:val="center"/>
              <w:rPr>
                <w:rFonts w:ascii="Times New Roman" w:eastAsia="Times New Roman" w:hAnsi="Times New Roman" w:cs="Times New Roman"/>
                <w:b/>
                <w:iCs/>
                <w:sz w:val="24"/>
                <w:szCs w:val="24"/>
                <w:lang w:eastAsia="ru-RU"/>
              </w:rPr>
            </w:pPr>
          </w:p>
        </w:tc>
        <w:tc>
          <w:tcPr>
            <w:tcW w:w="796" w:type="pct"/>
            <w:vMerge/>
          </w:tcPr>
          <w:p w14:paraId="18046214" w14:textId="77777777" w:rsidR="00525B8C" w:rsidRPr="001319F2" w:rsidRDefault="00525B8C" w:rsidP="00AB47BC">
            <w:pPr>
              <w:spacing w:after="200" w:line="276" w:lineRule="auto"/>
              <w:rPr>
                <w:rFonts w:ascii="Times New Roman" w:eastAsia="Times New Roman" w:hAnsi="Times New Roman" w:cs="Times New Roman"/>
                <w:b/>
                <w:i/>
                <w:sz w:val="24"/>
                <w:szCs w:val="24"/>
                <w:lang w:eastAsia="ru-RU"/>
              </w:rPr>
            </w:pPr>
          </w:p>
        </w:tc>
      </w:tr>
      <w:tr w:rsidR="00525B8C" w:rsidRPr="001319F2" w14:paraId="1F51B59D" w14:textId="77777777" w:rsidTr="00AF01E9">
        <w:trPr>
          <w:trHeight w:val="70"/>
        </w:trPr>
        <w:tc>
          <w:tcPr>
            <w:tcW w:w="774" w:type="pct"/>
            <w:vMerge/>
          </w:tcPr>
          <w:p w14:paraId="7C304E61" w14:textId="77777777" w:rsidR="00525B8C" w:rsidRPr="001319F2" w:rsidRDefault="00525B8C" w:rsidP="00AB47BC">
            <w:pPr>
              <w:suppressAutoHyphens/>
              <w:spacing w:after="200" w:line="276" w:lineRule="auto"/>
              <w:rPr>
                <w:rFonts w:ascii="Times New Roman" w:eastAsia="Times New Roman" w:hAnsi="Times New Roman" w:cs="Times New Roman"/>
                <w:sz w:val="24"/>
                <w:szCs w:val="24"/>
                <w:lang w:eastAsia="ru-RU"/>
              </w:rPr>
            </w:pPr>
          </w:p>
        </w:tc>
        <w:tc>
          <w:tcPr>
            <w:tcW w:w="2605" w:type="pct"/>
          </w:tcPr>
          <w:p w14:paraId="643BD7A5" w14:textId="77777777" w:rsidR="00525B8C" w:rsidRPr="001319F2" w:rsidRDefault="00525B8C" w:rsidP="00AB47BC">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 том числе практических и лабораторных занятий</w:t>
            </w:r>
          </w:p>
        </w:tc>
        <w:tc>
          <w:tcPr>
            <w:tcW w:w="825" w:type="pct"/>
            <w:vAlign w:val="center"/>
          </w:tcPr>
          <w:p w14:paraId="66CCD13F" w14:textId="77777777" w:rsidR="00525B8C" w:rsidRPr="001319F2" w:rsidRDefault="00525B8C" w:rsidP="00AB47BC">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6</w:t>
            </w:r>
          </w:p>
        </w:tc>
        <w:tc>
          <w:tcPr>
            <w:tcW w:w="796" w:type="pct"/>
            <w:vMerge/>
          </w:tcPr>
          <w:p w14:paraId="5A8444D6" w14:textId="77777777" w:rsidR="00525B8C" w:rsidRPr="001319F2" w:rsidRDefault="00525B8C" w:rsidP="00AB47BC">
            <w:pPr>
              <w:spacing w:after="200" w:line="276" w:lineRule="auto"/>
              <w:rPr>
                <w:rFonts w:ascii="Times New Roman" w:eastAsia="Times New Roman" w:hAnsi="Times New Roman" w:cs="Times New Roman"/>
                <w:b/>
                <w:i/>
                <w:sz w:val="24"/>
                <w:szCs w:val="24"/>
                <w:lang w:eastAsia="ru-RU"/>
              </w:rPr>
            </w:pPr>
          </w:p>
        </w:tc>
      </w:tr>
      <w:tr w:rsidR="00525B8C" w:rsidRPr="001319F2" w14:paraId="3ED4F471" w14:textId="77777777" w:rsidTr="00AF01E9">
        <w:trPr>
          <w:trHeight w:val="70"/>
        </w:trPr>
        <w:tc>
          <w:tcPr>
            <w:tcW w:w="774" w:type="pct"/>
            <w:vMerge/>
          </w:tcPr>
          <w:p w14:paraId="1CB102C8" w14:textId="77777777" w:rsidR="00525B8C" w:rsidRPr="001319F2" w:rsidRDefault="00525B8C" w:rsidP="005C6932">
            <w:pPr>
              <w:suppressAutoHyphens/>
              <w:spacing w:after="0" w:line="276" w:lineRule="auto"/>
              <w:rPr>
                <w:rFonts w:ascii="Times New Roman" w:eastAsia="Times New Roman" w:hAnsi="Times New Roman" w:cs="Times New Roman"/>
                <w:sz w:val="24"/>
                <w:szCs w:val="24"/>
                <w:lang w:eastAsia="ru-RU"/>
              </w:rPr>
            </w:pPr>
          </w:p>
        </w:tc>
        <w:tc>
          <w:tcPr>
            <w:tcW w:w="2605" w:type="pct"/>
          </w:tcPr>
          <w:p w14:paraId="4DC475B7" w14:textId="77777777" w:rsidR="00525B8C" w:rsidRPr="001319F2" w:rsidRDefault="00525B8C" w:rsidP="005C6932">
            <w:pPr>
              <w:suppressAutoHyphens/>
              <w:spacing w:after="0" w:line="240"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12. Вычисление определенных интегралов</w:t>
            </w:r>
          </w:p>
        </w:tc>
        <w:tc>
          <w:tcPr>
            <w:tcW w:w="825" w:type="pct"/>
            <w:vAlign w:val="center"/>
          </w:tcPr>
          <w:p w14:paraId="04E4DD21" w14:textId="77777777" w:rsidR="00525B8C" w:rsidRPr="001319F2" w:rsidRDefault="00525B8C" w:rsidP="005C6932">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796" w:type="pct"/>
            <w:vMerge/>
          </w:tcPr>
          <w:p w14:paraId="5B03E0D3" w14:textId="77777777" w:rsidR="00525B8C" w:rsidRPr="001319F2" w:rsidRDefault="00525B8C" w:rsidP="005C6932">
            <w:pPr>
              <w:spacing w:after="0" w:line="276" w:lineRule="auto"/>
              <w:rPr>
                <w:rFonts w:ascii="Times New Roman" w:eastAsia="Times New Roman" w:hAnsi="Times New Roman" w:cs="Times New Roman"/>
                <w:b/>
                <w:i/>
                <w:sz w:val="24"/>
                <w:szCs w:val="24"/>
                <w:lang w:eastAsia="ru-RU"/>
              </w:rPr>
            </w:pPr>
          </w:p>
        </w:tc>
      </w:tr>
      <w:tr w:rsidR="00525B8C" w:rsidRPr="001319F2" w14:paraId="780B45B3" w14:textId="77777777" w:rsidTr="00AF01E9">
        <w:trPr>
          <w:trHeight w:val="70"/>
        </w:trPr>
        <w:tc>
          <w:tcPr>
            <w:tcW w:w="774" w:type="pct"/>
            <w:vMerge/>
          </w:tcPr>
          <w:p w14:paraId="0AB25B36" w14:textId="77777777" w:rsidR="00525B8C" w:rsidRPr="001319F2" w:rsidRDefault="00525B8C" w:rsidP="005C6932">
            <w:pPr>
              <w:suppressAutoHyphens/>
              <w:spacing w:after="0" w:line="276" w:lineRule="auto"/>
              <w:rPr>
                <w:rFonts w:ascii="Times New Roman" w:eastAsia="Times New Roman" w:hAnsi="Times New Roman" w:cs="Times New Roman"/>
                <w:sz w:val="24"/>
                <w:szCs w:val="24"/>
                <w:lang w:eastAsia="ru-RU"/>
              </w:rPr>
            </w:pPr>
          </w:p>
        </w:tc>
        <w:tc>
          <w:tcPr>
            <w:tcW w:w="2605" w:type="pct"/>
          </w:tcPr>
          <w:p w14:paraId="7761D705" w14:textId="77777777" w:rsidR="00525B8C" w:rsidRPr="001319F2" w:rsidRDefault="00525B8C" w:rsidP="005C6932">
            <w:pPr>
              <w:suppressAutoHyphens/>
              <w:spacing w:after="0" w:line="240"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13. Решение практических задач с применением свойств интегралов</w:t>
            </w:r>
          </w:p>
        </w:tc>
        <w:tc>
          <w:tcPr>
            <w:tcW w:w="825" w:type="pct"/>
            <w:vAlign w:val="center"/>
          </w:tcPr>
          <w:p w14:paraId="7F82C1B0" w14:textId="77777777" w:rsidR="00525B8C" w:rsidRPr="001319F2" w:rsidRDefault="00525B8C" w:rsidP="005C6932">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4</w:t>
            </w:r>
          </w:p>
        </w:tc>
        <w:tc>
          <w:tcPr>
            <w:tcW w:w="796" w:type="pct"/>
            <w:vMerge/>
          </w:tcPr>
          <w:p w14:paraId="564D8C46" w14:textId="77777777" w:rsidR="00525B8C" w:rsidRPr="001319F2" w:rsidRDefault="00525B8C" w:rsidP="005C6932">
            <w:pPr>
              <w:spacing w:after="0" w:line="276" w:lineRule="auto"/>
              <w:rPr>
                <w:rFonts w:ascii="Times New Roman" w:eastAsia="Times New Roman" w:hAnsi="Times New Roman" w:cs="Times New Roman"/>
                <w:b/>
                <w:i/>
                <w:sz w:val="24"/>
                <w:szCs w:val="24"/>
                <w:lang w:eastAsia="ru-RU"/>
              </w:rPr>
            </w:pPr>
          </w:p>
        </w:tc>
      </w:tr>
      <w:tr w:rsidR="00525B8C" w:rsidRPr="001319F2" w14:paraId="2991229C" w14:textId="77777777" w:rsidTr="00AF01E9">
        <w:trPr>
          <w:trHeight w:val="70"/>
        </w:trPr>
        <w:tc>
          <w:tcPr>
            <w:tcW w:w="774" w:type="pct"/>
            <w:vMerge/>
          </w:tcPr>
          <w:p w14:paraId="637DCFEC" w14:textId="77777777" w:rsidR="00525B8C" w:rsidRPr="001319F2" w:rsidRDefault="00525B8C" w:rsidP="005C6932">
            <w:pPr>
              <w:suppressAutoHyphens/>
              <w:spacing w:after="0" w:line="276" w:lineRule="auto"/>
              <w:rPr>
                <w:rFonts w:ascii="Times New Roman" w:eastAsia="Times New Roman" w:hAnsi="Times New Roman" w:cs="Times New Roman"/>
                <w:sz w:val="24"/>
                <w:szCs w:val="24"/>
                <w:lang w:eastAsia="ru-RU"/>
              </w:rPr>
            </w:pPr>
          </w:p>
        </w:tc>
        <w:tc>
          <w:tcPr>
            <w:tcW w:w="2605" w:type="pct"/>
          </w:tcPr>
          <w:p w14:paraId="6C9E8026" w14:textId="77777777" w:rsidR="00525B8C" w:rsidRPr="001319F2" w:rsidRDefault="00525B8C" w:rsidP="005C6932">
            <w:pPr>
              <w:suppressAutoHyphens/>
              <w:spacing w:after="0" w:line="240"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825" w:type="pct"/>
            <w:vAlign w:val="center"/>
          </w:tcPr>
          <w:p w14:paraId="17A735D5" w14:textId="77777777" w:rsidR="00525B8C" w:rsidRPr="001319F2" w:rsidRDefault="00525B8C" w:rsidP="005C6932">
            <w:pPr>
              <w:spacing w:after="0" w:line="276" w:lineRule="auto"/>
              <w:jc w:val="center"/>
              <w:rPr>
                <w:rFonts w:ascii="Times New Roman" w:eastAsia="Times New Roman" w:hAnsi="Times New Roman" w:cs="Times New Roman"/>
                <w:b/>
                <w:iCs/>
                <w:sz w:val="24"/>
                <w:szCs w:val="24"/>
                <w:lang w:eastAsia="ru-RU"/>
              </w:rPr>
            </w:pPr>
          </w:p>
        </w:tc>
        <w:tc>
          <w:tcPr>
            <w:tcW w:w="796" w:type="pct"/>
            <w:vMerge/>
          </w:tcPr>
          <w:p w14:paraId="04C8E1F5" w14:textId="77777777" w:rsidR="00525B8C" w:rsidRPr="001319F2" w:rsidRDefault="00525B8C" w:rsidP="005C6932">
            <w:pPr>
              <w:spacing w:after="0" w:line="276" w:lineRule="auto"/>
              <w:rPr>
                <w:rFonts w:ascii="Times New Roman" w:eastAsia="Times New Roman" w:hAnsi="Times New Roman" w:cs="Times New Roman"/>
                <w:b/>
                <w:i/>
                <w:sz w:val="24"/>
                <w:szCs w:val="24"/>
                <w:lang w:eastAsia="ru-RU"/>
              </w:rPr>
            </w:pPr>
          </w:p>
        </w:tc>
      </w:tr>
      <w:tr w:rsidR="00525B8C" w:rsidRPr="001319F2" w14:paraId="7CC15834" w14:textId="77777777" w:rsidTr="00AF01E9">
        <w:tc>
          <w:tcPr>
            <w:tcW w:w="3379" w:type="pct"/>
            <w:gridSpan w:val="2"/>
          </w:tcPr>
          <w:p w14:paraId="3FE993C3" w14:textId="77777777" w:rsidR="00525B8C" w:rsidRPr="001319F2" w:rsidRDefault="00525B8C" w:rsidP="005C6932">
            <w:pPr>
              <w:suppressAutoHyphens/>
              <w:spacing w:after="0" w:line="240"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Промежуточная аттестация</w:t>
            </w:r>
          </w:p>
        </w:tc>
        <w:tc>
          <w:tcPr>
            <w:tcW w:w="825" w:type="pct"/>
            <w:vAlign w:val="center"/>
          </w:tcPr>
          <w:p w14:paraId="7ED6788D" w14:textId="77777777" w:rsidR="00525B8C" w:rsidRPr="001319F2" w:rsidRDefault="00525B8C" w:rsidP="005C6932">
            <w:pPr>
              <w:spacing w:after="0" w:line="276" w:lineRule="auto"/>
              <w:jc w:val="center"/>
              <w:rPr>
                <w:rFonts w:ascii="Times New Roman" w:eastAsia="Times New Roman" w:hAnsi="Times New Roman" w:cs="Times New Roman"/>
                <w:b/>
                <w:iCs/>
                <w:sz w:val="24"/>
                <w:szCs w:val="24"/>
                <w:lang w:eastAsia="ru-RU"/>
              </w:rPr>
            </w:pPr>
          </w:p>
        </w:tc>
        <w:tc>
          <w:tcPr>
            <w:tcW w:w="796" w:type="pct"/>
          </w:tcPr>
          <w:p w14:paraId="04DBBBD4" w14:textId="77777777" w:rsidR="00525B8C" w:rsidRPr="001319F2" w:rsidRDefault="00525B8C" w:rsidP="005C6932">
            <w:pPr>
              <w:spacing w:after="0" w:line="276" w:lineRule="auto"/>
              <w:rPr>
                <w:rFonts w:ascii="Times New Roman" w:eastAsia="Times New Roman" w:hAnsi="Times New Roman" w:cs="Times New Roman"/>
                <w:b/>
                <w:i/>
                <w:sz w:val="24"/>
                <w:szCs w:val="24"/>
                <w:lang w:eastAsia="ru-RU"/>
              </w:rPr>
            </w:pPr>
          </w:p>
        </w:tc>
      </w:tr>
      <w:tr w:rsidR="00525B8C" w:rsidRPr="001319F2" w14:paraId="5DFEB312" w14:textId="77777777" w:rsidTr="00AF01E9">
        <w:trPr>
          <w:trHeight w:val="20"/>
        </w:trPr>
        <w:tc>
          <w:tcPr>
            <w:tcW w:w="3379" w:type="pct"/>
            <w:gridSpan w:val="2"/>
          </w:tcPr>
          <w:p w14:paraId="2061B8D4" w14:textId="77777777" w:rsidR="00525B8C" w:rsidRPr="001319F2" w:rsidRDefault="00525B8C" w:rsidP="005C6932">
            <w:pPr>
              <w:spacing w:after="0" w:line="240"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Всего:</w:t>
            </w:r>
          </w:p>
        </w:tc>
        <w:tc>
          <w:tcPr>
            <w:tcW w:w="825" w:type="pct"/>
            <w:vAlign w:val="center"/>
          </w:tcPr>
          <w:p w14:paraId="5FFC7342" w14:textId="77777777" w:rsidR="00525B8C" w:rsidRPr="001319F2" w:rsidRDefault="00525B8C" w:rsidP="005C6932">
            <w:pPr>
              <w:spacing w:after="0" w:line="276" w:lineRule="auto"/>
              <w:jc w:val="center"/>
              <w:rPr>
                <w:rFonts w:ascii="Times New Roman" w:eastAsia="Times New Roman" w:hAnsi="Times New Roman" w:cs="Times New Roman"/>
                <w:b/>
                <w:bCs/>
                <w:iCs/>
                <w:sz w:val="24"/>
                <w:szCs w:val="24"/>
                <w:lang w:eastAsia="ru-RU"/>
              </w:rPr>
            </w:pPr>
            <w:r w:rsidRPr="001319F2">
              <w:rPr>
                <w:rFonts w:ascii="Times New Roman" w:eastAsia="Times New Roman" w:hAnsi="Times New Roman" w:cs="Times New Roman"/>
                <w:b/>
                <w:bCs/>
                <w:iCs/>
                <w:sz w:val="24"/>
                <w:szCs w:val="24"/>
                <w:lang w:eastAsia="ru-RU"/>
              </w:rPr>
              <w:t>66</w:t>
            </w:r>
          </w:p>
        </w:tc>
        <w:tc>
          <w:tcPr>
            <w:tcW w:w="796" w:type="pct"/>
          </w:tcPr>
          <w:p w14:paraId="72DE876F" w14:textId="77777777" w:rsidR="00525B8C" w:rsidRPr="001319F2" w:rsidRDefault="00525B8C" w:rsidP="005C6932">
            <w:pPr>
              <w:spacing w:after="0" w:line="276" w:lineRule="auto"/>
              <w:rPr>
                <w:rFonts w:ascii="Times New Roman" w:eastAsia="Times New Roman" w:hAnsi="Times New Roman" w:cs="Times New Roman"/>
                <w:b/>
                <w:bCs/>
                <w:i/>
                <w:sz w:val="24"/>
                <w:szCs w:val="24"/>
                <w:lang w:eastAsia="ru-RU"/>
              </w:rPr>
            </w:pPr>
          </w:p>
        </w:tc>
      </w:tr>
    </w:tbl>
    <w:p w14:paraId="305C7558" w14:textId="77777777" w:rsidR="00FA5071" w:rsidRPr="00FA5071" w:rsidRDefault="00FA5071" w:rsidP="00FA5071">
      <w:pPr>
        <w:spacing w:after="200" w:line="276" w:lineRule="auto"/>
        <w:ind w:firstLine="709"/>
        <w:rPr>
          <w:rFonts w:ascii="Times New Roman" w:eastAsia="Times New Roman" w:hAnsi="Times New Roman" w:cs="Times New Roman"/>
          <w:i/>
          <w:lang w:eastAsia="ru-RU"/>
        </w:rPr>
        <w:sectPr w:rsidR="00FA5071" w:rsidRPr="00FA5071" w:rsidSect="00095CBD">
          <w:pgSz w:w="16840" w:h="11907" w:orient="landscape"/>
          <w:pgMar w:top="851" w:right="1134" w:bottom="851" w:left="992" w:header="709" w:footer="709" w:gutter="0"/>
          <w:cols w:space="720"/>
        </w:sectPr>
      </w:pPr>
    </w:p>
    <w:p w14:paraId="660E87A9" w14:textId="2B31E9B2" w:rsidR="00FA5071" w:rsidRPr="00FA5071" w:rsidRDefault="00FA5071" w:rsidP="005C6932">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56773E4D" w14:textId="77777777" w:rsidR="00FA5071" w:rsidRPr="00525B8C" w:rsidRDefault="00FA5071" w:rsidP="00FA5071">
      <w:pPr>
        <w:suppressAutoHyphens/>
        <w:spacing w:after="0" w:line="276" w:lineRule="auto"/>
        <w:ind w:firstLine="709"/>
        <w:jc w:val="both"/>
        <w:rPr>
          <w:rFonts w:ascii="Times New Roman" w:eastAsia="Times New Roman" w:hAnsi="Times New Roman" w:cs="Times New Roman"/>
          <w:b/>
          <w:sz w:val="24"/>
          <w:szCs w:val="24"/>
          <w:lang w:eastAsia="ru-RU"/>
        </w:rPr>
      </w:pPr>
      <w:r w:rsidRPr="00525B8C">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74304085" w14:textId="0472C761" w:rsidR="00525B8C" w:rsidRPr="001319F2" w:rsidRDefault="00525B8C" w:rsidP="009B6CC0">
      <w:pPr>
        <w:suppressAutoHyphens/>
        <w:autoSpaceDE w:val="0"/>
        <w:autoSpaceDN w:val="0"/>
        <w:adjustRightInd w:val="0"/>
        <w:spacing w:after="0"/>
        <w:ind w:firstLine="709"/>
        <w:jc w:val="both"/>
        <w:rPr>
          <w:rFonts w:ascii="Times New Roman" w:hAnsi="Times New Roman" w:cs="Times New Roman"/>
          <w:sz w:val="24"/>
          <w:szCs w:val="24"/>
        </w:rPr>
      </w:pPr>
      <w:r w:rsidRPr="001319F2">
        <w:rPr>
          <w:rFonts w:ascii="Times New Roman" w:hAnsi="Times New Roman" w:cs="Times New Roman"/>
          <w:bCs/>
          <w:sz w:val="24"/>
          <w:szCs w:val="24"/>
        </w:rPr>
        <w:t>Кабинет</w:t>
      </w:r>
      <w:r w:rsidRPr="001319F2">
        <w:rPr>
          <w:rFonts w:ascii="Times New Roman" w:hAnsi="Times New Roman" w:cs="Times New Roman"/>
          <w:bCs/>
          <w:i/>
          <w:sz w:val="24"/>
          <w:szCs w:val="24"/>
        </w:rPr>
        <w:t xml:space="preserve"> </w:t>
      </w:r>
      <w:r w:rsidRPr="001319F2">
        <w:rPr>
          <w:rFonts w:ascii="Times New Roman" w:eastAsia="Times New Roman" w:hAnsi="Times New Roman" w:cs="Times New Roman"/>
          <w:bCs/>
          <w:sz w:val="24"/>
          <w:szCs w:val="24"/>
          <w:lang w:eastAsia="ru-RU"/>
        </w:rPr>
        <w:t>«Математических дисциплин»,</w:t>
      </w:r>
      <w:r w:rsidR="00660B29">
        <w:rPr>
          <w:rFonts w:ascii="Times New Roman" w:eastAsia="Times New Roman" w:hAnsi="Times New Roman" w:cs="Times New Roman"/>
          <w:bCs/>
          <w:sz w:val="24"/>
          <w:szCs w:val="24"/>
          <w:lang w:eastAsia="ru-RU"/>
        </w:rPr>
        <w:t xml:space="preserve"> </w:t>
      </w:r>
      <w:r w:rsidRPr="00660B29">
        <w:rPr>
          <w:rFonts w:ascii="Times New Roman" w:hAnsi="Times New Roman" w:cs="Times New Roman"/>
          <w:sz w:val="24"/>
          <w:szCs w:val="24"/>
        </w:rPr>
        <w:t>оснащенный о</w:t>
      </w:r>
      <w:r w:rsidRPr="00660B29">
        <w:rPr>
          <w:rFonts w:ascii="Times New Roman" w:hAnsi="Times New Roman" w:cs="Times New Roman"/>
          <w:bCs/>
          <w:sz w:val="24"/>
          <w:szCs w:val="24"/>
        </w:rPr>
        <w:t>борудованием</w:t>
      </w:r>
      <w:r w:rsidRPr="00660B29">
        <w:rPr>
          <w:rFonts w:ascii="Times New Roman" w:hAnsi="Times New Roman" w:cs="Times New Roman"/>
          <w:bCs/>
          <w:i/>
          <w:sz w:val="24"/>
          <w:szCs w:val="24"/>
        </w:rPr>
        <w:t xml:space="preserve">, </w:t>
      </w:r>
      <w:r w:rsidRPr="00660B29">
        <w:rPr>
          <w:rFonts w:ascii="Times New Roman" w:hAnsi="Times New Roman" w:cs="Times New Roman"/>
          <w:sz w:val="24"/>
          <w:szCs w:val="24"/>
        </w:rPr>
        <w:t>т</w:t>
      </w:r>
      <w:r w:rsidRPr="00660B29">
        <w:rPr>
          <w:rFonts w:ascii="Times New Roman" w:hAnsi="Times New Roman" w:cs="Times New Roman"/>
          <w:bCs/>
          <w:sz w:val="24"/>
          <w:szCs w:val="24"/>
        </w:rPr>
        <w:t xml:space="preserve">ехническими средствами обучения: </w:t>
      </w:r>
    </w:p>
    <w:p w14:paraId="1D1195A0" w14:textId="486200E2" w:rsidR="009B6CC0" w:rsidRPr="009B6CC0" w:rsidRDefault="009B6CC0" w:rsidP="009B6CC0">
      <w:pPr>
        <w:suppressAutoHyphens/>
        <w:spacing w:after="0" w:line="276" w:lineRule="auto"/>
        <w:ind w:firstLine="709"/>
        <w:rPr>
          <w:rFonts w:ascii="Times New Roman" w:eastAsia="Times New Roman" w:hAnsi="Times New Roman" w:cs="Times New Roman"/>
          <w:bCs/>
          <w:sz w:val="24"/>
          <w:szCs w:val="24"/>
          <w:lang w:eastAsia="ru-RU"/>
        </w:rPr>
      </w:pPr>
      <w:r w:rsidRPr="009B6CC0">
        <w:rPr>
          <w:rFonts w:ascii="Times New Roman" w:eastAsia="Times New Roman" w:hAnsi="Times New Roman" w:cs="Times New Roman"/>
          <w:bCs/>
          <w:sz w:val="24"/>
          <w:szCs w:val="24"/>
          <w:lang w:eastAsia="ru-RU"/>
        </w:rPr>
        <w:t>автоматизированное рабочее место преподавателя;</w:t>
      </w:r>
    </w:p>
    <w:p w14:paraId="46A5E11C" w14:textId="2E313E9E" w:rsidR="009B6CC0" w:rsidRPr="009B6CC0" w:rsidRDefault="009B6CC0" w:rsidP="009B6CC0">
      <w:pPr>
        <w:suppressAutoHyphens/>
        <w:spacing w:after="0" w:line="276" w:lineRule="auto"/>
        <w:ind w:firstLine="709"/>
        <w:rPr>
          <w:rFonts w:ascii="Times New Roman" w:eastAsia="Times New Roman" w:hAnsi="Times New Roman" w:cs="Times New Roman"/>
          <w:bCs/>
          <w:sz w:val="24"/>
          <w:szCs w:val="24"/>
          <w:lang w:eastAsia="ru-RU"/>
        </w:rPr>
      </w:pPr>
      <w:r w:rsidRPr="009B6CC0">
        <w:rPr>
          <w:rFonts w:ascii="Times New Roman" w:eastAsia="Times New Roman" w:hAnsi="Times New Roman" w:cs="Times New Roman"/>
          <w:bCs/>
          <w:sz w:val="24"/>
          <w:szCs w:val="24"/>
          <w:lang w:eastAsia="ru-RU"/>
        </w:rPr>
        <w:t>проектор, экран;</w:t>
      </w:r>
    </w:p>
    <w:p w14:paraId="7A2814E4" w14:textId="141B07FC" w:rsidR="00525B8C" w:rsidRPr="001319F2" w:rsidRDefault="009B6CC0" w:rsidP="009B6CC0">
      <w:pPr>
        <w:suppressAutoHyphens/>
        <w:spacing w:after="0" w:line="276" w:lineRule="auto"/>
        <w:ind w:firstLine="709"/>
        <w:rPr>
          <w:rFonts w:ascii="Times New Roman" w:eastAsia="Times New Roman" w:hAnsi="Times New Roman" w:cs="Times New Roman"/>
          <w:bCs/>
          <w:sz w:val="24"/>
          <w:szCs w:val="24"/>
          <w:lang w:eastAsia="ru-RU"/>
        </w:rPr>
      </w:pPr>
      <w:r w:rsidRPr="009B6CC0">
        <w:rPr>
          <w:rFonts w:ascii="Times New Roman" w:eastAsia="Times New Roman" w:hAnsi="Times New Roman" w:cs="Times New Roman"/>
          <w:bCs/>
          <w:sz w:val="24"/>
          <w:szCs w:val="24"/>
          <w:lang w:eastAsia="ru-RU"/>
        </w:rPr>
        <w:t>учебные и демонстрационные материалы.</w:t>
      </w:r>
    </w:p>
    <w:p w14:paraId="064253CE" w14:textId="77777777" w:rsidR="009B6CC0" w:rsidRDefault="009B6CC0" w:rsidP="00525B8C">
      <w:pPr>
        <w:suppressAutoHyphens/>
        <w:spacing w:after="0" w:line="276" w:lineRule="auto"/>
        <w:ind w:firstLine="709"/>
        <w:jc w:val="both"/>
        <w:rPr>
          <w:rFonts w:ascii="Times New Roman" w:eastAsia="Times New Roman" w:hAnsi="Times New Roman" w:cs="Times New Roman"/>
          <w:b/>
          <w:bCs/>
          <w:sz w:val="24"/>
          <w:szCs w:val="24"/>
          <w:lang w:eastAsia="ru-RU"/>
        </w:rPr>
      </w:pPr>
    </w:p>
    <w:p w14:paraId="6EB6624A" w14:textId="4B4A8E4F" w:rsidR="00525B8C" w:rsidRPr="001319F2" w:rsidRDefault="00525B8C" w:rsidP="00525B8C">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1105D77E" w14:textId="77777777" w:rsidR="005E1AA5" w:rsidRPr="00315F34" w:rsidRDefault="005E1AA5" w:rsidP="005E1AA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64"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bookmarkEnd w:id="64"/>
    </w:p>
    <w:p w14:paraId="374330B0" w14:textId="77777777" w:rsidR="00525B8C" w:rsidRPr="001319F2" w:rsidRDefault="00525B8C" w:rsidP="00067DDC">
      <w:pPr>
        <w:suppressAutoHyphens/>
        <w:spacing w:after="0" w:line="276" w:lineRule="auto"/>
        <w:ind w:firstLine="567"/>
        <w:jc w:val="both"/>
        <w:rPr>
          <w:rFonts w:ascii="Times New Roman" w:eastAsia="Times New Roman" w:hAnsi="Times New Roman" w:cs="Times New Roman"/>
          <w:sz w:val="24"/>
          <w:szCs w:val="24"/>
          <w:lang w:eastAsia="ru-RU"/>
        </w:rPr>
      </w:pPr>
    </w:p>
    <w:p w14:paraId="27AFAE0D" w14:textId="55783C9B" w:rsidR="00525B8C" w:rsidRPr="001319F2" w:rsidRDefault="00525B8C" w:rsidP="009E62FA">
      <w:pPr>
        <w:suppressAutoHyphens/>
        <w:spacing w:after="0" w:line="276" w:lineRule="auto"/>
        <w:ind w:firstLine="567"/>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3.2.1. </w:t>
      </w:r>
      <w:r w:rsidR="009E62FA">
        <w:rPr>
          <w:rFonts w:ascii="Times New Roman" w:eastAsia="Times New Roman" w:hAnsi="Times New Roman" w:cs="Times New Roman"/>
          <w:b/>
          <w:sz w:val="24"/>
          <w:szCs w:val="24"/>
          <w:lang w:eastAsia="ru-RU"/>
        </w:rPr>
        <w:t>Основные</w:t>
      </w:r>
      <w:r w:rsidRPr="001319F2">
        <w:rPr>
          <w:rFonts w:ascii="Times New Roman" w:eastAsia="Times New Roman" w:hAnsi="Times New Roman" w:cs="Times New Roman"/>
          <w:b/>
          <w:sz w:val="24"/>
          <w:szCs w:val="24"/>
          <w:lang w:eastAsia="ru-RU"/>
        </w:rPr>
        <w:t xml:space="preserve"> печатные издания</w:t>
      </w:r>
    </w:p>
    <w:p w14:paraId="19B4E199" w14:textId="723C77FD" w:rsidR="00525B8C" w:rsidRDefault="00525B8C" w:rsidP="009E62FA">
      <w:pPr>
        <w:pStyle w:val="ae"/>
        <w:numPr>
          <w:ilvl w:val="0"/>
          <w:numId w:val="166"/>
        </w:numPr>
        <w:spacing w:before="0" w:after="0" w:line="276" w:lineRule="auto"/>
        <w:ind w:left="0" w:firstLine="567"/>
        <w:contextualSpacing/>
        <w:jc w:val="both"/>
        <w:rPr>
          <w:lang w:eastAsia="ru-RU"/>
        </w:rPr>
      </w:pPr>
      <w:r w:rsidRPr="00067DDC">
        <w:rPr>
          <w:lang w:eastAsia="ru-RU"/>
        </w:rPr>
        <w:t>Григорьев В.П. Элементы высшей математики: учебник для студ. учреждений сред.проф. образования / В.П.</w:t>
      </w:r>
      <w:r w:rsidR="005D444F">
        <w:rPr>
          <w:lang w:val="ru-RU" w:eastAsia="ru-RU"/>
        </w:rPr>
        <w:t xml:space="preserve"> </w:t>
      </w:r>
      <w:r w:rsidRPr="00067DDC">
        <w:rPr>
          <w:lang w:eastAsia="ru-RU"/>
        </w:rPr>
        <w:t>Григорьев, Ю.А.</w:t>
      </w:r>
      <w:r w:rsidR="005D444F">
        <w:rPr>
          <w:lang w:val="ru-RU" w:eastAsia="ru-RU"/>
        </w:rPr>
        <w:t xml:space="preserve"> </w:t>
      </w:r>
      <w:r w:rsidRPr="00067DDC">
        <w:rPr>
          <w:lang w:eastAsia="ru-RU"/>
        </w:rPr>
        <w:t>Дубинский, Т.Н.</w:t>
      </w:r>
      <w:r w:rsidR="005D444F">
        <w:rPr>
          <w:lang w:val="ru-RU" w:eastAsia="ru-RU"/>
        </w:rPr>
        <w:t xml:space="preserve"> </w:t>
      </w:r>
      <w:r w:rsidRPr="00067DDC">
        <w:rPr>
          <w:lang w:eastAsia="ru-RU"/>
        </w:rPr>
        <w:t>Сабурова. 3-е изд., стер. – М.: Издательский центр «Академия», 2020. – 400 с.</w:t>
      </w:r>
    </w:p>
    <w:p w14:paraId="5A37728E" w14:textId="6C7721E7" w:rsidR="00A527D3" w:rsidRPr="005E1AA5" w:rsidRDefault="00A527D3" w:rsidP="009E62FA">
      <w:pPr>
        <w:pStyle w:val="ae"/>
        <w:numPr>
          <w:ilvl w:val="0"/>
          <w:numId w:val="166"/>
        </w:numPr>
        <w:spacing w:before="0" w:after="0" w:line="276" w:lineRule="auto"/>
        <w:ind w:left="0" w:firstLine="567"/>
        <w:contextualSpacing/>
        <w:jc w:val="both"/>
        <w:rPr>
          <w:lang w:eastAsia="ru-RU"/>
        </w:rPr>
      </w:pPr>
      <w:r w:rsidRPr="00A31E9D">
        <w:rPr>
          <w:color w:val="000000"/>
          <w:lang w:eastAsia="ru-RU"/>
        </w:rPr>
        <w:t>Григорьев, В. П. Сборник задач по высшей  математике: учебное пособие / В. П. Григорьев, Т. Н. Сабурова. - М.: Издательский  Центр "Академия", 2017.-160 с.</w:t>
      </w:r>
    </w:p>
    <w:p w14:paraId="315C83D2" w14:textId="77777777" w:rsidR="005E1AA5" w:rsidRPr="00067DDC" w:rsidRDefault="005E1AA5" w:rsidP="009E62FA">
      <w:pPr>
        <w:pStyle w:val="ae"/>
        <w:spacing w:before="0" w:after="0" w:line="276" w:lineRule="auto"/>
        <w:ind w:left="567"/>
        <w:contextualSpacing/>
        <w:jc w:val="both"/>
        <w:rPr>
          <w:lang w:eastAsia="ru-RU"/>
        </w:rPr>
      </w:pPr>
    </w:p>
    <w:p w14:paraId="5841E00B" w14:textId="5581CA38" w:rsidR="00525B8C" w:rsidRPr="00067DDC" w:rsidRDefault="00525B8C" w:rsidP="009E62FA">
      <w:pPr>
        <w:spacing w:after="0" w:line="276" w:lineRule="auto"/>
        <w:ind w:firstLine="567"/>
        <w:contextualSpacing/>
        <w:jc w:val="both"/>
        <w:rPr>
          <w:rFonts w:ascii="Times New Roman" w:eastAsia="Times New Roman" w:hAnsi="Times New Roman" w:cs="Times New Roman"/>
          <w:b/>
          <w:sz w:val="24"/>
          <w:szCs w:val="24"/>
          <w:lang w:eastAsia="ru-RU"/>
        </w:rPr>
      </w:pPr>
      <w:r w:rsidRPr="00067DDC">
        <w:rPr>
          <w:rFonts w:ascii="Times New Roman" w:eastAsia="Times New Roman" w:hAnsi="Times New Roman" w:cs="Times New Roman"/>
          <w:b/>
          <w:sz w:val="24"/>
          <w:szCs w:val="24"/>
          <w:lang w:eastAsia="ru-RU"/>
        </w:rPr>
        <w:t xml:space="preserve">3.2.2. </w:t>
      </w:r>
      <w:r w:rsidR="005E1AA5" w:rsidRPr="004F3587">
        <w:rPr>
          <w:rFonts w:ascii="Times New Roman" w:hAnsi="Times New Roman"/>
          <w:b/>
          <w:sz w:val="24"/>
          <w:szCs w:val="24"/>
        </w:rPr>
        <w:t>Основные электронные издания</w:t>
      </w:r>
    </w:p>
    <w:p w14:paraId="5622E6F4" w14:textId="77777777" w:rsidR="00580697" w:rsidRPr="00067DDC" w:rsidRDefault="00580697" w:rsidP="009E62FA">
      <w:pPr>
        <w:pStyle w:val="ae"/>
        <w:numPr>
          <w:ilvl w:val="0"/>
          <w:numId w:val="167"/>
        </w:numPr>
        <w:spacing w:before="0" w:after="0" w:line="276" w:lineRule="auto"/>
        <w:ind w:left="0" w:firstLine="567"/>
        <w:contextualSpacing/>
        <w:jc w:val="both"/>
        <w:rPr>
          <w:lang w:eastAsia="ru-RU"/>
        </w:rPr>
      </w:pPr>
      <w:r w:rsidRPr="00067DDC">
        <w:rPr>
          <w:lang w:eastAsia="ru-RU"/>
        </w:rPr>
        <w:t xml:space="preserve">Бардушкин, В. В. Математика. Элементы высшей математики  [Электронный ресурс]: учебник : в 2 т. Т. 1 / В. В. Бардушкин, А. А. Прокофьев. — М.: КУРС: ИНФРА-М, 2020. — 304 с. - Режим доступа: </w:t>
      </w:r>
      <w:hyperlink r:id="rId26" w:history="1">
        <w:r w:rsidRPr="00067DDC">
          <w:rPr>
            <w:rStyle w:val="ad"/>
            <w:lang w:eastAsia="ru-RU"/>
          </w:rPr>
          <w:t>https://znanium.com/catalog/product/1079342</w:t>
        </w:r>
      </w:hyperlink>
      <w:r>
        <w:rPr>
          <w:lang w:val="ru-RU" w:eastAsia="ru-RU"/>
        </w:rPr>
        <w:t>.</w:t>
      </w:r>
    </w:p>
    <w:p w14:paraId="1402FF87" w14:textId="77777777" w:rsidR="00580697" w:rsidRPr="00067DDC" w:rsidRDefault="00580697" w:rsidP="009E62FA">
      <w:pPr>
        <w:pStyle w:val="ae"/>
        <w:numPr>
          <w:ilvl w:val="0"/>
          <w:numId w:val="167"/>
        </w:numPr>
        <w:spacing w:before="0" w:after="0" w:line="276" w:lineRule="auto"/>
        <w:ind w:left="0" w:firstLine="567"/>
        <w:contextualSpacing/>
        <w:jc w:val="both"/>
        <w:rPr>
          <w:lang w:eastAsia="ru-RU"/>
        </w:rPr>
      </w:pPr>
      <w:r w:rsidRPr="00067DDC">
        <w:rPr>
          <w:lang w:eastAsia="ru-RU"/>
        </w:rPr>
        <w:t>Бардушкин, В. В. Математика. Элементы высшей математики: учебник [Электронный ресурс]: в 2 т. Т. 2 / В. В. Бардушкин, А. А. Прокофьев. — М.: КУРС: НИЦ ИНФРА-М, 2021. — 368 с. - Режим доступа: https://znanium.com/catalog/product/1178146</w:t>
      </w:r>
      <w:r>
        <w:rPr>
          <w:lang w:val="ru-RU" w:eastAsia="ru-RU"/>
        </w:rPr>
        <w:t>.</w:t>
      </w:r>
    </w:p>
    <w:p w14:paraId="52118C33" w14:textId="7680DD89" w:rsidR="00580697" w:rsidRPr="00566EA4" w:rsidRDefault="00580697" w:rsidP="009E62FA">
      <w:pPr>
        <w:pStyle w:val="ae"/>
        <w:numPr>
          <w:ilvl w:val="0"/>
          <w:numId w:val="167"/>
        </w:numPr>
        <w:spacing w:before="0" w:after="0" w:line="276" w:lineRule="auto"/>
        <w:ind w:left="0" w:firstLine="567"/>
        <w:contextualSpacing/>
        <w:jc w:val="both"/>
        <w:rPr>
          <w:lang w:eastAsia="ru-RU"/>
        </w:rPr>
      </w:pPr>
      <w:r w:rsidRPr="009E62FA">
        <w:rPr>
          <w:lang w:eastAsia="ru-RU"/>
        </w:rPr>
        <w:t>Высшая математика : учебник и практикум для среднего профессионального образования / М. Б. Хрипунова [и др.] ; под общей редакцией М. Б. Хрипуновой, И. И. Цыганок. — Москва : Издательство Юрайт, 2022. — 472 с. — (Профессиональное обра</w:t>
      </w:r>
      <w:r w:rsidRPr="00566EA4">
        <w:rPr>
          <w:lang w:eastAsia="ru-RU"/>
        </w:rPr>
        <w:t>зование). — ISBN 978-5-534-01497-6. — Текст : электронный // Образовательная платформа Юрайт [сайт]. — URL: https://urait.ru/bcode/491581 (дата обращения: 17.08.2022).</w:t>
      </w:r>
    </w:p>
    <w:p w14:paraId="48BFC2A9" w14:textId="38B61A88" w:rsidR="00472E68" w:rsidRPr="00566EA4" w:rsidRDefault="00472E68" w:rsidP="009E62FA">
      <w:pPr>
        <w:pStyle w:val="ae"/>
        <w:numPr>
          <w:ilvl w:val="0"/>
          <w:numId w:val="167"/>
        </w:numPr>
        <w:spacing w:before="0" w:after="0" w:line="276" w:lineRule="auto"/>
        <w:ind w:left="0" w:firstLine="567"/>
        <w:contextualSpacing/>
        <w:jc w:val="both"/>
        <w:rPr>
          <w:lang w:eastAsia="ru-RU"/>
        </w:rPr>
      </w:pPr>
      <w:r w:rsidRPr="00566EA4">
        <w:rPr>
          <w:lang w:eastAsia="ru-RU"/>
        </w:rPr>
        <w:t xml:space="preserve">Антонов, В. И. Элементарная и высшая математика : учебное пособие для спо / В. И. Антонов, Ф. И. Копелевич. — Санкт-Петербург : Лань, 2022. — 136 с. — ISBN 978-5-8114-8759-2. — Текст : электронный // Лань : электронно-библиотечная система. — URL: </w:t>
      </w:r>
      <w:hyperlink r:id="rId27" w:history="1">
        <w:r w:rsidRPr="00566EA4">
          <w:rPr>
            <w:rStyle w:val="ad"/>
            <w:lang w:eastAsia="ru-RU"/>
          </w:rPr>
          <w:t>https://e.lanbook.com/book/208562</w:t>
        </w:r>
      </w:hyperlink>
      <w:r w:rsidRPr="00566EA4">
        <w:rPr>
          <w:lang w:val="ru-RU" w:eastAsia="ru-RU"/>
        </w:rPr>
        <w:t xml:space="preserve"> </w:t>
      </w:r>
      <w:r w:rsidRPr="00566EA4">
        <w:rPr>
          <w:lang w:eastAsia="ru-RU"/>
        </w:rPr>
        <w:t xml:space="preserve"> (дата обращения: 18.08.2022).</w:t>
      </w:r>
    </w:p>
    <w:p w14:paraId="7BF6EE7A" w14:textId="436797F0" w:rsidR="00472E68" w:rsidRPr="00566EA4" w:rsidRDefault="00472E68" w:rsidP="009E62FA">
      <w:pPr>
        <w:pStyle w:val="ae"/>
        <w:numPr>
          <w:ilvl w:val="0"/>
          <w:numId w:val="167"/>
        </w:numPr>
        <w:spacing w:before="0" w:after="0" w:line="276" w:lineRule="auto"/>
        <w:ind w:left="0" w:firstLine="567"/>
        <w:contextualSpacing/>
        <w:jc w:val="both"/>
        <w:rPr>
          <w:lang w:eastAsia="ru-RU"/>
        </w:rPr>
      </w:pPr>
      <w:r w:rsidRPr="00566EA4">
        <w:rPr>
          <w:lang w:eastAsia="ru-RU"/>
        </w:rPr>
        <w:t xml:space="preserve">Шипачев, В. С. Начала высшей математики : учебное пособие для спо / В. С. Шипачев. — 2-е изд., стер. — Санкт-Петербург : Лань, 2022. — 384 с. — ISBN 978-5-8114-9048-6. — Текст : электронный // Лань : электронно-библиотечная система. — URL: </w:t>
      </w:r>
      <w:hyperlink r:id="rId28" w:history="1">
        <w:r w:rsidRPr="00566EA4">
          <w:rPr>
            <w:rStyle w:val="ad"/>
            <w:lang w:eastAsia="ru-RU"/>
          </w:rPr>
          <w:t>https://e.lanbook.com/book/183785</w:t>
        </w:r>
      </w:hyperlink>
      <w:r w:rsidRPr="00566EA4">
        <w:rPr>
          <w:lang w:val="ru-RU" w:eastAsia="ru-RU"/>
        </w:rPr>
        <w:t xml:space="preserve"> </w:t>
      </w:r>
      <w:r w:rsidRPr="00566EA4">
        <w:rPr>
          <w:lang w:eastAsia="ru-RU"/>
        </w:rPr>
        <w:t xml:space="preserve"> (дата обращения: 18.08.2022).</w:t>
      </w:r>
    </w:p>
    <w:p w14:paraId="43FD31DF" w14:textId="4EDB634C" w:rsidR="00472E68" w:rsidRPr="00566EA4" w:rsidRDefault="00472E68" w:rsidP="009E62FA">
      <w:pPr>
        <w:pStyle w:val="ae"/>
        <w:numPr>
          <w:ilvl w:val="0"/>
          <w:numId w:val="167"/>
        </w:numPr>
        <w:spacing w:before="0" w:after="0" w:line="276" w:lineRule="auto"/>
        <w:ind w:left="0" w:firstLine="567"/>
        <w:contextualSpacing/>
        <w:jc w:val="both"/>
        <w:rPr>
          <w:lang w:eastAsia="ru-RU"/>
        </w:rPr>
      </w:pPr>
      <w:r w:rsidRPr="00566EA4">
        <w:rPr>
          <w:lang w:eastAsia="ru-RU"/>
        </w:rPr>
        <w:lastRenderedPageBreak/>
        <w:t xml:space="preserve">Ельчанинова, Г. Г. Элементы высшей математики. Типовые задания с примерами решений / Г. Г. Ельчанинова, Р. А. Мельников. — Санкт-Петербург : Лань, 2020. — 92 с. — ISBN 978-5-8114-4670-4. — Текст : электронный // Лань : электронно-библиотечная система. — URL: </w:t>
      </w:r>
      <w:hyperlink r:id="rId29" w:history="1">
        <w:r w:rsidRPr="00566EA4">
          <w:rPr>
            <w:rStyle w:val="ad"/>
            <w:lang w:eastAsia="ru-RU"/>
          </w:rPr>
          <w:t>https://e.lanbook.com/book/148280</w:t>
        </w:r>
      </w:hyperlink>
      <w:r w:rsidRPr="00566EA4">
        <w:rPr>
          <w:lang w:val="ru-RU" w:eastAsia="ru-RU"/>
        </w:rPr>
        <w:t xml:space="preserve"> </w:t>
      </w:r>
      <w:r w:rsidRPr="00566EA4">
        <w:rPr>
          <w:lang w:eastAsia="ru-RU"/>
        </w:rPr>
        <w:t xml:space="preserve"> (дата обращения: 18.08.2022).</w:t>
      </w:r>
    </w:p>
    <w:p w14:paraId="05440840" w14:textId="77777777" w:rsidR="005E1AA5" w:rsidRDefault="005E1AA5" w:rsidP="009E62FA">
      <w:pPr>
        <w:spacing w:after="0" w:line="276" w:lineRule="auto"/>
        <w:ind w:firstLine="567"/>
        <w:contextualSpacing/>
        <w:jc w:val="both"/>
        <w:rPr>
          <w:rFonts w:ascii="Times New Roman" w:eastAsia="Times New Roman" w:hAnsi="Times New Roman" w:cs="Times New Roman"/>
          <w:b/>
          <w:bCs/>
          <w:sz w:val="24"/>
          <w:szCs w:val="24"/>
          <w:lang w:eastAsia="ru-RU"/>
        </w:rPr>
      </w:pPr>
    </w:p>
    <w:p w14:paraId="3A95FAA0" w14:textId="2EE43EA5" w:rsidR="005E1AA5" w:rsidRPr="00067DDC" w:rsidRDefault="00525B8C" w:rsidP="009E62FA">
      <w:pPr>
        <w:spacing w:after="0" w:line="276" w:lineRule="auto"/>
        <w:ind w:firstLine="567"/>
        <w:contextualSpacing/>
        <w:jc w:val="both"/>
        <w:rPr>
          <w:rFonts w:ascii="Times New Roman" w:eastAsia="Times New Roman" w:hAnsi="Times New Roman" w:cs="Times New Roman"/>
          <w:bCs/>
          <w:i/>
          <w:sz w:val="24"/>
          <w:szCs w:val="24"/>
          <w:lang w:eastAsia="ru-RU"/>
        </w:rPr>
      </w:pPr>
      <w:r w:rsidRPr="00067DDC">
        <w:rPr>
          <w:rFonts w:ascii="Times New Roman" w:eastAsia="Times New Roman" w:hAnsi="Times New Roman" w:cs="Times New Roman"/>
          <w:b/>
          <w:bCs/>
          <w:sz w:val="24"/>
          <w:szCs w:val="24"/>
          <w:lang w:eastAsia="ru-RU"/>
        </w:rPr>
        <w:t xml:space="preserve">3.2.3. Дополнительные источники </w:t>
      </w:r>
    </w:p>
    <w:p w14:paraId="3984FB4D" w14:textId="205F998F" w:rsidR="004824DA" w:rsidRPr="005E1AA5" w:rsidRDefault="00525B8C" w:rsidP="009E62FA">
      <w:pPr>
        <w:spacing w:after="0" w:line="276" w:lineRule="auto"/>
        <w:ind w:firstLine="567"/>
        <w:contextualSpacing/>
        <w:jc w:val="both"/>
        <w:rPr>
          <w:rFonts w:ascii="Times New Roman" w:hAnsi="Times New Roman"/>
          <w:sz w:val="24"/>
          <w:szCs w:val="24"/>
        </w:rPr>
      </w:pPr>
      <w:r w:rsidRPr="00067DDC">
        <w:rPr>
          <w:rFonts w:ascii="Times New Roman" w:eastAsia="Times New Roman" w:hAnsi="Times New Roman" w:cs="Times New Roman"/>
          <w:sz w:val="24"/>
          <w:szCs w:val="24"/>
          <w:lang w:eastAsia="ru-RU"/>
        </w:rPr>
        <w:t xml:space="preserve">1. </w:t>
      </w:r>
      <w:r w:rsidR="004824DA" w:rsidRPr="005E1AA5">
        <w:rPr>
          <w:rFonts w:ascii="Times New Roman" w:hAnsi="Times New Roman" w:cs="Times New Roman"/>
          <w:sz w:val="24"/>
          <w:szCs w:val="24"/>
        </w:rPr>
        <w:t>Кремер, Н.Ш.</w:t>
      </w:r>
      <w:r w:rsidR="004824DA" w:rsidRPr="005E1AA5">
        <w:rPr>
          <w:rFonts w:ascii="Times New Roman" w:hAnsi="Times New Roman" w:cs="Times New Roman"/>
          <w:b/>
          <w:bCs/>
          <w:sz w:val="24"/>
          <w:szCs w:val="24"/>
        </w:rPr>
        <w:t xml:space="preserve"> </w:t>
      </w:r>
      <w:r w:rsidR="004824DA" w:rsidRPr="005E1AA5">
        <w:rPr>
          <w:rFonts w:ascii="Times New Roman" w:hAnsi="Times New Roman" w:cs="Times New Roman"/>
          <w:sz w:val="24"/>
          <w:szCs w:val="24"/>
        </w:rPr>
        <w:t>Математика для колледжей: учебное пособие для среднего профессионального образования / Н.Ш. Кремер, О.Г. Константинова, М.Н. Фридман; под редакцией Н.Ш. Кремера. – 10-е изд., перераб. и доп. – Москва: Издательство</w:t>
      </w:r>
      <w:r w:rsidR="004824DA" w:rsidRPr="005E1AA5">
        <w:rPr>
          <w:rFonts w:ascii="Times New Roman" w:hAnsi="Times New Roman"/>
          <w:sz w:val="24"/>
          <w:szCs w:val="24"/>
        </w:rPr>
        <w:t xml:space="preserve"> Юрайт, 2021. – 346 с. – (Профессиональное образование)</w:t>
      </w:r>
      <w:r w:rsidR="005E1AA5" w:rsidRPr="005E1AA5">
        <w:rPr>
          <w:rFonts w:ascii="Times New Roman" w:hAnsi="Times New Roman"/>
          <w:sz w:val="24"/>
          <w:szCs w:val="24"/>
        </w:rPr>
        <w:t>.</w:t>
      </w:r>
    </w:p>
    <w:p w14:paraId="0E92D885" w14:textId="32892A6D" w:rsidR="005E1AA5" w:rsidRDefault="005E1AA5" w:rsidP="009E62FA">
      <w:pPr>
        <w:spacing w:after="0" w:line="276" w:lineRule="auto"/>
        <w:ind w:firstLine="567"/>
        <w:contextualSpacing/>
        <w:jc w:val="both"/>
        <w:rPr>
          <w:rFonts w:ascii="Times New Roman" w:hAnsi="Times New Roman"/>
        </w:rPr>
      </w:pPr>
    </w:p>
    <w:p w14:paraId="532D75B5" w14:textId="12097FFE" w:rsidR="005E1AA5" w:rsidRDefault="005E1AA5" w:rsidP="005E1AA5">
      <w:pPr>
        <w:spacing w:after="0" w:line="240" w:lineRule="auto"/>
        <w:ind w:firstLine="567"/>
        <w:contextualSpacing/>
        <w:jc w:val="both"/>
        <w:rPr>
          <w:rFonts w:ascii="Times New Roman" w:hAnsi="Times New Roman"/>
        </w:rPr>
      </w:pPr>
    </w:p>
    <w:p w14:paraId="117FE195" w14:textId="71FDCE58" w:rsidR="005E1AA5" w:rsidRDefault="005E1AA5" w:rsidP="005E1AA5">
      <w:pPr>
        <w:spacing w:after="0" w:line="240" w:lineRule="auto"/>
        <w:ind w:firstLine="567"/>
        <w:contextualSpacing/>
        <w:jc w:val="both"/>
        <w:rPr>
          <w:rFonts w:ascii="Times New Roman" w:hAnsi="Times New Roman"/>
        </w:rPr>
      </w:pPr>
    </w:p>
    <w:p w14:paraId="1D8DF083" w14:textId="77777777" w:rsidR="00525B8C" w:rsidRPr="001319F2" w:rsidRDefault="00525B8C" w:rsidP="00525B8C">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4. КОНТРОЛЬ И ОЦЕНКА РЕЗУЛЬТАТОВ ОСВОЕНИЯ </w:t>
      </w:r>
      <w:r w:rsidRPr="001319F2">
        <w:rPr>
          <w:rFonts w:ascii="Times New Roman" w:eastAsia="Times New Roman" w:hAnsi="Times New Roman" w:cs="Times New Roman"/>
          <w:b/>
          <w:sz w:val="24"/>
          <w:szCs w:val="24"/>
          <w:lang w:eastAsia="ru-RU"/>
        </w:rPr>
        <w:br/>
        <w:t>УЧЕБНОЙ ДИСЦИПЛИНЫ</w:t>
      </w:r>
    </w:p>
    <w:p w14:paraId="69508D75" w14:textId="77777777" w:rsidR="00525B8C" w:rsidRPr="001319F2" w:rsidRDefault="00525B8C" w:rsidP="00525B8C">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71"/>
        <w:gridCol w:w="2818"/>
      </w:tblGrid>
      <w:tr w:rsidR="005E1AA5" w:rsidRPr="001319F2" w14:paraId="6DEAE743" w14:textId="77777777" w:rsidTr="00F52DDA">
        <w:tc>
          <w:tcPr>
            <w:tcW w:w="1742" w:type="pct"/>
          </w:tcPr>
          <w:p w14:paraId="53C7E7FA" w14:textId="6B62BCA0" w:rsidR="005E1AA5" w:rsidRPr="005E1AA5" w:rsidRDefault="005E1AA5" w:rsidP="005E1AA5">
            <w:pPr>
              <w:spacing w:after="200" w:line="240" w:lineRule="auto"/>
              <w:jc w:val="center"/>
              <w:rPr>
                <w:rFonts w:ascii="Times New Roman" w:eastAsia="Times New Roman" w:hAnsi="Times New Roman" w:cs="Times New Roman"/>
                <w:b/>
                <w:bCs/>
                <w:iCs/>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9"/>
            </w:r>
          </w:p>
        </w:tc>
        <w:tc>
          <w:tcPr>
            <w:tcW w:w="1750" w:type="pct"/>
          </w:tcPr>
          <w:p w14:paraId="371B33A5" w14:textId="28A9EE83" w:rsidR="005E1AA5" w:rsidRPr="005E1AA5" w:rsidRDefault="005E1AA5" w:rsidP="005E1AA5">
            <w:pPr>
              <w:spacing w:after="200" w:line="240" w:lineRule="auto"/>
              <w:jc w:val="center"/>
              <w:rPr>
                <w:rFonts w:ascii="Times New Roman" w:eastAsia="Times New Roman" w:hAnsi="Times New Roman" w:cs="Times New Roman"/>
                <w:b/>
                <w:bCs/>
                <w:iCs/>
                <w:lang w:eastAsia="ru-RU"/>
              </w:rPr>
            </w:pPr>
            <w:r w:rsidRPr="005E1AA5">
              <w:rPr>
                <w:rFonts w:ascii="Times New Roman" w:hAnsi="Times New Roman"/>
                <w:b/>
                <w:bCs/>
                <w:iCs/>
              </w:rPr>
              <w:t>Критерии оценки</w:t>
            </w:r>
          </w:p>
        </w:tc>
        <w:tc>
          <w:tcPr>
            <w:tcW w:w="1508" w:type="pct"/>
          </w:tcPr>
          <w:p w14:paraId="299901E8" w14:textId="3B17689A" w:rsidR="005E1AA5" w:rsidRPr="005E1AA5" w:rsidRDefault="005E1AA5" w:rsidP="005E1AA5">
            <w:pPr>
              <w:spacing w:after="200" w:line="240" w:lineRule="auto"/>
              <w:jc w:val="center"/>
              <w:rPr>
                <w:rFonts w:ascii="Times New Roman" w:eastAsia="Times New Roman" w:hAnsi="Times New Roman" w:cs="Times New Roman"/>
                <w:b/>
                <w:bCs/>
                <w:iCs/>
                <w:lang w:eastAsia="ru-RU"/>
              </w:rPr>
            </w:pPr>
            <w:r w:rsidRPr="005E1AA5">
              <w:rPr>
                <w:rFonts w:ascii="Times New Roman" w:hAnsi="Times New Roman"/>
                <w:b/>
                <w:bCs/>
                <w:iCs/>
              </w:rPr>
              <w:t>Методы оценки</w:t>
            </w:r>
          </w:p>
        </w:tc>
      </w:tr>
      <w:tr w:rsidR="005E1AA5" w:rsidRPr="001319F2" w14:paraId="027CF13A" w14:textId="77777777" w:rsidTr="005E1AA5">
        <w:trPr>
          <w:trHeight w:val="263"/>
        </w:trPr>
        <w:tc>
          <w:tcPr>
            <w:tcW w:w="5000" w:type="pct"/>
            <w:gridSpan w:val="3"/>
          </w:tcPr>
          <w:p w14:paraId="43B143A5" w14:textId="2AFD0A57" w:rsidR="005E1AA5" w:rsidRPr="005E1AA5" w:rsidRDefault="005E1AA5" w:rsidP="005E1AA5">
            <w:pPr>
              <w:spacing w:after="0" w:line="240" w:lineRule="auto"/>
              <w:jc w:val="center"/>
              <w:rPr>
                <w:rFonts w:ascii="Times New Roman" w:eastAsia="Times New Roman" w:hAnsi="Times New Roman" w:cs="Times New Roman"/>
                <w:b/>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525B8C" w:rsidRPr="001319F2" w14:paraId="09B74520" w14:textId="77777777" w:rsidTr="00AB47BC">
        <w:tc>
          <w:tcPr>
            <w:tcW w:w="1742" w:type="pct"/>
          </w:tcPr>
          <w:p w14:paraId="524C1F5E" w14:textId="15761170" w:rsidR="005E1AA5" w:rsidRPr="003972F3" w:rsidRDefault="005E1AA5" w:rsidP="005E1AA5">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sidR="003972F3">
              <w:rPr>
                <w:rFonts w:ascii="Times New Roman" w:eastAsia="Times New Roman" w:hAnsi="Times New Roman" w:cs="Times New Roman"/>
                <w:b/>
                <w:bCs/>
                <w:sz w:val="24"/>
                <w:szCs w:val="24"/>
                <w:lang w:eastAsia="ru-RU"/>
              </w:rPr>
              <w:t>:</w:t>
            </w:r>
          </w:p>
          <w:p w14:paraId="6EF6FE43" w14:textId="31EFA9A6" w:rsidR="00525B8C" w:rsidRPr="001319F2" w:rsidRDefault="00525B8C" w:rsidP="005E1AA5">
            <w:pPr>
              <w:spacing w:after="0" w:line="240" w:lineRule="auto"/>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 xml:space="preserve">основы линейной алгебры и аналитической геометрии </w:t>
            </w:r>
          </w:p>
          <w:p w14:paraId="14853559" w14:textId="77777777" w:rsidR="00525B8C" w:rsidRPr="001319F2" w:rsidRDefault="00525B8C" w:rsidP="005E1AA5">
            <w:pPr>
              <w:spacing w:after="0" w:line="240" w:lineRule="auto"/>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основы дифференциального и интегрального исчисления;</w:t>
            </w:r>
          </w:p>
          <w:p w14:paraId="555C451D" w14:textId="77777777" w:rsidR="00525B8C" w:rsidRPr="001319F2" w:rsidRDefault="00525B8C" w:rsidP="005E1AA5">
            <w:pPr>
              <w:spacing w:after="0" w:line="240" w:lineRule="auto"/>
              <w:ind w:firstLine="35"/>
              <w:jc w:val="both"/>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sz w:val="24"/>
                <w:szCs w:val="24"/>
                <w:lang w:eastAsia="ru-RU"/>
              </w:rPr>
              <w:t>основы теории комплексных чисел.</w:t>
            </w:r>
          </w:p>
        </w:tc>
        <w:tc>
          <w:tcPr>
            <w:tcW w:w="1750" w:type="pct"/>
          </w:tcPr>
          <w:p w14:paraId="7D619A3B" w14:textId="7DE407AE" w:rsidR="00525B8C" w:rsidRPr="001319F2" w:rsidRDefault="00525B8C" w:rsidP="005E1AA5">
            <w:pPr>
              <w:spacing w:after="0" w:line="240" w:lineRule="auto"/>
              <w:jc w:val="both"/>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Не менее 60% верных ответов</w:t>
            </w:r>
          </w:p>
        </w:tc>
        <w:tc>
          <w:tcPr>
            <w:tcW w:w="1508" w:type="pct"/>
          </w:tcPr>
          <w:p w14:paraId="46035A98" w14:textId="6E8063DC" w:rsidR="00525B8C" w:rsidRPr="001319F2" w:rsidRDefault="00525B8C" w:rsidP="005E1AA5">
            <w:pPr>
              <w:spacing w:after="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Тестовые задания</w:t>
            </w:r>
          </w:p>
        </w:tc>
      </w:tr>
      <w:tr w:rsidR="005E1AA5" w:rsidRPr="001319F2" w14:paraId="766F1259" w14:textId="77777777" w:rsidTr="005E1AA5">
        <w:trPr>
          <w:trHeight w:val="388"/>
        </w:trPr>
        <w:tc>
          <w:tcPr>
            <w:tcW w:w="5000" w:type="pct"/>
            <w:gridSpan w:val="3"/>
          </w:tcPr>
          <w:p w14:paraId="19874BAE" w14:textId="06169273" w:rsidR="005E1AA5" w:rsidRPr="005E1AA5" w:rsidRDefault="005E1AA5" w:rsidP="005E1AA5">
            <w:pPr>
              <w:spacing w:after="0" w:line="240" w:lineRule="auto"/>
              <w:jc w:val="center"/>
              <w:rPr>
                <w:rFonts w:ascii="Times New Roman" w:eastAsia="Times New Roman" w:hAnsi="Times New Roman" w:cs="Times New Roman"/>
                <w:b/>
                <w:i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525B8C" w:rsidRPr="001319F2" w14:paraId="6484C66D" w14:textId="77777777" w:rsidTr="00AB47BC">
        <w:trPr>
          <w:trHeight w:val="2953"/>
        </w:trPr>
        <w:tc>
          <w:tcPr>
            <w:tcW w:w="1742" w:type="pct"/>
          </w:tcPr>
          <w:p w14:paraId="40BD9D1C" w14:textId="6D87A185" w:rsidR="005E1AA5" w:rsidRPr="003972F3" w:rsidRDefault="005E1AA5" w:rsidP="005E1AA5">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sidR="003972F3">
              <w:rPr>
                <w:rFonts w:ascii="Times New Roman" w:eastAsia="Times New Roman" w:hAnsi="Times New Roman" w:cs="Times New Roman"/>
                <w:b/>
                <w:iCs/>
                <w:sz w:val="24"/>
                <w:szCs w:val="24"/>
                <w:lang w:eastAsia="ru-RU"/>
              </w:rPr>
              <w:t>:</w:t>
            </w:r>
          </w:p>
          <w:p w14:paraId="731EE6FC" w14:textId="7254F811" w:rsidR="00525B8C" w:rsidRPr="001319F2" w:rsidRDefault="00525B8C" w:rsidP="005E1AA5">
            <w:pPr>
              <w:spacing w:after="0" w:line="240" w:lineRule="auto"/>
              <w:jc w:val="both"/>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применять современный математический инструментарий для решения практических задач;</w:t>
            </w:r>
          </w:p>
          <w:p w14:paraId="03904D2F" w14:textId="77777777" w:rsidR="00525B8C" w:rsidRPr="001319F2" w:rsidRDefault="00525B8C" w:rsidP="005E1AA5">
            <w:pPr>
              <w:spacing w:after="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r w:rsidRPr="001319F2">
              <w:rPr>
                <w:rFonts w:ascii="Times New Roman" w:eastAsia="Times New Roman" w:hAnsi="Times New Roman" w:cs="Times New Roman"/>
                <w:bCs/>
                <w:iCs/>
                <w:sz w:val="24"/>
                <w:szCs w:val="24"/>
                <w:lang w:eastAsia="ru-RU"/>
              </w:rPr>
              <w:tab/>
            </w:r>
          </w:p>
        </w:tc>
        <w:tc>
          <w:tcPr>
            <w:tcW w:w="1750" w:type="pct"/>
          </w:tcPr>
          <w:p w14:paraId="51EDAC76" w14:textId="77777777" w:rsidR="00525B8C" w:rsidRPr="001319F2" w:rsidRDefault="00525B8C" w:rsidP="005E1AA5">
            <w:pPr>
              <w:spacing w:after="0" w:line="240" w:lineRule="auto"/>
              <w:rPr>
                <w:rFonts w:ascii="Times New Roman" w:eastAsia="Times New Roman" w:hAnsi="Times New Roman" w:cs="Times New Roman"/>
                <w:bCs/>
                <w:i/>
                <w:sz w:val="24"/>
                <w:szCs w:val="24"/>
                <w:lang w:eastAsia="ru-RU"/>
              </w:rPr>
            </w:pPr>
          </w:p>
          <w:p w14:paraId="25FE0109" w14:textId="77777777" w:rsidR="00525B8C" w:rsidRPr="001319F2" w:rsidRDefault="00525B8C" w:rsidP="005E1AA5">
            <w:pPr>
              <w:spacing w:after="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Результаты выполнения практических заданий полностью соответствуют эталонным – оценка «отлично», </w:t>
            </w:r>
          </w:p>
          <w:p w14:paraId="1C7A8BC4" w14:textId="77777777" w:rsidR="00525B8C" w:rsidRPr="001319F2" w:rsidRDefault="00525B8C" w:rsidP="005E1AA5">
            <w:pPr>
              <w:spacing w:after="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соответствуют эталонным с незначительными отклонениями – оценка «хорошо»,</w:t>
            </w:r>
          </w:p>
          <w:p w14:paraId="24509B59" w14:textId="77777777" w:rsidR="00525B8C" w:rsidRPr="001319F2" w:rsidRDefault="00525B8C" w:rsidP="005E1AA5">
            <w:pPr>
              <w:spacing w:after="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частично соответствуют эталонным – оценка «удовлетворительно»,</w:t>
            </w:r>
          </w:p>
          <w:p w14:paraId="43646133" w14:textId="77777777" w:rsidR="00525B8C" w:rsidRPr="001319F2" w:rsidRDefault="00525B8C" w:rsidP="005E1AA5">
            <w:pPr>
              <w:spacing w:after="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результаты выполнения практических заданий не </w:t>
            </w:r>
            <w:r w:rsidRPr="001319F2">
              <w:rPr>
                <w:rFonts w:ascii="Times New Roman" w:eastAsia="Times New Roman" w:hAnsi="Times New Roman" w:cs="Times New Roman"/>
                <w:bCs/>
                <w:iCs/>
                <w:sz w:val="24"/>
                <w:szCs w:val="24"/>
                <w:lang w:eastAsia="ru-RU"/>
              </w:rPr>
              <w:lastRenderedPageBreak/>
              <w:t>соответствуют эталонным – оценка «неудовлетворительно».</w:t>
            </w:r>
          </w:p>
        </w:tc>
        <w:tc>
          <w:tcPr>
            <w:tcW w:w="1508" w:type="pct"/>
          </w:tcPr>
          <w:p w14:paraId="7CF1C062" w14:textId="77777777" w:rsidR="00525B8C" w:rsidRPr="001319F2" w:rsidRDefault="00525B8C" w:rsidP="005E1AA5">
            <w:pPr>
              <w:spacing w:after="0" w:line="276" w:lineRule="auto"/>
              <w:rPr>
                <w:rFonts w:ascii="Times New Roman" w:eastAsia="Times New Roman" w:hAnsi="Times New Roman" w:cs="Times New Roman"/>
                <w:bCs/>
                <w:sz w:val="24"/>
                <w:szCs w:val="24"/>
                <w:lang w:eastAsia="ru-RU"/>
              </w:rPr>
            </w:pPr>
          </w:p>
          <w:p w14:paraId="67058F98" w14:textId="5B62AFEE" w:rsidR="00525B8C" w:rsidRDefault="00525B8C" w:rsidP="005E1AA5">
            <w:pPr>
              <w:spacing w:after="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Наблюдения в процессе выполнения практических и контрольных/ экзаменационных заданий</w:t>
            </w:r>
          </w:p>
          <w:p w14:paraId="74042502" w14:textId="77777777" w:rsidR="005E1AA5" w:rsidRDefault="005E1AA5" w:rsidP="005E1AA5">
            <w:pPr>
              <w:spacing w:after="0" w:line="276" w:lineRule="auto"/>
              <w:rPr>
                <w:rFonts w:ascii="Times New Roman" w:eastAsia="Times New Roman" w:hAnsi="Times New Roman" w:cs="Times New Roman"/>
                <w:bCs/>
                <w:sz w:val="24"/>
                <w:szCs w:val="24"/>
                <w:lang w:eastAsia="ru-RU"/>
              </w:rPr>
            </w:pPr>
          </w:p>
          <w:p w14:paraId="616E6E27" w14:textId="4D5C3FBA" w:rsidR="005E1AA5" w:rsidRPr="001319F2" w:rsidRDefault="005E1AA5" w:rsidP="005E1AA5">
            <w:pPr>
              <w:spacing w:after="0" w:line="276" w:lineRule="auto"/>
              <w:rPr>
                <w:rFonts w:ascii="Times New Roman" w:eastAsia="Times New Roman" w:hAnsi="Times New Roman" w:cs="Times New Roman"/>
                <w:bCs/>
                <w:sz w:val="24"/>
                <w:szCs w:val="24"/>
                <w:lang w:eastAsia="ru-RU"/>
              </w:rPr>
            </w:pPr>
          </w:p>
        </w:tc>
      </w:tr>
    </w:tbl>
    <w:p w14:paraId="61B53242" w14:textId="77777777" w:rsidR="000648C4" w:rsidRDefault="00FA5071" w:rsidP="00FA5071">
      <w:pPr>
        <w:keepNext/>
        <w:spacing w:before="240" w:after="60" w:line="240" w:lineRule="auto"/>
        <w:jc w:val="right"/>
        <w:outlineLvl w:val="0"/>
        <w:rPr>
          <w:rFonts w:ascii="Arial" w:eastAsia="Times New Roman" w:hAnsi="Arial" w:cs="Times New Roman"/>
          <w:b/>
          <w:bCs/>
          <w:kern w:val="32"/>
          <w:sz w:val="32"/>
          <w:szCs w:val="52"/>
          <w:lang w:val="x-none" w:eastAsia="x-none"/>
        </w:rPr>
      </w:pPr>
      <w:r w:rsidRPr="00FA5071">
        <w:rPr>
          <w:rFonts w:ascii="Arial" w:eastAsia="Times New Roman" w:hAnsi="Arial" w:cs="Times New Roman"/>
          <w:b/>
          <w:bCs/>
          <w:kern w:val="32"/>
          <w:sz w:val="32"/>
          <w:szCs w:val="52"/>
          <w:lang w:val="x-none" w:eastAsia="x-none"/>
        </w:rPr>
        <w:br w:type="page"/>
      </w:r>
    </w:p>
    <w:p w14:paraId="5B3C4AD5" w14:textId="400E56C2" w:rsidR="00F547D2" w:rsidRPr="00F72ACB" w:rsidRDefault="00F547D2" w:rsidP="00F547D2">
      <w:pPr>
        <w:pStyle w:val="afffffd"/>
        <w:spacing w:after="0" w:line="360" w:lineRule="auto"/>
        <w:jc w:val="right"/>
        <w:rPr>
          <w:rFonts w:ascii="Times New Roman" w:hAnsi="Times New Roman"/>
          <w:b/>
          <w:bCs/>
        </w:rPr>
      </w:pPr>
      <w:bookmarkStart w:id="65" w:name="_Hlk91083583"/>
      <w:bookmarkStart w:id="66" w:name="_Toc132639661"/>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2</w:t>
      </w:r>
      <w:bookmarkEnd w:id="66"/>
    </w:p>
    <w:p w14:paraId="330FC411" w14:textId="77777777" w:rsidR="00F547D2" w:rsidRPr="00491803" w:rsidRDefault="00F547D2" w:rsidP="00F547D2">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7EE18F39" w14:textId="77777777" w:rsidR="00F547D2" w:rsidRPr="00491803" w:rsidRDefault="00F547D2" w:rsidP="00F547D2">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751AD419" w14:textId="77777777" w:rsidR="000648C4" w:rsidRPr="00FA5071" w:rsidRDefault="000648C4" w:rsidP="000648C4">
      <w:pPr>
        <w:spacing w:after="200" w:line="276" w:lineRule="auto"/>
        <w:jc w:val="center"/>
        <w:rPr>
          <w:rFonts w:ascii="Times New Roman" w:eastAsia="Times New Roman" w:hAnsi="Times New Roman" w:cs="Times New Roman"/>
          <w:b/>
          <w:i/>
          <w:lang w:eastAsia="ru-RU"/>
        </w:rPr>
      </w:pPr>
    </w:p>
    <w:p w14:paraId="2147C589" w14:textId="77777777" w:rsidR="000648C4" w:rsidRPr="00FA5071" w:rsidRDefault="000648C4" w:rsidP="000648C4">
      <w:pPr>
        <w:spacing w:after="200" w:line="276" w:lineRule="auto"/>
        <w:jc w:val="center"/>
        <w:rPr>
          <w:rFonts w:ascii="Times New Roman" w:eastAsia="Times New Roman" w:hAnsi="Times New Roman" w:cs="Times New Roman"/>
          <w:b/>
          <w:i/>
          <w:lang w:eastAsia="ru-RU"/>
        </w:rPr>
      </w:pPr>
    </w:p>
    <w:p w14:paraId="5971D563" w14:textId="01233855" w:rsidR="000648C4" w:rsidRDefault="000648C4" w:rsidP="000648C4">
      <w:pPr>
        <w:spacing w:after="200" w:line="276" w:lineRule="auto"/>
        <w:jc w:val="center"/>
        <w:rPr>
          <w:rFonts w:ascii="Times New Roman" w:eastAsia="Times New Roman" w:hAnsi="Times New Roman" w:cs="Times New Roman"/>
          <w:b/>
          <w:i/>
          <w:lang w:eastAsia="ru-RU"/>
        </w:rPr>
      </w:pPr>
    </w:p>
    <w:p w14:paraId="3F34BEEA" w14:textId="658CED06" w:rsidR="00F547D2" w:rsidRDefault="00F547D2" w:rsidP="000648C4">
      <w:pPr>
        <w:spacing w:after="200" w:line="276" w:lineRule="auto"/>
        <w:jc w:val="center"/>
        <w:rPr>
          <w:rFonts w:ascii="Times New Roman" w:eastAsia="Times New Roman" w:hAnsi="Times New Roman" w:cs="Times New Roman"/>
          <w:b/>
          <w:i/>
          <w:lang w:eastAsia="ru-RU"/>
        </w:rPr>
      </w:pPr>
    </w:p>
    <w:p w14:paraId="6A6DF890" w14:textId="17E5900B" w:rsidR="00F547D2" w:rsidRDefault="00F547D2" w:rsidP="000648C4">
      <w:pPr>
        <w:spacing w:after="200" w:line="276" w:lineRule="auto"/>
        <w:jc w:val="center"/>
        <w:rPr>
          <w:rFonts w:ascii="Times New Roman" w:eastAsia="Times New Roman" w:hAnsi="Times New Roman" w:cs="Times New Roman"/>
          <w:b/>
          <w:i/>
          <w:lang w:eastAsia="ru-RU"/>
        </w:rPr>
      </w:pPr>
    </w:p>
    <w:p w14:paraId="5CD3C6C4" w14:textId="77777777" w:rsidR="00F547D2" w:rsidRPr="00FA5071" w:rsidRDefault="00F547D2" w:rsidP="000648C4">
      <w:pPr>
        <w:spacing w:after="200" w:line="276" w:lineRule="auto"/>
        <w:jc w:val="center"/>
        <w:rPr>
          <w:rFonts w:ascii="Times New Roman" w:eastAsia="Times New Roman" w:hAnsi="Times New Roman" w:cs="Times New Roman"/>
          <w:b/>
          <w:i/>
          <w:lang w:eastAsia="ru-RU"/>
        </w:rPr>
      </w:pPr>
    </w:p>
    <w:p w14:paraId="7F140EC7" w14:textId="77777777" w:rsidR="000648C4" w:rsidRPr="00FA5071" w:rsidRDefault="000648C4" w:rsidP="000648C4">
      <w:pPr>
        <w:spacing w:after="200" w:line="276" w:lineRule="auto"/>
        <w:jc w:val="center"/>
        <w:rPr>
          <w:rFonts w:ascii="Times New Roman" w:eastAsia="Times New Roman" w:hAnsi="Times New Roman" w:cs="Times New Roman"/>
          <w:b/>
          <w:i/>
          <w:lang w:eastAsia="ru-RU"/>
        </w:rPr>
      </w:pPr>
    </w:p>
    <w:p w14:paraId="5B42A9A4" w14:textId="1EB14177" w:rsidR="000648C4" w:rsidRPr="00CD4700" w:rsidRDefault="000648C4" w:rsidP="00CD4700">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61E57E6C" w14:textId="77777777" w:rsidR="00F547D2" w:rsidRDefault="000648C4" w:rsidP="000648C4">
      <w:pPr>
        <w:spacing w:after="0" w:line="276" w:lineRule="auto"/>
        <w:jc w:val="center"/>
        <w:rPr>
          <w:rFonts w:ascii="Times New Roman" w:eastAsia="Times New Roman" w:hAnsi="Times New Roman" w:cs="Times New Roman"/>
          <w:b/>
          <w:iCs/>
          <w:sz w:val="24"/>
          <w:szCs w:val="24"/>
          <w:lang w:eastAsia="ru-RU"/>
        </w:rPr>
      </w:pPr>
      <w:r w:rsidRPr="00F547D2">
        <w:rPr>
          <w:rFonts w:ascii="Times New Roman" w:eastAsia="Times New Roman" w:hAnsi="Times New Roman" w:cs="Times New Roman"/>
          <w:b/>
          <w:iCs/>
          <w:sz w:val="24"/>
          <w:szCs w:val="24"/>
          <w:lang w:eastAsia="ru-RU"/>
        </w:rPr>
        <w:t>ОП.0</w:t>
      </w:r>
      <w:r w:rsidR="00FF4406" w:rsidRPr="00F547D2">
        <w:rPr>
          <w:rFonts w:ascii="Times New Roman" w:eastAsia="Times New Roman" w:hAnsi="Times New Roman" w:cs="Times New Roman"/>
          <w:b/>
          <w:iCs/>
          <w:sz w:val="24"/>
          <w:szCs w:val="24"/>
          <w:lang w:eastAsia="ru-RU"/>
        </w:rPr>
        <w:t>2</w:t>
      </w:r>
      <w:r w:rsidRPr="00F547D2">
        <w:rPr>
          <w:rFonts w:ascii="Times New Roman" w:eastAsia="Times New Roman" w:hAnsi="Times New Roman" w:cs="Times New Roman"/>
          <w:b/>
          <w:iCs/>
          <w:sz w:val="24"/>
          <w:szCs w:val="24"/>
          <w:lang w:eastAsia="ru-RU"/>
        </w:rPr>
        <w:t xml:space="preserve"> </w:t>
      </w:r>
      <w:r w:rsidR="00F547D2">
        <w:rPr>
          <w:rFonts w:ascii="Times New Roman" w:eastAsia="Times New Roman" w:hAnsi="Times New Roman" w:cs="Times New Roman"/>
          <w:b/>
          <w:iCs/>
          <w:sz w:val="24"/>
          <w:szCs w:val="24"/>
          <w:lang w:eastAsia="ru-RU"/>
        </w:rPr>
        <w:t>ДИСКРЕТНАЯ МАТЕМАТИКА</w:t>
      </w:r>
    </w:p>
    <w:p w14:paraId="59CE0D71" w14:textId="77777777" w:rsidR="000648C4" w:rsidRPr="00FA5071" w:rsidRDefault="000648C4" w:rsidP="000648C4">
      <w:pPr>
        <w:spacing w:after="200" w:line="276" w:lineRule="auto"/>
        <w:jc w:val="center"/>
        <w:rPr>
          <w:rFonts w:ascii="Times New Roman" w:eastAsia="Times New Roman" w:hAnsi="Times New Roman" w:cs="Times New Roman"/>
          <w:b/>
          <w:i/>
          <w:lang w:eastAsia="ru-RU"/>
        </w:rPr>
      </w:pPr>
    </w:p>
    <w:p w14:paraId="50E69F90"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3A84264A"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7ABDA997"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591FF559"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3A143BF6"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354D2409"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6B6C34AD"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312DAEA9"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40924CC1"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47976D44"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1747ABC9"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33960EF1"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1EC813FC"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7CB37B9E"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0C9A4AC5" w14:textId="77777777" w:rsidR="000648C4" w:rsidRPr="00FA5071" w:rsidRDefault="000648C4" w:rsidP="000648C4">
      <w:pPr>
        <w:spacing w:after="200" w:line="276" w:lineRule="auto"/>
        <w:rPr>
          <w:rFonts w:ascii="Times New Roman" w:eastAsia="Times New Roman" w:hAnsi="Times New Roman" w:cs="Times New Roman"/>
          <w:b/>
          <w:i/>
          <w:lang w:eastAsia="ru-RU"/>
        </w:rPr>
      </w:pPr>
    </w:p>
    <w:p w14:paraId="16333079" w14:textId="37F5AD21" w:rsidR="000648C4" w:rsidRPr="00F547D2" w:rsidRDefault="000648C4" w:rsidP="000648C4">
      <w:pPr>
        <w:spacing w:after="200" w:line="276" w:lineRule="auto"/>
        <w:jc w:val="center"/>
        <w:rPr>
          <w:rFonts w:ascii="Times New Roman" w:eastAsia="Times New Roman" w:hAnsi="Times New Roman" w:cs="Times New Roman"/>
          <w:b/>
          <w:iCs/>
          <w:sz w:val="24"/>
          <w:szCs w:val="24"/>
          <w:vertAlign w:val="superscript"/>
          <w:lang w:eastAsia="ru-RU"/>
        </w:rPr>
      </w:pPr>
      <w:r w:rsidRPr="00F547D2">
        <w:rPr>
          <w:rFonts w:ascii="Times New Roman" w:eastAsia="Times New Roman" w:hAnsi="Times New Roman" w:cs="Times New Roman"/>
          <w:b/>
          <w:bCs/>
          <w:iCs/>
          <w:lang w:eastAsia="ru-RU"/>
        </w:rPr>
        <w:t>202</w:t>
      </w:r>
      <w:r w:rsidR="00F547D2" w:rsidRPr="00F547D2">
        <w:rPr>
          <w:rFonts w:ascii="Times New Roman" w:eastAsia="Times New Roman" w:hAnsi="Times New Roman" w:cs="Times New Roman"/>
          <w:b/>
          <w:bCs/>
          <w:iCs/>
          <w:lang w:eastAsia="ru-RU"/>
        </w:rPr>
        <w:t>2</w:t>
      </w:r>
      <w:r w:rsidRPr="00F547D2">
        <w:rPr>
          <w:rFonts w:ascii="Times New Roman" w:eastAsia="Times New Roman" w:hAnsi="Times New Roman" w:cs="Times New Roman"/>
          <w:b/>
          <w:bCs/>
          <w:iCs/>
          <w:lang w:eastAsia="ru-RU"/>
        </w:rPr>
        <w:t xml:space="preserve"> г.</w:t>
      </w:r>
      <w:r w:rsidRPr="00F547D2">
        <w:rPr>
          <w:rFonts w:ascii="Times New Roman" w:eastAsia="Times New Roman" w:hAnsi="Times New Roman" w:cs="Times New Roman"/>
          <w:b/>
          <w:bCs/>
          <w:iCs/>
          <w:lang w:eastAsia="ru-RU"/>
        </w:rPr>
        <w:br w:type="page"/>
      </w:r>
    </w:p>
    <w:p w14:paraId="44D761AE" w14:textId="77777777" w:rsidR="000648C4" w:rsidRPr="00FA5071" w:rsidRDefault="000648C4" w:rsidP="000648C4">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15CB343E" w14:textId="77777777" w:rsidR="000648C4" w:rsidRPr="00FA5071" w:rsidRDefault="000648C4" w:rsidP="000648C4">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0648C4" w:rsidRPr="00FA5071" w14:paraId="0140D16F" w14:textId="77777777" w:rsidTr="000648C4">
        <w:tc>
          <w:tcPr>
            <w:tcW w:w="7501" w:type="dxa"/>
          </w:tcPr>
          <w:p w14:paraId="2F9FF4CF" w14:textId="77777777" w:rsidR="000648C4" w:rsidRPr="00FA5071" w:rsidRDefault="000648C4" w:rsidP="009F07DE">
            <w:pPr>
              <w:numPr>
                <w:ilvl w:val="0"/>
                <w:numId w:val="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267F6B37" w14:textId="77777777" w:rsidR="000648C4" w:rsidRPr="00FA5071" w:rsidRDefault="000648C4" w:rsidP="000648C4">
            <w:pPr>
              <w:spacing w:after="200" w:line="276" w:lineRule="auto"/>
              <w:rPr>
                <w:rFonts w:ascii="Times New Roman" w:eastAsia="Times New Roman" w:hAnsi="Times New Roman" w:cs="Times New Roman"/>
                <w:b/>
                <w:sz w:val="24"/>
                <w:szCs w:val="24"/>
                <w:lang w:eastAsia="ru-RU"/>
              </w:rPr>
            </w:pPr>
          </w:p>
        </w:tc>
      </w:tr>
      <w:tr w:rsidR="000648C4" w:rsidRPr="00FA5071" w14:paraId="5321BD29" w14:textId="77777777" w:rsidTr="000648C4">
        <w:tc>
          <w:tcPr>
            <w:tcW w:w="7501" w:type="dxa"/>
          </w:tcPr>
          <w:p w14:paraId="2EAF487F" w14:textId="77777777" w:rsidR="000648C4" w:rsidRPr="00FA5071" w:rsidRDefault="000648C4" w:rsidP="009F07DE">
            <w:pPr>
              <w:numPr>
                <w:ilvl w:val="0"/>
                <w:numId w:val="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157CFA52" w14:textId="77777777" w:rsidR="000648C4" w:rsidRPr="00FA5071" w:rsidRDefault="000648C4" w:rsidP="009F07DE">
            <w:pPr>
              <w:numPr>
                <w:ilvl w:val="0"/>
                <w:numId w:val="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769BD405" w14:textId="77777777" w:rsidR="000648C4" w:rsidRPr="00FA5071" w:rsidRDefault="000648C4" w:rsidP="000648C4">
            <w:pPr>
              <w:spacing w:after="200" w:line="276" w:lineRule="auto"/>
              <w:ind w:left="644"/>
              <w:rPr>
                <w:rFonts w:ascii="Times New Roman" w:eastAsia="Times New Roman" w:hAnsi="Times New Roman" w:cs="Times New Roman"/>
                <w:b/>
                <w:sz w:val="24"/>
                <w:szCs w:val="24"/>
                <w:lang w:eastAsia="ru-RU"/>
              </w:rPr>
            </w:pPr>
          </w:p>
        </w:tc>
      </w:tr>
      <w:tr w:rsidR="000648C4" w:rsidRPr="00FA5071" w14:paraId="730C87B1" w14:textId="77777777" w:rsidTr="000648C4">
        <w:tc>
          <w:tcPr>
            <w:tcW w:w="7501" w:type="dxa"/>
          </w:tcPr>
          <w:p w14:paraId="5062C15C" w14:textId="77777777" w:rsidR="000648C4" w:rsidRPr="00FA5071" w:rsidRDefault="000648C4" w:rsidP="009F07DE">
            <w:pPr>
              <w:numPr>
                <w:ilvl w:val="0"/>
                <w:numId w:val="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7A0BCBC" w14:textId="77777777" w:rsidR="000648C4" w:rsidRPr="00FA5071" w:rsidRDefault="000648C4" w:rsidP="000648C4">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C758216" w14:textId="77777777" w:rsidR="000648C4" w:rsidRPr="00FA5071" w:rsidRDefault="000648C4" w:rsidP="000648C4">
            <w:pPr>
              <w:spacing w:after="200" w:line="276" w:lineRule="auto"/>
              <w:rPr>
                <w:rFonts w:ascii="Times New Roman" w:eastAsia="Times New Roman" w:hAnsi="Times New Roman" w:cs="Times New Roman"/>
                <w:b/>
                <w:sz w:val="24"/>
                <w:szCs w:val="24"/>
                <w:lang w:eastAsia="ru-RU"/>
              </w:rPr>
            </w:pPr>
          </w:p>
        </w:tc>
      </w:tr>
    </w:tbl>
    <w:p w14:paraId="42BE7B53" w14:textId="77777777" w:rsidR="000648C4" w:rsidRPr="00FA5071" w:rsidRDefault="000648C4" w:rsidP="002244D7">
      <w:pPr>
        <w:numPr>
          <w:ilvl w:val="0"/>
          <w:numId w:val="85"/>
        </w:num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11F40B66" w14:textId="0A7E6BED" w:rsidR="00F547D2" w:rsidRDefault="00F547D2" w:rsidP="00F547D2">
      <w:pPr>
        <w:pStyle w:val="ae"/>
        <w:spacing w:after="0"/>
        <w:ind w:left="720"/>
        <w:jc w:val="center"/>
        <w:rPr>
          <w:b/>
          <w:iCs/>
          <w:lang w:eastAsia="ru-RU"/>
        </w:rPr>
      </w:pPr>
      <w:r w:rsidRPr="00F547D2">
        <w:rPr>
          <w:b/>
          <w:iCs/>
          <w:lang w:eastAsia="ru-RU"/>
        </w:rPr>
        <w:t>ОП.02 ДИСКРЕТНАЯ МАТЕМАТИКА</w:t>
      </w:r>
    </w:p>
    <w:p w14:paraId="2EFF226A" w14:textId="77777777" w:rsidR="00F547D2" w:rsidRPr="00F547D2" w:rsidRDefault="00F547D2" w:rsidP="00F547D2">
      <w:pPr>
        <w:pStyle w:val="ae"/>
        <w:spacing w:before="0" w:after="0"/>
        <w:ind w:left="720"/>
        <w:jc w:val="center"/>
        <w:rPr>
          <w:b/>
          <w:iCs/>
          <w:lang w:eastAsia="ru-RU"/>
        </w:rPr>
      </w:pPr>
    </w:p>
    <w:p w14:paraId="1CEF88FE" w14:textId="77777777" w:rsidR="000648C4" w:rsidRPr="00FA5071" w:rsidRDefault="000648C4" w:rsidP="00F5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C674B00" w14:textId="66F4D2EE" w:rsidR="000648C4" w:rsidRPr="00FA5071" w:rsidRDefault="000648C4" w:rsidP="00F547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00FF4406" w:rsidRPr="00FF4406">
        <w:rPr>
          <w:rFonts w:ascii="Times New Roman" w:eastAsia="Times New Roman" w:hAnsi="Times New Roman" w:cs="Times New Roman"/>
          <w:sz w:val="24"/>
          <w:szCs w:val="24"/>
          <w:lang w:eastAsia="ru-RU"/>
        </w:rPr>
        <w:t>Дискретная математика</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7B1571">
        <w:rPr>
          <w:rFonts w:ascii="Times New Roman" w:eastAsia="Times New Roman" w:hAnsi="Times New Roman" w:cs="Times New Roman"/>
          <w:iCs/>
          <w:color w:val="000000"/>
          <w:sz w:val="24"/>
          <w:szCs w:val="24"/>
          <w:lang w:eastAsia="ru-RU"/>
        </w:rPr>
        <w:t>специальности</w:t>
      </w:r>
      <w:r w:rsidR="00F547D2">
        <w:rPr>
          <w:rFonts w:ascii="Times New Roman" w:eastAsia="Times New Roman" w:hAnsi="Times New Roman" w:cs="Times New Roman"/>
          <w:iCs/>
          <w:sz w:val="24"/>
          <w:szCs w:val="24"/>
          <w:lang w:eastAsia="ru-RU"/>
        </w:rPr>
        <w:t xml:space="preserve"> </w:t>
      </w:r>
      <w:r w:rsidR="00F547D2" w:rsidRPr="001319F2">
        <w:rPr>
          <w:rFonts w:ascii="Times New Roman" w:eastAsia="Times New Roman" w:hAnsi="Times New Roman" w:cs="Times New Roman"/>
          <w:sz w:val="24"/>
          <w:szCs w:val="24"/>
          <w:lang w:eastAsia="ru-RU"/>
        </w:rPr>
        <w:t>09.02.01 Компьютерные системы и комплексы.</w:t>
      </w:r>
    </w:p>
    <w:p w14:paraId="2B3CAD35" w14:textId="5C927FB9" w:rsidR="00671564" w:rsidRPr="001319F2" w:rsidRDefault="00671564" w:rsidP="006715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00F547D2">
        <w:rPr>
          <w:rFonts w:ascii="Times New Roman" w:eastAsia="Times New Roman" w:hAnsi="Times New Roman" w:cs="Times New Roman"/>
          <w:sz w:val="24"/>
          <w:szCs w:val="24"/>
          <w:lang w:eastAsia="ru-RU"/>
        </w:rPr>
        <w:t>.</w:t>
      </w:r>
    </w:p>
    <w:p w14:paraId="51CDA331" w14:textId="77777777" w:rsidR="00671564" w:rsidRPr="001319F2" w:rsidRDefault="00671564" w:rsidP="00671564">
      <w:pPr>
        <w:spacing w:after="0" w:line="276" w:lineRule="auto"/>
        <w:ind w:firstLine="709"/>
        <w:jc w:val="both"/>
        <w:rPr>
          <w:rFonts w:ascii="Times New Roman" w:eastAsia="Times New Roman" w:hAnsi="Times New Roman" w:cs="Times New Roman"/>
          <w:b/>
          <w:sz w:val="24"/>
          <w:szCs w:val="24"/>
          <w:lang w:eastAsia="ru-RU"/>
        </w:rPr>
      </w:pPr>
    </w:p>
    <w:p w14:paraId="58FA7FF1" w14:textId="77777777" w:rsidR="00671564" w:rsidRPr="001319F2" w:rsidRDefault="00671564" w:rsidP="00671564">
      <w:pPr>
        <w:spacing w:after="0" w:line="276" w:lineRule="auto"/>
        <w:ind w:firstLine="709"/>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1D0B2508" w14:textId="77777777" w:rsidR="00671564" w:rsidRPr="001319F2" w:rsidRDefault="00671564" w:rsidP="00671564">
      <w:pPr>
        <w:suppressAutoHyphens/>
        <w:spacing w:after="0" w:line="240" w:lineRule="auto"/>
        <w:ind w:firstLine="709"/>
        <w:jc w:val="both"/>
        <w:rPr>
          <w:rFonts w:ascii="Times New Roman" w:eastAsia="Times New Roman" w:hAnsi="Times New Roman" w:cs="Times New Roman"/>
          <w:sz w:val="24"/>
          <w:szCs w:val="24"/>
        </w:rPr>
      </w:pPr>
      <w:r w:rsidRPr="001319F2">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583"/>
      </w:tblGrid>
      <w:tr w:rsidR="00F547D2" w:rsidRPr="001319F2" w14:paraId="64B5F04C" w14:textId="77777777" w:rsidTr="00AB47BC">
        <w:trPr>
          <w:trHeight w:val="649"/>
        </w:trPr>
        <w:tc>
          <w:tcPr>
            <w:tcW w:w="1838" w:type="dxa"/>
            <w:hideMark/>
          </w:tcPr>
          <w:p w14:paraId="71F5388C" w14:textId="77777777" w:rsidR="00F547D2" w:rsidRPr="004853F0" w:rsidRDefault="00F547D2" w:rsidP="00F547D2">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10"/>
            </w:r>
          </w:p>
          <w:p w14:paraId="25B2D5DE" w14:textId="67874C64" w:rsidR="00F547D2" w:rsidRPr="001319F2" w:rsidRDefault="00F547D2" w:rsidP="00F547D2">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827" w:type="dxa"/>
            <w:hideMark/>
          </w:tcPr>
          <w:p w14:paraId="58C35C58" w14:textId="01EB4CA7" w:rsidR="00F547D2" w:rsidRPr="001319F2" w:rsidRDefault="00F547D2" w:rsidP="00F547D2">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583" w:type="dxa"/>
            <w:hideMark/>
          </w:tcPr>
          <w:p w14:paraId="59BA8CBC" w14:textId="7D3AE6C0" w:rsidR="00F547D2" w:rsidRPr="001319F2" w:rsidRDefault="00F547D2" w:rsidP="00F547D2">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671564" w:rsidRPr="001319F2" w14:paraId="621BC3E6" w14:textId="77777777" w:rsidTr="00AB47BC">
        <w:trPr>
          <w:trHeight w:val="212"/>
        </w:trPr>
        <w:tc>
          <w:tcPr>
            <w:tcW w:w="1838" w:type="dxa"/>
          </w:tcPr>
          <w:p w14:paraId="5309A9DC" w14:textId="01311FAA" w:rsidR="00F547D2" w:rsidRDefault="00671564" w:rsidP="00F547D2">
            <w:pPr>
              <w:suppressAutoHyphens/>
              <w:spacing w:after="0" w:line="240"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6BB68ADE" w14:textId="7901BF02" w:rsidR="00671564" w:rsidRDefault="00671564" w:rsidP="00F547D2">
            <w:pPr>
              <w:suppressAutoHyphens/>
              <w:spacing w:after="0" w:line="240"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sidR="00071022">
              <w:rPr>
                <w:rFonts w:ascii="Times New Roman" w:eastAsia="Times New Roman" w:hAnsi="Times New Roman" w:cs="Times New Roman"/>
                <w:iCs/>
                <w:sz w:val="24"/>
                <w:szCs w:val="24"/>
                <w:lang w:eastAsia="ru-RU"/>
              </w:rPr>
              <w:t>0</w:t>
            </w:r>
            <w:r w:rsidR="009D063D">
              <w:rPr>
                <w:rFonts w:ascii="Times New Roman" w:eastAsia="Times New Roman" w:hAnsi="Times New Roman" w:cs="Times New Roman"/>
                <w:iCs/>
                <w:sz w:val="24"/>
                <w:szCs w:val="24"/>
                <w:lang w:eastAsia="ru-RU"/>
              </w:rPr>
              <w:t>2</w:t>
            </w:r>
          </w:p>
          <w:p w14:paraId="01610E9C" w14:textId="48600065" w:rsidR="00F547D2" w:rsidRDefault="00F547D2" w:rsidP="00F547D2">
            <w:pPr>
              <w:suppressAutoHyphens/>
              <w:spacing w:after="0" w:line="240"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1.1</w:t>
            </w:r>
            <w:r>
              <w:rPr>
                <w:rFonts w:ascii="Times New Roman" w:eastAsia="Times New Roman" w:hAnsi="Times New Roman" w:cs="Times New Roman"/>
                <w:iCs/>
                <w:sz w:val="24"/>
                <w:szCs w:val="24"/>
                <w:lang w:eastAsia="ru-RU"/>
              </w:rPr>
              <w:t>.</w:t>
            </w:r>
          </w:p>
          <w:p w14:paraId="32D071F2" w14:textId="73F2E59F" w:rsidR="00F547D2" w:rsidRPr="001319F2" w:rsidRDefault="00F547D2" w:rsidP="00F547D2">
            <w:pPr>
              <w:suppressAutoHyphens/>
              <w:spacing w:after="0" w:line="240"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2.1</w:t>
            </w:r>
            <w:r>
              <w:rPr>
                <w:rFonts w:ascii="Times New Roman" w:eastAsia="Times New Roman" w:hAnsi="Times New Roman" w:cs="Times New Roman"/>
                <w:iCs/>
                <w:sz w:val="24"/>
                <w:szCs w:val="24"/>
                <w:lang w:eastAsia="ru-RU"/>
              </w:rPr>
              <w:t>.</w:t>
            </w:r>
          </w:p>
        </w:tc>
        <w:tc>
          <w:tcPr>
            <w:tcW w:w="3827" w:type="dxa"/>
          </w:tcPr>
          <w:p w14:paraId="02E103D7" w14:textId="77777777" w:rsidR="00F547D2" w:rsidRPr="00AF01E9" w:rsidRDefault="00671564" w:rsidP="00F547D2">
            <w:pPr>
              <w:suppressAutoHyphens/>
              <w:spacing w:after="0" w:line="240" w:lineRule="auto"/>
              <w:rPr>
                <w:rFonts w:ascii="Times New Roman" w:eastAsia="Times New Roman" w:hAnsi="Times New Roman" w:cs="Times New Roman"/>
                <w:iCs/>
                <w:sz w:val="24"/>
                <w:szCs w:val="24"/>
                <w:u w:val="single"/>
                <w:lang w:eastAsia="ru-RU"/>
              </w:rPr>
            </w:pPr>
            <w:r w:rsidRPr="001319F2">
              <w:rPr>
                <w:rFonts w:ascii="Times New Roman" w:eastAsia="Times New Roman" w:hAnsi="Times New Roman" w:cs="Times New Roman"/>
                <w:iCs/>
                <w:sz w:val="24"/>
                <w:szCs w:val="24"/>
                <w:lang w:eastAsia="ru-RU"/>
              </w:rPr>
              <w:t xml:space="preserve"> </w:t>
            </w:r>
            <w:r w:rsidR="00F547D2" w:rsidRPr="00AF01E9">
              <w:rPr>
                <w:rFonts w:ascii="Times New Roman" w:eastAsia="Times New Roman" w:hAnsi="Times New Roman" w:cs="Times New Roman"/>
                <w:iCs/>
                <w:sz w:val="24"/>
                <w:szCs w:val="24"/>
                <w:u w:val="single"/>
                <w:lang w:eastAsia="ru-RU"/>
              </w:rPr>
              <w:t>Уметь:</w:t>
            </w:r>
          </w:p>
          <w:p w14:paraId="01B01EB2" w14:textId="0D5D0C40"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Строить и анализировать дискретные модели;</w:t>
            </w:r>
          </w:p>
          <w:p w14:paraId="5C96349B" w14:textId="77777777"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анализировать логику высказываний и утверждений;</w:t>
            </w:r>
          </w:p>
          <w:p w14:paraId="096D0305" w14:textId="77777777"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математический аппарат для построения и анализа алгоритмов;</w:t>
            </w:r>
          </w:p>
        </w:tc>
        <w:tc>
          <w:tcPr>
            <w:tcW w:w="3583" w:type="dxa"/>
          </w:tcPr>
          <w:p w14:paraId="1FEAE061" w14:textId="77777777" w:rsidR="00F547D2" w:rsidRPr="00AF01E9" w:rsidRDefault="00671564" w:rsidP="00F547D2">
            <w:pPr>
              <w:suppressAutoHyphens/>
              <w:spacing w:after="0" w:line="240" w:lineRule="auto"/>
              <w:jc w:val="both"/>
              <w:rPr>
                <w:rFonts w:ascii="Times New Roman" w:eastAsia="Times New Roman" w:hAnsi="Times New Roman" w:cs="Times New Roman"/>
                <w:iCs/>
                <w:sz w:val="24"/>
                <w:szCs w:val="24"/>
                <w:u w:val="single"/>
                <w:lang w:eastAsia="ru-RU"/>
              </w:rPr>
            </w:pPr>
            <w:r w:rsidRPr="001319F2">
              <w:rPr>
                <w:rFonts w:ascii="Times New Roman" w:eastAsia="Times New Roman" w:hAnsi="Times New Roman" w:cs="Times New Roman"/>
                <w:iCs/>
                <w:sz w:val="24"/>
                <w:szCs w:val="24"/>
                <w:lang w:eastAsia="ru-RU"/>
              </w:rPr>
              <w:t xml:space="preserve"> </w:t>
            </w:r>
            <w:r w:rsidR="00F547D2" w:rsidRPr="00AF01E9">
              <w:rPr>
                <w:rFonts w:ascii="Times New Roman" w:eastAsia="Times New Roman" w:hAnsi="Times New Roman" w:cs="Times New Roman"/>
                <w:iCs/>
                <w:sz w:val="24"/>
                <w:szCs w:val="24"/>
                <w:u w:val="single"/>
                <w:lang w:eastAsia="ru-RU"/>
              </w:rPr>
              <w:t>Знать:</w:t>
            </w:r>
          </w:p>
          <w:p w14:paraId="36197FBA" w14:textId="10AEAA21"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теории множеств;</w:t>
            </w:r>
          </w:p>
          <w:p w14:paraId="0B45E328" w14:textId="77777777"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математической логики;</w:t>
            </w:r>
          </w:p>
          <w:p w14:paraId="13282E2E" w14:textId="77777777"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комбинаторики и комбинаторного анализа;</w:t>
            </w:r>
          </w:p>
          <w:p w14:paraId="07805A7B" w14:textId="77777777" w:rsidR="00671564" w:rsidRPr="001319F2" w:rsidRDefault="00671564" w:rsidP="00AB47BC">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теории графов и их применение.</w:t>
            </w:r>
          </w:p>
        </w:tc>
      </w:tr>
    </w:tbl>
    <w:p w14:paraId="1FD1B028" w14:textId="77777777" w:rsidR="000648C4" w:rsidRPr="00FA5071" w:rsidRDefault="000648C4" w:rsidP="000648C4">
      <w:pPr>
        <w:suppressAutoHyphens/>
        <w:spacing w:after="240" w:line="240" w:lineRule="auto"/>
        <w:ind w:firstLine="709"/>
        <w:rPr>
          <w:rFonts w:ascii="Times New Roman" w:eastAsia="Times New Roman" w:hAnsi="Times New Roman" w:cs="Times New Roman"/>
          <w:b/>
          <w:lang w:eastAsia="ru-RU"/>
        </w:rPr>
      </w:pPr>
    </w:p>
    <w:p w14:paraId="4A5FA621" w14:textId="77777777" w:rsidR="000648C4" w:rsidRPr="00FA5071" w:rsidRDefault="000648C4" w:rsidP="000648C4">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 СТРУКТУРА И СОДЕРЖАНИЕ УЧЕБНОЙ ДИСЦИПЛИНЫ</w:t>
      </w:r>
    </w:p>
    <w:p w14:paraId="52751149" w14:textId="77777777" w:rsidR="000648C4" w:rsidRPr="00FA5071" w:rsidRDefault="000648C4" w:rsidP="000648C4">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648C4" w:rsidRPr="00FA5071" w14:paraId="3064A5B4" w14:textId="77777777" w:rsidTr="000648C4">
        <w:trPr>
          <w:trHeight w:val="490"/>
        </w:trPr>
        <w:tc>
          <w:tcPr>
            <w:tcW w:w="3685" w:type="pct"/>
            <w:vAlign w:val="center"/>
          </w:tcPr>
          <w:p w14:paraId="7024FA6E" w14:textId="77777777" w:rsidR="000648C4" w:rsidRPr="00FA5071" w:rsidRDefault="000648C4" w:rsidP="000648C4">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55A830CA" w14:textId="77777777" w:rsidR="000648C4" w:rsidRPr="00FA5071" w:rsidRDefault="000648C4" w:rsidP="000648C4">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0648C4" w:rsidRPr="00FA5071" w14:paraId="6D718C8A" w14:textId="77777777" w:rsidTr="000648C4">
        <w:trPr>
          <w:trHeight w:val="490"/>
        </w:trPr>
        <w:tc>
          <w:tcPr>
            <w:tcW w:w="3685" w:type="pct"/>
            <w:vAlign w:val="center"/>
          </w:tcPr>
          <w:p w14:paraId="2035A895" w14:textId="77777777" w:rsidR="000648C4" w:rsidRPr="00FA5071" w:rsidRDefault="000648C4" w:rsidP="000648C4">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45912CD4" w14:textId="6584ADB3" w:rsidR="000648C4" w:rsidRPr="00A325F8" w:rsidRDefault="00A325F8" w:rsidP="00A325F8">
            <w:pPr>
              <w:suppressAutoHyphens/>
              <w:spacing w:after="0" w:line="276" w:lineRule="auto"/>
              <w:jc w:val="center"/>
              <w:rPr>
                <w:rFonts w:ascii="Times New Roman" w:eastAsia="Times New Roman" w:hAnsi="Times New Roman" w:cs="Times New Roman"/>
                <w:b/>
                <w:bCs/>
                <w:iCs/>
                <w:lang w:eastAsia="ru-RU"/>
              </w:rPr>
            </w:pPr>
            <w:r w:rsidRPr="00A325F8">
              <w:rPr>
                <w:rFonts w:ascii="Times New Roman" w:eastAsia="Times New Roman" w:hAnsi="Times New Roman" w:cs="Times New Roman"/>
                <w:b/>
                <w:bCs/>
                <w:iCs/>
                <w:lang w:eastAsia="ru-RU"/>
              </w:rPr>
              <w:t>62</w:t>
            </w:r>
          </w:p>
        </w:tc>
      </w:tr>
      <w:tr w:rsidR="000648C4" w:rsidRPr="00FA5071" w14:paraId="2AF46305" w14:textId="77777777" w:rsidTr="000648C4">
        <w:trPr>
          <w:trHeight w:val="490"/>
        </w:trPr>
        <w:tc>
          <w:tcPr>
            <w:tcW w:w="3685" w:type="pct"/>
            <w:shd w:val="clear" w:color="auto" w:fill="auto"/>
            <w:vAlign w:val="center"/>
          </w:tcPr>
          <w:p w14:paraId="38298DEF" w14:textId="77777777" w:rsidR="000648C4" w:rsidRPr="00FA5071" w:rsidRDefault="000648C4" w:rsidP="000648C4">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2D36D0C8" w14:textId="5A09C173" w:rsidR="000648C4" w:rsidRPr="00B65200" w:rsidRDefault="00B65200" w:rsidP="00A325F8">
            <w:pPr>
              <w:suppressAutoHyphens/>
              <w:spacing w:after="0" w:line="276" w:lineRule="auto"/>
              <w:jc w:val="center"/>
              <w:rPr>
                <w:rFonts w:ascii="Times New Roman" w:eastAsia="Times New Roman" w:hAnsi="Times New Roman" w:cs="Times New Roman"/>
                <w:b/>
                <w:bCs/>
                <w:iCs/>
                <w:lang w:eastAsia="ru-RU"/>
              </w:rPr>
            </w:pPr>
            <w:r w:rsidRPr="00B65200">
              <w:rPr>
                <w:rFonts w:ascii="Times New Roman" w:eastAsia="Times New Roman" w:hAnsi="Times New Roman" w:cs="Times New Roman"/>
                <w:b/>
                <w:bCs/>
                <w:iCs/>
                <w:lang w:eastAsia="ru-RU"/>
              </w:rPr>
              <w:t>28</w:t>
            </w:r>
          </w:p>
        </w:tc>
      </w:tr>
      <w:tr w:rsidR="000648C4" w:rsidRPr="00FA5071" w14:paraId="781B8AD2" w14:textId="77777777" w:rsidTr="000648C4">
        <w:trPr>
          <w:trHeight w:val="336"/>
        </w:trPr>
        <w:tc>
          <w:tcPr>
            <w:tcW w:w="5000" w:type="pct"/>
            <w:gridSpan w:val="2"/>
            <w:vAlign w:val="center"/>
          </w:tcPr>
          <w:p w14:paraId="7C8792E6" w14:textId="77777777" w:rsidR="000648C4" w:rsidRPr="00FA5071" w:rsidRDefault="000648C4" w:rsidP="000648C4">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0648C4" w:rsidRPr="00FA5071" w14:paraId="46111CCB" w14:textId="77777777" w:rsidTr="000648C4">
        <w:trPr>
          <w:trHeight w:val="490"/>
        </w:trPr>
        <w:tc>
          <w:tcPr>
            <w:tcW w:w="3685" w:type="pct"/>
            <w:vAlign w:val="center"/>
          </w:tcPr>
          <w:p w14:paraId="53A99180" w14:textId="77777777" w:rsidR="000648C4" w:rsidRPr="00FA5071" w:rsidRDefault="000648C4" w:rsidP="000648C4">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2B3FB50A" w14:textId="7916D982" w:rsidR="000648C4" w:rsidRPr="00FA5071" w:rsidRDefault="00B65200" w:rsidP="00B65200">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34</w:t>
            </w:r>
          </w:p>
        </w:tc>
      </w:tr>
      <w:tr w:rsidR="000648C4" w:rsidRPr="00FA5071" w14:paraId="6BAA7C9C" w14:textId="77777777" w:rsidTr="000648C4">
        <w:trPr>
          <w:trHeight w:val="490"/>
        </w:trPr>
        <w:tc>
          <w:tcPr>
            <w:tcW w:w="3685" w:type="pct"/>
            <w:vAlign w:val="center"/>
          </w:tcPr>
          <w:p w14:paraId="670BAEFF" w14:textId="24FF168C" w:rsidR="000648C4" w:rsidRPr="00FA5071" w:rsidRDefault="000648C4" w:rsidP="000648C4">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практические занятия</w:t>
            </w:r>
            <w:r w:rsidRPr="00FA5071">
              <w:rPr>
                <w:rFonts w:ascii="Times New Roman" w:eastAsia="Times New Roman" w:hAnsi="Times New Roman" w:cs="Times New Roman"/>
                <w:i/>
                <w:lang w:eastAsia="ru-RU"/>
              </w:rPr>
              <w:t xml:space="preserve"> </w:t>
            </w:r>
          </w:p>
        </w:tc>
        <w:tc>
          <w:tcPr>
            <w:tcW w:w="1315" w:type="pct"/>
            <w:vAlign w:val="center"/>
          </w:tcPr>
          <w:p w14:paraId="46454D12" w14:textId="4F58B473" w:rsidR="000648C4" w:rsidRPr="00FA5071" w:rsidRDefault="00B65200" w:rsidP="00B65200">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28</w:t>
            </w:r>
          </w:p>
        </w:tc>
      </w:tr>
      <w:tr w:rsidR="000648C4" w:rsidRPr="00FA5071" w14:paraId="1962E42B" w14:textId="77777777" w:rsidTr="000648C4">
        <w:trPr>
          <w:trHeight w:val="267"/>
        </w:trPr>
        <w:tc>
          <w:tcPr>
            <w:tcW w:w="3685" w:type="pct"/>
            <w:vAlign w:val="center"/>
          </w:tcPr>
          <w:p w14:paraId="7D99359B" w14:textId="6910CBA7" w:rsidR="000648C4" w:rsidRPr="00F547D2" w:rsidRDefault="000648C4" w:rsidP="000648C4">
            <w:pPr>
              <w:suppressAutoHyphens/>
              <w:spacing w:after="0" w:line="276" w:lineRule="auto"/>
              <w:rPr>
                <w:rFonts w:ascii="Times New Roman" w:eastAsia="Times New Roman" w:hAnsi="Times New Roman" w:cs="Times New Roman"/>
                <w:iCs/>
                <w:lang w:eastAsia="ru-RU"/>
              </w:rPr>
            </w:pPr>
            <w:r w:rsidRPr="00F547D2">
              <w:rPr>
                <w:rFonts w:ascii="Times New Roman" w:eastAsia="Times New Roman" w:hAnsi="Times New Roman" w:cs="Times New Roman"/>
                <w:iCs/>
                <w:lang w:eastAsia="ru-RU"/>
              </w:rPr>
              <w:t xml:space="preserve">Самостоятельная работа </w:t>
            </w:r>
          </w:p>
        </w:tc>
        <w:tc>
          <w:tcPr>
            <w:tcW w:w="1315" w:type="pct"/>
            <w:vAlign w:val="center"/>
          </w:tcPr>
          <w:p w14:paraId="79AA67F4" w14:textId="21365779" w:rsidR="000648C4" w:rsidRPr="00FA5071" w:rsidRDefault="000648C4" w:rsidP="000648C4">
            <w:pPr>
              <w:suppressAutoHyphens/>
              <w:spacing w:after="0" w:line="276" w:lineRule="auto"/>
              <w:rPr>
                <w:rFonts w:ascii="Times New Roman" w:eastAsia="Times New Roman" w:hAnsi="Times New Roman" w:cs="Times New Roman"/>
                <w:iCs/>
                <w:lang w:eastAsia="ru-RU"/>
              </w:rPr>
            </w:pPr>
          </w:p>
        </w:tc>
      </w:tr>
      <w:tr w:rsidR="000648C4" w:rsidRPr="00FA5071" w14:paraId="38F850A3" w14:textId="77777777" w:rsidTr="000648C4">
        <w:trPr>
          <w:trHeight w:val="331"/>
        </w:trPr>
        <w:tc>
          <w:tcPr>
            <w:tcW w:w="3685" w:type="pct"/>
            <w:vAlign w:val="center"/>
          </w:tcPr>
          <w:p w14:paraId="01D80816" w14:textId="77777777" w:rsidR="000648C4" w:rsidRPr="00FA5071" w:rsidRDefault="000648C4" w:rsidP="000648C4">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57BAEBE3" w14:textId="3CC6783A" w:rsidR="000648C4" w:rsidRPr="00FA5071" w:rsidRDefault="000648C4" w:rsidP="000648C4">
            <w:pPr>
              <w:suppressAutoHyphens/>
              <w:spacing w:after="0" w:line="276" w:lineRule="auto"/>
              <w:rPr>
                <w:rFonts w:ascii="Times New Roman" w:eastAsia="Times New Roman" w:hAnsi="Times New Roman" w:cs="Times New Roman"/>
                <w:iCs/>
                <w:lang w:eastAsia="ru-RU"/>
              </w:rPr>
            </w:pPr>
          </w:p>
        </w:tc>
      </w:tr>
    </w:tbl>
    <w:p w14:paraId="3F9A7534" w14:textId="77777777" w:rsidR="000648C4" w:rsidRPr="00FA5071" w:rsidRDefault="000648C4" w:rsidP="000648C4">
      <w:pPr>
        <w:spacing w:after="200" w:line="276" w:lineRule="auto"/>
        <w:rPr>
          <w:rFonts w:ascii="Times New Roman" w:eastAsia="Times New Roman" w:hAnsi="Times New Roman" w:cs="Times New Roman"/>
          <w:b/>
          <w:i/>
          <w:lang w:eastAsia="ru-RU"/>
        </w:rPr>
        <w:sectPr w:rsidR="000648C4" w:rsidRPr="00FA5071" w:rsidSect="00095CBD">
          <w:pgSz w:w="11906" w:h="16838"/>
          <w:pgMar w:top="1134" w:right="850" w:bottom="284" w:left="1701" w:header="708" w:footer="708" w:gutter="0"/>
          <w:cols w:space="720"/>
          <w:docGrid w:linePitch="299"/>
        </w:sectPr>
      </w:pPr>
    </w:p>
    <w:p w14:paraId="238F2EDF" w14:textId="77777777" w:rsidR="000648C4" w:rsidRPr="00FA5071" w:rsidRDefault="000648C4" w:rsidP="000648C4">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490"/>
        <w:gridCol w:w="2411"/>
        <w:gridCol w:w="2619"/>
      </w:tblGrid>
      <w:tr w:rsidR="00AB3532" w:rsidRPr="001319F2" w14:paraId="57427191" w14:textId="77777777" w:rsidTr="00AB3532">
        <w:trPr>
          <w:trHeight w:val="20"/>
        </w:trPr>
        <w:tc>
          <w:tcPr>
            <w:tcW w:w="731" w:type="pct"/>
            <w:vAlign w:val="center"/>
          </w:tcPr>
          <w:p w14:paraId="230364F0" w14:textId="70508B33" w:rsidR="00AB3532" w:rsidRPr="001319F2" w:rsidRDefault="00AB3532" w:rsidP="00AB3532">
            <w:pPr>
              <w:suppressAutoHyphens/>
              <w:spacing w:after="0" w:line="240" w:lineRule="auto"/>
              <w:jc w:val="center"/>
              <w:rPr>
                <w:rFonts w:ascii="Times New Roman" w:eastAsia="Times New Roman" w:hAnsi="Times New Roman" w:cs="Times New Roman"/>
                <w:b/>
                <w:bCs/>
                <w:lang w:eastAsia="ru-RU"/>
              </w:rPr>
            </w:pPr>
            <w:bookmarkStart w:id="67" w:name="_Hlk82521967"/>
            <w:r w:rsidRPr="00B601ED">
              <w:rPr>
                <w:rFonts w:ascii="Times New Roman" w:hAnsi="Times New Roman"/>
                <w:b/>
                <w:bCs/>
              </w:rPr>
              <w:t>Наименование разделов и тем</w:t>
            </w:r>
          </w:p>
        </w:tc>
        <w:tc>
          <w:tcPr>
            <w:tcW w:w="2554" w:type="pct"/>
            <w:vAlign w:val="center"/>
          </w:tcPr>
          <w:p w14:paraId="54441AFC" w14:textId="59AEE559" w:rsidR="00AB3532" w:rsidRPr="001319F2" w:rsidRDefault="00AB3532" w:rsidP="00AB3532">
            <w:pPr>
              <w:suppressAutoHyphens/>
              <w:spacing w:after="0" w:line="240" w:lineRule="auto"/>
              <w:jc w:val="center"/>
              <w:rPr>
                <w:rFonts w:ascii="Times New Roman" w:eastAsia="Times New Roman" w:hAnsi="Times New Roman" w:cs="Times New Roman"/>
                <w:b/>
                <w:bCs/>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822" w:type="pct"/>
            <w:vAlign w:val="center"/>
          </w:tcPr>
          <w:p w14:paraId="53CC208B" w14:textId="3C6437C9" w:rsidR="00AB3532" w:rsidRPr="001319F2" w:rsidRDefault="00AB3532" w:rsidP="00AB3532">
            <w:pPr>
              <w:suppressAutoHyphens/>
              <w:spacing w:after="0" w:line="240" w:lineRule="auto"/>
              <w:jc w:val="center"/>
              <w:rPr>
                <w:rFonts w:ascii="Times New Roman" w:eastAsia="Times New Roman" w:hAnsi="Times New Roman" w:cs="Times New Roman"/>
                <w:b/>
                <w:bCs/>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893" w:type="pct"/>
            <w:vAlign w:val="center"/>
          </w:tcPr>
          <w:p w14:paraId="59095D05" w14:textId="4E2A1E49" w:rsidR="00AB3532" w:rsidRPr="001319F2" w:rsidRDefault="00AB3532" w:rsidP="00AB3532">
            <w:pPr>
              <w:suppressAutoHyphens/>
              <w:spacing w:after="0" w:line="240" w:lineRule="auto"/>
              <w:jc w:val="center"/>
              <w:rPr>
                <w:rFonts w:ascii="Times New Roman" w:eastAsia="Times New Roman" w:hAnsi="Times New Roman" w:cs="Times New Roman"/>
                <w:b/>
                <w:bCs/>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11"/>
            </w:r>
            <w:r w:rsidRPr="00B601ED">
              <w:rPr>
                <w:rFonts w:ascii="Times New Roman" w:hAnsi="Times New Roman"/>
                <w:b/>
                <w:bCs/>
              </w:rPr>
              <w:t>, формированию которых способствует элемент программы</w:t>
            </w:r>
          </w:p>
        </w:tc>
      </w:tr>
      <w:tr w:rsidR="00AB47BC" w:rsidRPr="001319F2" w14:paraId="63F58CC9" w14:textId="77777777" w:rsidTr="00AB3532">
        <w:trPr>
          <w:trHeight w:val="371"/>
        </w:trPr>
        <w:tc>
          <w:tcPr>
            <w:tcW w:w="731" w:type="pct"/>
          </w:tcPr>
          <w:p w14:paraId="2B0B9EF8" w14:textId="77777777" w:rsidR="00AB47BC" w:rsidRPr="001319F2" w:rsidRDefault="00AB47BC" w:rsidP="00AB47BC">
            <w:pPr>
              <w:spacing w:after="0" w:line="276" w:lineRule="auto"/>
              <w:jc w:val="center"/>
              <w:rPr>
                <w:rFonts w:ascii="Times New Roman" w:eastAsia="Times New Roman" w:hAnsi="Times New Roman" w:cs="Times New Roman"/>
                <w:b/>
                <w:bCs/>
                <w:i/>
                <w:iCs/>
                <w:lang w:eastAsia="ru-RU"/>
              </w:rPr>
            </w:pPr>
            <w:r w:rsidRPr="001319F2">
              <w:rPr>
                <w:rFonts w:ascii="Times New Roman" w:eastAsia="Times New Roman" w:hAnsi="Times New Roman" w:cs="Times New Roman"/>
                <w:b/>
                <w:bCs/>
                <w:i/>
                <w:iCs/>
                <w:lang w:eastAsia="ru-RU"/>
              </w:rPr>
              <w:t>1</w:t>
            </w:r>
          </w:p>
        </w:tc>
        <w:tc>
          <w:tcPr>
            <w:tcW w:w="2554" w:type="pct"/>
          </w:tcPr>
          <w:p w14:paraId="77DE5B05" w14:textId="77777777" w:rsidR="00AB47BC" w:rsidRPr="001319F2" w:rsidRDefault="00AB47BC" w:rsidP="00AB47BC">
            <w:pPr>
              <w:spacing w:after="0" w:line="276" w:lineRule="auto"/>
              <w:jc w:val="center"/>
              <w:rPr>
                <w:rFonts w:ascii="Times New Roman" w:eastAsia="Times New Roman" w:hAnsi="Times New Roman" w:cs="Times New Roman"/>
                <w:b/>
                <w:bCs/>
                <w:i/>
                <w:iCs/>
                <w:lang w:eastAsia="ru-RU"/>
              </w:rPr>
            </w:pPr>
            <w:r w:rsidRPr="001319F2">
              <w:rPr>
                <w:rFonts w:ascii="Times New Roman" w:eastAsia="Times New Roman" w:hAnsi="Times New Roman" w:cs="Times New Roman"/>
                <w:b/>
                <w:bCs/>
                <w:i/>
                <w:iCs/>
                <w:lang w:eastAsia="ru-RU"/>
              </w:rPr>
              <w:t>2</w:t>
            </w:r>
          </w:p>
        </w:tc>
        <w:tc>
          <w:tcPr>
            <w:tcW w:w="822" w:type="pct"/>
          </w:tcPr>
          <w:p w14:paraId="2856C13C" w14:textId="77777777" w:rsidR="00AB47BC" w:rsidRPr="001319F2" w:rsidRDefault="00AB47BC" w:rsidP="00AB47BC">
            <w:pPr>
              <w:spacing w:after="0" w:line="276" w:lineRule="auto"/>
              <w:jc w:val="center"/>
              <w:rPr>
                <w:rFonts w:ascii="Times New Roman" w:eastAsia="Times New Roman" w:hAnsi="Times New Roman" w:cs="Times New Roman"/>
                <w:b/>
                <w:bCs/>
                <w:i/>
                <w:iCs/>
                <w:lang w:eastAsia="ru-RU"/>
              </w:rPr>
            </w:pPr>
            <w:r w:rsidRPr="001319F2">
              <w:rPr>
                <w:rFonts w:ascii="Times New Roman" w:eastAsia="Times New Roman" w:hAnsi="Times New Roman" w:cs="Times New Roman"/>
                <w:b/>
                <w:bCs/>
                <w:i/>
                <w:iCs/>
                <w:lang w:eastAsia="ru-RU"/>
              </w:rPr>
              <w:t>3</w:t>
            </w:r>
          </w:p>
        </w:tc>
        <w:tc>
          <w:tcPr>
            <w:tcW w:w="893" w:type="pct"/>
          </w:tcPr>
          <w:p w14:paraId="233FDC5C" w14:textId="77777777" w:rsidR="00AB47BC" w:rsidRPr="001319F2" w:rsidRDefault="00AB47BC" w:rsidP="00AB47BC">
            <w:pPr>
              <w:spacing w:after="0" w:line="276" w:lineRule="auto"/>
              <w:jc w:val="center"/>
              <w:rPr>
                <w:rFonts w:ascii="Times New Roman" w:eastAsia="Times New Roman" w:hAnsi="Times New Roman" w:cs="Times New Roman"/>
                <w:b/>
                <w:bCs/>
                <w:i/>
                <w:iCs/>
                <w:lang w:eastAsia="ru-RU"/>
              </w:rPr>
            </w:pPr>
            <w:r w:rsidRPr="001319F2">
              <w:rPr>
                <w:rFonts w:ascii="Times New Roman" w:eastAsia="Times New Roman" w:hAnsi="Times New Roman" w:cs="Times New Roman"/>
                <w:b/>
                <w:bCs/>
                <w:i/>
                <w:iCs/>
                <w:lang w:eastAsia="ru-RU"/>
              </w:rPr>
              <w:t>4</w:t>
            </w:r>
          </w:p>
        </w:tc>
      </w:tr>
      <w:tr w:rsidR="00AB47BC" w:rsidRPr="001319F2" w14:paraId="7F967637" w14:textId="77777777" w:rsidTr="00AB3532">
        <w:trPr>
          <w:trHeight w:val="371"/>
        </w:trPr>
        <w:tc>
          <w:tcPr>
            <w:tcW w:w="3285" w:type="pct"/>
            <w:gridSpan w:val="2"/>
          </w:tcPr>
          <w:p w14:paraId="5E26F347" w14:textId="77777777" w:rsidR="00AB47BC" w:rsidRPr="001319F2" w:rsidRDefault="00AB47BC" w:rsidP="00AB47BC">
            <w:pPr>
              <w:spacing w:after="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Раздел 1. Основы теории множеств</w:t>
            </w:r>
          </w:p>
        </w:tc>
        <w:tc>
          <w:tcPr>
            <w:tcW w:w="822" w:type="pct"/>
          </w:tcPr>
          <w:p w14:paraId="174FD917" w14:textId="7B34757B" w:rsidR="00AB47BC" w:rsidRPr="001319F2" w:rsidRDefault="00AB47BC" w:rsidP="00AB47BC">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Pr="001319F2">
              <w:rPr>
                <w:rFonts w:ascii="Times New Roman" w:eastAsia="Times New Roman" w:hAnsi="Times New Roman" w:cs="Times New Roman"/>
                <w:b/>
                <w:bCs/>
                <w:lang w:eastAsia="ru-RU"/>
              </w:rPr>
              <w:t>/4</w:t>
            </w:r>
          </w:p>
        </w:tc>
        <w:tc>
          <w:tcPr>
            <w:tcW w:w="893" w:type="pct"/>
            <w:vMerge w:val="restart"/>
          </w:tcPr>
          <w:p w14:paraId="457DC4E6"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6D480937" w14:textId="04F7780F" w:rsidR="00AB47BC" w:rsidRPr="00AB3532" w:rsidRDefault="000558D3"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ПК 1.1, ПК 2.1</w:t>
            </w:r>
          </w:p>
        </w:tc>
      </w:tr>
      <w:tr w:rsidR="00AB47BC" w:rsidRPr="001319F2" w14:paraId="673C58C7" w14:textId="77777777" w:rsidTr="00AB3532">
        <w:trPr>
          <w:trHeight w:val="20"/>
        </w:trPr>
        <w:tc>
          <w:tcPr>
            <w:tcW w:w="731" w:type="pct"/>
            <w:vMerge w:val="restart"/>
          </w:tcPr>
          <w:p w14:paraId="219F1A28" w14:textId="065F626A" w:rsidR="00E26698" w:rsidRPr="002A3526" w:rsidRDefault="00AB47BC" w:rsidP="00AB3532">
            <w:pPr>
              <w:spacing w:after="0" w:line="276" w:lineRule="auto"/>
              <w:rPr>
                <w:rFonts w:ascii="Times New Roman" w:eastAsia="Times New Roman" w:hAnsi="Times New Roman" w:cs="Times New Roman"/>
                <w:b/>
                <w:bCs/>
                <w:lang w:eastAsia="ru-RU"/>
              </w:rPr>
            </w:pPr>
            <w:r w:rsidRPr="002A3526">
              <w:rPr>
                <w:rFonts w:ascii="Times New Roman" w:eastAsia="Times New Roman" w:hAnsi="Times New Roman" w:cs="Times New Roman"/>
                <w:b/>
                <w:bCs/>
                <w:lang w:eastAsia="ru-RU"/>
              </w:rPr>
              <w:t xml:space="preserve">Тема 1.1. </w:t>
            </w:r>
          </w:p>
          <w:p w14:paraId="7B697AFD" w14:textId="144F3C93" w:rsidR="00E26698" w:rsidRPr="002A3526" w:rsidRDefault="00E26698" w:rsidP="00AB3532">
            <w:pPr>
              <w:spacing w:after="0" w:line="276" w:lineRule="auto"/>
              <w:rPr>
                <w:rFonts w:ascii="Times New Roman" w:eastAsia="Times New Roman" w:hAnsi="Times New Roman" w:cs="Times New Roman"/>
                <w:lang w:eastAsia="ru-RU"/>
              </w:rPr>
            </w:pPr>
            <w:r w:rsidRPr="002A3526">
              <w:rPr>
                <w:rFonts w:ascii="Times New Roman" w:eastAsia="Times New Roman" w:hAnsi="Times New Roman" w:cs="Times New Roman"/>
                <w:lang w:eastAsia="ru-RU"/>
              </w:rPr>
              <w:t>Основы теории множеств</w:t>
            </w:r>
          </w:p>
          <w:p w14:paraId="60550417" w14:textId="1054EF13" w:rsidR="00AB47BC" w:rsidRPr="001319F2" w:rsidRDefault="00AB47BC" w:rsidP="00AB3532">
            <w:pPr>
              <w:spacing w:after="0" w:line="276" w:lineRule="auto"/>
              <w:rPr>
                <w:rFonts w:ascii="Times New Roman" w:eastAsia="Times New Roman" w:hAnsi="Times New Roman" w:cs="Times New Roman"/>
                <w:lang w:eastAsia="ru-RU"/>
              </w:rPr>
            </w:pPr>
          </w:p>
        </w:tc>
        <w:tc>
          <w:tcPr>
            <w:tcW w:w="2554" w:type="pct"/>
          </w:tcPr>
          <w:p w14:paraId="388AD088" w14:textId="77777777" w:rsidR="00AB47BC" w:rsidRPr="001319F2" w:rsidRDefault="00AB47BC" w:rsidP="00AB3532">
            <w:pPr>
              <w:spacing w:after="0" w:line="240" w:lineRule="auto"/>
              <w:rPr>
                <w:rFonts w:ascii="Times New Roman" w:eastAsia="Times New Roman" w:hAnsi="Times New Roman" w:cs="Times New Roman"/>
                <w:b/>
                <w:bCs/>
                <w:i/>
                <w:lang w:eastAsia="ru-RU"/>
              </w:rPr>
            </w:pPr>
            <w:r w:rsidRPr="001319F2">
              <w:rPr>
                <w:rFonts w:ascii="Times New Roman" w:eastAsia="Times New Roman" w:hAnsi="Times New Roman" w:cs="Times New Roman"/>
                <w:b/>
                <w:bCs/>
                <w:lang w:eastAsia="ru-RU"/>
              </w:rPr>
              <w:t>Содержание учебного материала</w:t>
            </w:r>
          </w:p>
        </w:tc>
        <w:tc>
          <w:tcPr>
            <w:tcW w:w="822" w:type="pct"/>
            <w:vAlign w:val="center"/>
          </w:tcPr>
          <w:p w14:paraId="406EB3A5" w14:textId="11801F4C" w:rsidR="00AB47BC" w:rsidRPr="001319F2" w:rsidRDefault="00AB47BC" w:rsidP="00AB3532">
            <w:pPr>
              <w:suppressAutoHyphens/>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893" w:type="pct"/>
            <w:vMerge/>
          </w:tcPr>
          <w:p w14:paraId="71EE8A4B" w14:textId="77777777" w:rsidR="00AB47BC" w:rsidRPr="00AB3532" w:rsidRDefault="00AB47BC" w:rsidP="00AB3532">
            <w:pPr>
              <w:spacing w:after="0" w:line="276" w:lineRule="auto"/>
              <w:jc w:val="center"/>
              <w:rPr>
                <w:rFonts w:ascii="Times New Roman" w:eastAsia="Times New Roman" w:hAnsi="Times New Roman" w:cs="Times New Roman"/>
                <w:b/>
                <w:i/>
                <w:lang w:eastAsia="ru-RU"/>
              </w:rPr>
            </w:pPr>
          </w:p>
        </w:tc>
      </w:tr>
      <w:tr w:rsidR="00AB47BC" w:rsidRPr="001319F2" w14:paraId="3B373289" w14:textId="77777777" w:rsidTr="00AB3532">
        <w:trPr>
          <w:trHeight w:val="20"/>
        </w:trPr>
        <w:tc>
          <w:tcPr>
            <w:tcW w:w="731" w:type="pct"/>
            <w:vMerge/>
          </w:tcPr>
          <w:p w14:paraId="1126BC1D" w14:textId="77777777" w:rsidR="00AB47BC" w:rsidRPr="001319F2" w:rsidRDefault="00AB47BC" w:rsidP="00AB3532">
            <w:pPr>
              <w:spacing w:after="0" w:line="276" w:lineRule="auto"/>
              <w:rPr>
                <w:rFonts w:ascii="Times New Roman" w:eastAsia="Times New Roman" w:hAnsi="Times New Roman" w:cs="Times New Roman"/>
                <w:i/>
                <w:lang w:eastAsia="ru-RU"/>
              </w:rPr>
            </w:pPr>
          </w:p>
        </w:tc>
        <w:tc>
          <w:tcPr>
            <w:tcW w:w="2554" w:type="pct"/>
          </w:tcPr>
          <w:p w14:paraId="160B54A4" w14:textId="77777777" w:rsidR="00AB47BC" w:rsidRPr="001319F2" w:rsidRDefault="00AB47BC" w:rsidP="002244D7">
            <w:pPr>
              <w:numPr>
                <w:ilvl w:val="0"/>
                <w:numId w:val="98"/>
              </w:numPr>
              <w:spacing w:before="120" w:after="0" w:line="240"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val="x-none" w:eastAsia="x-none"/>
              </w:rPr>
              <w:t>Понятие множества</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Подмножества</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Операции над множествами</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Диаграммы Эйлера — Венна</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Алгебра множеств</w:t>
            </w:r>
            <w:r w:rsidRPr="001319F2">
              <w:rPr>
                <w:rFonts w:ascii="Times New Roman" w:eastAsia="Times New Roman" w:hAnsi="Times New Roman" w:cs="Times New Roman"/>
                <w:lang w:eastAsia="x-none"/>
              </w:rPr>
              <w:t>.</w:t>
            </w:r>
          </w:p>
        </w:tc>
        <w:tc>
          <w:tcPr>
            <w:tcW w:w="822" w:type="pct"/>
            <w:vMerge w:val="restart"/>
            <w:vAlign w:val="center"/>
          </w:tcPr>
          <w:p w14:paraId="4BBAE295" w14:textId="77777777" w:rsidR="00AB47BC" w:rsidRPr="001319F2" w:rsidRDefault="00AB47BC" w:rsidP="00AB3532">
            <w:pPr>
              <w:suppressAutoHyphens/>
              <w:spacing w:after="0" w:line="276" w:lineRule="auto"/>
              <w:jc w:val="center"/>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4</w:t>
            </w:r>
          </w:p>
        </w:tc>
        <w:tc>
          <w:tcPr>
            <w:tcW w:w="893" w:type="pct"/>
            <w:vMerge/>
          </w:tcPr>
          <w:p w14:paraId="5B934126" w14:textId="77777777" w:rsidR="00AB47BC" w:rsidRPr="00AB3532" w:rsidRDefault="00AB47BC" w:rsidP="00AB3532">
            <w:pPr>
              <w:spacing w:after="0" w:line="276" w:lineRule="auto"/>
              <w:jc w:val="center"/>
              <w:rPr>
                <w:rFonts w:ascii="Times New Roman" w:eastAsia="Times New Roman" w:hAnsi="Times New Roman" w:cs="Times New Roman"/>
                <w:b/>
                <w:bCs/>
                <w:i/>
                <w:lang w:eastAsia="ru-RU"/>
              </w:rPr>
            </w:pPr>
          </w:p>
        </w:tc>
      </w:tr>
      <w:tr w:rsidR="00AB47BC" w:rsidRPr="001319F2" w14:paraId="0B26416A" w14:textId="77777777" w:rsidTr="00AB3532">
        <w:trPr>
          <w:trHeight w:val="20"/>
        </w:trPr>
        <w:tc>
          <w:tcPr>
            <w:tcW w:w="731" w:type="pct"/>
            <w:vMerge/>
          </w:tcPr>
          <w:p w14:paraId="4F9A828B" w14:textId="77777777" w:rsidR="00AB47BC" w:rsidRPr="001319F2" w:rsidRDefault="00AB47BC" w:rsidP="00AB3532">
            <w:pPr>
              <w:spacing w:after="0" w:line="276" w:lineRule="auto"/>
              <w:rPr>
                <w:rFonts w:ascii="Times New Roman" w:eastAsia="Times New Roman" w:hAnsi="Times New Roman" w:cs="Times New Roman"/>
                <w:i/>
                <w:lang w:eastAsia="ru-RU"/>
              </w:rPr>
            </w:pPr>
          </w:p>
        </w:tc>
        <w:tc>
          <w:tcPr>
            <w:tcW w:w="2554" w:type="pct"/>
          </w:tcPr>
          <w:p w14:paraId="758EE0FD" w14:textId="77777777" w:rsidR="00AB47BC" w:rsidRPr="001319F2" w:rsidRDefault="00AB47BC" w:rsidP="002244D7">
            <w:pPr>
              <w:numPr>
                <w:ilvl w:val="0"/>
                <w:numId w:val="98"/>
              </w:numPr>
              <w:spacing w:before="120" w:after="0" w:line="240"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eastAsia="x-none"/>
              </w:rPr>
              <w:t xml:space="preserve">Отношения во множествах. </w:t>
            </w:r>
            <w:r w:rsidRPr="001319F2">
              <w:rPr>
                <w:rFonts w:ascii="Times New Roman" w:eastAsia="Times New Roman" w:hAnsi="Times New Roman" w:cs="Times New Roman"/>
                <w:lang w:val="x-none" w:eastAsia="x-none"/>
              </w:rPr>
              <w:t>Прямое произведение множеств</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Отображения и их свойства</w:t>
            </w:r>
          </w:p>
        </w:tc>
        <w:tc>
          <w:tcPr>
            <w:tcW w:w="822" w:type="pct"/>
            <w:vMerge/>
            <w:vAlign w:val="center"/>
          </w:tcPr>
          <w:p w14:paraId="055A4998" w14:textId="77777777" w:rsidR="00AB47BC" w:rsidRPr="001319F2" w:rsidRDefault="00AB47BC" w:rsidP="00AB3532">
            <w:pPr>
              <w:suppressAutoHyphens/>
              <w:spacing w:after="0" w:line="276" w:lineRule="auto"/>
              <w:jc w:val="both"/>
              <w:rPr>
                <w:rFonts w:ascii="Times New Roman" w:eastAsia="Times New Roman" w:hAnsi="Times New Roman" w:cs="Times New Roman"/>
                <w:bCs/>
                <w:i/>
                <w:iCs/>
                <w:lang w:eastAsia="ru-RU"/>
              </w:rPr>
            </w:pPr>
          </w:p>
        </w:tc>
        <w:tc>
          <w:tcPr>
            <w:tcW w:w="893" w:type="pct"/>
            <w:vMerge/>
          </w:tcPr>
          <w:p w14:paraId="73C5ED1C" w14:textId="77777777" w:rsidR="00AB47BC" w:rsidRPr="00AB3532" w:rsidRDefault="00AB47BC" w:rsidP="00AB3532">
            <w:pPr>
              <w:spacing w:after="0" w:line="276" w:lineRule="auto"/>
              <w:jc w:val="center"/>
              <w:rPr>
                <w:rFonts w:ascii="Times New Roman" w:eastAsia="Times New Roman" w:hAnsi="Times New Roman" w:cs="Times New Roman"/>
                <w:b/>
                <w:bCs/>
                <w:i/>
                <w:lang w:eastAsia="ru-RU"/>
              </w:rPr>
            </w:pPr>
          </w:p>
        </w:tc>
      </w:tr>
      <w:tr w:rsidR="00AB47BC" w:rsidRPr="001319F2" w14:paraId="5A8B290F" w14:textId="77777777" w:rsidTr="00AB3532">
        <w:trPr>
          <w:trHeight w:val="20"/>
        </w:trPr>
        <w:tc>
          <w:tcPr>
            <w:tcW w:w="731" w:type="pct"/>
            <w:vMerge/>
          </w:tcPr>
          <w:p w14:paraId="55A824E5" w14:textId="77777777" w:rsidR="00AB47BC" w:rsidRPr="001319F2" w:rsidRDefault="00AB47BC" w:rsidP="00AB3532">
            <w:pPr>
              <w:spacing w:after="0" w:line="276" w:lineRule="auto"/>
              <w:rPr>
                <w:rFonts w:ascii="Times New Roman" w:eastAsia="Times New Roman" w:hAnsi="Times New Roman" w:cs="Times New Roman"/>
                <w:i/>
                <w:lang w:eastAsia="ru-RU"/>
              </w:rPr>
            </w:pPr>
          </w:p>
        </w:tc>
        <w:tc>
          <w:tcPr>
            <w:tcW w:w="2554" w:type="pct"/>
          </w:tcPr>
          <w:p w14:paraId="2E9C5789" w14:textId="77777777" w:rsidR="00AB47BC" w:rsidRPr="001319F2" w:rsidRDefault="00AB47BC" w:rsidP="00AB3532">
            <w:pPr>
              <w:spacing w:before="120" w:after="0" w:line="240" w:lineRule="auto"/>
              <w:ind w:left="126"/>
              <w:rPr>
                <w:rFonts w:ascii="Times New Roman" w:eastAsia="Times New Roman" w:hAnsi="Times New Roman" w:cs="Times New Roman"/>
                <w:lang w:val="x-none" w:eastAsia="x-none"/>
              </w:rPr>
            </w:pPr>
            <w:r w:rsidRPr="001319F2">
              <w:rPr>
                <w:rFonts w:ascii="Times New Roman" w:eastAsia="Times New Roman" w:hAnsi="Times New Roman" w:cs="Times New Roman"/>
                <w:b/>
                <w:bCs/>
                <w:lang w:val="x-none" w:eastAsia="x-none"/>
              </w:rPr>
              <w:t>В том числе практических и лабораторных занятий</w:t>
            </w:r>
          </w:p>
        </w:tc>
        <w:tc>
          <w:tcPr>
            <w:tcW w:w="822" w:type="pct"/>
            <w:vAlign w:val="center"/>
          </w:tcPr>
          <w:p w14:paraId="3ED6DD4A" w14:textId="77777777" w:rsidR="00AB47BC" w:rsidRPr="001319F2" w:rsidRDefault="00AB47BC" w:rsidP="00AB3532">
            <w:pPr>
              <w:suppressAutoHyphens/>
              <w:spacing w:after="0" w:line="276" w:lineRule="auto"/>
              <w:jc w:val="center"/>
              <w:rPr>
                <w:rFonts w:ascii="Times New Roman" w:eastAsia="Times New Roman" w:hAnsi="Times New Roman" w:cs="Times New Roman"/>
                <w:b/>
                <w:lang w:eastAsia="ru-RU"/>
              </w:rPr>
            </w:pPr>
            <w:r w:rsidRPr="001319F2">
              <w:rPr>
                <w:rFonts w:ascii="Times New Roman" w:eastAsia="Times New Roman" w:hAnsi="Times New Roman" w:cs="Times New Roman"/>
                <w:b/>
                <w:lang w:eastAsia="ru-RU"/>
              </w:rPr>
              <w:t>4</w:t>
            </w:r>
          </w:p>
        </w:tc>
        <w:tc>
          <w:tcPr>
            <w:tcW w:w="893" w:type="pct"/>
            <w:vMerge/>
          </w:tcPr>
          <w:p w14:paraId="53F43467" w14:textId="77777777" w:rsidR="00AB47BC" w:rsidRPr="00AB3532" w:rsidRDefault="00AB47BC" w:rsidP="00AB3532">
            <w:pPr>
              <w:spacing w:after="0" w:line="276" w:lineRule="auto"/>
              <w:jc w:val="center"/>
              <w:rPr>
                <w:rFonts w:ascii="Times New Roman" w:eastAsia="Times New Roman" w:hAnsi="Times New Roman" w:cs="Times New Roman"/>
                <w:b/>
                <w:bCs/>
                <w:i/>
                <w:lang w:eastAsia="ru-RU"/>
              </w:rPr>
            </w:pPr>
          </w:p>
        </w:tc>
      </w:tr>
      <w:tr w:rsidR="00AB47BC" w:rsidRPr="001319F2" w14:paraId="13EEB05A" w14:textId="77777777" w:rsidTr="00AB3532">
        <w:trPr>
          <w:trHeight w:val="20"/>
        </w:trPr>
        <w:tc>
          <w:tcPr>
            <w:tcW w:w="731" w:type="pct"/>
            <w:vMerge/>
          </w:tcPr>
          <w:p w14:paraId="27B315E4" w14:textId="77777777" w:rsidR="00AB47BC" w:rsidRPr="001319F2" w:rsidRDefault="00AB47BC" w:rsidP="00AB3532">
            <w:pPr>
              <w:spacing w:after="0" w:line="276" w:lineRule="auto"/>
              <w:rPr>
                <w:rFonts w:ascii="Times New Roman" w:eastAsia="Times New Roman" w:hAnsi="Times New Roman" w:cs="Times New Roman"/>
                <w:i/>
                <w:lang w:eastAsia="ru-RU"/>
              </w:rPr>
            </w:pPr>
          </w:p>
        </w:tc>
        <w:tc>
          <w:tcPr>
            <w:tcW w:w="2554" w:type="pct"/>
          </w:tcPr>
          <w:p w14:paraId="1C5BA5D2" w14:textId="77777777" w:rsidR="00AB47BC" w:rsidRPr="001319F2" w:rsidRDefault="00AB47BC" w:rsidP="00AB3532">
            <w:pPr>
              <w:spacing w:after="0" w:line="240" w:lineRule="auto"/>
              <w:jc w:val="both"/>
              <w:rPr>
                <w:rFonts w:ascii="Times New Roman" w:eastAsia="Times New Roman" w:hAnsi="Times New Roman" w:cs="Times New Roman"/>
                <w:b/>
                <w:i/>
                <w:lang w:eastAsia="ru-RU"/>
              </w:rPr>
            </w:pPr>
            <w:r w:rsidRPr="001319F2">
              <w:rPr>
                <w:rFonts w:ascii="Times New Roman" w:eastAsia="Times New Roman" w:hAnsi="Times New Roman" w:cs="Times New Roman"/>
                <w:bCs/>
                <w:iCs/>
                <w:lang w:eastAsia="ru-RU"/>
              </w:rPr>
              <w:t>Практическое занятие № 1. Решение задач на определение мощности множества и подмножества.</w:t>
            </w:r>
          </w:p>
        </w:tc>
        <w:tc>
          <w:tcPr>
            <w:tcW w:w="822" w:type="pct"/>
            <w:vAlign w:val="center"/>
          </w:tcPr>
          <w:p w14:paraId="02F5228A" w14:textId="77777777" w:rsidR="00AB47BC" w:rsidRPr="001319F2" w:rsidRDefault="00AB47BC" w:rsidP="00AB3532">
            <w:pPr>
              <w:suppressAutoHyphens/>
              <w:spacing w:after="0" w:line="276" w:lineRule="auto"/>
              <w:jc w:val="center"/>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2</w:t>
            </w:r>
          </w:p>
        </w:tc>
        <w:tc>
          <w:tcPr>
            <w:tcW w:w="893" w:type="pct"/>
            <w:vMerge/>
          </w:tcPr>
          <w:p w14:paraId="113AB2EC" w14:textId="77777777" w:rsidR="00AB47BC" w:rsidRPr="00AB3532" w:rsidRDefault="00AB47BC" w:rsidP="00AB3532">
            <w:pPr>
              <w:spacing w:after="0" w:line="276" w:lineRule="auto"/>
              <w:jc w:val="center"/>
              <w:rPr>
                <w:rFonts w:ascii="Times New Roman" w:eastAsia="Times New Roman" w:hAnsi="Times New Roman" w:cs="Times New Roman"/>
                <w:b/>
                <w:i/>
                <w:lang w:eastAsia="ru-RU"/>
              </w:rPr>
            </w:pPr>
          </w:p>
        </w:tc>
      </w:tr>
      <w:tr w:rsidR="00AB47BC" w:rsidRPr="001319F2" w14:paraId="08854EEC" w14:textId="77777777" w:rsidTr="00AB3532">
        <w:trPr>
          <w:trHeight w:val="20"/>
        </w:trPr>
        <w:tc>
          <w:tcPr>
            <w:tcW w:w="731" w:type="pct"/>
            <w:vMerge/>
          </w:tcPr>
          <w:p w14:paraId="46F0220B" w14:textId="77777777" w:rsidR="00AB47BC" w:rsidRPr="001319F2" w:rsidRDefault="00AB47BC" w:rsidP="00AB47BC">
            <w:pPr>
              <w:spacing w:after="200" w:line="276" w:lineRule="auto"/>
              <w:rPr>
                <w:rFonts w:ascii="Times New Roman" w:eastAsia="Times New Roman" w:hAnsi="Times New Roman" w:cs="Times New Roman"/>
                <w:i/>
                <w:lang w:eastAsia="ru-RU"/>
              </w:rPr>
            </w:pPr>
          </w:p>
        </w:tc>
        <w:tc>
          <w:tcPr>
            <w:tcW w:w="2554" w:type="pct"/>
          </w:tcPr>
          <w:p w14:paraId="0556E66D" w14:textId="77777777" w:rsidR="00AB47BC" w:rsidRPr="001319F2" w:rsidRDefault="00AB47BC" w:rsidP="00AB47BC">
            <w:pPr>
              <w:spacing w:after="200" w:line="276" w:lineRule="auto"/>
              <w:jc w:val="both"/>
              <w:rPr>
                <w:rFonts w:ascii="Times New Roman" w:eastAsia="Times New Roman" w:hAnsi="Times New Roman" w:cs="Times New Roman"/>
                <w:bCs/>
                <w:iCs/>
                <w:lang w:eastAsia="ru-RU"/>
              </w:rPr>
            </w:pPr>
            <w:r w:rsidRPr="001319F2">
              <w:rPr>
                <w:rFonts w:ascii="Times New Roman" w:eastAsia="Times New Roman" w:hAnsi="Times New Roman" w:cs="Times New Roman"/>
                <w:bCs/>
                <w:iCs/>
                <w:lang w:eastAsia="ru-RU"/>
              </w:rPr>
              <w:t>Практическое занятие № 2. Действия над множествами</w:t>
            </w:r>
          </w:p>
        </w:tc>
        <w:tc>
          <w:tcPr>
            <w:tcW w:w="822" w:type="pct"/>
            <w:vAlign w:val="center"/>
          </w:tcPr>
          <w:p w14:paraId="71D2A2AF" w14:textId="77777777" w:rsidR="00AB47BC" w:rsidRPr="001319F2" w:rsidRDefault="00AB47BC" w:rsidP="00AB47BC">
            <w:pPr>
              <w:suppressAutoHyphens/>
              <w:spacing w:after="200" w:line="276" w:lineRule="auto"/>
              <w:jc w:val="center"/>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2</w:t>
            </w:r>
          </w:p>
        </w:tc>
        <w:tc>
          <w:tcPr>
            <w:tcW w:w="893" w:type="pct"/>
            <w:vMerge/>
          </w:tcPr>
          <w:p w14:paraId="38B81188"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6A82AEB6" w14:textId="77777777" w:rsidTr="00AB3532">
        <w:trPr>
          <w:trHeight w:val="20"/>
        </w:trPr>
        <w:tc>
          <w:tcPr>
            <w:tcW w:w="731" w:type="pct"/>
            <w:vMerge/>
          </w:tcPr>
          <w:p w14:paraId="7D317644" w14:textId="77777777" w:rsidR="00AB47BC" w:rsidRPr="001319F2" w:rsidRDefault="00AB47BC" w:rsidP="00AB47BC">
            <w:pPr>
              <w:spacing w:after="200" w:line="276" w:lineRule="auto"/>
              <w:rPr>
                <w:rFonts w:ascii="Times New Roman" w:eastAsia="Times New Roman" w:hAnsi="Times New Roman" w:cs="Times New Roman"/>
                <w:lang w:eastAsia="ru-RU"/>
              </w:rPr>
            </w:pPr>
          </w:p>
        </w:tc>
        <w:tc>
          <w:tcPr>
            <w:tcW w:w="2554" w:type="pct"/>
          </w:tcPr>
          <w:p w14:paraId="6D931A4B" w14:textId="35041A2A" w:rsidR="00AB47BC" w:rsidRPr="001319F2" w:rsidRDefault="00AB47BC" w:rsidP="00AB47BC">
            <w:pPr>
              <w:spacing w:after="20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3F64985F" w14:textId="77777777" w:rsidR="00AB47BC" w:rsidRPr="001319F2" w:rsidRDefault="00AB47BC" w:rsidP="00AB47BC">
            <w:pPr>
              <w:suppressAutoHyphens/>
              <w:spacing w:after="200" w:line="276" w:lineRule="auto"/>
              <w:jc w:val="both"/>
              <w:rPr>
                <w:rFonts w:ascii="Times New Roman" w:eastAsia="Times New Roman" w:hAnsi="Times New Roman" w:cs="Times New Roman"/>
                <w:b/>
                <w:bCs/>
                <w:i/>
                <w:iCs/>
                <w:lang w:eastAsia="ru-RU"/>
              </w:rPr>
            </w:pPr>
          </w:p>
        </w:tc>
        <w:tc>
          <w:tcPr>
            <w:tcW w:w="893" w:type="pct"/>
            <w:vMerge/>
          </w:tcPr>
          <w:p w14:paraId="1136485C" w14:textId="77777777" w:rsidR="00AB47BC" w:rsidRPr="00AB3532" w:rsidRDefault="00AB47BC" w:rsidP="00AB3532">
            <w:pPr>
              <w:spacing w:after="200" w:line="276" w:lineRule="auto"/>
              <w:jc w:val="center"/>
              <w:rPr>
                <w:rFonts w:ascii="Times New Roman" w:eastAsia="Times New Roman" w:hAnsi="Times New Roman" w:cs="Times New Roman"/>
                <w:b/>
                <w:lang w:eastAsia="ru-RU"/>
              </w:rPr>
            </w:pPr>
          </w:p>
        </w:tc>
      </w:tr>
      <w:tr w:rsidR="00AB47BC" w:rsidRPr="001319F2" w14:paraId="2963ADD0" w14:textId="77777777" w:rsidTr="00AB3532">
        <w:trPr>
          <w:trHeight w:val="20"/>
        </w:trPr>
        <w:tc>
          <w:tcPr>
            <w:tcW w:w="3285" w:type="pct"/>
            <w:gridSpan w:val="2"/>
          </w:tcPr>
          <w:p w14:paraId="32756C49" w14:textId="77777777" w:rsidR="00AB47BC" w:rsidRPr="001319F2" w:rsidRDefault="00AB47BC" w:rsidP="00AB47BC">
            <w:pPr>
              <w:spacing w:after="20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Раздел 2. Математическая логика</w:t>
            </w:r>
          </w:p>
        </w:tc>
        <w:tc>
          <w:tcPr>
            <w:tcW w:w="822" w:type="pct"/>
            <w:vAlign w:val="center"/>
          </w:tcPr>
          <w:p w14:paraId="5DC80323" w14:textId="7C29E1B0" w:rsidR="00AB47BC" w:rsidRPr="001319F2" w:rsidRDefault="00AB47BC" w:rsidP="00B65200">
            <w:pPr>
              <w:spacing w:after="200" w:line="276" w:lineRule="auto"/>
              <w:jc w:val="center"/>
              <w:rPr>
                <w:rFonts w:ascii="Times New Roman" w:eastAsia="Times New Roman" w:hAnsi="Times New Roman" w:cs="Times New Roman"/>
                <w:b/>
                <w:lang w:eastAsia="ru-RU"/>
              </w:rPr>
            </w:pPr>
            <w:r w:rsidRPr="001319F2">
              <w:rPr>
                <w:rFonts w:ascii="Times New Roman" w:eastAsia="Times New Roman" w:hAnsi="Times New Roman" w:cs="Times New Roman"/>
                <w:b/>
                <w:lang w:eastAsia="ru-RU"/>
              </w:rPr>
              <w:t>1</w:t>
            </w:r>
            <w:r w:rsidR="00B65200">
              <w:rPr>
                <w:rFonts w:ascii="Times New Roman" w:eastAsia="Times New Roman" w:hAnsi="Times New Roman" w:cs="Times New Roman"/>
                <w:b/>
                <w:lang w:eastAsia="ru-RU"/>
              </w:rPr>
              <w:t>8/8</w:t>
            </w:r>
          </w:p>
        </w:tc>
        <w:tc>
          <w:tcPr>
            <w:tcW w:w="893" w:type="pct"/>
          </w:tcPr>
          <w:p w14:paraId="5D2D2EA7"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13AD0B43" w14:textId="77777777" w:rsidTr="00AB3532">
        <w:trPr>
          <w:trHeight w:val="20"/>
        </w:trPr>
        <w:tc>
          <w:tcPr>
            <w:tcW w:w="731" w:type="pct"/>
            <w:vMerge w:val="restart"/>
          </w:tcPr>
          <w:p w14:paraId="611008DF" w14:textId="77777777" w:rsidR="00AB3532" w:rsidRPr="00AB3532" w:rsidRDefault="00AB47BC" w:rsidP="00AB3532">
            <w:pPr>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 xml:space="preserve">Тема 2.1. </w:t>
            </w:r>
          </w:p>
          <w:p w14:paraId="700FC2AD" w14:textId="5F7D32BB" w:rsidR="00AB47BC" w:rsidRPr="00AB3532" w:rsidRDefault="00AB47BC" w:rsidP="00AB3532">
            <w:pPr>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Логика высказываний</w:t>
            </w:r>
          </w:p>
        </w:tc>
        <w:tc>
          <w:tcPr>
            <w:tcW w:w="2554" w:type="pct"/>
          </w:tcPr>
          <w:p w14:paraId="27AC56F1" w14:textId="77777777" w:rsidR="00AB47BC" w:rsidRPr="001319F2" w:rsidRDefault="00AB47BC" w:rsidP="00AB3532">
            <w:pPr>
              <w:spacing w:after="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 xml:space="preserve">Содержание учебного материала </w:t>
            </w:r>
          </w:p>
        </w:tc>
        <w:tc>
          <w:tcPr>
            <w:tcW w:w="822" w:type="pct"/>
            <w:vAlign w:val="center"/>
          </w:tcPr>
          <w:p w14:paraId="19902B34" w14:textId="11E01CCD" w:rsidR="00AB47BC" w:rsidRPr="001319F2" w:rsidRDefault="0099052A" w:rsidP="00AB3532">
            <w:pPr>
              <w:spacing w:after="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AB47BC">
              <w:rPr>
                <w:rFonts w:ascii="Times New Roman" w:eastAsia="Times New Roman" w:hAnsi="Times New Roman" w:cs="Times New Roman"/>
                <w:b/>
                <w:lang w:eastAsia="ru-RU"/>
              </w:rPr>
              <w:t>/2</w:t>
            </w:r>
          </w:p>
        </w:tc>
        <w:tc>
          <w:tcPr>
            <w:tcW w:w="893" w:type="pct"/>
            <w:vMerge w:val="restart"/>
          </w:tcPr>
          <w:p w14:paraId="392B7737"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4AD62097" w14:textId="538954D7" w:rsidR="00AB47BC" w:rsidRPr="00AB3532" w:rsidRDefault="00AB3532" w:rsidP="00AB3532">
            <w:pPr>
              <w:spacing w:after="0" w:line="276" w:lineRule="auto"/>
              <w:jc w:val="center"/>
              <w:rPr>
                <w:rFonts w:ascii="Times New Roman" w:eastAsia="Times New Roman" w:hAnsi="Times New Roman" w:cs="Times New Roman"/>
                <w:bCs/>
                <w:lang w:eastAsia="ru-RU"/>
              </w:rPr>
            </w:pPr>
            <w:r w:rsidRPr="00AB3532">
              <w:rPr>
                <w:rFonts w:ascii="Times New Roman" w:eastAsia="Times New Roman" w:hAnsi="Times New Roman" w:cs="Times New Roman"/>
                <w:lang w:eastAsia="ru-RU"/>
              </w:rPr>
              <w:t>ПК 1.1, ПК 2.1</w:t>
            </w:r>
          </w:p>
        </w:tc>
      </w:tr>
      <w:tr w:rsidR="00AB47BC" w:rsidRPr="001319F2" w14:paraId="3730F6F5" w14:textId="77777777" w:rsidTr="00AB3532">
        <w:trPr>
          <w:trHeight w:val="20"/>
        </w:trPr>
        <w:tc>
          <w:tcPr>
            <w:tcW w:w="731" w:type="pct"/>
            <w:vMerge/>
          </w:tcPr>
          <w:p w14:paraId="7095CAF9" w14:textId="77777777" w:rsidR="00AB47BC" w:rsidRPr="00AB3532" w:rsidRDefault="00AB47BC" w:rsidP="00AB3532">
            <w:pPr>
              <w:spacing w:after="0" w:line="240" w:lineRule="auto"/>
              <w:rPr>
                <w:rFonts w:ascii="Times New Roman" w:eastAsia="Times New Roman" w:hAnsi="Times New Roman" w:cs="Times New Roman"/>
                <w:b/>
                <w:bCs/>
                <w:lang w:eastAsia="ru-RU"/>
              </w:rPr>
            </w:pPr>
          </w:p>
        </w:tc>
        <w:tc>
          <w:tcPr>
            <w:tcW w:w="2554" w:type="pct"/>
          </w:tcPr>
          <w:p w14:paraId="3D98B728" w14:textId="77777777" w:rsidR="00AB47BC" w:rsidRPr="001319F2" w:rsidRDefault="00AB47BC" w:rsidP="002244D7">
            <w:pPr>
              <w:numPr>
                <w:ilvl w:val="0"/>
                <w:numId w:val="86"/>
              </w:numPr>
              <w:spacing w:before="120" w:after="0" w:line="276"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val="x-none" w:eastAsia="x-none"/>
              </w:rPr>
              <w:t>Высказывания и операции над ними</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Формулы логики высказываний</w:t>
            </w:r>
            <w:r w:rsidRPr="001319F2">
              <w:rPr>
                <w:rFonts w:ascii="Times New Roman" w:eastAsia="Times New Roman" w:hAnsi="Times New Roman" w:cs="Times New Roman"/>
                <w:lang w:eastAsia="x-none"/>
              </w:rPr>
              <w:t>.</w:t>
            </w:r>
          </w:p>
        </w:tc>
        <w:tc>
          <w:tcPr>
            <w:tcW w:w="822" w:type="pct"/>
            <w:vMerge w:val="restart"/>
            <w:vAlign w:val="center"/>
          </w:tcPr>
          <w:p w14:paraId="26B74762" w14:textId="17632F73" w:rsidR="00AB47BC" w:rsidRPr="001319F2" w:rsidRDefault="0099052A" w:rsidP="00AB3532">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893" w:type="pct"/>
            <w:vMerge/>
          </w:tcPr>
          <w:p w14:paraId="603A49E0" w14:textId="77777777" w:rsidR="00AB47BC" w:rsidRPr="00AB3532" w:rsidRDefault="00AB47BC" w:rsidP="00AB3532">
            <w:pPr>
              <w:spacing w:after="0" w:line="276" w:lineRule="auto"/>
              <w:jc w:val="center"/>
              <w:rPr>
                <w:rFonts w:ascii="Times New Roman" w:eastAsia="Times New Roman" w:hAnsi="Times New Roman" w:cs="Times New Roman"/>
                <w:b/>
                <w:bCs/>
                <w:lang w:eastAsia="ru-RU"/>
              </w:rPr>
            </w:pPr>
          </w:p>
        </w:tc>
      </w:tr>
      <w:tr w:rsidR="00AB47BC" w:rsidRPr="001319F2" w14:paraId="04AEAB66" w14:textId="77777777" w:rsidTr="00AB3532">
        <w:trPr>
          <w:trHeight w:val="20"/>
        </w:trPr>
        <w:tc>
          <w:tcPr>
            <w:tcW w:w="731" w:type="pct"/>
            <w:vMerge/>
          </w:tcPr>
          <w:p w14:paraId="6C7EF403" w14:textId="77777777" w:rsidR="00AB47BC" w:rsidRPr="00AB3532" w:rsidRDefault="00AB47BC" w:rsidP="00AB3532">
            <w:pPr>
              <w:spacing w:after="0" w:line="240" w:lineRule="auto"/>
              <w:rPr>
                <w:rFonts w:ascii="Times New Roman" w:eastAsia="Times New Roman" w:hAnsi="Times New Roman" w:cs="Times New Roman"/>
                <w:b/>
                <w:bCs/>
                <w:lang w:eastAsia="ru-RU"/>
              </w:rPr>
            </w:pPr>
          </w:p>
        </w:tc>
        <w:tc>
          <w:tcPr>
            <w:tcW w:w="2554" w:type="pct"/>
          </w:tcPr>
          <w:p w14:paraId="5D63FD37" w14:textId="77777777" w:rsidR="00AB47BC" w:rsidRPr="001319F2" w:rsidRDefault="00AB47BC" w:rsidP="002244D7">
            <w:pPr>
              <w:numPr>
                <w:ilvl w:val="0"/>
                <w:numId w:val="86"/>
              </w:numPr>
              <w:spacing w:before="120" w:after="0" w:line="276"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val="x-none" w:eastAsia="x-none"/>
              </w:rPr>
              <w:t>Равносильность формул</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Принцип двойственности</w:t>
            </w:r>
            <w:r w:rsidRPr="001319F2">
              <w:rPr>
                <w:rFonts w:ascii="Times New Roman" w:eastAsia="Times New Roman" w:hAnsi="Times New Roman" w:cs="Times New Roman"/>
                <w:lang w:eastAsia="x-none"/>
              </w:rPr>
              <w:t xml:space="preserve">. </w:t>
            </w:r>
            <w:r w:rsidRPr="001319F2">
              <w:rPr>
                <w:rFonts w:ascii="Times New Roman" w:eastAsia="Times New Roman" w:hAnsi="Times New Roman" w:cs="Times New Roman"/>
                <w:lang w:val="x-none" w:eastAsia="x-none"/>
              </w:rPr>
              <w:t>Тождественно истинные формулы</w:t>
            </w:r>
            <w:r w:rsidRPr="001319F2">
              <w:rPr>
                <w:rFonts w:ascii="Times New Roman" w:eastAsia="Times New Roman" w:hAnsi="Times New Roman" w:cs="Times New Roman"/>
                <w:lang w:eastAsia="x-none"/>
              </w:rPr>
              <w:t>.</w:t>
            </w:r>
          </w:p>
        </w:tc>
        <w:tc>
          <w:tcPr>
            <w:tcW w:w="822" w:type="pct"/>
            <w:vMerge/>
            <w:vAlign w:val="center"/>
          </w:tcPr>
          <w:p w14:paraId="5FF616FF" w14:textId="77777777" w:rsidR="00AB47BC" w:rsidRPr="001319F2" w:rsidRDefault="00AB47BC" w:rsidP="00AB3532">
            <w:pPr>
              <w:spacing w:after="0" w:line="276" w:lineRule="auto"/>
              <w:rPr>
                <w:rFonts w:ascii="Times New Roman" w:eastAsia="Times New Roman" w:hAnsi="Times New Roman" w:cs="Times New Roman"/>
                <w:b/>
                <w:bCs/>
                <w:lang w:eastAsia="ru-RU"/>
              </w:rPr>
            </w:pPr>
          </w:p>
        </w:tc>
        <w:tc>
          <w:tcPr>
            <w:tcW w:w="893" w:type="pct"/>
            <w:vMerge/>
          </w:tcPr>
          <w:p w14:paraId="7EDD23AD" w14:textId="77777777" w:rsidR="00AB47BC" w:rsidRPr="00AB3532" w:rsidRDefault="00AB47BC" w:rsidP="00AB3532">
            <w:pPr>
              <w:spacing w:after="0" w:line="276" w:lineRule="auto"/>
              <w:jc w:val="center"/>
              <w:rPr>
                <w:rFonts w:ascii="Times New Roman" w:eastAsia="Times New Roman" w:hAnsi="Times New Roman" w:cs="Times New Roman"/>
                <w:b/>
                <w:bCs/>
                <w:lang w:eastAsia="ru-RU"/>
              </w:rPr>
            </w:pPr>
          </w:p>
        </w:tc>
      </w:tr>
      <w:tr w:rsidR="00AB47BC" w:rsidRPr="001319F2" w14:paraId="7F1FD53D" w14:textId="77777777" w:rsidTr="00AB3532">
        <w:trPr>
          <w:trHeight w:val="20"/>
        </w:trPr>
        <w:tc>
          <w:tcPr>
            <w:tcW w:w="731" w:type="pct"/>
            <w:vMerge/>
          </w:tcPr>
          <w:p w14:paraId="3BF20BCC" w14:textId="77777777" w:rsidR="00AB47BC" w:rsidRPr="00AB3532" w:rsidRDefault="00AB47BC" w:rsidP="00AB3532">
            <w:pPr>
              <w:spacing w:after="0" w:line="240" w:lineRule="auto"/>
              <w:rPr>
                <w:rFonts w:ascii="Times New Roman" w:eastAsia="Times New Roman" w:hAnsi="Times New Roman" w:cs="Times New Roman"/>
                <w:b/>
                <w:bCs/>
                <w:lang w:eastAsia="ru-RU"/>
              </w:rPr>
            </w:pPr>
          </w:p>
        </w:tc>
        <w:tc>
          <w:tcPr>
            <w:tcW w:w="2554" w:type="pct"/>
          </w:tcPr>
          <w:p w14:paraId="4FBB5D3C" w14:textId="77777777" w:rsidR="00AB47BC" w:rsidRPr="001319F2" w:rsidRDefault="00AB47BC" w:rsidP="00AB3532">
            <w:pPr>
              <w:spacing w:after="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bCs/>
                <w:lang w:eastAsia="ru-RU"/>
              </w:rPr>
              <w:t>В том числе практических и лабораторных занятий</w:t>
            </w:r>
          </w:p>
        </w:tc>
        <w:tc>
          <w:tcPr>
            <w:tcW w:w="822" w:type="pct"/>
            <w:vAlign w:val="center"/>
          </w:tcPr>
          <w:p w14:paraId="61F4B59D" w14:textId="77777777" w:rsidR="00AB47BC" w:rsidRPr="001319F2" w:rsidRDefault="00AB47BC" w:rsidP="00AB3532">
            <w:pPr>
              <w:spacing w:after="0" w:line="276" w:lineRule="auto"/>
              <w:jc w:val="center"/>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2</w:t>
            </w:r>
          </w:p>
        </w:tc>
        <w:tc>
          <w:tcPr>
            <w:tcW w:w="893" w:type="pct"/>
            <w:vMerge/>
          </w:tcPr>
          <w:p w14:paraId="03E83AAE" w14:textId="77777777" w:rsidR="00AB47BC" w:rsidRPr="00AB3532" w:rsidRDefault="00AB47BC" w:rsidP="00AB3532">
            <w:pPr>
              <w:spacing w:after="0" w:line="276" w:lineRule="auto"/>
              <w:jc w:val="center"/>
              <w:rPr>
                <w:rFonts w:ascii="Times New Roman" w:eastAsia="Times New Roman" w:hAnsi="Times New Roman" w:cs="Times New Roman"/>
                <w:b/>
                <w:bCs/>
                <w:lang w:eastAsia="ru-RU"/>
              </w:rPr>
            </w:pPr>
          </w:p>
        </w:tc>
      </w:tr>
      <w:tr w:rsidR="00AB47BC" w:rsidRPr="001319F2" w14:paraId="69AE227C" w14:textId="77777777" w:rsidTr="00AB3532">
        <w:trPr>
          <w:trHeight w:val="20"/>
        </w:trPr>
        <w:tc>
          <w:tcPr>
            <w:tcW w:w="731" w:type="pct"/>
            <w:vMerge/>
          </w:tcPr>
          <w:p w14:paraId="03446F90" w14:textId="77777777" w:rsidR="00AB47BC" w:rsidRPr="00AB3532" w:rsidRDefault="00AB47BC" w:rsidP="00AB3532">
            <w:pPr>
              <w:spacing w:after="0" w:line="240" w:lineRule="auto"/>
              <w:rPr>
                <w:rFonts w:ascii="Times New Roman" w:eastAsia="Times New Roman" w:hAnsi="Times New Roman" w:cs="Times New Roman"/>
                <w:b/>
                <w:bCs/>
                <w:lang w:eastAsia="ru-RU"/>
              </w:rPr>
            </w:pPr>
          </w:p>
        </w:tc>
        <w:tc>
          <w:tcPr>
            <w:tcW w:w="2554" w:type="pct"/>
          </w:tcPr>
          <w:p w14:paraId="73789817" w14:textId="77777777" w:rsidR="00AB47BC" w:rsidRPr="001319F2" w:rsidRDefault="00AB47BC" w:rsidP="00AB3532">
            <w:pPr>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3. Тождественные преобразования высказываний</w:t>
            </w:r>
          </w:p>
        </w:tc>
        <w:tc>
          <w:tcPr>
            <w:tcW w:w="822" w:type="pct"/>
            <w:vAlign w:val="center"/>
          </w:tcPr>
          <w:p w14:paraId="746F8DB6" w14:textId="77777777" w:rsidR="00AB47BC" w:rsidRPr="001319F2" w:rsidRDefault="00AB47BC" w:rsidP="00AB3532">
            <w:pPr>
              <w:spacing w:after="0" w:line="276" w:lineRule="auto"/>
              <w:jc w:val="center"/>
              <w:rPr>
                <w:rFonts w:ascii="Times New Roman" w:eastAsia="Times New Roman" w:hAnsi="Times New Roman" w:cs="Times New Roman"/>
                <w:lang w:eastAsia="ru-RU"/>
              </w:rPr>
            </w:pPr>
            <w:r w:rsidRPr="001319F2">
              <w:rPr>
                <w:rFonts w:ascii="Times New Roman" w:eastAsia="Times New Roman" w:hAnsi="Times New Roman" w:cs="Times New Roman"/>
                <w:lang w:eastAsia="ru-RU"/>
              </w:rPr>
              <w:t>2</w:t>
            </w:r>
          </w:p>
        </w:tc>
        <w:tc>
          <w:tcPr>
            <w:tcW w:w="893" w:type="pct"/>
            <w:vMerge/>
          </w:tcPr>
          <w:p w14:paraId="769C6A7D" w14:textId="77777777" w:rsidR="00AB47BC" w:rsidRPr="00AB3532" w:rsidRDefault="00AB47BC" w:rsidP="00AB3532">
            <w:pPr>
              <w:spacing w:after="0" w:line="276" w:lineRule="auto"/>
              <w:jc w:val="center"/>
              <w:rPr>
                <w:rFonts w:ascii="Times New Roman" w:eastAsia="Times New Roman" w:hAnsi="Times New Roman" w:cs="Times New Roman"/>
                <w:b/>
                <w:bCs/>
                <w:lang w:eastAsia="ru-RU"/>
              </w:rPr>
            </w:pPr>
          </w:p>
        </w:tc>
      </w:tr>
      <w:tr w:rsidR="00AB47BC" w:rsidRPr="001319F2" w14:paraId="0CA686BE" w14:textId="77777777" w:rsidTr="00AB3532">
        <w:trPr>
          <w:trHeight w:val="20"/>
        </w:trPr>
        <w:tc>
          <w:tcPr>
            <w:tcW w:w="731" w:type="pct"/>
            <w:vMerge/>
          </w:tcPr>
          <w:p w14:paraId="586DF099" w14:textId="77777777" w:rsidR="00AB47BC" w:rsidRPr="00AB3532" w:rsidRDefault="00AB47BC" w:rsidP="00AB3532">
            <w:pPr>
              <w:spacing w:after="0" w:line="240" w:lineRule="auto"/>
              <w:rPr>
                <w:rFonts w:ascii="Times New Roman" w:eastAsia="Times New Roman" w:hAnsi="Times New Roman" w:cs="Times New Roman"/>
                <w:b/>
                <w:bCs/>
                <w:lang w:eastAsia="ru-RU"/>
              </w:rPr>
            </w:pPr>
          </w:p>
        </w:tc>
        <w:tc>
          <w:tcPr>
            <w:tcW w:w="2554" w:type="pct"/>
          </w:tcPr>
          <w:p w14:paraId="0CB3F999" w14:textId="77777777" w:rsidR="00AB47BC" w:rsidRPr="001319F2" w:rsidRDefault="00AB47BC" w:rsidP="00AB3532">
            <w:pPr>
              <w:spacing w:after="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 xml:space="preserve">Самостоятельная работа обучающихся </w:t>
            </w:r>
          </w:p>
        </w:tc>
        <w:tc>
          <w:tcPr>
            <w:tcW w:w="822" w:type="pct"/>
            <w:vAlign w:val="center"/>
          </w:tcPr>
          <w:p w14:paraId="6F7B1827" w14:textId="77777777" w:rsidR="00AB47BC" w:rsidRPr="001319F2" w:rsidRDefault="00AB47BC" w:rsidP="00AB3532">
            <w:pPr>
              <w:spacing w:after="0" w:line="276" w:lineRule="auto"/>
              <w:rPr>
                <w:rFonts w:ascii="Times New Roman" w:eastAsia="Times New Roman" w:hAnsi="Times New Roman" w:cs="Times New Roman"/>
                <w:b/>
                <w:bCs/>
                <w:lang w:eastAsia="ru-RU"/>
              </w:rPr>
            </w:pPr>
          </w:p>
        </w:tc>
        <w:tc>
          <w:tcPr>
            <w:tcW w:w="893" w:type="pct"/>
            <w:vMerge/>
          </w:tcPr>
          <w:p w14:paraId="605A8B80" w14:textId="77777777" w:rsidR="00AB47BC" w:rsidRPr="00AB3532" w:rsidRDefault="00AB47BC" w:rsidP="00AB3532">
            <w:pPr>
              <w:spacing w:after="0" w:line="276" w:lineRule="auto"/>
              <w:jc w:val="center"/>
              <w:rPr>
                <w:rFonts w:ascii="Times New Roman" w:eastAsia="Times New Roman" w:hAnsi="Times New Roman" w:cs="Times New Roman"/>
                <w:b/>
                <w:bCs/>
                <w:lang w:eastAsia="ru-RU"/>
              </w:rPr>
            </w:pPr>
          </w:p>
        </w:tc>
      </w:tr>
      <w:tr w:rsidR="00AB47BC" w:rsidRPr="001319F2" w14:paraId="1E24570F" w14:textId="77777777" w:rsidTr="00AB3532">
        <w:trPr>
          <w:trHeight w:val="337"/>
        </w:trPr>
        <w:tc>
          <w:tcPr>
            <w:tcW w:w="731" w:type="pct"/>
            <w:vMerge w:val="restart"/>
          </w:tcPr>
          <w:p w14:paraId="5B8A30C1" w14:textId="77777777" w:rsidR="00AB3532"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lastRenderedPageBreak/>
              <w:t xml:space="preserve">Тема 2.2. </w:t>
            </w:r>
          </w:p>
          <w:p w14:paraId="6B8BE74F" w14:textId="3E764D8F" w:rsidR="00AB47BC"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Логика предикатов</w:t>
            </w:r>
          </w:p>
        </w:tc>
        <w:tc>
          <w:tcPr>
            <w:tcW w:w="2554" w:type="pct"/>
          </w:tcPr>
          <w:p w14:paraId="7135BC0E" w14:textId="77777777" w:rsidR="00AB47BC" w:rsidRPr="001319F2" w:rsidRDefault="00AB47BC" w:rsidP="00AB3532">
            <w:pPr>
              <w:suppressAutoHyphens/>
              <w:spacing w:after="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357C56C1" w14:textId="4DAED49F" w:rsidR="00AB47BC" w:rsidRPr="001319F2" w:rsidRDefault="00AB47BC"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r w:rsidR="0099052A">
              <w:rPr>
                <w:rFonts w:ascii="Times New Roman" w:eastAsia="Times New Roman" w:hAnsi="Times New Roman" w:cs="Times New Roman"/>
                <w:b/>
                <w:iCs/>
                <w:lang w:eastAsia="ru-RU"/>
              </w:rPr>
              <w:t>6</w:t>
            </w:r>
          </w:p>
        </w:tc>
        <w:tc>
          <w:tcPr>
            <w:tcW w:w="893" w:type="pct"/>
            <w:vMerge w:val="restart"/>
          </w:tcPr>
          <w:p w14:paraId="54E6C8CE"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7E18F2B7" w14:textId="34B25F2D"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1526DB55" w14:textId="77777777" w:rsidTr="00AB3532">
        <w:trPr>
          <w:trHeight w:val="208"/>
        </w:trPr>
        <w:tc>
          <w:tcPr>
            <w:tcW w:w="731" w:type="pct"/>
            <w:vMerge/>
          </w:tcPr>
          <w:p w14:paraId="732CA899"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134CE0BC" w14:textId="77777777" w:rsidR="00AB47BC" w:rsidRPr="001319F2" w:rsidRDefault="00AB47BC" w:rsidP="002244D7">
            <w:pPr>
              <w:numPr>
                <w:ilvl w:val="0"/>
                <w:numId w:val="93"/>
              </w:numPr>
              <w:spacing w:before="120" w:after="120" w:line="276"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val="x-none" w:eastAsia="x-none"/>
              </w:rPr>
              <w:t>Понятие предиката. Логические операции над предикатами. Кванторы</w:t>
            </w:r>
            <w:r w:rsidRPr="001319F2">
              <w:rPr>
                <w:rFonts w:ascii="Times New Roman" w:eastAsia="Times New Roman" w:hAnsi="Times New Roman" w:cs="Times New Roman"/>
                <w:lang w:eastAsia="x-none"/>
              </w:rPr>
              <w:t>.</w:t>
            </w:r>
            <w:r w:rsidRPr="001319F2">
              <w:rPr>
                <w:rFonts w:ascii="Times New Roman" w:eastAsia="Times New Roman" w:hAnsi="Times New Roman" w:cs="Times New Roman"/>
                <w:lang w:val="x-none" w:eastAsia="x-none"/>
              </w:rPr>
              <w:t xml:space="preserve"> Формулы логики предикатов и логические законы.</w:t>
            </w:r>
          </w:p>
        </w:tc>
        <w:tc>
          <w:tcPr>
            <w:tcW w:w="822" w:type="pct"/>
            <w:vMerge w:val="restart"/>
            <w:vAlign w:val="center"/>
          </w:tcPr>
          <w:p w14:paraId="07563630" w14:textId="0BDD7AAE" w:rsidR="00AB47BC" w:rsidRPr="001319F2" w:rsidRDefault="00AB47BC" w:rsidP="00AB47B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c>
          <w:tcPr>
            <w:tcW w:w="893" w:type="pct"/>
            <w:vMerge/>
          </w:tcPr>
          <w:p w14:paraId="11697129"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22E0CC3C" w14:textId="77777777" w:rsidTr="00AB3532">
        <w:trPr>
          <w:trHeight w:val="208"/>
        </w:trPr>
        <w:tc>
          <w:tcPr>
            <w:tcW w:w="731" w:type="pct"/>
            <w:vMerge/>
          </w:tcPr>
          <w:p w14:paraId="0EB91084"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6CBB5A1D" w14:textId="77777777" w:rsidR="00AB47BC" w:rsidRPr="001319F2" w:rsidRDefault="00AB47BC" w:rsidP="002244D7">
            <w:pPr>
              <w:numPr>
                <w:ilvl w:val="0"/>
                <w:numId w:val="93"/>
              </w:numPr>
              <w:spacing w:before="120" w:after="120" w:line="276"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val="x-none" w:eastAsia="x-none"/>
              </w:rPr>
              <w:t>Выполнимые формулы и проблема разрешения</w:t>
            </w:r>
            <w:r w:rsidRPr="001319F2">
              <w:rPr>
                <w:rFonts w:ascii="Times New Roman" w:eastAsia="Times New Roman" w:hAnsi="Times New Roman" w:cs="Times New Roman"/>
                <w:lang w:eastAsia="x-none"/>
              </w:rPr>
              <w:t>. Исчисление высказываний. Исчисление предикатов.</w:t>
            </w:r>
          </w:p>
        </w:tc>
        <w:tc>
          <w:tcPr>
            <w:tcW w:w="822" w:type="pct"/>
            <w:vMerge/>
            <w:vAlign w:val="center"/>
          </w:tcPr>
          <w:p w14:paraId="6A7CF348" w14:textId="77777777" w:rsidR="00AB47BC" w:rsidRPr="001319F2" w:rsidRDefault="00AB47BC" w:rsidP="00AB47BC">
            <w:pPr>
              <w:spacing w:after="200" w:line="276" w:lineRule="auto"/>
              <w:jc w:val="center"/>
              <w:rPr>
                <w:rFonts w:ascii="Times New Roman" w:eastAsia="Times New Roman" w:hAnsi="Times New Roman" w:cs="Times New Roman"/>
                <w:b/>
                <w:iCs/>
                <w:lang w:eastAsia="ru-RU"/>
              </w:rPr>
            </w:pPr>
          </w:p>
        </w:tc>
        <w:tc>
          <w:tcPr>
            <w:tcW w:w="893" w:type="pct"/>
            <w:vMerge/>
          </w:tcPr>
          <w:p w14:paraId="568E0EF6"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0001754B" w14:textId="77777777" w:rsidTr="00AB3532">
        <w:trPr>
          <w:trHeight w:val="208"/>
        </w:trPr>
        <w:tc>
          <w:tcPr>
            <w:tcW w:w="731" w:type="pct"/>
            <w:vMerge/>
          </w:tcPr>
          <w:p w14:paraId="2507DD9C"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39CD6BE9" w14:textId="77777777" w:rsidR="00AB47BC" w:rsidRPr="001319F2" w:rsidRDefault="00AB47BC" w:rsidP="002244D7">
            <w:pPr>
              <w:numPr>
                <w:ilvl w:val="0"/>
                <w:numId w:val="93"/>
              </w:numPr>
              <w:spacing w:before="120" w:after="120" w:line="276" w:lineRule="auto"/>
              <w:ind w:left="460"/>
              <w:rPr>
                <w:rFonts w:ascii="Times New Roman" w:eastAsia="Times New Roman" w:hAnsi="Times New Roman" w:cs="Times New Roman"/>
                <w:lang w:val="x-none" w:eastAsia="x-none"/>
              </w:rPr>
            </w:pPr>
            <w:r w:rsidRPr="001319F2">
              <w:rPr>
                <w:rFonts w:ascii="Times New Roman" w:eastAsia="Times New Roman" w:hAnsi="Times New Roman" w:cs="Times New Roman"/>
                <w:lang w:eastAsia="x-none"/>
              </w:rPr>
              <w:t>Двоичные векторы. Булева алгебра: логические функции, классы логических функций.</w:t>
            </w:r>
          </w:p>
        </w:tc>
        <w:tc>
          <w:tcPr>
            <w:tcW w:w="822" w:type="pct"/>
            <w:vMerge/>
            <w:vAlign w:val="center"/>
          </w:tcPr>
          <w:p w14:paraId="18B19301" w14:textId="77777777" w:rsidR="00AB47BC" w:rsidRPr="001319F2" w:rsidRDefault="00AB47BC" w:rsidP="00AB47BC">
            <w:pPr>
              <w:spacing w:after="200" w:line="276" w:lineRule="auto"/>
              <w:jc w:val="center"/>
              <w:rPr>
                <w:rFonts w:ascii="Times New Roman" w:eastAsia="Times New Roman" w:hAnsi="Times New Roman" w:cs="Times New Roman"/>
                <w:b/>
                <w:iCs/>
                <w:lang w:eastAsia="ru-RU"/>
              </w:rPr>
            </w:pPr>
          </w:p>
        </w:tc>
        <w:tc>
          <w:tcPr>
            <w:tcW w:w="893" w:type="pct"/>
            <w:vMerge/>
          </w:tcPr>
          <w:p w14:paraId="6F613A2B"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02009CB7" w14:textId="77777777" w:rsidTr="00AB3532">
        <w:trPr>
          <w:trHeight w:val="456"/>
        </w:trPr>
        <w:tc>
          <w:tcPr>
            <w:tcW w:w="731" w:type="pct"/>
            <w:vMerge/>
          </w:tcPr>
          <w:p w14:paraId="52FD607D"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5D6B75A0" w14:textId="77777777" w:rsidR="00AB47BC" w:rsidRPr="001319F2" w:rsidRDefault="00AB47BC" w:rsidP="00AB47BC">
            <w:pPr>
              <w:suppressAutoHyphens/>
              <w:spacing w:after="20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7E8C5722" w14:textId="1683DD1B" w:rsidR="00AB47BC" w:rsidRPr="001319F2" w:rsidRDefault="00AB47BC" w:rsidP="00AB47B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c>
          <w:tcPr>
            <w:tcW w:w="893" w:type="pct"/>
            <w:vMerge/>
          </w:tcPr>
          <w:p w14:paraId="68F7B5A6"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1BC934C8" w14:textId="77777777" w:rsidTr="00AB3532">
        <w:trPr>
          <w:trHeight w:val="208"/>
        </w:trPr>
        <w:tc>
          <w:tcPr>
            <w:tcW w:w="731" w:type="pct"/>
            <w:vMerge/>
          </w:tcPr>
          <w:p w14:paraId="6C88D22C"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57F3DCF1"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4. Выполнение операций над предикатами.</w:t>
            </w:r>
          </w:p>
        </w:tc>
        <w:tc>
          <w:tcPr>
            <w:tcW w:w="822" w:type="pct"/>
            <w:vAlign w:val="center"/>
          </w:tcPr>
          <w:p w14:paraId="416FFD2A" w14:textId="77777777" w:rsidR="00AB47BC" w:rsidRPr="001319F2" w:rsidRDefault="00AB47BC" w:rsidP="00AB47BC">
            <w:pPr>
              <w:spacing w:after="200" w:line="276" w:lineRule="auto"/>
              <w:jc w:val="center"/>
              <w:rPr>
                <w:rFonts w:ascii="Times New Roman" w:eastAsia="Times New Roman" w:hAnsi="Times New Roman" w:cs="Times New Roman"/>
                <w:bCs/>
                <w:iCs/>
                <w:lang w:eastAsia="ru-RU"/>
              </w:rPr>
            </w:pPr>
            <w:r w:rsidRPr="001319F2">
              <w:rPr>
                <w:rFonts w:ascii="Times New Roman" w:eastAsia="Times New Roman" w:hAnsi="Times New Roman" w:cs="Times New Roman"/>
                <w:bCs/>
                <w:iCs/>
                <w:lang w:eastAsia="ru-RU"/>
              </w:rPr>
              <w:t>2</w:t>
            </w:r>
          </w:p>
        </w:tc>
        <w:tc>
          <w:tcPr>
            <w:tcW w:w="893" w:type="pct"/>
            <w:vMerge/>
          </w:tcPr>
          <w:p w14:paraId="00501884"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4B9BF4D4" w14:textId="77777777" w:rsidTr="00AB3532">
        <w:trPr>
          <w:trHeight w:val="208"/>
        </w:trPr>
        <w:tc>
          <w:tcPr>
            <w:tcW w:w="731" w:type="pct"/>
            <w:vMerge/>
          </w:tcPr>
          <w:p w14:paraId="10FA924F"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77CBA4A8"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5. Действия с двоичными векторами</w:t>
            </w:r>
          </w:p>
        </w:tc>
        <w:tc>
          <w:tcPr>
            <w:tcW w:w="822" w:type="pct"/>
            <w:vAlign w:val="center"/>
          </w:tcPr>
          <w:p w14:paraId="5A78B791" w14:textId="130B0FF3" w:rsidR="00AB47BC" w:rsidRPr="001319F2" w:rsidRDefault="00AB47BC" w:rsidP="00AB47B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64271D4D"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66BCE8B4" w14:textId="77777777" w:rsidTr="00AB3532">
        <w:trPr>
          <w:trHeight w:val="208"/>
        </w:trPr>
        <w:tc>
          <w:tcPr>
            <w:tcW w:w="731" w:type="pct"/>
            <w:vMerge/>
          </w:tcPr>
          <w:p w14:paraId="390C4B66"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27B54E7D" w14:textId="77777777" w:rsidR="00AB47BC" w:rsidRPr="001319F2" w:rsidRDefault="00AB47BC" w:rsidP="00AB47BC">
            <w:pPr>
              <w:suppressAutoHyphens/>
              <w:spacing w:after="20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7190E15B" w14:textId="77777777" w:rsidR="00AB47BC" w:rsidRPr="001319F2" w:rsidRDefault="00AB47BC" w:rsidP="00AB47BC">
            <w:pPr>
              <w:spacing w:after="200" w:line="276" w:lineRule="auto"/>
              <w:rPr>
                <w:rFonts w:ascii="Times New Roman" w:eastAsia="Times New Roman" w:hAnsi="Times New Roman" w:cs="Times New Roman"/>
                <w:b/>
                <w:i/>
                <w:lang w:eastAsia="ru-RU"/>
              </w:rPr>
            </w:pPr>
          </w:p>
        </w:tc>
        <w:tc>
          <w:tcPr>
            <w:tcW w:w="893" w:type="pct"/>
            <w:vMerge/>
          </w:tcPr>
          <w:p w14:paraId="5E2258FE"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50EF7BB7" w14:textId="77777777" w:rsidTr="00AB3532">
        <w:tc>
          <w:tcPr>
            <w:tcW w:w="3285" w:type="pct"/>
            <w:gridSpan w:val="2"/>
          </w:tcPr>
          <w:p w14:paraId="783838D3" w14:textId="77777777" w:rsidR="00AB47BC" w:rsidRPr="001319F2" w:rsidRDefault="00AB47BC" w:rsidP="00AB47BC">
            <w:pPr>
              <w:suppressAutoHyphens/>
              <w:spacing w:after="20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bCs/>
                <w:lang w:eastAsia="ru-RU"/>
              </w:rPr>
              <w:t>Раздел 3. Основы комбинаторики</w:t>
            </w:r>
          </w:p>
        </w:tc>
        <w:tc>
          <w:tcPr>
            <w:tcW w:w="822" w:type="pct"/>
            <w:vAlign w:val="center"/>
          </w:tcPr>
          <w:p w14:paraId="1FE8E506" w14:textId="2123FB12" w:rsidR="00AB47BC" w:rsidRPr="001319F2" w:rsidRDefault="00283945" w:rsidP="0099052A">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r w:rsidR="0099052A">
              <w:rPr>
                <w:rFonts w:ascii="Times New Roman" w:eastAsia="Times New Roman" w:hAnsi="Times New Roman" w:cs="Times New Roman"/>
                <w:b/>
                <w:iCs/>
                <w:lang w:eastAsia="ru-RU"/>
              </w:rPr>
              <w:t>2</w:t>
            </w:r>
            <w:r w:rsidR="00AB47BC" w:rsidRPr="001319F2">
              <w:rPr>
                <w:rFonts w:ascii="Times New Roman" w:eastAsia="Times New Roman" w:hAnsi="Times New Roman" w:cs="Times New Roman"/>
                <w:b/>
                <w:iCs/>
                <w:lang w:eastAsia="ru-RU"/>
              </w:rPr>
              <w:t>/</w:t>
            </w:r>
            <w:r w:rsidR="0099052A">
              <w:rPr>
                <w:rFonts w:ascii="Times New Roman" w:eastAsia="Times New Roman" w:hAnsi="Times New Roman" w:cs="Times New Roman"/>
                <w:b/>
                <w:iCs/>
                <w:lang w:eastAsia="ru-RU"/>
              </w:rPr>
              <w:t>10</w:t>
            </w:r>
          </w:p>
        </w:tc>
        <w:tc>
          <w:tcPr>
            <w:tcW w:w="893" w:type="pct"/>
          </w:tcPr>
          <w:p w14:paraId="44A6E016"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0F3BFED4" w14:textId="77777777" w:rsidTr="00AB3532">
        <w:trPr>
          <w:trHeight w:val="75"/>
        </w:trPr>
        <w:tc>
          <w:tcPr>
            <w:tcW w:w="731" w:type="pct"/>
            <w:vMerge w:val="restart"/>
          </w:tcPr>
          <w:p w14:paraId="5D55C513" w14:textId="77777777" w:rsidR="00AB3532"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 xml:space="preserve">Тема 3.1. </w:t>
            </w:r>
          </w:p>
          <w:p w14:paraId="0E69FF83" w14:textId="0DE9CC78" w:rsidR="00AB47BC"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Конечные множества и комбинаторика</w:t>
            </w:r>
          </w:p>
        </w:tc>
        <w:tc>
          <w:tcPr>
            <w:tcW w:w="2554" w:type="pct"/>
          </w:tcPr>
          <w:p w14:paraId="137C0AE0"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18B9F564" w14:textId="7C0ECF04" w:rsidR="00AB47BC" w:rsidRPr="001319F2" w:rsidRDefault="00AB47BC" w:rsidP="00AB3532">
            <w:pPr>
              <w:spacing w:after="0" w:line="276" w:lineRule="auto"/>
              <w:jc w:val="center"/>
              <w:rPr>
                <w:rFonts w:ascii="Times New Roman" w:eastAsia="Times New Roman" w:hAnsi="Times New Roman" w:cs="Times New Roman"/>
                <w:b/>
                <w:iCs/>
                <w:lang w:eastAsia="ru-RU"/>
              </w:rPr>
            </w:pPr>
            <w:r w:rsidRPr="001319F2">
              <w:rPr>
                <w:rFonts w:ascii="Times New Roman" w:eastAsia="Times New Roman" w:hAnsi="Times New Roman" w:cs="Times New Roman"/>
                <w:b/>
                <w:iCs/>
                <w:lang w:eastAsia="ru-RU"/>
              </w:rPr>
              <w:t>8</w:t>
            </w:r>
            <w:r>
              <w:rPr>
                <w:rFonts w:ascii="Times New Roman" w:eastAsia="Times New Roman" w:hAnsi="Times New Roman" w:cs="Times New Roman"/>
                <w:b/>
                <w:iCs/>
                <w:lang w:eastAsia="ru-RU"/>
              </w:rPr>
              <w:t>/4</w:t>
            </w:r>
          </w:p>
        </w:tc>
        <w:tc>
          <w:tcPr>
            <w:tcW w:w="893" w:type="pct"/>
            <w:vMerge w:val="restart"/>
          </w:tcPr>
          <w:p w14:paraId="4BD4E7E4"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3107B1C7" w14:textId="41D102ED"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784E6E5E" w14:textId="77777777" w:rsidTr="00AB3532">
        <w:trPr>
          <w:trHeight w:val="70"/>
        </w:trPr>
        <w:tc>
          <w:tcPr>
            <w:tcW w:w="731" w:type="pct"/>
            <w:vMerge/>
          </w:tcPr>
          <w:p w14:paraId="0BABD533"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5A1EB242" w14:textId="77777777" w:rsidR="00AB47BC" w:rsidRPr="001319F2" w:rsidRDefault="00AB47BC" w:rsidP="002244D7">
            <w:pPr>
              <w:numPr>
                <w:ilvl w:val="0"/>
                <w:numId w:val="94"/>
              </w:numPr>
              <w:suppressAutoHyphens/>
              <w:spacing w:after="0" w:line="276" w:lineRule="auto"/>
              <w:ind w:left="318"/>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Правило суммы и правило произведения. Принцип Дирихле.</w:t>
            </w:r>
          </w:p>
        </w:tc>
        <w:tc>
          <w:tcPr>
            <w:tcW w:w="822" w:type="pct"/>
            <w:vMerge w:val="restart"/>
            <w:vAlign w:val="center"/>
          </w:tcPr>
          <w:p w14:paraId="66A978AC" w14:textId="74A86A9C" w:rsidR="00AB47BC" w:rsidRPr="001319F2" w:rsidRDefault="00AB47BC"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0E875181"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58B8E657" w14:textId="77777777" w:rsidTr="00AB3532">
        <w:trPr>
          <w:trHeight w:val="70"/>
        </w:trPr>
        <w:tc>
          <w:tcPr>
            <w:tcW w:w="731" w:type="pct"/>
            <w:vMerge/>
          </w:tcPr>
          <w:p w14:paraId="73ED084D"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6764716C" w14:textId="77777777" w:rsidR="00AB47BC" w:rsidRPr="001319F2" w:rsidRDefault="00AB47BC" w:rsidP="002244D7">
            <w:pPr>
              <w:numPr>
                <w:ilvl w:val="0"/>
                <w:numId w:val="94"/>
              </w:numPr>
              <w:suppressAutoHyphens/>
              <w:spacing w:after="0" w:line="276" w:lineRule="auto"/>
              <w:ind w:left="318"/>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Размещения и перестановки. Сочетания. Свойства биномиальных коэффициентов. Принцип включения и исключения</w:t>
            </w:r>
          </w:p>
        </w:tc>
        <w:tc>
          <w:tcPr>
            <w:tcW w:w="822" w:type="pct"/>
            <w:vMerge/>
            <w:vAlign w:val="center"/>
          </w:tcPr>
          <w:p w14:paraId="13603B64"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6DD3282B"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3741150A" w14:textId="77777777" w:rsidTr="00AB3532">
        <w:trPr>
          <w:trHeight w:val="70"/>
        </w:trPr>
        <w:tc>
          <w:tcPr>
            <w:tcW w:w="731" w:type="pct"/>
            <w:vMerge/>
          </w:tcPr>
          <w:p w14:paraId="48698706"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136DCED8"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76A4E9E4" w14:textId="77777777" w:rsidR="00AB47BC" w:rsidRPr="001319F2" w:rsidRDefault="00AB47BC" w:rsidP="00AB3532">
            <w:pPr>
              <w:spacing w:after="0" w:line="276" w:lineRule="auto"/>
              <w:jc w:val="center"/>
              <w:rPr>
                <w:rFonts w:ascii="Times New Roman" w:eastAsia="Times New Roman" w:hAnsi="Times New Roman" w:cs="Times New Roman"/>
                <w:b/>
                <w:iCs/>
                <w:lang w:eastAsia="ru-RU"/>
              </w:rPr>
            </w:pPr>
            <w:r w:rsidRPr="001319F2">
              <w:rPr>
                <w:rFonts w:ascii="Times New Roman" w:eastAsia="Times New Roman" w:hAnsi="Times New Roman" w:cs="Times New Roman"/>
                <w:b/>
                <w:iCs/>
                <w:lang w:eastAsia="ru-RU"/>
              </w:rPr>
              <w:t>4</w:t>
            </w:r>
          </w:p>
        </w:tc>
        <w:tc>
          <w:tcPr>
            <w:tcW w:w="893" w:type="pct"/>
            <w:vMerge/>
          </w:tcPr>
          <w:p w14:paraId="2FADBD3A"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53A27242" w14:textId="77777777" w:rsidTr="00AB3532">
        <w:trPr>
          <w:trHeight w:val="70"/>
        </w:trPr>
        <w:tc>
          <w:tcPr>
            <w:tcW w:w="731" w:type="pct"/>
            <w:vMerge/>
          </w:tcPr>
          <w:p w14:paraId="56D0F899"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29DDE8DD"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6. Решение практических задач на число сочетаний и размещений.</w:t>
            </w:r>
          </w:p>
        </w:tc>
        <w:tc>
          <w:tcPr>
            <w:tcW w:w="822" w:type="pct"/>
            <w:vAlign w:val="center"/>
          </w:tcPr>
          <w:p w14:paraId="413B339D"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r w:rsidRPr="001319F2">
              <w:rPr>
                <w:rFonts w:ascii="Times New Roman" w:eastAsia="Times New Roman" w:hAnsi="Times New Roman" w:cs="Times New Roman"/>
                <w:bCs/>
                <w:iCs/>
                <w:lang w:eastAsia="ru-RU"/>
              </w:rPr>
              <w:t>2</w:t>
            </w:r>
          </w:p>
        </w:tc>
        <w:tc>
          <w:tcPr>
            <w:tcW w:w="893" w:type="pct"/>
            <w:vMerge/>
          </w:tcPr>
          <w:p w14:paraId="1737D2E6"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355F61BF" w14:textId="77777777" w:rsidTr="00AB3532">
        <w:trPr>
          <w:trHeight w:val="70"/>
        </w:trPr>
        <w:tc>
          <w:tcPr>
            <w:tcW w:w="731" w:type="pct"/>
            <w:vMerge/>
          </w:tcPr>
          <w:p w14:paraId="1A062A5E"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79940A33"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7. Определение биномиальных коэффициентов.</w:t>
            </w:r>
          </w:p>
        </w:tc>
        <w:tc>
          <w:tcPr>
            <w:tcW w:w="822" w:type="pct"/>
            <w:vAlign w:val="center"/>
          </w:tcPr>
          <w:p w14:paraId="3F582D41"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r w:rsidRPr="001319F2">
              <w:rPr>
                <w:rFonts w:ascii="Times New Roman" w:eastAsia="Times New Roman" w:hAnsi="Times New Roman" w:cs="Times New Roman"/>
                <w:bCs/>
                <w:iCs/>
                <w:lang w:eastAsia="ru-RU"/>
              </w:rPr>
              <w:t>2</w:t>
            </w:r>
          </w:p>
        </w:tc>
        <w:tc>
          <w:tcPr>
            <w:tcW w:w="893" w:type="pct"/>
            <w:vMerge/>
          </w:tcPr>
          <w:p w14:paraId="34CCF1A7"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64C4C60B" w14:textId="77777777" w:rsidTr="00AB3532">
        <w:trPr>
          <w:trHeight w:val="70"/>
        </w:trPr>
        <w:tc>
          <w:tcPr>
            <w:tcW w:w="731" w:type="pct"/>
            <w:vMerge/>
          </w:tcPr>
          <w:p w14:paraId="27359A34"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4E69911C"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42F0BF4E"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28E7EEE6"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2CB26F16" w14:textId="77777777" w:rsidTr="00AB3532">
        <w:trPr>
          <w:trHeight w:val="75"/>
        </w:trPr>
        <w:tc>
          <w:tcPr>
            <w:tcW w:w="731" w:type="pct"/>
            <w:vMerge w:val="restart"/>
          </w:tcPr>
          <w:p w14:paraId="6BEE81B0" w14:textId="77777777" w:rsidR="00AB47BC" w:rsidRPr="00AB3532" w:rsidRDefault="00AB47BC" w:rsidP="00AB3532">
            <w:pPr>
              <w:tabs>
                <w:tab w:val="right" w:pos="1907"/>
              </w:tabs>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Тема 3.2. Вероятность</w:t>
            </w:r>
            <w:r w:rsidRPr="00AB3532">
              <w:rPr>
                <w:rFonts w:ascii="Times New Roman" w:eastAsia="Times New Roman" w:hAnsi="Times New Roman" w:cs="Times New Roman"/>
                <w:b/>
                <w:bCs/>
                <w:lang w:eastAsia="ru-RU"/>
              </w:rPr>
              <w:tab/>
            </w:r>
          </w:p>
        </w:tc>
        <w:tc>
          <w:tcPr>
            <w:tcW w:w="2554" w:type="pct"/>
          </w:tcPr>
          <w:p w14:paraId="37F23A25"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62AD64FF" w14:textId="65B7A160" w:rsidR="00AB47BC" w:rsidRPr="001319F2" w:rsidRDefault="00AB47BC"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10/4</w:t>
            </w:r>
          </w:p>
        </w:tc>
        <w:tc>
          <w:tcPr>
            <w:tcW w:w="893" w:type="pct"/>
            <w:vMerge w:val="restart"/>
          </w:tcPr>
          <w:p w14:paraId="2017470A"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31087663" w14:textId="380D060D"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1B0F1CE5" w14:textId="77777777" w:rsidTr="00AB3532">
        <w:trPr>
          <w:trHeight w:val="70"/>
        </w:trPr>
        <w:tc>
          <w:tcPr>
            <w:tcW w:w="731" w:type="pct"/>
            <w:vMerge/>
          </w:tcPr>
          <w:p w14:paraId="545C5E88"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76A36271" w14:textId="77777777" w:rsidR="00AB47BC" w:rsidRPr="001319F2" w:rsidRDefault="00AB47BC" w:rsidP="002244D7">
            <w:pPr>
              <w:numPr>
                <w:ilvl w:val="0"/>
                <w:numId w:val="95"/>
              </w:numPr>
              <w:suppressAutoHyphens/>
              <w:spacing w:after="0" w:line="276" w:lineRule="auto"/>
              <w:ind w:left="318"/>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Пространство равновероятных исходов. Условная вероятность. Независимые события. Схема Бернулли.</w:t>
            </w:r>
          </w:p>
        </w:tc>
        <w:tc>
          <w:tcPr>
            <w:tcW w:w="822" w:type="pct"/>
            <w:vMerge w:val="restart"/>
            <w:vAlign w:val="center"/>
          </w:tcPr>
          <w:p w14:paraId="75047D7D" w14:textId="6F5301B9" w:rsidR="00AB47BC" w:rsidRPr="001319F2" w:rsidRDefault="00AB47BC"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c>
          <w:tcPr>
            <w:tcW w:w="893" w:type="pct"/>
            <w:vMerge/>
          </w:tcPr>
          <w:p w14:paraId="484F08BD"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191D351B" w14:textId="77777777" w:rsidTr="00AB3532">
        <w:trPr>
          <w:trHeight w:val="70"/>
        </w:trPr>
        <w:tc>
          <w:tcPr>
            <w:tcW w:w="731" w:type="pct"/>
            <w:vMerge/>
          </w:tcPr>
          <w:p w14:paraId="2DD435B0"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411C7921" w14:textId="77777777" w:rsidR="00AB47BC" w:rsidRPr="001319F2" w:rsidRDefault="00AB47BC" w:rsidP="002244D7">
            <w:pPr>
              <w:numPr>
                <w:ilvl w:val="0"/>
                <w:numId w:val="95"/>
              </w:numPr>
              <w:suppressAutoHyphens/>
              <w:spacing w:after="0" w:line="276" w:lineRule="auto"/>
              <w:ind w:left="318"/>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 xml:space="preserve">Случайные величины. Биномиальное распределение. </w:t>
            </w:r>
          </w:p>
        </w:tc>
        <w:tc>
          <w:tcPr>
            <w:tcW w:w="822" w:type="pct"/>
            <w:vMerge/>
            <w:vAlign w:val="center"/>
          </w:tcPr>
          <w:p w14:paraId="7C5FB8CE"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7F41C486"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67C63E4C" w14:textId="77777777" w:rsidTr="00AB3532">
        <w:trPr>
          <w:trHeight w:val="70"/>
        </w:trPr>
        <w:tc>
          <w:tcPr>
            <w:tcW w:w="731" w:type="pct"/>
            <w:vMerge/>
          </w:tcPr>
          <w:p w14:paraId="108AF9FE"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3EA54D0E" w14:textId="77777777" w:rsidR="00AB47BC" w:rsidRPr="001319F2" w:rsidRDefault="00AB47BC" w:rsidP="002244D7">
            <w:pPr>
              <w:numPr>
                <w:ilvl w:val="0"/>
                <w:numId w:val="95"/>
              </w:numPr>
              <w:suppressAutoHyphens/>
              <w:spacing w:after="0" w:line="276" w:lineRule="auto"/>
              <w:ind w:left="318"/>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Неравенство Чебышева. Закон больших чисел.</w:t>
            </w:r>
          </w:p>
        </w:tc>
        <w:tc>
          <w:tcPr>
            <w:tcW w:w="822" w:type="pct"/>
            <w:vMerge/>
            <w:vAlign w:val="center"/>
          </w:tcPr>
          <w:p w14:paraId="6689EC5F"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543DF3FE"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00ECB864" w14:textId="77777777" w:rsidTr="00AB3532">
        <w:trPr>
          <w:trHeight w:val="70"/>
        </w:trPr>
        <w:tc>
          <w:tcPr>
            <w:tcW w:w="731" w:type="pct"/>
            <w:vMerge/>
          </w:tcPr>
          <w:p w14:paraId="3B50E072"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28BF5267"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4EC8FCDA" w14:textId="6671ED4B" w:rsidR="00AB47BC" w:rsidRPr="001319F2" w:rsidRDefault="00AB47BC"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893" w:type="pct"/>
            <w:vMerge/>
          </w:tcPr>
          <w:p w14:paraId="0F992352"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044B15F8" w14:textId="77777777" w:rsidTr="00AB3532">
        <w:trPr>
          <w:trHeight w:val="70"/>
        </w:trPr>
        <w:tc>
          <w:tcPr>
            <w:tcW w:w="731" w:type="pct"/>
            <w:vMerge/>
          </w:tcPr>
          <w:p w14:paraId="146A7F44"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54A10A40"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8. Определение вероятности событий.</w:t>
            </w:r>
          </w:p>
        </w:tc>
        <w:tc>
          <w:tcPr>
            <w:tcW w:w="822" w:type="pct"/>
            <w:vAlign w:val="center"/>
          </w:tcPr>
          <w:p w14:paraId="41132795" w14:textId="72077A2B" w:rsidR="00AB47BC" w:rsidRPr="001319F2" w:rsidRDefault="00AB47BC"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16E257B2"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7CAE75D6" w14:textId="77777777" w:rsidTr="00AB3532">
        <w:trPr>
          <w:trHeight w:val="70"/>
        </w:trPr>
        <w:tc>
          <w:tcPr>
            <w:tcW w:w="731" w:type="pct"/>
            <w:vMerge/>
          </w:tcPr>
          <w:p w14:paraId="4F967773"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5A7164FF"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4B3C6BE5"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68040130"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7A424100" w14:textId="77777777" w:rsidTr="00AB3532">
        <w:trPr>
          <w:trHeight w:val="75"/>
        </w:trPr>
        <w:tc>
          <w:tcPr>
            <w:tcW w:w="731" w:type="pct"/>
            <w:vMerge w:val="restart"/>
          </w:tcPr>
          <w:p w14:paraId="4BEB860E"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Тема 3.3. Комбинаторный анализ</w:t>
            </w:r>
          </w:p>
        </w:tc>
        <w:tc>
          <w:tcPr>
            <w:tcW w:w="2554" w:type="pct"/>
          </w:tcPr>
          <w:p w14:paraId="2582B5E8"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2289518F" w14:textId="263DAEFF" w:rsidR="00AB47BC" w:rsidRPr="001319F2" w:rsidRDefault="00283945"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99052A">
              <w:rPr>
                <w:rFonts w:ascii="Times New Roman" w:eastAsia="Times New Roman" w:hAnsi="Times New Roman" w:cs="Times New Roman"/>
                <w:b/>
                <w:iCs/>
                <w:lang w:eastAsia="ru-RU"/>
              </w:rPr>
              <w:t>2</w:t>
            </w:r>
          </w:p>
        </w:tc>
        <w:tc>
          <w:tcPr>
            <w:tcW w:w="893" w:type="pct"/>
            <w:vMerge w:val="restart"/>
          </w:tcPr>
          <w:p w14:paraId="3BAE9545"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090AB158" w14:textId="33A147A4"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0B469913" w14:textId="77777777" w:rsidTr="00AB3532">
        <w:trPr>
          <w:trHeight w:val="70"/>
        </w:trPr>
        <w:tc>
          <w:tcPr>
            <w:tcW w:w="731" w:type="pct"/>
            <w:vMerge/>
          </w:tcPr>
          <w:p w14:paraId="5AC49A81"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43682A4B" w14:textId="77777777" w:rsidR="00AB47BC" w:rsidRPr="001319F2" w:rsidRDefault="00AB47BC" w:rsidP="002244D7">
            <w:pPr>
              <w:numPr>
                <w:ilvl w:val="0"/>
                <w:numId w:val="96"/>
              </w:numPr>
              <w:suppressAutoHyphens/>
              <w:spacing w:after="200" w:line="276" w:lineRule="auto"/>
              <w:ind w:left="460"/>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Степенные ряды и рекуррентные соотношения</w:t>
            </w:r>
          </w:p>
        </w:tc>
        <w:tc>
          <w:tcPr>
            <w:tcW w:w="822" w:type="pct"/>
            <w:vMerge w:val="restart"/>
            <w:vAlign w:val="center"/>
          </w:tcPr>
          <w:p w14:paraId="0E2B5A83" w14:textId="239D2D92" w:rsidR="00AB47BC" w:rsidRPr="001319F2" w:rsidRDefault="00283945" w:rsidP="00AB47B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303C1035" w14:textId="77777777" w:rsidR="00AB47BC" w:rsidRPr="00AB3532" w:rsidRDefault="00AB47BC" w:rsidP="00AB3532">
            <w:pPr>
              <w:spacing w:after="200" w:line="276" w:lineRule="auto"/>
              <w:jc w:val="center"/>
              <w:rPr>
                <w:rFonts w:ascii="Times New Roman" w:eastAsia="Times New Roman" w:hAnsi="Times New Roman" w:cs="Times New Roman"/>
                <w:bCs/>
                <w:i/>
                <w:lang w:eastAsia="ru-RU"/>
              </w:rPr>
            </w:pPr>
          </w:p>
        </w:tc>
      </w:tr>
      <w:tr w:rsidR="00AB47BC" w:rsidRPr="001319F2" w14:paraId="07261BC1" w14:textId="77777777" w:rsidTr="00AB3532">
        <w:trPr>
          <w:trHeight w:val="70"/>
        </w:trPr>
        <w:tc>
          <w:tcPr>
            <w:tcW w:w="731" w:type="pct"/>
            <w:vMerge/>
          </w:tcPr>
          <w:p w14:paraId="2E6B1CE2"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5E3FDFAB" w14:textId="77777777" w:rsidR="00AB47BC" w:rsidRPr="001319F2" w:rsidRDefault="00AB47BC" w:rsidP="002244D7">
            <w:pPr>
              <w:numPr>
                <w:ilvl w:val="0"/>
                <w:numId w:val="96"/>
              </w:numPr>
              <w:suppressAutoHyphens/>
              <w:spacing w:after="200" w:line="276" w:lineRule="auto"/>
              <w:ind w:left="460"/>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Числа Фибоначчи и их практическое применение</w:t>
            </w:r>
          </w:p>
        </w:tc>
        <w:tc>
          <w:tcPr>
            <w:tcW w:w="822" w:type="pct"/>
            <w:vMerge/>
            <w:vAlign w:val="center"/>
          </w:tcPr>
          <w:p w14:paraId="53748D98" w14:textId="77777777" w:rsidR="00AB47BC" w:rsidRPr="001319F2" w:rsidRDefault="00AB47BC" w:rsidP="00AB47BC">
            <w:pPr>
              <w:spacing w:after="200" w:line="276" w:lineRule="auto"/>
              <w:jc w:val="center"/>
              <w:rPr>
                <w:rFonts w:ascii="Times New Roman" w:eastAsia="Times New Roman" w:hAnsi="Times New Roman" w:cs="Times New Roman"/>
                <w:bCs/>
                <w:iCs/>
                <w:lang w:eastAsia="ru-RU"/>
              </w:rPr>
            </w:pPr>
          </w:p>
        </w:tc>
        <w:tc>
          <w:tcPr>
            <w:tcW w:w="893" w:type="pct"/>
            <w:vMerge/>
          </w:tcPr>
          <w:p w14:paraId="3968DE54" w14:textId="77777777" w:rsidR="00AB47BC" w:rsidRPr="00AB3532" w:rsidRDefault="00AB47BC" w:rsidP="00AB3532">
            <w:pPr>
              <w:spacing w:after="200" w:line="276" w:lineRule="auto"/>
              <w:jc w:val="center"/>
              <w:rPr>
                <w:rFonts w:ascii="Times New Roman" w:eastAsia="Times New Roman" w:hAnsi="Times New Roman" w:cs="Times New Roman"/>
                <w:bCs/>
                <w:i/>
                <w:lang w:eastAsia="ru-RU"/>
              </w:rPr>
            </w:pPr>
          </w:p>
        </w:tc>
      </w:tr>
      <w:tr w:rsidR="00AB47BC" w:rsidRPr="001319F2" w14:paraId="1DA64C84" w14:textId="77777777" w:rsidTr="00AB3532">
        <w:trPr>
          <w:trHeight w:val="70"/>
        </w:trPr>
        <w:tc>
          <w:tcPr>
            <w:tcW w:w="731" w:type="pct"/>
            <w:vMerge/>
          </w:tcPr>
          <w:p w14:paraId="5C03696B"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09F01174"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59DA51FA" w14:textId="293F4FCF" w:rsidR="00AB47BC" w:rsidRPr="0099052A" w:rsidRDefault="0099052A" w:rsidP="00AB47BC">
            <w:pPr>
              <w:spacing w:after="200" w:line="276" w:lineRule="auto"/>
              <w:jc w:val="center"/>
              <w:rPr>
                <w:rFonts w:ascii="Times New Roman" w:eastAsia="Times New Roman" w:hAnsi="Times New Roman" w:cs="Times New Roman"/>
                <w:b/>
                <w:iCs/>
                <w:lang w:eastAsia="ru-RU"/>
              </w:rPr>
            </w:pPr>
            <w:r w:rsidRPr="0099052A">
              <w:rPr>
                <w:rFonts w:ascii="Times New Roman" w:eastAsia="Times New Roman" w:hAnsi="Times New Roman" w:cs="Times New Roman"/>
                <w:b/>
                <w:iCs/>
                <w:lang w:eastAsia="ru-RU"/>
              </w:rPr>
              <w:t>2</w:t>
            </w:r>
          </w:p>
        </w:tc>
        <w:tc>
          <w:tcPr>
            <w:tcW w:w="893" w:type="pct"/>
            <w:vMerge/>
          </w:tcPr>
          <w:p w14:paraId="2787BE8F" w14:textId="77777777" w:rsidR="00AB47BC" w:rsidRPr="00AB3532" w:rsidRDefault="00AB47BC" w:rsidP="00AB3532">
            <w:pPr>
              <w:spacing w:after="200" w:line="276" w:lineRule="auto"/>
              <w:jc w:val="center"/>
              <w:rPr>
                <w:rFonts w:ascii="Times New Roman" w:eastAsia="Times New Roman" w:hAnsi="Times New Roman" w:cs="Times New Roman"/>
                <w:bCs/>
                <w:i/>
                <w:lang w:eastAsia="ru-RU"/>
              </w:rPr>
            </w:pPr>
          </w:p>
        </w:tc>
      </w:tr>
      <w:tr w:rsidR="0099052A" w:rsidRPr="001319F2" w14:paraId="39AC5028" w14:textId="77777777" w:rsidTr="00AB3532">
        <w:trPr>
          <w:trHeight w:val="70"/>
        </w:trPr>
        <w:tc>
          <w:tcPr>
            <w:tcW w:w="731" w:type="pct"/>
            <w:vMerge/>
          </w:tcPr>
          <w:p w14:paraId="5182647B" w14:textId="77777777" w:rsidR="0099052A" w:rsidRPr="001319F2" w:rsidRDefault="0099052A" w:rsidP="00AB47BC">
            <w:pPr>
              <w:suppressAutoHyphens/>
              <w:spacing w:after="200" w:line="276" w:lineRule="auto"/>
              <w:rPr>
                <w:rFonts w:ascii="Times New Roman" w:eastAsia="Times New Roman" w:hAnsi="Times New Roman" w:cs="Times New Roman"/>
                <w:lang w:eastAsia="ru-RU"/>
              </w:rPr>
            </w:pPr>
          </w:p>
        </w:tc>
        <w:tc>
          <w:tcPr>
            <w:tcW w:w="2554" w:type="pct"/>
          </w:tcPr>
          <w:p w14:paraId="125598C8" w14:textId="3D315965" w:rsidR="0099052A" w:rsidRPr="0099052A" w:rsidRDefault="0099052A" w:rsidP="00AB47BC">
            <w:pPr>
              <w:suppressAutoHyphens/>
              <w:spacing w:after="200" w:line="276" w:lineRule="auto"/>
              <w:rPr>
                <w:rFonts w:ascii="Times New Roman" w:eastAsia="Times New Roman" w:hAnsi="Times New Roman" w:cs="Times New Roman"/>
                <w:bCs/>
                <w:lang w:eastAsia="ru-RU"/>
              </w:rPr>
            </w:pPr>
            <w:r w:rsidRPr="0099052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9. Вывод рекуррентных формул.</w:t>
            </w:r>
          </w:p>
        </w:tc>
        <w:tc>
          <w:tcPr>
            <w:tcW w:w="822" w:type="pct"/>
            <w:vAlign w:val="center"/>
          </w:tcPr>
          <w:p w14:paraId="78D2D8D1" w14:textId="7CE5830D" w:rsidR="0099052A" w:rsidRPr="001319F2" w:rsidRDefault="0099052A" w:rsidP="00AB47B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893" w:type="pct"/>
            <w:vMerge/>
          </w:tcPr>
          <w:p w14:paraId="4BD4B18D" w14:textId="77777777" w:rsidR="0099052A" w:rsidRPr="00AB3532" w:rsidRDefault="0099052A" w:rsidP="00AB3532">
            <w:pPr>
              <w:spacing w:after="200" w:line="276" w:lineRule="auto"/>
              <w:jc w:val="center"/>
              <w:rPr>
                <w:rFonts w:ascii="Times New Roman" w:eastAsia="Times New Roman" w:hAnsi="Times New Roman" w:cs="Times New Roman"/>
                <w:bCs/>
                <w:i/>
                <w:lang w:eastAsia="ru-RU"/>
              </w:rPr>
            </w:pPr>
          </w:p>
        </w:tc>
      </w:tr>
      <w:tr w:rsidR="00AB47BC" w:rsidRPr="001319F2" w14:paraId="4BF3DF9A" w14:textId="77777777" w:rsidTr="00AB3532">
        <w:trPr>
          <w:trHeight w:val="70"/>
        </w:trPr>
        <w:tc>
          <w:tcPr>
            <w:tcW w:w="731" w:type="pct"/>
            <w:vMerge/>
          </w:tcPr>
          <w:p w14:paraId="0FD23242"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0DDEBA56"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349F3D19" w14:textId="77777777" w:rsidR="00AB47BC" w:rsidRPr="001319F2" w:rsidRDefault="00AB47BC" w:rsidP="00AB47BC">
            <w:pPr>
              <w:spacing w:after="200" w:line="276" w:lineRule="auto"/>
              <w:jc w:val="center"/>
              <w:rPr>
                <w:rFonts w:ascii="Times New Roman" w:eastAsia="Times New Roman" w:hAnsi="Times New Roman" w:cs="Times New Roman"/>
                <w:bCs/>
                <w:iCs/>
                <w:lang w:eastAsia="ru-RU"/>
              </w:rPr>
            </w:pPr>
          </w:p>
        </w:tc>
        <w:tc>
          <w:tcPr>
            <w:tcW w:w="893" w:type="pct"/>
            <w:vMerge/>
          </w:tcPr>
          <w:p w14:paraId="5BF7C956" w14:textId="77777777" w:rsidR="00AB47BC" w:rsidRPr="00AB3532" w:rsidRDefault="00AB47BC" w:rsidP="00AB3532">
            <w:pPr>
              <w:spacing w:after="200" w:line="276" w:lineRule="auto"/>
              <w:jc w:val="center"/>
              <w:rPr>
                <w:rFonts w:ascii="Times New Roman" w:eastAsia="Times New Roman" w:hAnsi="Times New Roman" w:cs="Times New Roman"/>
                <w:bCs/>
                <w:i/>
                <w:lang w:eastAsia="ru-RU"/>
              </w:rPr>
            </w:pPr>
          </w:p>
        </w:tc>
      </w:tr>
      <w:tr w:rsidR="00AB47BC" w:rsidRPr="001319F2" w14:paraId="2E17AC3A" w14:textId="77777777" w:rsidTr="00AB3532">
        <w:tc>
          <w:tcPr>
            <w:tcW w:w="3285" w:type="pct"/>
            <w:gridSpan w:val="2"/>
          </w:tcPr>
          <w:p w14:paraId="65D5FE58" w14:textId="77777777" w:rsidR="00AB47BC" w:rsidRPr="001319F2" w:rsidRDefault="00AB47BC" w:rsidP="00AB47BC">
            <w:pPr>
              <w:suppressAutoHyphens/>
              <w:spacing w:after="20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bCs/>
                <w:lang w:eastAsia="ru-RU"/>
              </w:rPr>
              <w:t>Раздел 4. Основы теории графов</w:t>
            </w:r>
          </w:p>
        </w:tc>
        <w:tc>
          <w:tcPr>
            <w:tcW w:w="822" w:type="pct"/>
            <w:vAlign w:val="center"/>
          </w:tcPr>
          <w:p w14:paraId="5D8B6948" w14:textId="228817E7" w:rsidR="00AB47BC" w:rsidRPr="001319F2" w:rsidRDefault="00283945" w:rsidP="00B6520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B65200">
              <w:rPr>
                <w:rFonts w:ascii="Times New Roman" w:eastAsia="Times New Roman" w:hAnsi="Times New Roman" w:cs="Times New Roman"/>
                <w:b/>
                <w:iCs/>
                <w:lang w:eastAsia="ru-RU"/>
              </w:rPr>
              <w:t>4</w:t>
            </w:r>
            <w:r w:rsidR="00AB47BC" w:rsidRPr="001319F2">
              <w:rPr>
                <w:rFonts w:ascii="Times New Roman" w:eastAsia="Times New Roman" w:hAnsi="Times New Roman" w:cs="Times New Roman"/>
                <w:b/>
                <w:iCs/>
                <w:lang w:eastAsia="ru-RU"/>
              </w:rPr>
              <w:t>/</w:t>
            </w:r>
            <w:r w:rsidR="00B65200">
              <w:rPr>
                <w:rFonts w:ascii="Times New Roman" w:eastAsia="Times New Roman" w:hAnsi="Times New Roman" w:cs="Times New Roman"/>
                <w:b/>
                <w:iCs/>
                <w:lang w:eastAsia="ru-RU"/>
              </w:rPr>
              <w:t>6</w:t>
            </w:r>
          </w:p>
        </w:tc>
        <w:tc>
          <w:tcPr>
            <w:tcW w:w="893" w:type="pct"/>
          </w:tcPr>
          <w:p w14:paraId="4852DDE6" w14:textId="77777777" w:rsidR="00AB47BC" w:rsidRPr="00AB3532" w:rsidRDefault="00AB47BC" w:rsidP="00AB3532">
            <w:pPr>
              <w:spacing w:after="200" w:line="276" w:lineRule="auto"/>
              <w:jc w:val="center"/>
              <w:rPr>
                <w:rFonts w:ascii="Times New Roman" w:eastAsia="Times New Roman" w:hAnsi="Times New Roman" w:cs="Times New Roman"/>
                <w:b/>
                <w:i/>
                <w:lang w:eastAsia="ru-RU"/>
              </w:rPr>
            </w:pPr>
          </w:p>
        </w:tc>
      </w:tr>
      <w:tr w:rsidR="00AB47BC" w:rsidRPr="001319F2" w14:paraId="4350443E" w14:textId="77777777" w:rsidTr="00AB3532">
        <w:trPr>
          <w:trHeight w:val="75"/>
        </w:trPr>
        <w:tc>
          <w:tcPr>
            <w:tcW w:w="731" w:type="pct"/>
            <w:vMerge w:val="restart"/>
          </w:tcPr>
          <w:p w14:paraId="41379F5F" w14:textId="77777777" w:rsidR="00AB3532"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 xml:space="preserve">Тема 4.1. </w:t>
            </w:r>
          </w:p>
          <w:p w14:paraId="5D370795" w14:textId="00AB2859" w:rsidR="00AB47BC"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Графы</w:t>
            </w:r>
          </w:p>
        </w:tc>
        <w:tc>
          <w:tcPr>
            <w:tcW w:w="2554" w:type="pct"/>
          </w:tcPr>
          <w:p w14:paraId="232AC928"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3B73B7D5" w14:textId="48C5FC50" w:rsidR="00AB47BC" w:rsidRPr="001319F2" w:rsidRDefault="00B65200"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00283945">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c>
          <w:tcPr>
            <w:tcW w:w="893" w:type="pct"/>
            <w:vMerge w:val="restart"/>
          </w:tcPr>
          <w:p w14:paraId="195F7903"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616037F9" w14:textId="7EB22959"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59211081" w14:textId="77777777" w:rsidTr="00AB3532">
        <w:trPr>
          <w:trHeight w:val="70"/>
        </w:trPr>
        <w:tc>
          <w:tcPr>
            <w:tcW w:w="731" w:type="pct"/>
            <w:vMerge/>
          </w:tcPr>
          <w:p w14:paraId="7956D0DE"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1297C665" w14:textId="77777777" w:rsidR="00AB47BC" w:rsidRPr="001319F2" w:rsidRDefault="00AB47BC" w:rsidP="002244D7">
            <w:pPr>
              <w:numPr>
                <w:ilvl w:val="0"/>
                <w:numId w:val="97"/>
              </w:numPr>
              <w:suppressAutoHyphens/>
              <w:spacing w:after="0" w:line="276" w:lineRule="auto"/>
              <w:ind w:left="460"/>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 xml:space="preserve">Понятие графа. Маршруты, цепи и циклы. </w:t>
            </w:r>
          </w:p>
        </w:tc>
        <w:tc>
          <w:tcPr>
            <w:tcW w:w="822" w:type="pct"/>
            <w:vAlign w:val="center"/>
          </w:tcPr>
          <w:p w14:paraId="63A2B9FA" w14:textId="63244628" w:rsidR="00AB47BC" w:rsidRPr="001319F2" w:rsidRDefault="003A387B"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893" w:type="pct"/>
            <w:vMerge/>
          </w:tcPr>
          <w:p w14:paraId="74C588E1"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5FA083C2" w14:textId="77777777" w:rsidTr="00AB3532">
        <w:trPr>
          <w:trHeight w:val="70"/>
        </w:trPr>
        <w:tc>
          <w:tcPr>
            <w:tcW w:w="731" w:type="pct"/>
            <w:vMerge/>
          </w:tcPr>
          <w:p w14:paraId="64830CF0"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1294387E" w14:textId="77777777" w:rsidR="00AB47BC" w:rsidRPr="001319F2" w:rsidRDefault="00AB47BC" w:rsidP="002244D7">
            <w:pPr>
              <w:numPr>
                <w:ilvl w:val="0"/>
                <w:numId w:val="97"/>
              </w:numPr>
              <w:suppressAutoHyphens/>
              <w:spacing w:after="0" w:line="276" w:lineRule="auto"/>
              <w:ind w:left="460"/>
              <w:contextualSpacing/>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Эйлеровы цепи и циклы. Матрицы смежности и инцидентности. Применение теории графов к анализу алгоритмов.</w:t>
            </w:r>
          </w:p>
        </w:tc>
        <w:tc>
          <w:tcPr>
            <w:tcW w:w="822" w:type="pct"/>
            <w:vAlign w:val="center"/>
          </w:tcPr>
          <w:p w14:paraId="5B48036D" w14:textId="1B1D4348" w:rsidR="00AB47BC" w:rsidRPr="001319F2" w:rsidRDefault="003A387B"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893" w:type="pct"/>
            <w:vMerge/>
          </w:tcPr>
          <w:p w14:paraId="74B85BA3"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39CE2C44" w14:textId="77777777" w:rsidTr="00AB3532">
        <w:trPr>
          <w:trHeight w:val="70"/>
        </w:trPr>
        <w:tc>
          <w:tcPr>
            <w:tcW w:w="731" w:type="pct"/>
            <w:vMerge/>
          </w:tcPr>
          <w:p w14:paraId="2BEB99F2"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087DA50C"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57315F73" w14:textId="747A53FE" w:rsidR="00AB47BC" w:rsidRPr="001319F2" w:rsidRDefault="00B65200"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893" w:type="pct"/>
            <w:vMerge/>
          </w:tcPr>
          <w:p w14:paraId="1C27B16C"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6D9BC2CC" w14:textId="77777777" w:rsidTr="00AB3532">
        <w:trPr>
          <w:trHeight w:val="70"/>
        </w:trPr>
        <w:tc>
          <w:tcPr>
            <w:tcW w:w="731" w:type="pct"/>
            <w:vMerge/>
          </w:tcPr>
          <w:p w14:paraId="3584F0BD"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481459CD" w14:textId="0C8675AC"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w:t>
            </w:r>
            <w:r w:rsidR="007167C6">
              <w:rPr>
                <w:rFonts w:ascii="Times New Roman" w:eastAsia="Times New Roman" w:hAnsi="Times New Roman" w:cs="Times New Roman"/>
                <w:bCs/>
                <w:lang w:eastAsia="ru-RU"/>
              </w:rPr>
              <w:t>10</w:t>
            </w:r>
            <w:r w:rsidRPr="001319F2">
              <w:rPr>
                <w:rFonts w:ascii="Times New Roman" w:eastAsia="Times New Roman" w:hAnsi="Times New Roman" w:cs="Times New Roman"/>
                <w:bCs/>
                <w:lang w:eastAsia="ru-RU"/>
              </w:rPr>
              <w:t>. Определение свойств графов</w:t>
            </w:r>
          </w:p>
        </w:tc>
        <w:tc>
          <w:tcPr>
            <w:tcW w:w="822" w:type="pct"/>
            <w:vAlign w:val="center"/>
          </w:tcPr>
          <w:p w14:paraId="4FC5F0D4" w14:textId="17C9DDF6" w:rsidR="00AB47BC" w:rsidRPr="001319F2" w:rsidRDefault="00B65200" w:rsidP="00AB3532">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77B4C94F"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2FA0F068" w14:textId="77777777" w:rsidTr="00AB3532">
        <w:trPr>
          <w:trHeight w:val="70"/>
        </w:trPr>
        <w:tc>
          <w:tcPr>
            <w:tcW w:w="731" w:type="pct"/>
            <w:vMerge/>
          </w:tcPr>
          <w:p w14:paraId="0B8D09EB" w14:textId="77777777" w:rsidR="00AB47BC" w:rsidRPr="00AB3532" w:rsidRDefault="00AB47BC" w:rsidP="00AB3532">
            <w:pPr>
              <w:suppressAutoHyphens/>
              <w:spacing w:after="0" w:line="240" w:lineRule="auto"/>
              <w:rPr>
                <w:rFonts w:ascii="Times New Roman" w:eastAsia="Times New Roman" w:hAnsi="Times New Roman" w:cs="Times New Roman"/>
                <w:b/>
                <w:bCs/>
                <w:lang w:eastAsia="ru-RU"/>
              </w:rPr>
            </w:pPr>
          </w:p>
        </w:tc>
        <w:tc>
          <w:tcPr>
            <w:tcW w:w="2554" w:type="pct"/>
          </w:tcPr>
          <w:p w14:paraId="3CC22EF3"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008FEB0F" w14:textId="77777777" w:rsidR="00AB47BC" w:rsidRPr="001319F2" w:rsidRDefault="00AB47BC" w:rsidP="00AB3532">
            <w:pPr>
              <w:spacing w:after="0" w:line="276" w:lineRule="auto"/>
              <w:jc w:val="center"/>
              <w:rPr>
                <w:rFonts w:ascii="Times New Roman" w:eastAsia="Times New Roman" w:hAnsi="Times New Roman" w:cs="Times New Roman"/>
                <w:bCs/>
                <w:iCs/>
                <w:lang w:eastAsia="ru-RU"/>
              </w:rPr>
            </w:pPr>
          </w:p>
        </w:tc>
        <w:tc>
          <w:tcPr>
            <w:tcW w:w="893" w:type="pct"/>
            <w:vMerge/>
          </w:tcPr>
          <w:p w14:paraId="2C395C91" w14:textId="77777777" w:rsidR="00AB47BC" w:rsidRPr="00AB3532" w:rsidRDefault="00AB47BC" w:rsidP="00AB3532">
            <w:pPr>
              <w:spacing w:after="0" w:line="276" w:lineRule="auto"/>
              <w:jc w:val="center"/>
              <w:rPr>
                <w:rFonts w:ascii="Times New Roman" w:eastAsia="Times New Roman" w:hAnsi="Times New Roman" w:cs="Times New Roman"/>
                <w:bCs/>
                <w:i/>
                <w:lang w:eastAsia="ru-RU"/>
              </w:rPr>
            </w:pPr>
          </w:p>
        </w:tc>
      </w:tr>
      <w:tr w:rsidR="00AB47BC" w:rsidRPr="001319F2" w14:paraId="03F3DC44" w14:textId="77777777" w:rsidTr="00AB3532">
        <w:trPr>
          <w:trHeight w:val="75"/>
        </w:trPr>
        <w:tc>
          <w:tcPr>
            <w:tcW w:w="731" w:type="pct"/>
            <w:vMerge w:val="restart"/>
          </w:tcPr>
          <w:p w14:paraId="122A6D2E" w14:textId="77777777" w:rsidR="00AB3532"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 xml:space="preserve">Тема 4.2. </w:t>
            </w:r>
          </w:p>
          <w:p w14:paraId="4C33A0EE" w14:textId="2B9BC6E8" w:rsidR="00AB47BC" w:rsidRPr="00AB3532" w:rsidRDefault="00AB47BC" w:rsidP="00AB3532">
            <w:pPr>
              <w:suppressAutoHyphens/>
              <w:spacing w:after="0" w:line="240" w:lineRule="auto"/>
              <w:rPr>
                <w:rFonts w:ascii="Times New Roman" w:eastAsia="Times New Roman" w:hAnsi="Times New Roman" w:cs="Times New Roman"/>
                <w:b/>
                <w:bCs/>
                <w:lang w:eastAsia="ru-RU"/>
              </w:rPr>
            </w:pPr>
            <w:r w:rsidRPr="00AB3532">
              <w:rPr>
                <w:rFonts w:ascii="Times New Roman" w:eastAsia="Times New Roman" w:hAnsi="Times New Roman" w:cs="Times New Roman"/>
                <w:b/>
                <w:bCs/>
                <w:lang w:eastAsia="ru-RU"/>
              </w:rPr>
              <w:t>Деревья</w:t>
            </w:r>
          </w:p>
        </w:tc>
        <w:tc>
          <w:tcPr>
            <w:tcW w:w="2554" w:type="pct"/>
          </w:tcPr>
          <w:p w14:paraId="73B1B62B" w14:textId="77777777" w:rsidR="00AB47BC" w:rsidRPr="001319F2" w:rsidRDefault="00AB47BC" w:rsidP="00AB3532">
            <w:pPr>
              <w:suppressAutoHyphens/>
              <w:spacing w:after="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Содержание учебного материала</w:t>
            </w:r>
          </w:p>
        </w:tc>
        <w:tc>
          <w:tcPr>
            <w:tcW w:w="822" w:type="pct"/>
            <w:vAlign w:val="center"/>
          </w:tcPr>
          <w:p w14:paraId="03A680C4" w14:textId="5D96087C" w:rsidR="00AB47BC" w:rsidRPr="001319F2" w:rsidRDefault="00283945" w:rsidP="00AB3532">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6/2</w:t>
            </w:r>
          </w:p>
        </w:tc>
        <w:tc>
          <w:tcPr>
            <w:tcW w:w="893" w:type="pct"/>
            <w:vMerge w:val="restart"/>
          </w:tcPr>
          <w:p w14:paraId="76D15AC0" w14:textId="77777777" w:rsidR="00AB3532" w:rsidRDefault="00AB3532" w:rsidP="00AB3532">
            <w:pPr>
              <w:spacing w:after="0" w:line="240" w:lineRule="auto"/>
              <w:jc w:val="center"/>
              <w:rPr>
                <w:rFonts w:ascii="Times New Roman" w:eastAsia="Times New Roman" w:hAnsi="Times New Roman" w:cs="Times New Roman"/>
                <w:lang w:eastAsia="ru-RU"/>
              </w:rPr>
            </w:pPr>
            <w:r w:rsidRPr="00AB3532">
              <w:rPr>
                <w:rFonts w:ascii="Times New Roman" w:eastAsia="Times New Roman" w:hAnsi="Times New Roman" w:cs="Times New Roman"/>
                <w:lang w:eastAsia="ru-RU"/>
              </w:rPr>
              <w:t>ОК 01, ОК 02</w:t>
            </w:r>
          </w:p>
          <w:p w14:paraId="25A69D78" w14:textId="5893727B" w:rsidR="00AB47BC" w:rsidRPr="00AB3532" w:rsidRDefault="00AB3532" w:rsidP="00AB3532">
            <w:pPr>
              <w:spacing w:after="0" w:line="276" w:lineRule="auto"/>
              <w:jc w:val="center"/>
              <w:rPr>
                <w:rFonts w:ascii="Times New Roman" w:eastAsia="Times New Roman" w:hAnsi="Times New Roman" w:cs="Times New Roman"/>
                <w:bCs/>
                <w:iCs/>
                <w:lang w:eastAsia="ru-RU"/>
              </w:rPr>
            </w:pPr>
            <w:r w:rsidRPr="00AB3532">
              <w:rPr>
                <w:rFonts w:ascii="Times New Roman" w:eastAsia="Times New Roman" w:hAnsi="Times New Roman" w:cs="Times New Roman"/>
                <w:lang w:eastAsia="ru-RU"/>
              </w:rPr>
              <w:t>ПК 1.1, ПК 2.1</w:t>
            </w:r>
          </w:p>
        </w:tc>
      </w:tr>
      <w:tr w:rsidR="00AB47BC" w:rsidRPr="001319F2" w14:paraId="4856D17B" w14:textId="77777777" w:rsidTr="00AB3532">
        <w:trPr>
          <w:trHeight w:val="70"/>
        </w:trPr>
        <w:tc>
          <w:tcPr>
            <w:tcW w:w="731" w:type="pct"/>
            <w:vMerge/>
          </w:tcPr>
          <w:p w14:paraId="3D55BDBF"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1D5D2633"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lang w:eastAsia="ru-RU"/>
              </w:rPr>
              <w:t>Понятие дерева. Остовное дерево связного графа. Ориентированные и упорядоченные деревья. Бинарные деревья.</w:t>
            </w:r>
          </w:p>
        </w:tc>
        <w:tc>
          <w:tcPr>
            <w:tcW w:w="822" w:type="pct"/>
            <w:vAlign w:val="center"/>
          </w:tcPr>
          <w:p w14:paraId="198F35E4" w14:textId="5BBEAD06" w:rsidR="00AB47BC" w:rsidRPr="001319F2" w:rsidRDefault="00283945" w:rsidP="00AB47B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893" w:type="pct"/>
            <w:vMerge/>
          </w:tcPr>
          <w:p w14:paraId="26132A9F" w14:textId="77777777" w:rsidR="00AB47BC" w:rsidRPr="001319F2" w:rsidRDefault="00AB47BC" w:rsidP="00AB47BC">
            <w:pPr>
              <w:spacing w:after="200" w:line="276" w:lineRule="auto"/>
              <w:rPr>
                <w:rFonts w:ascii="Times New Roman" w:eastAsia="Times New Roman" w:hAnsi="Times New Roman" w:cs="Times New Roman"/>
                <w:bCs/>
                <w:i/>
                <w:lang w:eastAsia="ru-RU"/>
              </w:rPr>
            </w:pPr>
          </w:p>
        </w:tc>
      </w:tr>
      <w:tr w:rsidR="00AB47BC" w:rsidRPr="001319F2" w14:paraId="71E98DED" w14:textId="77777777" w:rsidTr="00AB3532">
        <w:trPr>
          <w:trHeight w:val="70"/>
        </w:trPr>
        <w:tc>
          <w:tcPr>
            <w:tcW w:w="731" w:type="pct"/>
            <w:vMerge/>
          </w:tcPr>
          <w:p w14:paraId="45AF2C9B"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6C4F16BD"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lang w:eastAsia="ru-RU"/>
              </w:rPr>
              <w:t>В том числе практических и лабораторных занятий</w:t>
            </w:r>
          </w:p>
        </w:tc>
        <w:tc>
          <w:tcPr>
            <w:tcW w:w="822" w:type="pct"/>
            <w:vAlign w:val="center"/>
          </w:tcPr>
          <w:p w14:paraId="31284819" w14:textId="77777777" w:rsidR="00AB47BC" w:rsidRPr="001319F2" w:rsidRDefault="00AB47BC" w:rsidP="00AB47BC">
            <w:pPr>
              <w:spacing w:after="200" w:line="276" w:lineRule="auto"/>
              <w:jc w:val="center"/>
              <w:rPr>
                <w:rFonts w:ascii="Times New Roman" w:eastAsia="Times New Roman" w:hAnsi="Times New Roman" w:cs="Times New Roman"/>
                <w:b/>
                <w:iCs/>
                <w:lang w:eastAsia="ru-RU"/>
              </w:rPr>
            </w:pPr>
            <w:r w:rsidRPr="001319F2">
              <w:rPr>
                <w:rFonts w:ascii="Times New Roman" w:eastAsia="Times New Roman" w:hAnsi="Times New Roman" w:cs="Times New Roman"/>
                <w:b/>
                <w:iCs/>
                <w:lang w:eastAsia="ru-RU"/>
              </w:rPr>
              <w:t>2</w:t>
            </w:r>
          </w:p>
        </w:tc>
        <w:tc>
          <w:tcPr>
            <w:tcW w:w="893" w:type="pct"/>
            <w:vMerge/>
          </w:tcPr>
          <w:p w14:paraId="7162AF3C" w14:textId="77777777" w:rsidR="00AB47BC" w:rsidRPr="001319F2" w:rsidRDefault="00AB47BC" w:rsidP="00AB47BC">
            <w:pPr>
              <w:spacing w:after="200" w:line="276" w:lineRule="auto"/>
              <w:rPr>
                <w:rFonts w:ascii="Times New Roman" w:eastAsia="Times New Roman" w:hAnsi="Times New Roman" w:cs="Times New Roman"/>
                <w:bCs/>
                <w:i/>
                <w:lang w:eastAsia="ru-RU"/>
              </w:rPr>
            </w:pPr>
          </w:p>
        </w:tc>
      </w:tr>
      <w:tr w:rsidR="00AB47BC" w:rsidRPr="001319F2" w14:paraId="5F4079C8" w14:textId="77777777" w:rsidTr="00AB3532">
        <w:trPr>
          <w:trHeight w:val="551"/>
        </w:trPr>
        <w:tc>
          <w:tcPr>
            <w:tcW w:w="731" w:type="pct"/>
            <w:vMerge/>
          </w:tcPr>
          <w:p w14:paraId="27F6A420"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3C03302C" w14:textId="12230BE8" w:rsidR="00AB47BC" w:rsidRPr="001319F2" w:rsidRDefault="00AB47BC" w:rsidP="007167C6">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Cs/>
                <w:iCs/>
                <w:lang w:eastAsia="ru-RU"/>
              </w:rPr>
              <w:t>Практическое</w:t>
            </w:r>
            <w:r w:rsidRPr="001319F2">
              <w:rPr>
                <w:rFonts w:ascii="Times New Roman" w:eastAsia="Times New Roman" w:hAnsi="Times New Roman" w:cs="Times New Roman"/>
                <w:bCs/>
                <w:lang w:eastAsia="ru-RU"/>
              </w:rPr>
              <w:t xml:space="preserve"> занятие № 1</w:t>
            </w:r>
            <w:r w:rsidR="007167C6">
              <w:rPr>
                <w:rFonts w:ascii="Times New Roman" w:eastAsia="Times New Roman" w:hAnsi="Times New Roman" w:cs="Times New Roman"/>
                <w:bCs/>
                <w:lang w:eastAsia="ru-RU"/>
              </w:rPr>
              <w:t>1</w:t>
            </w:r>
            <w:r w:rsidRPr="001319F2">
              <w:rPr>
                <w:rFonts w:ascii="Times New Roman" w:eastAsia="Times New Roman" w:hAnsi="Times New Roman" w:cs="Times New Roman"/>
                <w:bCs/>
                <w:lang w:eastAsia="ru-RU"/>
              </w:rPr>
              <w:t>. Построение бинарного дерева поиска для структур данных</w:t>
            </w:r>
          </w:p>
        </w:tc>
        <w:tc>
          <w:tcPr>
            <w:tcW w:w="822" w:type="pct"/>
            <w:vAlign w:val="center"/>
          </w:tcPr>
          <w:p w14:paraId="615BEBF0" w14:textId="77777777" w:rsidR="00AB47BC" w:rsidRPr="001319F2" w:rsidRDefault="00AB47BC" w:rsidP="00AB47BC">
            <w:pPr>
              <w:spacing w:after="200" w:line="276" w:lineRule="auto"/>
              <w:jc w:val="center"/>
              <w:rPr>
                <w:rFonts w:ascii="Times New Roman" w:eastAsia="Times New Roman" w:hAnsi="Times New Roman" w:cs="Times New Roman"/>
                <w:bCs/>
                <w:iCs/>
                <w:lang w:eastAsia="ru-RU"/>
              </w:rPr>
            </w:pPr>
            <w:r w:rsidRPr="001319F2">
              <w:rPr>
                <w:rFonts w:ascii="Times New Roman" w:eastAsia="Times New Roman" w:hAnsi="Times New Roman" w:cs="Times New Roman"/>
                <w:bCs/>
                <w:iCs/>
                <w:lang w:eastAsia="ru-RU"/>
              </w:rPr>
              <w:t>2</w:t>
            </w:r>
          </w:p>
        </w:tc>
        <w:tc>
          <w:tcPr>
            <w:tcW w:w="893" w:type="pct"/>
            <w:vMerge/>
          </w:tcPr>
          <w:p w14:paraId="1E773BDE" w14:textId="77777777" w:rsidR="00AB47BC" w:rsidRPr="001319F2" w:rsidRDefault="00AB47BC" w:rsidP="00AB47BC">
            <w:pPr>
              <w:spacing w:after="200" w:line="276" w:lineRule="auto"/>
              <w:rPr>
                <w:rFonts w:ascii="Times New Roman" w:eastAsia="Times New Roman" w:hAnsi="Times New Roman" w:cs="Times New Roman"/>
                <w:bCs/>
                <w:i/>
                <w:lang w:eastAsia="ru-RU"/>
              </w:rPr>
            </w:pPr>
          </w:p>
        </w:tc>
      </w:tr>
      <w:tr w:rsidR="00AB47BC" w:rsidRPr="001319F2" w14:paraId="7AF0E133" w14:textId="77777777" w:rsidTr="00AB3532">
        <w:trPr>
          <w:trHeight w:val="70"/>
        </w:trPr>
        <w:tc>
          <w:tcPr>
            <w:tcW w:w="731" w:type="pct"/>
            <w:vMerge/>
          </w:tcPr>
          <w:p w14:paraId="478CC818" w14:textId="77777777" w:rsidR="00AB47BC" w:rsidRPr="001319F2" w:rsidRDefault="00AB47BC" w:rsidP="00AB47BC">
            <w:pPr>
              <w:suppressAutoHyphens/>
              <w:spacing w:after="200" w:line="276" w:lineRule="auto"/>
              <w:rPr>
                <w:rFonts w:ascii="Times New Roman" w:eastAsia="Times New Roman" w:hAnsi="Times New Roman" w:cs="Times New Roman"/>
                <w:lang w:eastAsia="ru-RU"/>
              </w:rPr>
            </w:pPr>
          </w:p>
        </w:tc>
        <w:tc>
          <w:tcPr>
            <w:tcW w:w="2554" w:type="pct"/>
          </w:tcPr>
          <w:p w14:paraId="7EE523C5" w14:textId="77777777" w:rsidR="00AB47BC" w:rsidRPr="001319F2" w:rsidRDefault="00AB47BC" w:rsidP="00AB47BC">
            <w:pPr>
              <w:suppressAutoHyphens/>
              <w:spacing w:after="200" w:line="276" w:lineRule="auto"/>
              <w:rPr>
                <w:rFonts w:ascii="Times New Roman" w:eastAsia="Times New Roman" w:hAnsi="Times New Roman" w:cs="Times New Roman"/>
                <w:bCs/>
                <w:lang w:eastAsia="ru-RU"/>
              </w:rPr>
            </w:pPr>
            <w:r w:rsidRPr="001319F2">
              <w:rPr>
                <w:rFonts w:ascii="Times New Roman" w:eastAsia="Times New Roman" w:hAnsi="Times New Roman" w:cs="Times New Roman"/>
                <w:b/>
                <w:bCs/>
                <w:lang w:eastAsia="ru-RU"/>
              </w:rPr>
              <w:t>Самостоятельная работа обучающихся</w:t>
            </w:r>
          </w:p>
        </w:tc>
        <w:tc>
          <w:tcPr>
            <w:tcW w:w="822" w:type="pct"/>
            <w:vAlign w:val="center"/>
          </w:tcPr>
          <w:p w14:paraId="379A41B7" w14:textId="77777777" w:rsidR="00AB47BC" w:rsidRPr="001319F2" w:rsidRDefault="00AB47BC" w:rsidP="00AB47BC">
            <w:pPr>
              <w:spacing w:after="200" w:line="276" w:lineRule="auto"/>
              <w:jc w:val="center"/>
              <w:rPr>
                <w:rFonts w:ascii="Times New Roman" w:eastAsia="Times New Roman" w:hAnsi="Times New Roman" w:cs="Times New Roman"/>
                <w:bCs/>
                <w:iCs/>
                <w:lang w:eastAsia="ru-RU"/>
              </w:rPr>
            </w:pPr>
          </w:p>
        </w:tc>
        <w:tc>
          <w:tcPr>
            <w:tcW w:w="893" w:type="pct"/>
            <w:vMerge/>
          </w:tcPr>
          <w:p w14:paraId="33D7DAC7" w14:textId="77777777" w:rsidR="00AB47BC" w:rsidRPr="001319F2" w:rsidRDefault="00AB47BC" w:rsidP="00AB47BC">
            <w:pPr>
              <w:spacing w:after="200" w:line="276" w:lineRule="auto"/>
              <w:rPr>
                <w:rFonts w:ascii="Times New Roman" w:eastAsia="Times New Roman" w:hAnsi="Times New Roman" w:cs="Times New Roman"/>
                <w:bCs/>
                <w:i/>
                <w:lang w:eastAsia="ru-RU"/>
              </w:rPr>
            </w:pPr>
          </w:p>
        </w:tc>
      </w:tr>
      <w:tr w:rsidR="00AB47BC" w:rsidRPr="001319F2" w14:paraId="6BA23E79" w14:textId="77777777" w:rsidTr="00AB3532">
        <w:tc>
          <w:tcPr>
            <w:tcW w:w="3285" w:type="pct"/>
            <w:gridSpan w:val="2"/>
          </w:tcPr>
          <w:p w14:paraId="05FC6ABA" w14:textId="77777777" w:rsidR="00AB47BC" w:rsidRPr="001319F2" w:rsidRDefault="00AB47BC" w:rsidP="00AB47BC">
            <w:pPr>
              <w:suppressAutoHyphens/>
              <w:spacing w:after="200" w:line="276" w:lineRule="auto"/>
              <w:rPr>
                <w:rFonts w:ascii="Times New Roman" w:eastAsia="Times New Roman" w:hAnsi="Times New Roman" w:cs="Times New Roman"/>
                <w:b/>
                <w:lang w:eastAsia="ru-RU"/>
              </w:rPr>
            </w:pPr>
            <w:r w:rsidRPr="001319F2">
              <w:rPr>
                <w:rFonts w:ascii="Times New Roman" w:eastAsia="Times New Roman" w:hAnsi="Times New Roman" w:cs="Times New Roman"/>
                <w:b/>
                <w:lang w:eastAsia="ru-RU"/>
              </w:rPr>
              <w:t>Промежуточная аттестация</w:t>
            </w:r>
          </w:p>
        </w:tc>
        <w:tc>
          <w:tcPr>
            <w:tcW w:w="822" w:type="pct"/>
            <w:vAlign w:val="center"/>
          </w:tcPr>
          <w:p w14:paraId="3F970529" w14:textId="77777777" w:rsidR="00AB47BC" w:rsidRPr="001319F2" w:rsidRDefault="00AB47BC" w:rsidP="00AB47BC">
            <w:pPr>
              <w:spacing w:after="200" w:line="276" w:lineRule="auto"/>
              <w:jc w:val="center"/>
              <w:rPr>
                <w:rFonts w:ascii="Times New Roman" w:eastAsia="Times New Roman" w:hAnsi="Times New Roman" w:cs="Times New Roman"/>
                <w:b/>
                <w:iCs/>
                <w:lang w:eastAsia="ru-RU"/>
              </w:rPr>
            </w:pPr>
          </w:p>
        </w:tc>
        <w:tc>
          <w:tcPr>
            <w:tcW w:w="893" w:type="pct"/>
          </w:tcPr>
          <w:p w14:paraId="1FADDA73" w14:textId="77777777" w:rsidR="00AB47BC" w:rsidRPr="001319F2" w:rsidRDefault="00AB47BC" w:rsidP="00AB47BC">
            <w:pPr>
              <w:spacing w:after="200" w:line="276" w:lineRule="auto"/>
              <w:rPr>
                <w:rFonts w:ascii="Times New Roman" w:eastAsia="Times New Roman" w:hAnsi="Times New Roman" w:cs="Times New Roman"/>
                <w:b/>
                <w:i/>
                <w:lang w:eastAsia="ru-RU"/>
              </w:rPr>
            </w:pPr>
          </w:p>
        </w:tc>
      </w:tr>
      <w:tr w:rsidR="00AB47BC" w:rsidRPr="001319F2" w14:paraId="34BAB5AC" w14:textId="77777777" w:rsidTr="00AB3532">
        <w:trPr>
          <w:trHeight w:val="20"/>
        </w:trPr>
        <w:tc>
          <w:tcPr>
            <w:tcW w:w="3285" w:type="pct"/>
            <w:gridSpan w:val="2"/>
          </w:tcPr>
          <w:p w14:paraId="4A4399D9" w14:textId="77777777" w:rsidR="00AB47BC" w:rsidRPr="001319F2" w:rsidRDefault="00AB47BC" w:rsidP="00AB47BC">
            <w:pPr>
              <w:spacing w:after="200" w:line="276" w:lineRule="auto"/>
              <w:rPr>
                <w:rFonts w:ascii="Times New Roman" w:eastAsia="Times New Roman" w:hAnsi="Times New Roman" w:cs="Times New Roman"/>
                <w:b/>
                <w:bCs/>
                <w:lang w:eastAsia="ru-RU"/>
              </w:rPr>
            </w:pPr>
            <w:r w:rsidRPr="001319F2">
              <w:rPr>
                <w:rFonts w:ascii="Times New Roman" w:eastAsia="Times New Roman" w:hAnsi="Times New Roman" w:cs="Times New Roman"/>
                <w:b/>
                <w:bCs/>
                <w:lang w:eastAsia="ru-RU"/>
              </w:rPr>
              <w:t>Всего:</w:t>
            </w:r>
          </w:p>
        </w:tc>
        <w:tc>
          <w:tcPr>
            <w:tcW w:w="822" w:type="pct"/>
            <w:vAlign w:val="center"/>
          </w:tcPr>
          <w:p w14:paraId="1E71F745" w14:textId="25BE835D" w:rsidR="00AB47BC" w:rsidRPr="001319F2" w:rsidRDefault="00AB47BC" w:rsidP="00AB47BC">
            <w:pPr>
              <w:spacing w:after="20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62</w:t>
            </w:r>
          </w:p>
        </w:tc>
        <w:tc>
          <w:tcPr>
            <w:tcW w:w="893" w:type="pct"/>
          </w:tcPr>
          <w:p w14:paraId="1527D8F4" w14:textId="77777777" w:rsidR="00AB47BC" w:rsidRPr="001319F2" w:rsidRDefault="00AB47BC" w:rsidP="00AB47BC">
            <w:pPr>
              <w:spacing w:after="200" w:line="276" w:lineRule="auto"/>
              <w:rPr>
                <w:rFonts w:ascii="Times New Roman" w:eastAsia="Times New Roman" w:hAnsi="Times New Roman" w:cs="Times New Roman"/>
                <w:b/>
                <w:bCs/>
                <w:i/>
                <w:lang w:eastAsia="ru-RU"/>
              </w:rPr>
            </w:pPr>
          </w:p>
        </w:tc>
      </w:tr>
      <w:bookmarkEnd w:id="67"/>
    </w:tbl>
    <w:p w14:paraId="18E59C3E" w14:textId="5BF1CCB6" w:rsidR="000648C4" w:rsidRPr="00FA5071" w:rsidRDefault="000648C4" w:rsidP="000648C4">
      <w:pPr>
        <w:suppressAutoHyphens/>
        <w:spacing w:after="200" w:line="276" w:lineRule="auto"/>
        <w:jc w:val="both"/>
        <w:rPr>
          <w:rFonts w:ascii="Calibri" w:eastAsia="Times New Roman" w:hAnsi="Calibri" w:cs="Times New Roman"/>
          <w:i/>
          <w:lang w:eastAsia="ru-RU"/>
        </w:rPr>
      </w:pPr>
    </w:p>
    <w:p w14:paraId="3BA7A2A8" w14:textId="77777777" w:rsidR="000648C4" w:rsidRPr="00FA5071" w:rsidRDefault="000648C4" w:rsidP="000648C4">
      <w:pPr>
        <w:spacing w:after="200" w:line="276" w:lineRule="auto"/>
        <w:ind w:firstLine="709"/>
        <w:rPr>
          <w:rFonts w:ascii="Times New Roman" w:eastAsia="Times New Roman" w:hAnsi="Times New Roman" w:cs="Times New Roman"/>
          <w:i/>
          <w:lang w:eastAsia="ru-RU"/>
        </w:rPr>
        <w:sectPr w:rsidR="000648C4" w:rsidRPr="00FA5071" w:rsidSect="00095CBD">
          <w:pgSz w:w="16840" w:h="11907" w:orient="landscape"/>
          <w:pgMar w:top="851" w:right="1134" w:bottom="851" w:left="992" w:header="709" w:footer="709" w:gutter="0"/>
          <w:cols w:space="720"/>
        </w:sectPr>
      </w:pPr>
    </w:p>
    <w:p w14:paraId="2917EBD9" w14:textId="39C30FBC" w:rsidR="000648C4" w:rsidRPr="00FA5071" w:rsidRDefault="000648C4" w:rsidP="00AB3532">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15BFB9B4" w14:textId="77777777" w:rsidR="000648C4" w:rsidRPr="00AB3532" w:rsidRDefault="000648C4" w:rsidP="000648C4">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3160298C" w14:textId="44BA75F9" w:rsidR="007577AB" w:rsidRPr="001319F2" w:rsidRDefault="007577AB" w:rsidP="00452DB0">
      <w:pPr>
        <w:suppressAutoHyphens/>
        <w:autoSpaceDE w:val="0"/>
        <w:autoSpaceDN w:val="0"/>
        <w:adjustRightInd w:val="0"/>
        <w:spacing w:after="0"/>
        <w:ind w:firstLine="709"/>
        <w:jc w:val="both"/>
        <w:rPr>
          <w:rFonts w:ascii="Times New Roman" w:hAnsi="Times New Roman" w:cs="Times New Roman"/>
          <w:sz w:val="24"/>
          <w:szCs w:val="24"/>
        </w:rPr>
      </w:pPr>
      <w:r w:rsidRPr="001319F2">
        <w:rPr>
          <w:rFonts w:ascii="Times New Roman" w:hAnsi="Times New Roman" w:cs="Times New Roman"/>
          <w:bCs/>
          <w:sz w:val="24"/>
          <w:szCs w:val="24"/>
        </w:rPr>
        <w:t>Кабинет</w:t>
      </w:r>
      <w:r w:rsidRPr="001319F2">
        <w:rPr>
          <w:rFonts w:ascii="Times New Roman" w:hAnsi="Times New Roman" w:cs="Times New Roman"/>
          <w:bCs/>
          <w:i/>
          <w:sz w:val="24"/>
          <w:szCs w:val="24"/>
        </w:rPr>
        <w:t xml:space="preserve"> </w:t>
      </w:r>
      <w:r w:rsidRPr="001319F2">
        <w:rPr>
          <w:rFonts w:ascii="Times New Roman" w:eastAsia="Times New Roman" w:hAnsi="Times New Roman" w:cs="Times New Roman"/>
          <w:bCs/>
          <w:sz w:val="24"/>
          <w:szCs w:val="24"/>
          <w:lang w:eastAsia="ru-RU"/>
        </w:rPr>
        <w:t>«Математических дисциплин»,</w:t>
      </w:r>
      <w:r w:rsidR="00452DB0">
        <w:rPr>
          <w:rFonts w:ascii="Times New Roman" w:eastAsia="Times New Roman" w:hAnsi="Times New Roman" w:cs="Times New Roman"/>
          <w:bCs/>
          <w:sz w:val="24"/>
          <w:szCs w:val="24"/>
          <w:lang w:eastAsia="ru-RU"/>
        </w:rPr>
        <w:t xml:space="preserve"> </w:t>
      </w:r>
      <w:r w:rsidRPr="00452DB0">
        <w:rPr>
          <w:rFonts w:ascii="Times New Roman" w:hAnsi="Times New Roman" w:cs="Times New Roman"/>
          <w:sz w:val="24"/>
          <w:szCs w:val="24"/>
        </w:rPr>
        <w:t>оснащенный о</w:t>
      </w:r>
      <w:r w:rsidRPr="00452DB0">
        <w:rPr>
          <w:rFonts w:ascii="Times New Roman" w:hAnsi="Times New Roman" w:cs="Times New Roman"/>
          <w:bCs/>
          <w:sz w:val="24"/>
          <w:szCs w:val="24"/>
        </w:rPr>
        <w:t>борудованием</w:t>
      </w:r>
      <w:r w:rsidRPr="00452DB0">
        <w:rPr>
          <w:rFonts w:ascii="Times New Roman" w:hAnsi="Times New Roman" w:cs="Times New Roman"/>
          <w:bCs/>
          <w:i/>
          <w:sz w:val="24"/>
          <w:szCs w:val="24"/>
        </w:rPr>
        <w:t xml:space="preserve">, </w:t>
      </w:r>
      <w:r w:rsidRPr="00452DB0">
        <w:rPr>
          <w:rFonts w:ascii="Times New Roman" w:hAnsi="Times New Roman" w:cs="Times New Roman"/>
          <w:sz w:val="24"/>
          <w:szCs w:val="24"/>
        </w:rPr>
        <w:t>т</w:t>
      </w:r>
      <w:r w:rsidRPr="00452DB0">
        <w:rPr>
          <w:rFonts w:ascii="Times New Roman" w:hAnsi="Times New Roman" w:cs="Times New Roman"/>
          <w:bCs/>
          <w:sz w:val="24"/>
          <w:szCs w:val="24"/>
        </w:rPr>
        <w:t xml:space="preserve">ехническими средствами обучения: </w:t>
      </w:r>
    </w:p>
    <w:p w14:paraId="28EBDDF4" w14:textId="77777777" w:rsidR="009B6CC0" w:rsidRPr="009B6CC0" w:rsidRDefault="009B6CC0" w:rsidP="009B6CC0">
      <w:pPr>
        <w:numPr>
          <w:ilvl w:val="0"/>
          <w:numId w:val="13"/>
        </w:numPr>
        <w:suppressAutoHyphens/>
        <w:spacing w:after="0" w:line="276" w:lineRule="auto"/>
        <w:jc w:val="both"/>
        <w:rPr>
          <w:rFonts w:asciiTheme="majorBidi" w:eastAsia="Times New Roman" w:hAnsiTheme="majorBidi" w:cstheme="majorBidi"/>
          <w:bCs/>
          <w:iCs/>
          <w:sz w:val="24"/>
          <w:szCs w:val="24"/>
          <w:lang w:eastAsia="ru-RU"/>
        </w:rPr>
      </w:pPr>
      <w:r w:rsidRPr="009B6CC0">
        <w:rPr>
          <w:rFonts w:asciiTheme="majorBidi" w:eastAsia="Times New Roman" w:hAnsiTheme="majorBidi" w:cstheme="majorBidi"/>
          <w:bCs/>
          <w:iCs/>
          <w:sz w:val="24"/>
          <w:szCs w:val="24"/>
          <w:lang w:eastAsia="ru-RU"/>
        </w:rPr>
        <w:t>автоматизированное рабочее место преподавателя;</w:t>
      </w:r>
    </w:p>
    <w:p w14:paraId="7BAE9342" w14:textId="77777777" w:rsidR="009B6CC0" w:rsidRPr="009B6CC0" w:rsidRDefault="009B6CC0" w:rsidP="009B6CC0">
      <w:pPr>
        <w:numPr>
          <w:ilvl w:val="0"/>
          <w:numId w:val="13"/>
        </w:numPr>
        <w:suppressAutoHyphens/>
        <w:spacing w:after="0" w:line="276" w:lineRule="auto"/>
        <w:jc w:val="both"/>
        <w:rPr>
          <w:rFonts w:asciiTheme="majorBidi" w:eastAsia="Times New Roman" w:hAnsiTheme="majorBidi" w:cstheme="majorBidi"/>
          <w:bCs/>
          <w:iCs/>
          <w:sz w:val="24"/>
          <w:szCs w:val="24"/>
          <w:lang w:eastAsia="ru-RU"/>
        </w:rPr>
      </w:pPr>
      <w:r w:rsidRPr="009B6CC0">
        <w:rPr>
          <w:rFonts w:asciiTheme="majorBidi" w:eastAsia="Times New Roman" w:hAnsiTheme="majorBidi" w:cstheme="majorBidi"/>
          <w:bCs/>
          <w:iCs/>
          <w:sz w:val="24"/>
          <w:szCs w:val="24"/>
          <w:lang w:eastAsia="ru-RU"/>
        </w:rPr>
        <w:t>проектор, экран;</w:t>
      </w:r>
    </w:p>
    <w:p w14:paraId="73543EF6" w14:textId="77777777" w:rsidR="009B6CC0" w:rsidRPr="009B6CC0" w:rsidRDefault="009B6CC0" w:rsidP="009B6CC0">
      <w:pPr>
        <w:numPr>
          <w:ilvl w:val="0"/>
          <w:numId w:val="13"/>
        </w:numPr>
        <w:suppressAutoHyphens/>
        <w:spacing w:after="0" w:line="276" w:lineRule="auto"/>
        <w:jc w:val="both"/>
        <w:rPr>
          <w:rFonts w:asciiTheme="majorBidi" w:eastAsia="Times New Roman" w:hAnsiTheme="majorBidi" w:cstheme="majorBidi"/>
          <w:bCs/>
          <w:iCs/>
          <w:sz w:val="24"/>
          <w:szCs w:val="24"/>
          <w:lang w:eastAsia="ru-RU"/>
        </w:rPr>
      </w:pPr>
      <w:r w:rsidRPr="009B6CC0">
        <w:rPr>
          <w:rFonts w:asciiTheme="majorBidi" w:eastAsia="Times New Roman" w:hAnsiTheme="majorBidi" w:cstheme="majorBidi"/>
          <w:bCs/>
          <w:iCs/>
          <w:sz w:val="24"/>
          <w:szCs w:val="24"/>
          <w:lang w:eastAsia="ru-RU"/>
        </w:rPr>
        <w:t>учебные и демонстрационные материалы.</w:t>
      </w:r>
    </w:p>
    <w:p w14:paraId="51269DC0" w14:textId="77777777" w:rsidR="007577AB" w:rsidRPr="001319F2" w:rsidRDefault="007577AB" w:rsidP="007577AB">
      <w:pPr>
        <w:suppressAutoHyphens/>
        <w:spacing w:after="0" w:line="276" w:lineRule="auto"/>
        <w:ind w:firstLine="709"/>
        <w:jc w:val="both"/>
        <w:rPr>
          <w:rFonts w:ascii="Times New Roman" w:eastAsia="Times New Roman" w:hAnsi="Times New Roman" w:cs="Times New Roman"/>
          <w:bCs/>
          <w:sz w:val="24"/>
          <w:szCs w:val="24"/>
          <w:lang w:eastAsia="ru-RU"/>
        </w:rPr>
      </w:pPr>
    </w:p>
    <w:p w14:paraId="517EA9F0" w14:textId="77777777" w:rsidR="007577AB" w:rsidRPr="001319F2" w:rsidRDefault="007577AB" w:rsidP="007577AB">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7F6AE6BB" w14:textId="0005CE2E" w:rsidR="00AB3532" w:rsidRDefault="00AB3532" w:rsidP="00AB3532">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79C35A41" w14:textId="77777777" w:rsidR="00AB3532" w:rsidRPr="00315F34" w:rsidRDefault="00AB3532" w:rsidP="00AB3532">
      <w:pPr>
        <w:suppressAutoHyphens/>
        <w:spacing w:after="0"/>
        <w:ind w:firstLine="709"/>
        <w:jc w:val="both"/>
        <w:rPr>
          <w:rFonts w:ascii="Times New Roman" w:hAnsi="Times New Roman"/>
          <w:bCs/>
          <w:sz w:val="24"/>
          <w:szCs w:val="24"/>
        </w:rPr>
      </w:pPr>
    </w:p>
    <w:p w14:paraId="252F2234" w14:textId="3851A365" w:rsidR="007577AB" w:rsidRPr="00565F17" w:rsidRDefault="007577AB" w:rsidP="00565F17">
      <w:pPr>
        <w:suppressAutoHyphens/>
        <w:spacing w:after="0" w:line="276" w:lineRule="auto"/>
        <w:ind w:firstLine="709"/>
        <w:jc w:val="both"/>
        <w:rPr>
          <w:rFonts w:ascii="Times New Roman" w:eastAsia="Times New Roman" w:hAnsi="Times New Roman" w:cs="Times New Roman"/>
          <w:b/>
          <w:sz w:val="24"/>
          <w:szCs w:val="24"/>
          <w:lang w:eastAsia="ru-RU"/>
        </w:rPr>
      </w:pPr>
      <w:r w:rsidRPr="00565F17">
        <w:rPr>
          <w:rFonts w:ascii="Times New Roman" w:eastAsia="Times New Roman" w:hAnsi="Times New Roman" w:cs="Times New Roman"/>
          <w:b/>
          <w:sz w:val="24"/>
          <w:szCs w:val="24"/>
          <w:lang w:eastAsia="ru-RU"/>
        </w:rPr>
        <w:t xml:space="preserve">3.2.1. </w:t>
      </w:r>
      <w:r w:rsidR="00565F17" w:rsidRPr="00565F17">
        <w:rPr>
          <w:rFonts w:ascii="Times New Roman" w:eastAsia="Times New Roman" w:hAnsi="Times New Roman" w:cs="Times New Roman"/>
          <w:b/>
          <w:sz w:val="24"/>
          <w:szCs w:val="24"/>
          <w:lang w:eastAsia="ru-RU"/>
        </w:rPr>
        <w:t>Основные</w:t>
      </w:r>
      <w:r w:rsidRPr="00565F17">
        <w:rPr>
          <w:rFonts w:ascii="Times New Roman" w:eastAsia="Times New Roman" w:hAnsi="Times New Roman" w:cs="Times New Roman"/>
          <w:b/>
          <w:sz w:val="24"/>
          <w:szCs w:val="24"/>
          <w:lang w:eastAsia="ru-RU"/>
        </w:rPr>
        <w:t xml:space="preserve"> печатные издания</w:t>
      </w:r>
    </w:p>
    <w:p w14:paraId="1C3FEE9F" w14:textId="31375A07" w:rsidR="007577AB" w:rsidRPr="00565F17" w:rsidRDefault="007577AB" w:rsidP="00565F17">
      <w:pPr>
        <w:spacing w:after="200" w:line="276" w:lineRule="auto"/>
        <w:ind w:firstLine="709"/>
        <w:contextualSpacing/>
        <w:jc w:val="both"/>
        <w:rPr>
          <w:rFonts w:ascii="Times New Roman" w:eastAsia="Times New Roman" w:hAnsi="Times New Roman" w:cs="Times New Roman"/>
          <w:sz w:val="24"/>
          <w:szCs w:val="24"/>
          <w:lang w:eastAsia="ru-RU"/>
        </w:rPr>
      </w:pPr>
      <w:r w:rsidRPr="00565F17">
        <w:rPr>
          <w:rFonts w:ascii="Times New Roman" w:eastAsia="Times New Roman" w:hAnsi="Times New Roman" w:cs="Times New Roman"/>
          <w:bCs/>
          <w:sz w:val="24"/>
          <w:szCs w:val="24"/>
          <w:lang w:eastAsia="ru-RU"/>
        </w:rPr>
        <w:t xml:space="preserve">1. </w:t>
      </w:r>
      <w:r w:rsidRPr="00565F17">
        <w:rPr>
          <w:rFonts w:ascii="Times New Roman" w:eastAsia="Times New Roman" w:hAnsi="Times New Roman" w:cs="Times New Roman"/>
          <w:sz w:val="24"/>
          <w:szCs w:val="24"/>
          <w:lang w:eastAsia="ru-RU"/>
        </w:rPr>
        <w:t>Дискретная математика: учебник для студ. учреждений сред.</w:t>
      </w:r>
      <w:r w:rsidR="004824DA" w:rsidRPr="00565F17">
        <w:rPr>
          <w:rFonts w:ascii="Times New Roman" w:eastAsia="Times New Roman" w:hAnsi="Times New Roman" w:cs="Times New Roman"/>
          <w:sz w:val="24"/>
          <w:szCs w:val="24"/>
          <w:lang w:eastAsia="ru-RU"/>
        </w:rPr>
        <w:t xml:space="preserve"> </w:t>
      </w:r>
      <w:r w:rsidRPr="00565F17">
        <w:rPr>
          <w:rFonts w:ascii="Times New Roman" w:eastAsia="Times New Roman" w:hAnsi="Times New Roman" w:cs="Times New Roman"/>
          <w:sz w:val="24"/>
          <w:szCs w:val="24"/>
          <w:lang w:eastAsia="ru-RU"/>
        </w:rPr>
        <w:t>проф. образования / М. С. Спирина, П. А. Спирин. - 4-е изд. стер. - М.: Издательский центр «Академия», 2019.</w:t>
      </w:r>
    </w:p>
    <w:p w14:paraId="33857B9C" w14:textId="3F69996D" w:rsidR="00067DDC" w:rsidRPr="00565F17" w:rsidRDefault="00067DDC" w:rsidP="00565F17">
      <w:pPr>
        <w:spacing w:after="200" w:line="276" w:lineRule="auto"/>
        <w:ind w:firstLine="709"/>
        <w:contextualSpacing/>
        <w:jc w:val="both"/>
        <w:rPr>
          <w:rFonts w:ascii="Times New Roman" w:eastAsia="Times New Roman" w:hAnsi="Times New Roman" w:cs="Times New Roman"/>
          <w:sz w:val="24"/>
          <w:szCs w:val="24"/>
          <w:lang w:eastAsia="ru-RU"/>
        </w:rPr>
      </w:pPr>
      <w:r w:rsidRPr="00565F17">
        <w:rPr>
          <w:rFonts w:ascii="Times New Roman" w:eastAsia="Times New Roman" w:hAnsi="Times New Roman" w:cs="Times New Roman"/>
          <w:sz w:val="24"/>
          <w:szCs w:val="24"/>
          <w:lang w:eastAsia="ru-RU"/>
        </w:rPr>
        <w:t>2. Спирина, М. С. Дискретная математика. Сборник задач с алгоритмами решений: учебное пособие / М. С. Спирина, П. А. Спирин. - М.: Издательский Центр "Академия", 2018.-288 с.</w:t>
      </w:r>
    </w:p>
    <w:p w14:paraId="30C18C38" w14:textId="77777777" w:rsidR="00565F17" w:rsidRDefault="00565F17" w:rsidP="00565F17">
      <w:pPr>
        <w:spacing w:after="0" w:line="276" w:lineRule="auto"/>
        <w:ind w:firstLine="709"/>
        <w:contextualSpacing/>
        <w:jc w:val="both"/>
        <w:rPr>
          <w:rFonts w:ascii="Times New Roman" w:eastAsia="Times New Roman" w:hAnsi="Times New Roman" w:cs="Times New Roman"/>
          <w:b/>
          <w:sz w:val="24"/>
          <w:szCs w:val="24"/>
          <w:lang w:eastAsia="ru-RU"/>
        </w:rPr>
      </w:pPr>
    </w:p>
    <w:p w14:paraId="5A85AE34" w14:textId="32278261" w:rsidR="007577AB" w:rsidRPr="00565F17" w:rsidRDefault="007577AB" w:rsidP="00565F17">
      <w:pPr>
        <w:spacing w:after="0" w:line="276" w:lineRule="auto"/>
        <w:ind w:firstLine="709"/>
        <w:contextualSpacing/>
        <w:jc w:val="both"/>
        <w:rPr>
          <w:rFonts w:ascii="Times New Roman" w:eastAsia="Times New Roman" w:hAnsi="Times New Roman" w:cs="Times New Roman"/>
          <w:b/>
          <w:sz w:val="24"/>
          <w:szCs w:val="24"/>
          <w:lang w:eastAsia="ru-RU"/>
        </w:rPr>
      </w:pPr>
      <w:r w:rsidRPr="00565F17">
        <w:rPr>
          <w:rFonts w:ascii="Times New Roman" w:eastAsia="Times New Roman" w:hAnsi="Times New Roman" w:cs="Times New Roman"/>
          <w:b/>
          <w:sz w:val="24"/>
          <w:szCs w:val="24"/>
          <w:lang w:eastAsia="ru-RU"/>
        </w:rPr>
        <w:t xml:space="preserve">3.2.2. </w:t>
      </w:r>
      <w:r w:rsidR="00AB3532" w:rsidRPr="00565F17">
        <w:rPr>
          <w:rFonts w:ascii="Times New Roman" w:hAnsi="Times New Roman" w:cs="Times New Roman"/>
          <w:b/>
          <w:sz w:val="24"/>
          <w:szCs w:val="24"/>
        </w:rPr>
        <w:t>Основные электронные издания</w:t>
      </w:r>
    </w:p>
    <w:p w14:paraId="38955D4D" w14:textId="20F4D6D7" w:rsidR="00CD4700" w:rsidRPr="00472E68" w:rsidRDefault="00CD4700" w:rsidP="00975F18">
      <w:pPr>
        <w:pStyle w:val="ae"/>
        <w:numPr>
          <w:ilvl w:val="0"/>
          <w:numId w:val="192"/>
        </w:numPr>
        <w:tabs>
          <w:tab w:val="left" w:pos="851"/>
        </w:tabs>
        <w:spacing w:after="200" w:line="276" w:lineRule="auto"/>
        <w:ind w:left="0" w:firstLine="426"/>
        <w:contextualSpacing/>
        <w:jc w:val="both"/>
        <w:rPr>
          <w:bCs/>
          <w:lang w:eastAsia="ru-RU"/>
        </w:rPr>
      </w:pPr>
      <w:r w:rsidRPr="00472E68">
        <w:rPr>
          <w:bCs/>
          <w:lang w:eastAsia="ru-RU"/>
        </w:rPr>
        <w:t>Бардушкин, В. В. Математика. Элементы высшей математики: учебник : в 2 томах. Том 2 / В. В. Бардушкин, А. А. Прокофьев. — Москва: КУРС : ИНФРА-М, 2021. — 368 с. — (Среднее профессиональное образование). - ISBN 978-5-906923-34-9. - Текст : электронный. - URL: https://znanium.com/catalog/product/1178146 (дата обращения: 04.08.2022). – Режим доступа: по подписке.</w:t>
      </w:r>
    </w:p>
    <w:p w14:paraId="41072ECD" w14:textId="37C4AA0C" w:rsidR="00067DDC" w:rsidRPr="00472E68" w:rsidRDefault="00067DDC" w:rsidP="00975F18">
      <w:pPr>
        <w:pStyle w:val="ae"/>
        <w:numPr>
          <w:ilvl w:val="0"/>
          <w:numId w:val="192"/>
        </w:numPr>
        <w:tabs>
          <w:tab w:val="left" w:pos="851"/>
        </w:tabs>
        <w:spacing w:after="200" w:line="276" w:lineRule="auto"/>
        <w:ind w:left="0" w:firstLine="426"/>
        <w:contextualSpacing/>
        <w:jc w:val="both"/>
        <w:rPr>
          <w:bCs/>
          <w:lang w:eastAsia="ru-RU"/>
        </w:rPr>
      </w:pPr>
      <w:r w:rsidRPr="00472E68">
        <w:rPr>
          <w:bCs/>
          <w:lang w:eastAsia="ru-RU"/>
        </w:rPr>
        <w:t xml:space="preserve">Вороненко, А. А. Дискретная математика. Задачи и упражнения с решениями [Электронный ресурс]: учебно-методическое пособие / А. А. Вороненко, В. С. Федорова. — 2-е изд., испр. — М.: ИНФРА-М, 2020. — 105 с. - Режим доступа: </w:t>
      </w:r>
      <w:hyperlink r:id="rId30" w:history="1">
        <w:r w:rsidRPr="00472E68">
          <w:rPr>
            <w:rStyle w:val="ad"/>
            <w:bCs/>
            <w:lang w:eastAsia="ru-RU"/>
          </w:rPr>
          <w:t>https://znanium.com/catalog/product/1045617</w:t>
        </w:r>
      </w:hyperlink>
      <w:r w:rsidR="00CD4700" w:rsidRPr="00472E68">
        <w:rPr>
          <w:rStyle w:val="ad"/>
          <w:bCs/>
          <w:lang w:eastAsia="ru-RU"/>
        </w:rPr>
        <w:t>.</w:t>
      </w:r>
    </w:p>
    <w:p w14:paraId="33348D25" w14:textId="087B40C7" w:rsidR="00067DDC" w:rsidRPr="00472E68" w:rsidRDefault="00067DDC" w:rsidP="00975F18">
      <w:pPr>
        <w:pStyle w:val="ae"/>
        <w:numPr>
          <w:ilvl w:val="0"/>
          <w:numId w:val="192"/>
        </w:numPr>
        <w:tabs>
          <w:tab w:val="left" w:pos="851"/>
        </w:tabs>
        <w:spacing w:after="200" w:line="276" w:lineRule="auto"/>
        <w:ind w:left="0" w:firstLine="426"/>
        <w:contextualSpacing/>
        <w:jc w:val="both"/>
        <w:rPr>
          <w:bCs/>
          <w:lang w:eastAsia="ru-RU"/>
        </w:rPr>
      </w:pPr>
      <w:r w:rsidRPr="00472E68">
        <w:rPr>
          <w:bCs/>
          <w:lang w:eastAsia="ru-RU"/>
        </w:rPr>
        <w:t>Гусева, А. И. Дискретная математика: сборник задач [Электронный ресурс] / А. И. Гусева, В. С. Киреев, А. Н. Тихомирова. — М.: КУРС: ИНФРА-М, 2021. — 224 с. - Режим доступа: https://znanium.com/catalog/product/1094740</w:t>
      </w:r>
      <w:r w:rsidR="00CD4700" w:rsidRPr="00472E68">
        <w:rPr>
          <w:bCs/>
          <w:lang w:eastAsia="ru-RU"/>
        </w:rPr>
        <w:t>.</w:t>
      </w:r>
    </w:p>
    <w:p w14:paraId="5578F1A8" w14:textId="12E71B66" w:rsidR="007577AB" w:rsidRPr="00472E68" w:rsidRDefault="007577AB" w:rsidP="00975F18">
      <w:pPr>
        <w:pStyle w:val="ae"/>
        <w:numPr>
          <w:ilvl w:val="0"/>
          <w:numId w:val="192"/>
        </w:numPr>
        <w:tabs>
          <w:tab w:val="left" w:pos="851"/>
        </w:tabs>
        <w:spacing w:after="200" w:line="276" w:lineRule="auto"/>
        <w:ind w:left="0" w:firstLine="426"/>
        <w:contextualSpacing/>
        <w:jc w:val="both"/>
        <w:rPr>
          <w:bCs/>
          <w:lang w:eastAsia="ru-RU"/>
        </w:rPr>
      </w:pPr>
      <w:r w:rsidRPr="00472E68">
        <w:rPr>
          <w:bCs/>
          <w:lang w:eastAsia="ru-RU"/>
        </w:rPr>
        <w:t>Седова, Н. А. Дискретная математика: учебник для СПО / Н. А. Седова, В. А. Седов. — Саратов: Профобразование, 2020. — 329 c. — ISBN 978-5-4488-0451-9. — Текст: электронный // Электронный ресурс цифровой образовательной среды СПО PROFобразование: [сайт]. — URL: https://profspo.ru/books/89997</w:t>
      </w:r>
      <w:r w:rsidR="00CD4700" w:rsidRPr="00472E68">
        <w:rPr>
          <w:bCs/>
          <w:lang w:eastAsia="ru-RU"/>
        </w:rPr>
        <w:t>.</w:t>
      </w:r>
    </w:p>
    <w:p w14:paraId="1BDBA209" w14:textId="047FCACF" w:rsidR="007577AB" w:rsidRPr="00472E68" w:rsidRDefault="007577AB" w:rsidP="00975F18">
      <w:pPr>
        <w:pStyle w:val="ae"/>
        <w:numPr>
          <w:ilvl w:val="0"/>
          <w:numId w:val="192"/>
        </w:numPr>
        <w:tabs>
          <w:tab w:val="left" w:pos="851"/>
        </w:tabs>
        <w:spacing w:after="200" w:line="276" w:lineRule="auto"/>
        <w:ind w:left="0" w:firstLine="426"/>
        <w:contextualSpacing/>
        <w:jc w:val="both"/>
        <w:rPr>
          <w:bCs/>
          <w:lang w:eastAsia="ru-RU"/>
        </w:rPr>
      </w:pPr>
      <w:r w:rsidRPr="00472E68">
        <w:rPr>
          <w:bCs/>
          <w:lang w:eastAsia="ru-RU"/>
        </w:rPr>
        <w:t>Седова, Н. А. Дискретная математика. Сборник задач: практикум для СПО / Н. А. Седова, В. А. Седов. — Саратов: Профобразование, 2020. — 319 c. — ISBN 978-5-4488-0506-6. — Текст: электронный // Электронный ресурс цифровой образовательной среды СПО PROFобразование: [сайт]. — URL: https://profspo.ru/books/89998</w:t>
      </w:r>
      <w:r w:rsidR="00CD4700" w:rsidRPr="00472E68">
        <w:rPr>
          <w:bCs/>
          <w:lang w:eastAsia="ru-RU"/>
        </w:rPr>
        <w:t>.</w:t>
      </w:r>
    </w:p>
    <w:p w14:paraId="53E3EB3D" w14:textId="579E1305" w:rsidR="007577AB" w:rsidRPr="00566EA4" w:rsidRDefault="007577AB" w:rsidP="00975F18">
      <w:pPr>
        <w:pStyle w:val="ae"/>
        <w:numPr>
          <w:ilvl w:val="0"/>
          <w:numId w:val="192"/>
        </w:numPr>
        <w:tabs>
          <w:tab w:val="left" w:pos="851"/>
        </w:tabs>
        <w:spacing w:after="200" w:line="276" w:lineRule="auto"/>
        <w:ind w:left="0" w:firstLine="426"/>
        <w:contextualSpacing/>
        <w:jc w:val="both"/>
        <w:rPr>
          <w:bCs/>
          <w:lang w:eastAsia="ru-RU"/>
        </w:rPr>
      </w:pPr>
      <w:r w:rsidRPr="00566EA4">
        <w:rPr>
          <w:bCs/>
          <w:lang w:eastAsia="ru-RU"/>
        </w:rPr>
        <w:lastRenderedPageBreak/>
        <w:t xml:space="preserve">Хусаинов, А. А. Дискретная математика: учебное пособие для СПО / А. А. Хусаинов. — Саратов: Профобразование, 2019. — 77 c. — ISBN 978-5-4488-0281-2. — Текст: электронный // Электронный ресурс цифровой образовательной среды СПО PROFобразование: [сайт]. — URL: </w:t>
      </w:r>
      <w:hyperlink r:id="rId31" w:history="1">
        <w:r w:rsidR="00472E68" w:rsidRPr="00566EA4">
          <w:rPr>
            <w:rStyle w:val="ad"/>
            <w:bCs/>
            <w:lang w:eastAsia="ru-RU"/>
          </w:rPr>
          <w:t>https://profspo.ru/books/86136</w:t>
        </w:r>
      </w:hyperlink>
      <w:r w:rsidR="00CD4700" w:rsidRPr="00566EA4">
        <w:rPr>
          <w:bCs/>
          <w:lang w:eastAsia="ru-RU"/>
        </w:rPr>
        <w:t>.</w:t>
      </w:r>
    </w:p>
    <w:p w14:paraId="5F035883" w14:textId="467770AA" w:rsidR="00472E68" w:rsidRPr="00566EA4" w:rsidRDefault="00472E68" w:rsidP="00975F18">
      <w:pPr>
        <w:pStyle w:val="ae"/>
        <w:numPr>
          <w:ilvl w:val="0"/>
          <w:numId w:val="192"/>
        </w:numPr>
        <w:tabs>
          <w:tab w:val="left" w:pos="851"/>
          <w:tab w:val="left" w:pos="1134"/>
        </w:tabs>
        <w:spacing w:after="200" w:line="276" w:lineRule="auto"/>
        <w:ind w:left="0" w:firstLine="426"/>
        <w:contextualSpacing/>
        <w:jc w:val="both"/>
        <w:rPr>
          <w:bCs/>
          <w:lang w:eastAsia="ru-RU"/>
        </w:rPr>
      </w:pPr>
      <w:r w:rsidRPr="00566EA4">
        <w:rPr>
          <w:bCs/>
          <w:lang w:eastAsia="ru-RU"/>
        </w:rPr>
        <w:t xml:space="preserve">Мальцев, И. А. Дискретная математика : учебное пособие для спо / И. А. Мальцев. — Санкт-Петербург : Лань, 2021. — 292 с. — ISBN 978-5-8114-6833-1. — Текст : электронный // Лань : электронно-библиотечная система. — URL: </w:t>
      </w:r>
      <w:hyperlink r:id="rId32" w:history="1">
        <w:r w:rsidRPr="00566EA4">
          <w:rPr>
            <w:rStyle w:val="ad"/>
            <w:bCs/>
            <w:lang w:eastAsia="ru-RU"/>
          </w:rPr>
          <w:t>https://e.lanbook.com/book/153645</w:t>
        </w:r>
      </w:hyperlink>
      <w:r w:rsidRPr="00566EA4">
        <w:rPr>
          <w:bCs/>
          <w:lang w:eastAsia="ru-RU"/>
        </w:rPr>
        <w:t xml:space="preserve"> </w:t>
      </w:r>
    </w:p>
    <w:p w14:paraId="1E677F0C" w14:textId="1498D6DC" w:rsidR="00472E68" w:rsidRPr="00566EA4" w:rsidRDefault="00472E68" w:rsidP="00975F18">
      <w:pPr>
        <w:pStyle w:val="ae"/>
        <w:numPr>
          <w:ilvl w:val="0"/>
          <w:numId w:val="192"/>
        </w:numPr>
        <w:tabs>
          <w:tab w:val="left" w:pos="851"/>
          <w:tab w:val="left" w:pos="1134"/>
        </w:tabs>
        <w:spacing w:after="200" w:line="276" w:lineRule="auto"/>
        <w:ind w:left="0" w:firstLine="426"/>
        <w:contextualSpacing/>
        <w:jc w:val="both"/>
        <w:rPr>
          <w:bCs/>
          <w:lang w:eastAsia="ru-RU"/>
        </w:rPr>
      </w:pPr>
      <w:r w:rsidRPr="00566EA4">
        <w:rPr>
          <w:bCs/>
          <w:lang w:eastAsia="ru-RU"/>
        </w:rPr>
        <w:t xml:space="preserve">Шевелев, Ю. П. Дискретная математика : учебное пособие для спо / Ю. П. Шевелев. — Санкт-Петербург : Лань, 2021. — 592 с. — ISBN 978-5-8114-7504-9. — Текст : электронный // Лань : электронно-библиотечная система. — URL: </w:t>
      </w:r>
      <w:hyperlink r:id="rId33" w:history="1">
        <w:r w:rsidRPr="00566EA4">
          <w:rPr>
            <w:rStyle w:val="ad"/>
            <w:bCs/>
            <w:lang w:eastAsia="ru-RU"/>
          </w:rPr>
          <w:t>https://e.lanbook.com/book/161638</w:t>
        </w:r>
      </w:hyperlink>
      <w:r w:rsidRPr="00566EA4">
        <w:rPr>
          <w:bCs/>
          <w:lang w:eastAsia="ru-RU"/>
        </w:rPr>
        <w:t xml:space="preserve"> . </w:t>
      </w:r>
    </w:p>
    <w:p w14:paraId="0381A097" w14:textId="24A97922" w:rsidR="00472E68" w:rsidRPr="00566EA4" w:rsidRDefault="00472E68" w:rsidP="00975F18">
      <w:pPr>
        <w:pStyle w:val="ae"/>
        <w:numPr>
          <w:ilvl w:val="0"/>
          <w:numId w:val="192"/>
        </w:numPr>
        <w:tabs>
          <w:tab w:val="left" w:pos="851"/>
          <w:tab w:val="left" w:pos="1134"/>
        </w:tabs>
        <w:spacing w:after="200" w:line="276" w:lineRule="auto"/>
        <w:ind w:left="0" w:firstLine="426"/>
        <w:contextualSpacing/>
        <w:jc w:val="both"/>
        <w:rPr>
          <w:bCs/>
          <w:lang w:eastAsia="ru-RU"/>
        </w:rPr>
      </w:pPr>
      <w:r w:rsidRPr="00566EA4">
        <w:rPr>
          <w:bCs/>
          <w:lang w:eastAsia="ru-RU"/>
        </w:rPr>
        <w:t xml:space="preserve">Шевелев, Ю. П. Прикладные вопросы дискретной математики : учебное пособие для спо / Ю. П. Шевелев. — Санкт-Петербург : Лань, 2021. — 456 с. — ISBN 978-5-8114-7822-4. — Текст : электронный // Лань : электронно-библиотечная система. — URL: </w:t>
      </w:r>
      <w:hyperlink r:id="rId34" w:history="1">
        <w:r w:rsidRPr="00566EA4">
          <w:rPr>
            <w:rStyle w:val="ad"/>
            <w:bCs/>
            <w:lang w:eastAsia="ru-RU"/>
          </w:rPr>
          <w:t>https://e.lanbook.com/book/180814</w:t>
        </w:r>
      </w:hyperlink>
      <w:r w:rsidRPr="00566EA4">
        <w:rPr>
          <w:bCs/>
          <w:lang w:eastAsia="ru-RU"/>
        </w:rPr>
        <w:t xml:space="preserve"> . </w:t>
      </w:r>
    </w:p>
    <w:p w14:paraId="61F704A5" w14:textId="77777777" w:rsidR="00472E68" w:rsidRPr="00472E68" w:rsidRDefault="00472E68" w:rsidP="00565F17">
      <w:pPr>
        <w:spacing w:after="200" w:line="276" w:lineRule="auto"/>
        <w:ind w:firstLine="709"/>
        <w:contextualSpacing/>
        <w:jc w:val="both"/>
        <w:rPr>
          <w:rFonts w:ascii="Times New Roman" w:eastAsia="Times New Roman" w:hAnsi="Times New Roman" w:cs="Times New Roman"/>
          <w:bCs/>
          <w:sz w:val="24"/>
          <w:szCs w:val="24"/>
          <w:lang w:val="x-none" w:eastAsia="ru-RU"/>
        </w:rPr>
      </w:pPr>
    </w:p>
    <w:p w14:paraId="07D3BD1C" w14:textId="77777777" w:rsidR="004824DA" w:rsidRDefault="004824DA" w:rsidP="007577AB">
      <w:pPr>
        <w:spacing w:after="200" w:line="276" w:lineRule="auto"/>
        <w:contextualSpacing/>
        <w:jc w:val="center"/>
        <w:rPr>
          <w:rFonts w:ascii="Times New Roman" w:eastAsia="Times New Roman" w:hAnsi="Times New Roman" w:cs="Times New Roman"/>
          <w:b/>
          <w:sz w:val="24"/>
          <w:szCs w:val="24"/>
          <w:lang w:eastAsia="ru-RU"/>
        </w:rPr>
      </w:pPr>
    </w:p>
    <w:p w14:paraId="7C4D03C5" w14:textId="4840506A" w:rsidR="007577AB" w:rsidRPr="001319F2" w:rsidRDefault="007577AB" w:rsidP="007577AB">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4. КОНТРОЛЬ И ОЦЕНКА РЕЗУЛЬТАТОВ ОСВОЕНИЯ </w:t>
      </w:r>
      <w:r w:rsidRPr="001319F2">
        <w:rPr>
          <w:rFonts w:ascii="Times New Roman" w:eastAsia="Times New Roman" w:hAnsi="Times New Roman" w:cs="Times New Roman"/>
          <w:b/>
          <w:sz w:val="24"/>
          <w:szCs w:val="24"/>
          <w:lang w:eastAsia="ru-RU"/>
        </w:rPr>
        <w:br/>
        <w:t>УЧЕБНОЙ ДИСЦИПЛИНЫ</w:t>
      </w:r>
    </w:p>
    <w:p w14:paraId="3196864B" w14:textId="77777777" w:rsidR="007577AB" w:rsidRPr="001319F2" w:rsidRDefault="007577AB" w:rsidP="007577AB">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71"/>
        <w:gridCol w:w="2818"/>
      </w:tblGrid>
      <w:tr w:rsidR="00AB3532" w:rsidRPr="001319F2" w14:paraId="7F2906BF" w14:textId="77777777" w:rsidTr="00067DDC">
        <w:trPr>
          <w:trHeight w:val="563"/>
        </w:trPr>
        <w:tc>
          <w:tcPr>
            <w:tcW w:w="1742" w:type="pct"/>
          </w:tcPr>
          <w:p w14:paraId="0C4CDD3A" w14:textId="3641321E" w:rsidR="00AB3532" w:rsidRPr="001319F2" w:rsidRDefault="00AB3532" w:rsidP="00AB3532">
            <w:pPr>
              <w:suppressAutoHyphens/>
              <w:spacing w:after="200" w:line="276"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12"/>
            </w:r>
          </w:p>
        </w:tc>
        <w:tc>
          <w:tcPr>
            <w:tcW w:w="1750" w:type="pct"/>
          </w:tcPr>
          <w:p w14:paraId="7BCFA0A8" w14:textId="03D8330B" w:rsidR="00AB3532" w:rsidRPr="001319F2" w:rsidRDefault="00AB3532" w:rsidP="00AB3532">
            <w:pPr>
              <w:spacing w:after="200" w:line="240"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Критерии оценки</w:t>
            </w:r>
          </w:p>
        </w:tc>
        <w:tc>
          <w:tcPr>
            <w:tcW w:w="1508" w:type="pct"/>
          </w:tcPr>
          <w:p w14:paraId="67533BC6" w14:textId="3D998EA9" w:rsidR="00AB3532" w:rsidRPr="001319F2" w:rsidRDefault="00AB3532" w:rsidP="00AB3532">
            <w:pPr>
              <w:spacing w:after="200" w:line="240"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Методы оценки</w:t>
            </w:r>
          </w:p>
        </w:tc>
      </w:tr>
      <w:tr w:rsidR="00AB3532" w:rsidRPr="001319F2" w14:paraId="1BA16CDA" w14:textId="77777777" w:rsidTr="00AB3532">
        <w:trPr>
          <w:trHeight w:val="311"/>
        </w:trPr>
        <w:tc>
          <w:tcPr>
            <w:tcW w:w="5000" w:type="pct"/>
            <w:gridSpan w:val="3"/>
          </w:tcPr>
          <w:p w14:paraId="666DC167" w14:textId="5939A5A5" w:rsidR="00AB3532" w:rsidRPr="001319F2" w:rsidRDefault="00AB3532" w:rsidP="00AB3532">
            <w:pPr>
              <w:spacing w:after="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7577AB" w:rsidRPr="001319F2" w14:paraId="6F2EA5CC" w14:textId="77777777" w:rsidTr="003277FE">
        <w:tc>
          <w:tcPr>
            <w:tcW w:w="1742" w:type="pct"/>
          </w:tcPr>
          <w:p w14:paraId="60BA1D72" w14:textId="77777777" w:rsidR="00AB3532" w:rsidRPr="003972F3" w:rsidRDefault="00AB3532" w:rsidP="00AB3532">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43B07275" w14:textId="77777777" w:rsidR="007577AB" w:rsidRPr="00C45E4C" w:rsidRDefault="007577AB" w:rsidP="003277FE">
            <w:pPr>
              <w:spacing w:after="200" w:line="240" w:lineRule="auto"/>
              <w:rPr>
                <w:rFonts w:ascii="Times New Roman" w:eastAsia="Times New Roman" w:hAnsi="Times New Roman" w:cs="Times New Roman"/>
                <w:bCs/>
                <w:iCs/>
                <w:sz w:val="24"/>
                <w:szCs w:val="24"/>
                <w:lang w:eastAsia="ru-RU"/>
              </w:rPr>
            </w:pPr>
            <w:r w:rsidRPr="00C45E4C">
              <w:rPr>
                <w:rFonts w:ascii="Times New Roman" w:eastAsia="Times New Roman" w:hAnsi="Times New Roman" w:cs="Times New Roman"/>
                <w:bCs/>
                <w:iCs/>
                <w:sz w:val="24"/>
                <w:szCs w:val="24"/>
                <w:lang w:eastAsia="ru-RU"/>
              </w:rPr>
              <w:t>основы теории множеств;</w:t>
            </w:r>
          </w:p>
          <w:p w14:paraId="6323DBDA" w14:textId="77777777" w:rsidR="007577AB" w:rsidRPr="00C45E4C" w:rsidRDefault="007577AB" w:rsidP="003277FE">
            <w:pPr>
              <w:spacing w:after="200" w:line="240" w:lineRule="auto"/>
              <w:rPr>
                <w:rFonts w:ascii="Times New Roman" w:eastAsia="Times New Roman" w:hAnsi="Times New Roman" w:cs="Times New Roman"/>
                <w:bCs/>
                <w:iCs/>
                <w:sz w:val="24"/>
                <w:szCs w:val="24"/>
                <w:lang w:eastAsia="ru-RU"/>
              </w:rPr>
            </w:pPr>
            <w:r w:rsidRPr="00C45E4C">
              <w:rPr>
                <w:rFonts w:ascii="Times New Roman" w:eastAsia="Times New Roman" w:hAnsi="Times New Roman" w:cs="Times New Roman"/>
                <w:bCs/>
                <w:iCs/>
                <w:sz w:val="24"/>
                <w:szCs w:val="24"/>
                <w:lang w:eastAsia="ru-RU"/>
              </w:rPr>
              <w:t>основы математической логики;</w:t>
            </w:r>
          </w:p>
          <w:p w14:paraId="71B622DE" w14:textId="77777777" w:rsidR="007577AB" w:rsidRPr="00C45E4C" w:rsidRDefault="007577AB" w:rsidP="003277FE">
            <w:pPr>
              <w:spacing w:after="200" w:line="240" w:lineRule="auto"/>
              <w:rPr>
                <w:rFonts w:ascii="Times New Roman" w:eastAsia="Times New Roman" w:hAnsi="Times New Roman" w:cs="Times New Roman"/>
                <w:bCs/>
                <w:iCs/>
                <w:sz w:val="24"/>
                <w:szCs w:val="24"/>
                <w:lang w:eastAsia="ru-RU"/>
              </w:rPr>
            </w:pPr>
            <w:r w:rsidRPr="00C45E4C">
              <w:rPr>
                <w:rFonts w:ascii="Times New Roman" w:eastAsia="Times New Roman" w:hAnsi="Times New Roman" w:cs="Times New Roman"/>
                <w:bCs/>
                <w:iCs/>
                <w:sz w:val="24"/>
                <w:szCs w:val="24"/>
                <w:lang w:eastAsia="ru-RU"/>
              </w:rPr>
              <w:t>основы комбинаторики и комбинаторного анализа;</w:t>
            </w:r>
          </w:p>
          <w:p w14:paraId="73649555" w14:textId="77777777" w:rsidR="007577AB" w:rsidRPr="001319F2" w:rsidRDefault="007577AB" w:rsidP="003277FE">
            <w:pPr>
              <w:spacing w:after="200" w:line="240" w:lineRule="auto"/>
              <w:rPr>
                <w:rFonts w:ascii="Times New Roman" w:eastAsia="Times New Roman" w:hAnsi="Times New Roman" w:cs="Times New Roman"/>
                <w:bCs/>
                <w:i/>
                <w:sz w:val="24"/>
                <w:szCs w:val="24"/>
                <w:lang w:eastAsia="ru-RU"/>
              </w:rPr>
            </w:pPr>
            <w:r w:rsidRPr="00C45E4C">
              <w:rPr>
                <w:rFonts w:ascii="Times New Roman" w:eastAsia="Times New Roman" w:hAnsi="Times New Roman" w:cs="Times New Roman"/>
                <w:bCs/>
                <w:iCs/>
                <w:sz w:val="24"/>
                <w:szCs w:val="24"/>
                <w:lang w:eastAsia="ru-RU"/>
              </w:rPr>
              <w:t>основы теории графов и их применение</w:t>
            </w:r>
            <w:r w:rsidRPr="001319F2">
              <w:rPr>
                <w:rFonts w:ascii="Times New Roman" w:eastAsia="Times New Roman" w:hAnsi="Times New Roman" w:cs="Times New Roman"/>
                <w:bCs/>
                <w:i/>
                <w:sz w:val="24"/>
                <w:szCs w:val="24"/>
                <w:lang w:eastAsia="ru-RU"/>
              </w:rPr>
              <w:t>.</w:t>
            </w:r>
          </w:p>
        </w:tc>
        <w:tc>
          <w:tcPr>
            <w:tcW w:w="1750" w:type="pct"/>
          </w:tcPr>
          <w:p w14:paraId="4AD3B000" w14:textId="0EFFD909" w:rsidR="007577AB" w:rsidRPr="001319F2" w:rsidRDefault="007577AB" w:rsidP="003277FE">
            <w:pPr>
              <w:spacing w:after="200" w:line="240" w:lineRule="auto"/>
              <w:jc w:val="both"/>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Не менее 60% верных ответов</w:t>
            </w:r>
          </w:p>
        </w:tc>
        <w:tc>
          <w:tcPr>
            <w:tcW w:w="1508" w:type="pct"/>
          </w:tcPr>
          <w:p w14:paraId="2E222693" w14:textId="7A31759E"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Тестовые задания</w:t>
            </w:r>
          </w:p>
        </w:tc>
      </w:tr>
      <w:tr w:rsidR="00AB3532" w:rsidRPr="001319F2" w14:paraId="778A57DE" w14:textId="77777777" w:rsidTr="00AB3532">
        <w:trPr>
          <w:trHeight w:val="348"/>
        </w:trPr>
        <w:tc>
          <w:tcPr>
            <w:tcW w:w="5000" w:type="pct"/>
            <w:gridSpan w:val="3"/>
          </w:tcPr>
          <w:p w14:paraId="13C494BA" w14:textId="32461A48" w:rsidR="00AB3532" w:rsidRPr="001319F2" w:rsidRDefault="00AB3532" w:rsidP="00AB3532">
            <w:pPr>
              <w:spacing w:after="0" w:line="240" w:lineRule="auto"/>
              <w:jc w:val="center"/>
              <w:rPr>
                <w:rFonts w:ascii="Times New Roman" w:eastAsia="Times New Roman" w:hAnsi="Times New Roman" w:cs="Times New Roman"/>
                <w:b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7577AB" w:rsidRPr="001319F2" w14:paraId="6AE1AFED" w14:textId="77777777" w:rsidTr="00067DDC">
        <w:trPr>
          <w:trHeight w:val="840"/>
        </w:trPr>
        <w:tc>
          <w:tcPr>
            <w:tcW w:w="1742" w:type="pct"/>
          </w:tcPr>
          <w:p w14:paraId="26DE870C" w14:textId="77777777" w:rsidR="00AB3532" w:rsidRPr="003972F3" w:rsidRDefault="00AB3532" w:rsidP="00AB3532">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4776CC54" w14:textId="77777777"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строить и анализировать дискретные модели;</w:t>
            </w:r>
          </w:p>
          <w:p w14:paraId="33899E57" w14:textId="77777777"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анализировать логику высказываний и утверждений;</w:t>
            </w:r>
          </w:p>
          <w:p w14:paraId="418C31B1" w14:textId="77777777" w:rsidR="007577AB" w:rsidRPr="001319F2" w:rsidRDefault="007577AB"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lastRenderedPageBreak/>
              <w:t>применять математический аппарат для построения и анализа алгоритмов</w:t>
            </w:r>
          </w:p>
        </w:tc>
        <w:tc>
          <w:tcPr>
            <w:tcW w:w="1750" w:type="pct"/>
          </w:tcPr>
          <w:p w14:paraId="02C26A8E" w14:textId="012AC229"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lastRenderedPageBreak/>
              <w:t xml:space="preserve">Результаты выполнения практических заданий полностью соответствуют эталонным – оценка «отлично», </w:t>
            </w:r>
          </w:p>
          <w:p w14:paraId="777E72CB" w14:textId="77777777"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результаты выполнения практических заданий соответствуют эталонным с </w:t>
            </w:r>
            <w:r w:rsidRPr="001319F2">
              <w:rPr>
                <w:rFonts w:ascii="Times New Roman" w:eastAsia="Times New Roman" w:hAnsi="Times New Roman" w:cs="Times New Roman"/>
                <w:bCs/>
                <w:iCs/>
                <w:sz w:val="24"/>
                <w:szCs w:val="24"/>
                <w:lang w:eastAsia="ru-RU"/>
              </w:rPr>
              <w:lastRenderedPageBreak/>
              <w:t>незначительными отклонениями – оценка «хорошо»,</w:t>
            </w:r>
          </w:p>
          <w:p w14:paraId="4906D234" w14:textId="77777777"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частично соответствуют эталонным – оценка «удовлетворительно»,</w:t>
            </w:r>
          </w:p>
          <w:p w14:paraId="25BAFA6C" w14:textId="77777777" w:rsidR="007577AB" w:rsidRPr="001319F2" w:rsidRDefault="007577AB"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не соответствуют эталонным – оценка «неудовлетворительно».</w:t>
            </w:r>
          </w:p>
        </w:tc>
        <w:tc>
          <w:tcPr>
            <w:tcW w:w="1508" w:type="pct"/>
          </w:tcPr>
          <w:p w14:paraId="27F7DCE3" w14:textId="11414C42" w:rsidR="007577AB" w:rsidRPr="001319F2" w:rsidRDefault="007577AB" w:rsidP="003277FE">
            <w:pPr>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lastRenderedPageBreak/>
              <w:t>Наблюдения в процессе выполнения практических и контрольных/ экзаменационных заданий</w:t>
            </w:r>
          </w:p>
        </w:tc>
      </w:tr>
      <w:bookmarkEnd w:id="65"/>
    </w:tbl>
    <w:p w14:paraId="3C2EBB5B" w14:textId="1FEF9E25" w:rsidR="00472E68" w:rsidRDefault="00472E68" w:rsidP="00922AF3">
      <w:pPr>
        <w:pStyle w:val="afffffd"/>
        <w:spacing w:after="0" w:line="360" w:lineRule="auto"/>
        <w:jc w:val="right"/>
        <w:rPr>
          <w:rFonts w:ascii="Times New Roman" w:hAnsi="Times New Roman"/>
          <w:b/>
          <w:bCs/>
        </w:rPr>
      </w:pPr>
    </w:p>
    <w:p w14:paraId="4692A298" w14:textId="77777777" w:rsidR="00472E68" w:rsidRDefault="00472E68">
      <w:pPr>
        <w:rPr>
          <w:rFonts w:ascii="Times New Roman" w:eastAsia="Times New Roman" w:hAnsi="Times New Roman" w:cs="Times New Roman"/>
          <w:b/>
          <w:bCs/>
          <w:sz w:val="24"/>
          <w:szCs w:val="24"/>
          <w:lang w:eastAsia="ru-RU"/>
        </w:rPr>
      </w:pPr>
      <w:r>
        <w:rPr>
          <w:rFonts w:ascii="Times New Roman" w:hAnsi="Times New Roman"/>
          <w:b/>
          <w:bCs/>
        </w:rPr>
        <w:br w:type="page"/>
      </w:r>
    </w:p>
    <w:p w14:paraId="248784DF" w14:textId="6F2A132E" w:rsidR="00922AF3" w:rsidRPr="00F72ACB" w:rsidRDefault="00922AF3" w:rsidP="00922AF3">
      <w:pPr>
        <w:pStyle w:val="afffffd"/>
        <w:spacing w:after="0" w:line="360" w:lineRule="auto"/>
        <w:jc w:val="right"/>
        <w:rPr>
          <w:rFonts w:ascii="Times New Roman" w:hAnsi="Times New Roman"/>
          <w:b/>
          <w:bCs/>
        </w:rPr>
      </w:pPr>
      <w:bookmarkStart w:id="68" w:name="_Toc132639662"/>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3</w:t>
      </w:r>
      <w:bookmarkEnd w:id="68"/>
    </w:p>
    <w:p w14:paraId="7E01134F" w14:textId="77777777" w:rsidR="00922AF3" w:rsidRPr="00491803" w:rsidRDefault="00922AF3" w:rsidP="00922AF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0A4EB5AA" w14:textId="77777777" w:rsidR="00922AF3" w:rsidRPr="00491803" w:rsidRDefault="00922AF3" w:rsidP="00922AF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0639DA81" w14:textId="77777777" w:rsidR="00582F4D" w:rsidRPr="00FA5071" w:rsidRDefault="00582F4D" w:rsidP="00582F4D">
      <w:pPr>
        <w:spacing w:after="200" w:line="276" w:lineRule="auto"/>
        <w:jc w:val="center"/>
        <w:rPr>
          <w:rFonts w:ascii="Times New Roman" w:eastAsia="Times New Roman" w:hAnsi="Times New Roman" w:cs="Times New Roman"/>
          <w:b/>
          <w:i/>
          <w:lang w:eastAsia="ru-RU"/>
        </w:rPr>
      </w:pPr>
    </w:p>
    <w:p w14:paraId="74802BCD" w14:textId="77777777" w:rsidR="00582F4D" w:rsidRPr="00FA5071" w:rsidRDefault="00582F4D" w:rsidP="00582F4D">
      <w:pPr>
        <w:spacing w:after="200" w:line="276" w:lineRule="auto"/>
        <w:jc w:val="center"/>
        <w:rPr>
          <w:rFonts w:ascii="Times New Roman" w:eastAsia="Times New Roman" w:hAnsi="Times New Roman" w:cs="Times New Roman"/>
          <w:b/>
          <w:i/>
          <w:lang w:eastAsia="ru-RU"/>
        </w:rPr>
      </w:pPr>
    </w:p>
    <w:p w14:paraId="741D465D" w14:textId="60697FAB" w:rsidR="00582F4D" w:rsidRDefault="00582F4D" w:rsidP="00582F4D">
      <w:pPr>
        <w:spacing w:after="200" w:line="276" w:lineRule="auto"/>
        <w:jc w:val="center"/>
        <w:rPr>
          <w:rFonts w:ascii="Times New Roman" w:eastAsia="Times New Roman" w:hAnsi="Times New Roman" w:cs="Times New Roman"/>
          <w:b/>
          <w:i/>
          <w:lang w:eastAsia="ru-RU"/>
        </w:rPr>
      </w:pPr>
    </w:p>
    <w:p w14:paraId="4A53B576" w14:textId="086550C1" w:rsidR="00922AF3" w:rsidRDefault="00922AF3" w:rsidP="00582F4D">
      <w:pPr>
        <w:spacing w:after="200" w:line="276" w:lineRule="auto"/>
        <w:jc w:val="center"/>
        <w:rPr>
          <w:rFonts w:ascii="Times New Roman" w:eastAsia="Times New Roman" w:hAnsi="Times New Roman" w:cs="Times New Roman"/>
          <w:b/>
          <w:i/>
          <w:lang w:eastAsia="ru-RU"/>
        </w:rPr>
      </w:pPr>
    </w:p>
    <w:p w14:paraId="31D7AA45" w14:textId="39ABEEB6" w:rsidR="00922AF3" w:rsidRDefault="00922AF3" w:rsidP="00582F4D">
      <w:pPr>
        <w:spacing w:after="200" w:line="276" w:lineRule="auto"/>
        <w:jc w:val="center"/>
        <w:rPr>
          <w:rFonts w:ascii="Times New Roman" w:eastAsia="Times New Roman" w:hAnsi="Times New Roman" w:cs="Times New Roman"/>
          <w:b/>
          <w:i/>
          <w:lang w:eastAsia="ru-RU"/>
        </w:rPr>
      </w:pPr>
    </w:p>
    <w:p w14:paraId="13F18733" w14:textId="33DC6327" w:rsidR="00922AF3" w:rsidRDefault="00922AF3" w:rsidP="00582F4D">
      <w:pPr>
        <w:spacing w:after="200" w:line="276" w:lineRule="auto"/>
        <w:jc w:val="center"/>
        <w:rPr>
          <w:rFonts w:ascii="Times New Roman" w:eastAsia="Times New Roman" w:hAnsi="Times New Roman" w:cs="Times New Roman"/>
          <w:b/>
          <w:i/>
          <w:lang w:eastAsia="ru-RU"/>
        </w:rPr>
      </w:pPr>
    </w:p>
    <w:p w14:paraId="28D4AEC7" w14:textId="77777777" w:rsidR="00922AF3" w:rsidRPr="00FA5071" w:rsidRDefault="00922AF3" w:rsidP="00582F4D">
      <w:pPr>
        <w:spacing w:after="200" w:line="276" w:lineRule="auto"/>
        <w:jc w:val="center"/>
        <w:rPr>
          <w:rFonts w:ascii="Times New Roman" w:eastAsia="Times New Roman" w:hAnsi="Times New Roman" w:cs="Times New Roman"/>
          <w:b/>
          <w:i/>
          <w:lang w:eastAsia="ru-RU"/>
        </w:rPr>
      </w:pPr>
    </w:p>
    <w:p w14:paraId="22215765" w14:textId="77777777" w:rsidR="00582F4D" w:rsidRPr="00FA5071" w:rsidRDefault="00582F4D" w:rsidP="00582F4D">
      <w:pPr>
        <w:spacing w:after="200" w:line="276" w:lineRule="auto"/>
        <w:jc w:val="center"/>
        <w:rPr>
          <w:rFonts w:ascii="Times New Roman" w:eastAsia="Times New Roman" w:hAnsi="Times New Roman" w:cs="Times New Roman"/>
          <w:b/>
          <w:i/>
          <w:lang w:eastAsia="ru-RU"/>
        </w:rPr>
      </w:pPr>
    </w:p>
    <w:p w14:paraId="6CFC9B02" w14:textId="66A26376" w:rsidR="00582F4D" w:rsidRPr="00922AF3" w:rsidRDefault="00582F4D" w:rsidP="00922AF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40BE7BDB" w14:textId="77777777" w:rsidR="00922AF3" w:rsidRPr="00922AF3" w:rsidRDefault="00582F4D" w:rsidP="00922AF3">
      <w:pPr>
        <w:spacing w:after="0" w:line="276" w:lineRule="auto"/>
        <w:jc w:val="center"/>
        <w:rPr>
          <w:rFonts w:ascii="Times New Roman" w:eastAsia="Times New Roman" w:hAnsi="Times New Roman" w:cs="Times New Roman"/>
          <w:b/>
          <w:iCs/>
          <w:sz w:val="24"/>
          <w:szCs w:val="24"/>
          <w:lang w:eastAsia="ru-RU"/>
        </w:rPr>
      </w:pPr>
      <w:r w:rsidRPr="00922AF3">
        <w:rPr>
          <w:rFonts w:ascii="Times New Roman" w:eastAsia="Times New Roman" w:hAnsi="Times New Roman" w:cs="Times New Roman"/>
          <w:b/>
          <w:iCs/>
          <w:sz w:val="24"/>
          <w:szCs w:val="24"/>
          <w:lang w:eastAsia="ru-RU"/>
        </w:rPr>
        <w:t>ОП.0</w:t>
      </w:r>
      <w:r w:rsidR="00407A74" w:rsidRPr="00922AF3">
        <w:rPr>
          <w:rFonts w:ascii="Times New Roman" w:eastAsia="Times New Roman" w:hAnsi="Times New Roman" w:cs="Times New Roman"/>
          <w:b/>
          <w:iCs/>
          <w:sz w:val="24"/>
          <w:szCs w:val="24"/>
          <w:lang w:eastAsia="ru-RU"/>
        </w:rPr>
        <w:t>3</w:t>
      </w:r>
      <w:r w:rsidRPr="00922AF3">
        <w:rPr>
          <w:rFonts w:ascii="Times New Roman" w:eastAsia="Times New Roman" w:hAnsi="Times New Roman" w:cs="Times New Roman"/>
          <w:b/>
          <w:iCs/>
          <w:sz w:val="24"/>
          <w:szCs w:val="24"/>
          <w:lang w:eastAsia="ru-RU"/>
        </w:rPr>
        <w:t xml:space="preserve"> </w:t>
      </w:r>
      <w:r w:rsidR="00922AF3" w:rsidRPr="00922AF3">
        <w:rPr>
          <w:rFonts w:ascii="Times New Roman" w:eastAsia="Times New Roman" w:hAnsi="Times New Roman" w:cs="Times New Roman"/>
          <w:b/>
          <w:iCs/>
          <w:sz w:val="24"/>
          <w:szCs w:val="24"/>
          <w:lang w:eastAsia="ru-RU"/>
        </w:rPr>
        <w:t>ИНЖЕНЕРНАЯ КОМПЬЮТЕРНАЯ ГРАФИКА</w:t>
      </w:r>
    </w:p>
    <w:p w14:paraId="7C07058F"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346D4406"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5ED7646F"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0834D064"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6D2B4C8A"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31243D86" w14:textId="7ECE9D13" w:rsidR="00582F4D" w:rsidRDefault="00582F4D" w:rsidP="00582F4D">
      <w:pPr>
        <w:spacing w:after="200" w:line="276" w:lineRule="auto"/>
        <w:rPr>
          <w:rFonts w:ascii="Times New Roman" w:eastAsia="Times New Roman" w:hAnsi="Times New Roman" w:cs="Times New Roman"/>
          <w:b/>
          <w:i/>
          <w:lang w:eastAsia="ru-RU"/>
        </w:rPr>
      </w:pPr>
    </w:p>
    <w:p w14:paraId="576CE1BB" w14:textId="071C9848" w:rsidR="00922AF3" w:rsidRDefault="00922AF3" w:rsidP="00582F4D">
      <w:pPr>
        <w:spacing w:after="200" w:line="276" w:lineRule="auto"/>
        <w:rPr>
          <w:rFonts w:ascii="Times New Roman" w:eastAsia="Times New Roman" w:hAnsi="Times New Roman" w:cs="Times New Roman"/>
          <w:b/>
          <w:i/>
          <w:lang w:eastAsia="ru-RU"/>
        </w:rPr>
      </w:pPr>
    </w:p>
    <w:p w14:paraId="6F0AB15C" w14:textId="084300E6" w:rsidR="00922AF3" w:rsidRDefault="00922AF3" w:rsidP="00582F4D">
      <w:pPr>
        <w:spacing w:after="200" w:line="276" w:lineRule="auto"/>
        <w:rPr>
          <w:rFonts w:ascii="Times New Roman" w:eastAsia="Times New Roman" w:hAnsi="Times New Roman" w:cs="Times New Roman"/>
          <w:b/>
          <w:i/>
          <w:lang w:eastAsia="ru-RU"/>
        </w:rPr>
      </w:pPr>
    </w:p>
    <w:p w14:paraId="0D862F61" w14:textId="6FD45C13" w:rsidR="00922AF3" w:rsidRDefault="00922AF3" w:rsidP="00582F4D">
      <w:pPr>
        <w:spacing w:after="200" w:line="276" w:lineRule="auto"/>
        <w:rPr>
          <w:rFonts w:ascii="Times New Roman" w:eastAsia="Times New Roman" w:hAnsi="Times New Roman" w:cs="Times New Roman"/>
          <w:b/>
          <w:i/>
          <w:lang w:eastAsia="ru-RU"/>
        </w:rPr>
      </w:pPr>
    </w:p>
    <w:p w14:paraId="40DD3BD0" w14:textId="77777777" w:rsidR="00922AF3" w:rsidRPr="00FA5071" w:rsidRDefault="00922AF3" w:rsidP="00582F4D">
      <w:pPr>
        <w:spacing w:after="200" w:line="276" w:lineRule="auto"/>
        <w:rPr>
          <w:rFonts w:ascii="Times New Roman" w:eastAsia="Times New Roman" w:hAnsi="Times New Roman" w:cs="Times New Roman"/>
          <w:b/>
          <w:i/>
          <w:lang w:eastAsia="ru-RU"/>
        </w:rPr>
      </w:pPr>
    </w:p>
    <w:p w14:paraId="712DBCCF"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02B13DA0"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6495D04E"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62652E7B"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5EB515F9"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6418E3DF" w14:textId="77777777" w:rsidR="00582F4D" w:rsidRPr="00FA5071" w:rsidRDefault="00582F4D" w:rsidP="00582F4D">
      <w:pPr>
        <w:spacing w:after="200" w:line="276" w:lineRule="auto"/>
        <w:rPr>
          <w:rFonts w:ascii="Times New Roman" w:eastAsia="Times New Roman" w:hAnsi="Times New Roman" w:cs="Times New Roman"/>
          <w:b/>
          <w:i/>
          <w:lang w:eastAsia="ru-RU"/>
        </w:rPr>
      </w:pPr>
    </w:p>
    <w:p w14:paraId="29EAC9DD" w14:textId="333F9307" w:rsidR="00582F4D" w:rsidRPr="00922AF3" w:rsidRDefault="00582F4D" w:rsidP="00582F4D">
      <w:pPr>
        <w:spacing w:after="200" w:line="276" w:lineRule="auto"/>
        <w:jc w:val="center"/>
        <w:rPr>
          <w:rFonts w:ascii="Times New Roman" w:eastAsia="Times New Roman" w:hAnsi="Times New Roman" w:cs="Times New Roman"/>
          <w:b/>
          <w:bCs/>
          <w:iCs/>
          <w:sz w:val="24"/>
          <w:szCs w:val="24"/>
          <w:vertAlign w:val="superscript"/>
          <w:lang w:eastAsia="ru-RU"/>
        </w:rPr>
      </w:pPr>
      <w:r w:rsidRPr="00922AF3">
        <w:rPr>
          <w:rFonts w:ascii="Times New Roman" w:eastAsia="Times New Roman" w:hAnsi="Times New Roman" w:cs="Times New Roman"/>
          <w:b/>
          <w:bCs/>
          <w:iCs/>
          <w:lang w:eastAsia="ru-RU"/>
        </w:rPr>
        <w:t>202</w:t>
      </w:r>
      <w:r w:rsidR="00922AF3">
        <w:rPr>
          <w:rFonts w:ascii="Times New Roman" w:eastAsia="Times New Roman" w:hAnsi="Times New Roman" w:cs="Times New Roman"/>
          <w:b/>
          <w:bCs/>
          <w:iCs/>
          <w:lang w:eastAsia="ru-RU"/>
        </w:rPr>
        <w:t>2</w:t>
      </w:r>
      <w:r w:rsidRPr="00922AF3">
        <w:rPr>
          <w:rFonts w:ascii="Times New Roman" w:eastAsia="Times New Roman" w:hAnsi="Times New Roman" w:cs="Times New Roman"/>
          <w:b/>
          <w:bCs/>
          <w:iCs/>
          <w:lang w:eastAsia="ru-RU"/>
        </w:rPr>
        <w:t xml:space="preserve"> г.</w:t>
      </w:r>
      <w:r w:rsidRPr="00922AF3">
        <w:rPr>
          <w:rFonts w:ascii="Times New Roman" w:eastAsia="Times New Roman" w:hAnsi="Times New Roman" w:cs="Times New Roman"/>
          <w:b/>
          <w:bCs/>
          <w:iCs/>
          <w:lang w:eastAsia="ru-RU"/>
        </w:rPr>
        <w:br w:type="page"/>
      </w:r>
    </w:p>
    <w:p w14:paraId="22ED6C3C" w14:textId="77777777" w:rsidR="00922AF3" w:rsidRPr="00FA5071" w:rsidRDefault="00922AF3" w:rsidP="00922AF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095DF3B8" w14:textId="77777777" w:rsidR="00922AF3" w:rsidRPr="00FA5071" w:rsidRDefault="00922AF3" w:rsidP="00922AF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2AF3" w:rsidRPr="00FA5071" w14:paraId="5AB67F7B" w14:textId="77777777" w:rsidTr="00F52DDA">
        <w:tc>
          <w:tcPr>
            <w:tcW w:w="7501" w:type="dxa"/>
          </w:tcPr>
          <w:p w14:paraId="745B9CFA" w14:textId="77777777" w:rsidR="00922AF3" w:rsidRPr="00FA5071" w:rsidRDefault="00922AF3" w:rsidP="002244D7">
            <w:pPr>
              <w:numPr>
                <w:ilvl w:val="0"/>
                <w:numId w:val="1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79A2196E" w14:textId="77777777" w:rsidR="00922AF3" w:rsidRPr="00FA5071" w:rsidRDefault="00922AF3" w:rsidP="00F52DDA">
            <w:pPr>
              <w:spacing w:after="200" w:line="276" w:lineRule="auto"/>
              <w:rPr>
                <w:rFonts w:ascii="Times New Roman" w:eastAsia="Times New Roman" w:hAnsi="Times New Roman" w:cs="Times New Roman"/>
                <w:b/>
                <w:sz w:val="24"/>
                <w:szCs w:val="24"/>
                <w:lang w:eastAsia="ru-RU"/>
              </w:rPr>
            </w:pPr>
          </w:p>
        </w:tc>
      </w:tr>
      <w:tr w:rsidR="00922AF3" w:rsidRPr="00FA5071" w14:paraId="350E7D1C" w14:textId="77777777" w:rsidTr="00F52DDA">
        <w:tc>
          <w:tcPr>
            <w:tcW w:w="7501" w:type="dxa"/>
          </w:tcPr>
          <w:p w14:paraId="26456887" w14:textId="77777777" w:rsidR="00922AF3" w:rsidRPr="00FA5071" w:rsidRDefault="00922AF3" w:rsidP="002244D7">
            <w:pPr>
              <w:numPr>
                <w:ilvl w:val="0"/>
                <w:numId w:val="1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4FC7CA86" w14:textId="77777777" w:rsidR="00922AF3" w:rsidRPr="00FA5071" w:rsidRDefault="00922AF3" w:rsidP="002244D7">
            <w:pPr>
              <w:numPr>
                <w:ilvl w:val="0"/>
                <w:numId w:val="1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EB15B75" w14:textId="77777777" w:rsidR="00922AF3" w:rsidRPr="00FA5071" w:rsidRDefault="00922AF3" w:rsidP="00F52DDA">
            <w:pPr>
              <w:spacing w:after="200" w:line="276" w:lineRule="auto"/>
              <w:ind w:left="644"/>
              <w:rPr>
                <w:rFonts w:ascii="Times New Roman" w:eastAsia="Times New Roman" w:hAnsi="Times New Roman" w:cs="Times New Roman"/>
                <w:b/>
                <w:sz w:val="24"/>
                <w:szCs w:val="24"/>
                <w:lang w:eastAsia="ru-RU"/>
              </w:rPr>
            </w:pPr>
          </w:p>
        </w:tc>
      </w:tr>
      <w:tr w:rsidR="00922AF3" w:rsidRPr="00FA5071" w14:paraId="685D5479" w14:textId="77777777" w:rsidTr="00F52DDA">
        <w:tc>
          <w:tcPr>
            <w:tcW w:w="7501" w:type="dxa"/>
          </w:tcPr>
          <w:p w14:paraId="07E25A57" w14:textId="77777777" w:rsidR="00922AF3" w:rsidRPr="00FA5071" w:rsidRDefault="00922AF3" w:rsidP="002244D7">
            <w:pPr>
              <w:numPr>
                <w:ilvl w:val="0"/>
                <w:numId w:val="18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11B073CE" w14:textId="77777777" w:rsidR="00922AF3" w:rsidRPr="00FA5071" w:rsidRDefault="00922AF3"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39576227" w14:textId="77777777" w:rsidR="00922AF3" w:rsidRPr="00FA5071" w:rsidRDefault="00922AF3" w:rsidP="00F52DDA">
            <w:pPr>
              <w:spacing w:after="200" w:line="276" w:lineRule="auto"/>
              <w:rPr>
                <w:rFonts w:ascii="Times New Roman" w:eastAsia="Times New Roman" w:hAnsi="Times New Roman" w:cs="Times New Roman"/>
                <w:b/>
                <w:sz w:val="24"/>
                <w:szCs w:val="24"/>
                <w:lang w:eastAsia="ru-RU"/>
              </w:rPr>
            </w:pPr>
          </w:p>
        </w:tc>
      </w:tr>
    </w:tbl>
    <w:p w14:paraId="6A2B6841" w14:textId="77777777" w:rsidR="00582F4D" w:rsidRPr="00FA5071" w:rsidRDefault="00582F4D" w:rsidP="002244D7">
      <w:pPr>
        <w:numPr>
          <w:ilvl w:val="0"/>
          <w:numId w:val="81"/>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4055BD7D" w14:textId="7A3DEE4A" w:rsidR="00922AF3" w:rsidRDefault="00922AF3" w:rsidP="00922AF3">
      <w:pPr>
        <w:spacing w:after="0" w:line="276" w:lineRule="auto"/>
        <w:ind w:left="360"/>
        <w:jc w:val="center"/>
        <w:rPr>
          <w:rFonts w:ascii="Times New Roman" w:eastAsia="Times New Roman" w:hAnsi="Times New Roman" w:cs="Times New Roman"/>
          <w:b/>
          <w:color w:val="000000"/>
          <w:sz w:val="24"/>
          <w:szCs w:val="24"/>
          <w:lang w:eastAsia="ru-RU"/>
        </w:rPr>
      </w:pPr>
      <w:r w:rsidRPr="00922AF3">
        <w:rPr>
          <w:rFonts w:ascii="Times New Roman" w:eastAsia="Times New Roman" w:hAnsi="Times New Roman" w:cs="Times New Roman"/>
          <w:b/>
          <w:color w:val="000000"/>
          <w:sz w:val="24"/>
          <w:szCs w:val="24"/>
          <w:lang w:eastAsia="ru-RU"/>
        </w:rPr>
        <w:t>ОП.03 ИНЖЕНЕРНАЯ КОМПЬЮТЕРНАЯ ГРАФИКА</w:t>
      </w:r>
    </w:p>
    <w:p w14:paraId="34EB7F99" w14:textId="77777777" w:rsidR="00922AF3" w:rsidRPr="00922AF3" w:rsidRDefault="00922AF3" w:rsidP="00922AF3">
      <w:pPr>
        <w:spacing w:after="0" w:line="276" w:lineRule="auto"/>
        <w:ind w:left="360"/>
        <w:jc w:val="center"/>
        <w:rPr>
          <w:rFonts w:ascii="Times New Roman" w:eastAsia="Times New Roman" w:hAnsi="Times New Roman" w:cs="Times New Roman"/>
          <w:b/>
          <w:color w:val="000000"/>
          <w:sz w:val="16"/>
          <w:szCs w:val="16"/>
          <w:lang w:eastAsia="ru-RU"/>
        </w:rPr>
      </w:pPr>
    </w:p>
    <w:p w14:paraId="4783961A" w14:textId="77777777" w:rsidR="00582F4D" w:rsidRPr="00FA5071" w:rsidRDefault="00582F4D" w:rsidP="0058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19A537A" w14:textId="15260AF4" w:rsidR="007167C6" w:rsidRPr="007167C6" w:rsidRDefault="00582F4D" w:rsidP="007167C6">
      <w:pPr>
        <w:suppressAutoHyphens/>
        <w:spacing w:after="0" w:line="276" w:lineRule="auto"/>
        <w:ind w:firstLine="567"/>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582F4D">
        <w:rPr>
          <w:rFonts w:ascii="Times New Roman" w:eastAsia="Times New Roman" w:hAnsi="Times New Roman" w:cs="Times New Roman"/>
          <w:sz w:val="24"/>
          <w:szCs w:val="24"/>
          <w:lang w:eastAsia="ru-RU"/>
        </w:rPr>
        <w:t>Инженерная компьютерная графика</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w:t>
      </w:r>
      <w:r w:rsidR="00E20B79">
        <w:rPr>
          <w:rFonts w:ascii="Times New Roman" w:eastAsia="Times New Roman" w:hAnsi="Times New Roman" w:cs="Times New Roman"/>
          <w:sz w:val="24"/>
          <w:szCs w:val="24"/>
          <w:lang w:eastAsia="ru-RU"/>
        </w:rPr>
        <w:br/>
      </w:r>
      <w:r w:rsidRPr="00FA5071">
        <w:rPr>
          <w:rFonts w:ascii="Times New Roman" w:eastAsia="Times New Roman" w:hAnsi="Times New Roman" w:cs="Times New Roman"/>
          <w:sz w:val="24"/>
          <w:szCs w:val="24"/>
          <w:lang w:eastAsia="ru-RU"/>
        </w:rPr>
        <w:t xml:space="preserve">в соответствии с ФГОС СПО </w:t>
      </w:r>
      <w:r w:rsidR="007167C6" w:rsidRPr="007167C6">
        <w:rPr>
          <w:rFonts w:ascii="Times New Roman" w:eastAsia="Times New Roman" w:hAnsi="Times New Roman" w:cs="Times New Roman"/>
          <w:sz w:val="24"/>
          <w:szCs w:val="24"/>
          <w:lang w:eastAsia="ru-RU"/>
        </w:rPr>
        <w:t xml:space="preserve">по специальности 09.02.01 Компьютерные системы </w:t>
      </w:r>
      <w:r w:rsidR="00E20B79">
        <w:rPr>
          <w:rFonts w:ascii="Times New Roman" w:eastAsia="Times New Roman" w:hAnsi="Times New Roman" w:cs="Times New Roman"/>
          <w:sz w:val="24"/>
          <w:szCs w:val="24"/>
          <w:lang w:eastAsia="ru-RU"/>
        </w:rPr>
        <w:br/>
      </w:r>
      <w:r w:rsidR="007167C6" w:rsidRPr="007167C6">
        <w:rPr>
          <w:rFonts w:ascii="Times New Roman" w:eastAsia="Times New Roman" w:hAnsi="Times New Roman" w:cs="Times New Roman"/>
          <w:sz w:val="24"/>
          <w:szCs w:val="24"/>
          <w:lang w:eastAsia="ru-RU"/>
        </w:rPr>
        <w:t>и комплексы.</w:t>
      </w:r>
    </w:p>
    <w:p w14:paraId="58813514" w14:textId="325B3985" w:rsidR="007167C6" w:rsidRDefault="007167C6" w:rsidP="00716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Pr="007167C6">
        <w:rPr>
          <w:rFonts w:ascii="Times New Roman" w:eastAsia="Times New Roman" w:hAnsi="Times New Roman" w:cs="Times New Roman"/>
          <w:iCs/>
          <w:sz w:val="24"/>
          <w:szCs w:val="24"/>
          <w:lang w:eastAsia="ru-RU"/>
        </w:rPr>
        <w:t>.</w:t>
      </w:r>
    </w:p>
    <w:p w14:paraId="70BA6673" w14:textId="77777777" w:rsidR="00922AF3" w:rsidRPr="00922AF3" w:rsidRDefault="00922AF3" w:rsidP="00716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16"/>
          <w:szCs w:val="16"/>
          <w:lang w:eastAsia="ru-RU"/>
        </w:rPr>
      </w:pPr>
    </w:p>
    <w:p w14:paraId="6FDE1E39" w14:textId="77777777" w:rsidR="007167C6" w:rsidRPr="007167C6" w:rsidRDefault="007167C6" w:rsidP="007167C6">
      <w:pPr>
        <w:spacing w:after="0" w:line="276" w:lineRule="auto"/>
        <w:ind w:firstLine="709"/>
        <w:jc w:val="both"/>
        <w:rPr>
          <w:rFonts w:ascii="Times New Roman" w:eastAsia="Times New Roman" w:hAnsi="Times New Roman" w:cs="Times New Roman"/>
          <w:b/>
          <w:sz w:val="24"/>
          <w:szCs w:val="24"/>
          <w:lang w:eastAsia="ru-RU"/>
        </w:rPr>
      </w:pPr>
      <w:r w:rsidRPr="007167C6">
        <w:rPr>
          <w:rFonts w:ascii="Times New Roman" w:eastAsia="Times New Roman" w:hAnsi="Times New Roman" w:cs="Times New Roman"/>
          <w:b/>
          <w:sz w:val="24"/>
          <w:szCs w:val="24"/>
          <w:lang w:eastAsia="ru-RU"/>
        </w:rPr>
        <w:t xml:space="preserve">1.2. </w:t>
      </w:r>
      <w:bookmarkStart w:id="69" w:name="_Hlk73021587"/>
      <w:r w:rsidRPr="007167C6">
        <w:rPr>
          <w:rFonts w:ascii="Times New Roman" w:eastAsia="Times New Roman" w:hAnsi="Times New Roman" w:cs="Times New Roman"/>
          <w:b/>
          <w:sz w:val="24"/>
          <w:szCs w:val="24"/>
          <w:lang w:eastAsia="ru-RU"/>
        </w:rPr>
        <w:t>Цель и планируемые результаты освоения дисциплины</w:t>
      </w:r>
      <w:bookmarkEnd w:id="69"/>
      <w:r w:rsidRPr="007167C6">
        <w:rPr>
          <w:rFonts w:ascii="Times New Roman" w:eastAsia="Times New Roman" w:hAnsi="Times New Roman" w:cs="Times New Roman"/>
          <w:b/>
          <w:sz w:val="24"/>
          <w:szCs w:val="24"/>
          <w:lang w:eastAsia="ru-RU"/>
        </w:rPr>
        <w:t xml:space="preserve">:   </w:t>
      </w:r>
    </w:p>
    <w:p w14:paraId="373A685E" w14:textId="0DF37902" w:rsidR="007167C6" w:rsidRPr="007167C6" w:rsidRDefault="007167C6" w:rsidP="007167C6">
      <w:pPr>
        <w:suppressAutoHyphens/>
        <w:spacing w:after="0" w:line="240" w:lineRule="auto"/>
        <w:ind w:firstLine="709"/>
        <w:jc w:val="both"/>
        <w:rPr>
          <w:rFonts w:ascii="Times New Roman" w:eastAsia="Times New Roman" w:hAnsi="Times New Roman" w:cs="Times New Roman"/>
          <w:sz w:val="24"/>
          <w:szCs w:val="24"/>
        </w:rPr>
      </w:pPr>
      <w:r w:rsidRPr="007167C6">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E20B79">
        <w:rPr>
          <w:rFonts w:ascii="Times New Roman" w:eastAsia="Times New Roman" w:hAnsi="Times New Roman" w:cs="Times New Roman"/>
          <w:sz w:val="24"/>
          <w:szCs w:val="24"/>
          <w:lang w:eastAsia="ru-RU"/>
        </w:rPr>
        <w:br/>
      </w:r>
      <w:r w:rsidRPr="007167C6">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583"/>
      </w:tblGrid>
      <w:tr w:rsidR="00922AF3" w:rsidRPr="007167C6" w14:paraId="19D6A4C0" w14:textId="77777777" w:rsidTr="003277FE">
        <w:trPr>
          <w:trHeight w:val="649"/>
        </w:trPr>
        <w:tc>
          <w:tcPr>
            <w:tcW w:w="1838" w:type="dxa"/>
            <w:hideMark/>
          </w:tcPr>
          <w:p w14:paraId="448B0FD4" w14:textId="77777777" w:rsidR="00922AF3" w:rsidRPr="004853F0" w:rsidRDefault="00922AF3" w:rsidP="00922AF3">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13"/>
            </w:r>
          </w:p>
          <w:p w14:paraId="0791F127" w14:textId="25EB0A37" w:rsidR="00922AF3" w:rsidRPr="007167C6" w:rsidRDefault="00922AF3" w:rsidP="00922AF3">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827" w:type="dxa"/>
            <w:hideMark/>
          </w:tcPr>
          <w:p w14:paraId="04DD2AEE" w14:textId="64D0B832" w:rsidR="00922AF3" w:rsidRPr="007167C6" w:rsidRDefault="00922AF3" w:rsidP="00922AF3">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583" w:type="dxa"/>
            <w:hideMark/>
          </w:tcPr>
          <w:p w14:paraId="33C4A40F" w14:textId="7E33A84A" w:rsidR="00922AF3" w:rsidRPr="007167C6" w:rsidRDefault="00922AF3" w:rsidP="00922AF3">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7167C6" w:rsidRPr="007167C6" w14:paraId="323BB0BE" w14:textId="77777777" w:rsidTr="003277FE">
        <w:trPr>
          <w:trHeight w:val="212"/>
        </w:trPr>
        <w:tc>
          <w:tcPr>
            <w:tcW w:w="1838" w:type="dxa"/>
          </w:tcPr>
          <w:p w14:paraId="68B98484" w14:textId="7B89279C" w:rsidR="00922AF3" w:rsidRDefault="00922AF3" w:rsidP="00922AF3">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7CE83D4F" w14:textId="05357AB5" w:rsidR="00922AF3" w:rsidRDefault="00922AF3" w:rsidP="00922AF3">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54DC0602" w14:textId="301DA8FA" w:rsidR="00922AF3" w:rsidRDefault="00922AF3" w:rsidP="00922AF3">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2A68F48D" w14:textId="57C17DA3" w:rsidR="00922AF3" w:rsidRDefault="007167C6" w:rsidP="00922AF3">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5A7B104C" w14:textId="34FDBAB2" w:rsidR="007167C6" w:rsidRPr="007167C6" w:rsidRDefault="007167C6" w:rsidP="00922AF3">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3E2D1671" w14:textId="77777777" w:rsidR="007167C6" w:rsidRPr="007167C6" w:rsidRDefault="007167C6" w:rsidP="007167C6">
            <w:pPr>
              <w:suppressAutoHyphens/>
              <w:spacing w:after="0" w:line="276" w:lineRule="auto"/>
              <w:jc w:val="center"/>
              <w:rPr>
                <w:rFonts w:ascii="Times New Roman" w:eastAsia="Times New Roman" w:hAnsi="Times New Roman" w:cs="Times New Roman"/>
                <w:iCs/>
                <w:sz w:val="24"/>
                <w:szCs w:val="24"/>
                <w:lang w:eastAsia="ru-RU"/>
              </w:rPr>
            </w:pPr>
          </w:p>
        </w:tc>
        <w:tc>
          <w:tcPr>
            <w:tcW w:w="3827" w:type="dxa"/>
          </w:tcPr>
          <w:p w14:paraId="62C2B6EE" w14:textId="77777777" w:rsidR="007167C6" w:rsidRPr="007167C6" w:rsidRDefault="007167C6" w:rsidP="002244D7">
            <w:pPr>
              <w:numPr>
                <w:ilvl w:val="0"/>
                <w:numId w:val="99"/>
              </w:numPr>
              <w:suppressAutoHyphens/>
              <w:spacing w:after="0" w:line="276" w:lineRule="auto"/>
              <w:ind w:left="319"/>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выполнять сборочные чертежи и чертежи деталей в соответствии с ЕСКД средствами САПР;</w:t>
            </w:r>
          </w:p>
          <w:p w14:paraId="62F0A60B" w14:textId="77777777" w:rsidR="007167C6" w:rsidRPr="007167C6" w:rsidRDefault="007167C6" w:rsidP="002244D7">
            <w:pPr>
              <w:numPr>
                <w:ilvl w:val="0"/>
                <w:numId w:val="99"/>
              </w:numPr>
              <w:suppressAutoHyphens/>
              <w:spacing w:after="0" w:line="276" w:lineRule="auto"/>
              <w:ind w:left="319"/>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читать конструкторскую документацию;</w:t>
            </w:r>
          </w:p>
          <w:p w14:paraId="451EEF2E" w14:textId="77777777" w:rsidR="007167C6" w:rsidRPr="007167C6" w:rsidRDefault="007167C6" w:rsidP="002244D7">
            <w:pPr>
              <w:numPr>
                <w:ilvl w:val="0"/>
                <w:numId w:val="99"/>
              </w:numPr>
              <w:suppressAutoHyphens/>
              <w:spacing w:after="0" w:line="276" w:lineRule="auto"/>
              <w:ind w:left="319"/>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выполнять схемы электрические и чертежи печатных плат в соответствии с ЕСКД средствами САПР;</w:t>
            </w:r>
          </w:p>
          <w:p w14:paraId="4ECA82DD" w14:textId="77777777" w:rsidR="007167C6" w:rsidRPr="007167C6" w:rsidRDefault="007167C6" w:rsidP="002244D7">
            <w:pPr>
              <w:numPr>
                <w:ilvl w:val="0"/>
                <w:numId w:val="99"/>
              </w:numPr>
              <w:suppressAutoHyphens/>
              <w:spacing w:after="0" w:line="276" w:lineRule="auto"/>
              <w:ind w:left="319"/>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составлять и оформлять комплекты технической документации в соответствии со стандартами с помощью информационных технологий.</w:t>
            </w:r>
          </w:p>
        </w:tc>
        <w:tc>
          <w:tcPr>
            <w:tcW w:w="3583" w:type="dxa"/>
          </w:tcPr>
          <w:p w14:paraId="4A0B393E" w14:textId="77777777" w:rsidR="007167C6" w:rsidRPr="007167C6" w:rsidRDefault="007167C6" w:rsidP="002244D7">
            <w:pPr>
              <w:numPr>
                <w:ilvl w:val="0"/>
                <w:numId w:val="100"/>
              </w:numPr>
              <w:suppressAutoHyphens/>
              <w:spacing w:after="0" w:line="276" w:lineRule="auto"/>
              <w:ind w:left="322"/>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 xml:space="preserve">основные требования к оформлению конструкторской и технической документации в соответствии со стандартами; </w:t>
            </w:r>
          </w:p>
          <w:p w14:paraId="2B9FDB03" w14:textId="77777777" w:rsidR="007167C6" w:rsidRPr="007167C6" w:rsidRDefault="007167C6" w:rsidP="002244D7">
            <w:pPr>
              <w:numPr>
                <w:ilvl w:val="0"/>
                <w:numId w:val="100"/>
              </w:numPr>
              <w:suppressAutoHyphens/>
              <w:spacing w:after="0" w:line="276" w:lineRule="auto"/>
              <w:ind w:left="322"/>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методы построения чертежей деталей;</w:t>
            </w:r>
          </w:p>
          <w:p w14:paraId="2EA1D39D" w14:textId="77777777" w:rsidR="007167C6" w:rsidRPr="007167C6" w:rsidRDefault="007167C6" w:rsidP="002244D7">
            <w:pPr>
              <w:numPr>
                <w:ilvl w:val="0"/>
                <w:numId w:val="100"/>
              </w:numPr>
              <w:suppressAutoHyphens/>
              <w:spacing w:after="0" w:line="276" w:lineRule="auto"/>
              <w:ind w:left="322"/>
              <w:contextualSpacing/>
              <w:jc w:val="both"/>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основные системы САПР и их области применения.</w:t>
            </w:r>
          </w:p>
          <w:p w14:paraId="113FF97E" w14:textId="77777777" w:rsidR="007167C6" w:rsidRPr="007167C6" w:rsidRDefault="007167C6" w:rsidP="007167C6">
            <w:pPr>
              <w:suppressAutoHyphens/>
              <w:spacing w:after="0" w:line="276" w:lineRule="auto"/>
              <w:jc w:val="both"/>
              <w:rPr>
                <w:rFonts w:ascii="Times New Roman" w:eastAsia="Times New Roman" w:hAnsi="Times New Roman" w:cs="Times New Roman"/>
                <w:iCs/>
                <w:sz w:val="24"/>
                <w:szCs w:val="24"/>
                <w:lang w:eastAsia="ru-RU"/>
              </w:rPr>
            </w:pPr>
          </w:p>
          <w:p w14:paraId="5E5306E0" w14:textId="77777777" w:rsidR="007167C6" w:rsidRPr="007167C6" w:rsidRDefault="007167C6" w:rsidP="007167C6">
            <w:pPr>
              <w:suppressAutoHyphens/>
              <w:spacing w:after="0" w:line="276" w:lineRule="auto"/>
              <w:jc w:val="both"/>
              <w:rPr>
                <w:rFonts w:ascii="Times New Roman" w:eastAsia="Times New Roman" w:hAnsi="Times New Roman" w:cs="Times New Roman"/>
                <w:iCs/>
                <w:sz w:val="24"/>
                <w:szCs w:val="24"/>
                <w:lang w:eastAsia="ru-RU"/>
              </w:rPr>
            </w:pPr>
          </w:p>
        </w:tc>
      </w:tr>
    </w:tbl>
    <w:p w14:paraId="71AE7C5E" w14:textId="719D7B91" w:rsidR="00582F4D" w:rsidRPr="00FA5071" w:rsidRDefault="00582F4D" w:rsidP="007167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lang w:eastAsia="ru-RU"/>
        </w:rPr>
      </w:pPr>
    </w:p>
    <w:p w14:paraId="24D212CE"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64004AA0"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5FE8D497"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1C422444"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3ABE8E5E"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31C9C507"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04154B39" w14:textId="77777777" w:rsidR="00CD4700" w:rsidRDefault="00CD4700" w:rsidP="00582F4D">
      <w:pPr>
        <w:suppressAutoHyphens/>
        <w:spacing w:after="240" w:line="240" w:lineRule="auto"/>
        <w:jc w:val="center"/>
        <w:rPr>
          <w:rFonts w:ascii="Times New Roman" w:eastAsia="Times New Roman" w:hAnsi="Times New Roman" w:cs="Times New Roman"/>
          <w:b/>
          <w:sz w:val="24"/>
          <w:szCs w:val="24"/>
          <w:lang w:eastAsia="ru-RU"/>
        </w:rPr>
      </w:pPr>
    </w:p>
    <w:p w14:paraId="4DE61876" w14:textId="24985C2F" w:rsidR="00582F4D" w:rsidRPr="00FA5071" w:rsidRDefault="00582F4D" w:rsidP="00582F4D">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F453984" w14:textId="77777777" w:rsidR="00582F4D" w:rsidRPr="00FA5071" w:rsidRDefault="00582F4D" w:rsidP="00582F4D">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582F4D" w:rsidRPr="00FA5071" w14:paraId="51A5D3BE" w14:textId="77777777" w:rsidTr="00C35FBE">
        <w:trPr>
          <w:trHeight w:val="490"/>
        </w:trPr>
        <w:tc>
          <w:tcPr>
            <w:tcW w:w="3685" w:type="pct"/>
            <w:vAlign w:val="center"/>
          </w:tcPr>
          <w:p w14:paraId="6DBC3DD7" w14:textId="77777777" w:rsidR="00582F4D" w:rsidRPr="00FA5071" w:rsidRDefault="00582F4D" w:rsidP="00C35FB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699D467B" w14:textId="77777777" w:rsidR="00582F4D" w:rsidRPr="00FA5071" w:rsidRDefault="00582F4D" w:rsidP="00C35FB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582F4D" w:rsidRPr="00FA5071" w14:paraId="23B6AB4C" w14:textId="77777777" w:rsidTr="00C35FBE">
        <w:trPr>
          <w:trHeight w:val="490"/>
        </w:trPr>
        <w:tc>
          <w:tcPr>
            <w:tcW w:w="3685" w:type="pct"/>
            <w:vAlign w:val="center"/>
          </w:tcPr>
          <w:p w14:paraId="61B911EA" w14:textId="77777777" w:rsidR="00582F4D" w:rsidRPr="00FA5071" w:rsidRDefault="00582F4D"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13F11B72" w14:textId="20CF9F05" w:rsidR="00582F4D" w:rsidRPr="002013DA" w:rsidRDefault="002013DA" w:rsidP="002013DA">
            <w:pPr>
              <w:suppressAutoHyphens/>
              <w:spacing w:after="0" w:line="276" w:lineRule="auto"/>
              <w:jc w:val="center"/>
              <w:rPr>
                <w:rFonts w:ascii="Times New Roman" w:eastAsia="Times New Roman" w:hAnsi="Times New Roman" w:cs="Times New Roman"/>
                <w:b/>
                <w:bCs/>
                <w:iCs/>
                <w:lang w:eastAsia="ru-RU"/>
              </w:rPr>
            </w:pPr>
            <w:r w:rsidRPr="002013DA">
              <w:rPr>
                <w:rFonts w:ascii="Times New Roman" w:eastAsia="Times New Roman" w:hAnsi="Times New Roman" w:cs="Times New Roman"/>
                <w:b/>
                <w:bCs/>
                <w:iCs/>
                <w:lang w:eastAsia="ru-RU"/>
              </w:rPr>
              <w:t>62</w:t>
            </w:r>
          </w:p>
        </w:tc>
      </w:tr>
      <w:tr w:rsidR="00582F4D" w:rsidRPr="00FA5071" w14:paraId="66897791" w14:textId="77777777" w:rsidTr="00C35FBE">
        <w:trPr>
          <w:trHeight w:val="490"/>
        </w:trPr>
        <w:tc>
          <w:tcPr>
            <w:tcW w:w="3685" w:type="pct"/>
            <w:shd w:val="clear" w:color="auto" w:fill="auto"/>
            <w:vAlign w:val="center"/>
          </w:tcPr>
          <w:p w14:paraId="31D65601" w14:textId="77777777" w:rsidR="00582F4D" w:rsidRPr="00FA5071" w:rsidRDefault="00582F4D"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06AE4493" w14:textId="0376E0EC" w:rsidR="00582F4D" w:rsidRPr="000A1C0E" w:rsidRDefault="000A1C0E" w:rsidP="000A1C0E">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46</w:t>
            </w:r>
          </w:p>
        </w:tc>
      </w:tr>
      <w:tr w:rsidR="00582F4D" w:rsidRPr="00FA5071" w14:paraId="655FB3D9" w14:textId="77777777" w:rsidTr="00C35FBE">
        <w:trPr>
          <w:trHeight w:val="336"/>
        </w:trPr>
        <w:tc>
          <w:tcPr>
            <w:tcW w:w="5000" w:type="pct"/>
            <w:gridSpan w:val="2"/>
            <w:vAlign w:val="center"/>
          </w:tcPr>
          <w:p w14:paraId="42BCF069" w14:textId="77777777" w:rsidR="00582F4D" w:rsidRPr="00FA5071" w:rsidRDefault="00582F4D" w:rsidP="00C35FB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582F4D" w:rsidRPr="00FA5071" w14:paraId="04492875" w14:textId="77777777" w:rsidTr="00C35FBE">
        <w:trPr>
          <w:trHeight w:val="490"/>
        </w:trPr>
        <w:tc>
          <w:tcPr>
            <w:tcW w:w="3685" w:type="pct"/>
            <w:vAlign w:val="center"/>
          </w:tcPr>
          <w:p w14:paraId="23838585" w14:textId="77777777" w:rsidR="00582F4D" w:rsidRPr="00FA5071" w:rsidRDefault="00582F4D"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07A5F232" w14:textId="78146883" w:rsidR="00582F4D" w:rsidRPr="00FA5071" w:rsidRDefault="00D136EE" w:rsidP="000A1C0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582F4D" w:rsidRPr="00FA5071" w14:paraId="407C55AC" w14:textId="77777777" w:rsidTr="00C35FBE">
        <w:trPr>
          <w:trHeight w:val="490"/>
        </w:trPr>
        <w:tc>
          <w:tcPr>
            <w:tcW w:w="3685" w:type="pct"/>
            <w:vAlign w:val="center"/>
          </w:tcPr>
          <w:p w14:paraId="1E12B7B0" w14:textId="04F00866" w:rsidR="00582F4D" w:rsidRPr="00FA5071" w:rsidRDefault="00582F4D"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практические </w:t>
            </w:r>
          </w:p>
        </w:tc>
        <w:tc>
          <w:tcPr>
            <w:tcW w:w="1315" w:type="pct"/>
            <w:vAlign w:val="center"/>
          </w:tcPr>
          <w:p w14:paraId="4F1DACD5" w14:textId="38F51FBB" w:rsidR="00582F4D" w:rsidRPr="00FA5071" w:rsidRDefault="000A1C0E" w:rsidP="000A1C0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46</w:t>
            </w:r>
          </w:p>
        </w:tc>
      </w:tr>
      <w:tr w:rsidR="00582F4D" w:rsidRPr="00FA5071" w14:paraId="36C4714A" w14:textId="77777777" w:rsidTr="00C35FBE">
        <w:trPr>
          <w:trHeight w:val="267"/>
        </w:trPr>
        <w:tc>
          <w:tcPr>
            <w:tcW w:w="3685" w:type="pct"/>
            <w:vAlign w:val="center"/>
          </w:tcPr>
          <w:p w14:paraId="588E80E4" w14:textId="7B3E2286" w:rsidR="00582F4D" w:rsidRPr="00FA5071" w:rsidRDefault="00582F4D"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6DF3A316" w14:textId="077EDA58" w:rsidR="00582F4D" w:rsidRPr="00FA5071" w:rsidRDefault="00582F4D" w:rsidP="00C35FBE">
            <w:pPr>
              <w:suppressAutoHyphens/>
              <w:spacing w:after="0" w:line="276" w:lineRule="auto"/>
              <w:rPr>
                <w:rFonts w:ascii="Times New Roman" w:eastAsia="Times New Roman" w:hAnsi="Times New Roman" w:cs="Times New Roman"/>
                <w:iCs/>
                <w:lang w:eastAsia="ru-RU"/>
              </w:rPr>
            </w:pPr>
          </w:p>
        </w:tc>
      </w:tr>
      <w:tr w:rsidR="00582F4D" w:rsidRPr="00FA5071" w14:paraId="5479FB1D" w14:textId="77777777" w:rsidTr="00C35FBE">
        <w:trPr>
          <w:trHeight w:val="331"/>
        </w:trPr>
        <w:tc>
          <w:tcPr>
            <w:tcW w:w="3685" w:type="pct"/>
            <w:vAlign w:val="center"/>
          </w:tcPr>
          <w:p w14:paraId="293AE5BF" w14:textId="77777777" w:rsidR="00582F4D" w:rsidRPr="00FA5071" w:rsidRDefault="00582F4D"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538C9D43" w14:textId="288B18AB" w:rsidR="00582F4D" w:rsidRPr="00FA5071" w:rsidRDefault="00582F4D" w:rsidP="00C35FBE">
            <w:pPr>
              <w:suppressAutoHyphens/>
              <w:spacing w:after="0" w:line="276" w:lineRule="auto"/>
              <w:rPr>
                <w:rFonts w:ascii="Times New Roman" w:eastAsia="Times New Roman" w:hAnsi="Times New Roman" w:cs="Times New Roman"/>
                <w:iCs/>
                <w:lang w:eastAsia="ru-RU"/>
              </w:rPr>
            </w:pPr>
          </w:p>
        </w:tc>
      </w:tr>
    </w:tbl>
    <w:p w14:paraId="2825ABA8" w14:textId="1008E9AE" w:rsidR="00582F4D" w:rsidRPr="00FA5071" w:rsidRDefault="00582F4D" w:rsidP="00811A5D">
      <w:pPr>
        <w:suppressAutoHyphens/>
        <w:spacing w:after="120" w:line="276" w:lineRule="auto"/>
        <w:rPr>
          <w:rFonts w:ascii="Times New Roman" w:eastAsia="Times New Roman" w:hAnsi="Times New Roman" w:cs="Times New Roman"/>
          <w:b/>
          <w:i/>
          <w:lang w:eastAsia="ru-RU"/>
        </w:rPr>
        <w:sectPr w:rsidR="00582F4D" w:rsidRPr="00FA5071" w:rsidSect="00095CBD">
          <w:pgSz w:w="11906" w:h="16838"/>
          <w:pgMar w:top="1134" w:right="850" w:bottom="284" w:left="1701" w:header="708" w:footer="708" w:gutter="0"/>
          <w:cols w:space="720"/>
          <w:docGrid w:linePitch="299"/>
        </w:sectPr>
      </w:pPr>
    </w:p>
    <w:p w14:paraId="48371337" w14:textId="77777777" w:rsidR="00582F4D" w:rsidRPr="00FA5071" w:rsidRDefault="00582F4D" w:rsidP="00582F4D">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7328"/>
        <w:gridCol w:w="2211"/>
        <w:gridCol w:w="2563"/>
      </w:tblGrid>
      <w:tr w:rsidR="00922AF3" w:rsidRPr="001319F2" w14:paraId="135135BC" w14:textId="77777777" w:rsidTr="00922AF3">
        <w:trPr>
          <w:trHeight w:val="20"/>
        </w:trPr>
        <w:tc>
          <w:tcPr>
            <w:tcW w:w="816" w:type="pct"/>
            <w:vAlign w:val="center"/>
          </w:tcPr>
          <w:p w14:paraId="7B8BC38B" w14:textId="645C0453" w:rsidR="00922AF3" w:rsidRPr="00922AF3" w:rsidRDefault="00922AF3" w:rsidP="00922AF3">
            <w:pPr>
              <w:suppressAutoHyphens/>
              <w:spacing w:after="200" w:line="276" w:lineRule="auto"/>
              <w:jc w:val="center"/>
              <w:rPr>
                <w:rFonts w:ascii="Times New Roman" w:eastAsia="Times New Roman" w:hAnsi="Times New Roman" w:cs="Times New Roman"/>
                <w:b/>
                <w:bCs/>
                <w:lang w:eastAsia="ru-RU"/>
              </w:rPr>
            </w:pPr>
            <w:r w:rsidRPr="00922AF3">
              <w:rPr>
                <w:rFonts w:ascii="Times New Roman" w:hAnsi="Times New Roman"/>
                <w:b/>
                <w:bCs/>
              </w:rPr>
              <w:t>Наименование разделов и тем</w:t>
            </w:r>
          </w:p>
        </w:tc>
        <w:tc>
          <w:tcPr>
            <w:tcW w:w="2518" w:type="pct"/>
            <w:vAlign w:val="center"/>
          </w:tcPr>
          <w:p w14:paraId="3BD9AD1F" w14:textId="704B12D1" w:rsidR="00922AF3" w:rsidRPr="00922AF3" w:rsidRDefault="00922AF3" w:rsidP="00922AF3">
            <w:pPr>
              <w:suppressAutoHyphens/>
              <w:spacing w:after="200" w:line="276" w:lineRule="auto"/>
              <w:jc w:val="center"/>
              <w:rPr>
                <w:rFonts w:ascii="Times New Roman" w:eastAsia="Times New Roman" w:hAnsi="Times New Roman" w:cs="Times New Roman"/>
                <w:b/>
                <w:bCs/>
                <w:lang w:eastAsia="ru-RU"/>
              </w:rPr>
            </w:pPr>
            <w:r w:rsidRPr="00922AF3">
              <w:rPr>
                <w:rFonts w:ascii="Times New Roman" w:hAnsi="Times New Roman"/>
                <w:b/>
                <w:bCs/>
              </w:rPr>
              <w:t>Содержание учебного материала и формы организации деятельности обучающихся</w:t>
            </w:r>
          </w:p>
        </w:tc>
        <w:tc>
          <w:tcPr>
            <w:tcW w:w="773" w:type="pct"/>
            <w:vAlign w:val="center"/>
          </w:tcPr>
          <w:p w14:paraId="28D36165" w14:textId="0FEF59A4" w:rsidR="00922AF3" w:rsidRPr="00922AF3" w:rsidRDefault="00922AF3" w:rsidP="00922AF3">
            <w:pPr>
              <w:suppressAutoHyphens/>
              <w:spacing w:after="0" w:line="276" w:lineRule="auto"/>
              <w:jc w:val="center"/>
              <w:rPr>
                <w:rFonts w:ascii="Times New Roman" w:eastAsia="Times New Roman" w:hAnsi="Times New Roman" w:cs="Times New Roman"/>
                <w:b/>
                <w:bCs/>
                <w:lang w:eastAsia="ru-RU"/>
              </w:rPr>
            </w:pPr>
            <w:r w:rsidRPr="00922AF3">
              <w:rPr>
                <w:rFonts w:ascii="Times New Roman" w:hAnsi="Times New Roman"/>
                <w:b/>
                <w:bCs/>
              </w:rPr>
              <w:t xml:space="preserve">Объем, ак. ч / </w:t>
            </w:r>
            <w:r w:rsidRPr="00922AF3">
              <w:rPr>
                <w:rFonts w:ascii="Times New Roman" w:hAnsi="Times New Roman"/>
                <w:b/>
                <w:bCs/>
              </w:rPr>
              <w:br/>
              <w:t xml:space="preserve">в том числе </w:t>
            </w:r>
            <w:r w:rsidRPr="00922AF3">
              <w:rPr>
                <w:rFonts w:ascii="Times New Roman" w:hAnsi="Times New Roman"/>
                <w:b/>
                <w:bCs/>
              </w:rPr>
              <w:br/>
              <w:t>в форме практической подготовки, ак. ч</w:t>
            </w:r>
          </w:p>
        </w:tc>
        <w:tc>
          <w:tcPr>
            <w:tcW w:w="893" w:type="pct"/>
            <w:vAlign w:val="center"/>
          </w:tcPr>
          <w:p w14:paraId="504C1F14" w14:textId="7562CCDA" w:rsidR="00922AF3" w:rsidRPr="00922AF3" w:rsidRDefault="00922AF3" w:rsidP="00922AF3">
            <w:pPr>
              <w:suppressAutoHyphens/>
              <w:spacing w:after="200" w:line="276" w:lineRule="auto"/>
              <w:jc w:val="center"/>
              <w:rPr>
                <w:rFonts w:ascii="Times New Roman" w:eastAsia="Times New Roman" w:hAnsi="Times New Roman" w:cs="Times New Roman"/>
                <w:b/>
                <w:bCs/>
                <w:lang w:eastAsia="ru-RU"/>
              </w:rPr>
            </w:pPr>
            <w:r w:rsidRPr="00922AF3">
              <w:rPr>
                <w:rFonts w:ascii="Times New Roman" w:hAnsi="Times New Roman"/>
                <w:b/>
                <w:bCs/>
              </w:rPr>
              <w:t xml:space="preserve">Коды компетенций </w:t>
            </w:r>
            <w:r w:rsidRPr="00922AF3">
              <w:rPr>
                <w:rFonts w:ascii="Times New Roman" w:hAnsi="Times New Roman"/>
                <w:b/>
                <w:bCs/>
              </w:rPr>
              <w:br/>
              <w:t>и личностных результатов</w:t>
            </w:r>
            <w:r w:rsidRPr="00922AF3">
              <w:rPr>
                <w:rStyle w:val="ac"/>
                <w:b/>
                <w:bCs/>
              </w:rPr>
              <w:footnoteReference w:id="14"/>
            </w:r>
            <w:r w:rsidRPr="00922AF3">
              <w:rPr>
                <w:rFonts w:ascii="Times New Roman" w:hAnsi="Times New Roman"/>
                <w:b/>
                <w:bCs/>
              </w:rPr>
              <w:t>, формированию которых способствует элемент программы</w:t>
            </w:r>
          </w:p>
        </w:tc>
      </w:tr>
      <w:tr w:rsidR="00BA7D13" w:rsidRPr="001319F2" w14:paraId="7E0E3013" w14:textId="77777777" w:rsidTr="00922AF3">
        <w:trPr>
          <w:trHeight w:val="371"/>
        </w:trPr>
        <w:tc>
          <w:tcPr>
            <w:tcW w:w="816" w:type="pct"/>
          </w:tcPr>
          <w:p w14:paraId="2D871D41" w14:textId="77777777" w:rsidR="00BA7D13" w:rsidRPr="001319F2" w:rsidRDefault="00BA7D13" w:rsidP="003277FE">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1</w:t>
            </w:r>
          </w:p>
        </w:tc>
        <w:tc>
          <w:tcPr>
            <w:tcW w:w="2518" w:type="pct"/>
          </w:tcPr>
          <w:p w14:paraId="337A03AE" w14:textId="77777777" w:rsidR="00BA7D13" w:rsidRPr="001319F2" w:rsidRDefault="00BA7D13" w:rsidP="003277FE">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2</w:t>
            </w:r>
          </w:p>
        </w:tc>
        <w:tc>
          <w:tcPr>
            <w:tcW w:w="773" w:type="pct"/>
          </w:tcPr>
          <w:p w14:paraId="6AEC0579" w14:textId="77777777" w:rsidR="00BA7D13" w:rsidRPr="001319F2" w:rsidRDefault="00BA7D13" w:rsidP="003277FE">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3</w:t>
            </w:r>
          </w:p>
        </w:tc>
        <w:tc>
          <w:tcPr>
            <w:tcW w:w="893" w:type="pct"/>
          </w:tcPr>
          <w:p w14:paraId="7B9AD5EF" w14:textId="77777777" w:rsidR="00BA7D13" w:rsidRPr="001319F2" w:rsidRDefault="00BA7D13" w:rsidP="003277FE">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4</w:t>
            </w:r>
          </w:p>
        </w:tc>
      </w:tr>
      <w:tr w:rsidR="00BA7D13" w:rsidRPr="000558D3" w14:paraId="71A8DD69" w14:textId="77777777" w:rsidTr="00922AF3">
        <w:trPr>
          <w:trHeight w:val="371"/>
        </w:trPr>
        <w:tc>
          <w:tcPr>
            <w:tcW w:w="3334" w:type="pct"/>
            <w:gridSpan w:val="2"/>
          </w:tcPr>
          <w:p w14:paraId="01574BA8" w14:textId="77777777" w:rsidR="00BA7D13" w:rsidRPr="001319F2" w:rsidRDefault="00BA7D13" w:rsidP="003277FE">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1. Основные стандарты и средства оформления конструкторской документации</w:t>
            </w:r>
          </w:p>
        </w:tc>
        <w:tc>
          <w:tcPr>
            <w:tcW w:w="773" w:type="pct"/>
          </w:tcPr>
          <w:p w14:paraId="0CFE1E29" w14:textId="5FCB02EF" w:rsidR="00BA7D13" w:rsidRPr="001319F2" w:rsidRDefault="0031591B" w:rsidP="00C858BE">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C858BE">
              <w:rPr>
                <w:rFonts w:ascii="Times New Roman" w:eastAsia="Times New Roman" w:hAnsi="Times New Roman" w:cs="Times New Roman"/>
                <w:b/>
                <w:bCs/>
                <w:sz w:val="24"/>
                <w:szCs w:val="24"/>
                <w:lang w:eastAsia="ru-RU"/>
              </w:rPr>
              <w:t>0</w:t>
            </w:r>
            <w:r w:rsidR="00BA7D13" w:rsidRPr="001319F2">
              <w:rPr>
                <w:rFonts w:ascii="Times New Roman" w:eastAsia="Times New Roman" w:hAnsi="Times New Roman" w:cs="Times New Roman"/>
                <w:b/>
                <w:bCs/>
                <w:sz w:val="24"/>
                <w:szCs w:val="24"/>
                <w:lang w:eastAsia="ru-RU"/>
              </w:rPr>
              <w:t>/1</w:t>
            </w:r>
            <w:r w:rsidR="00C858BE">
              <w:rPr>
                <w:rFonts w:ascii="Times New Roman" w:eastAsia="Times New Roman" w:hAnsi="Times New Roman" w:cs="Times New Roman"/>
                <w:b/>
                <w:bCs/>
                <w:sz w:val="24"/>
                <w:szCs w:val="24"/>
                <w:lang w:eastAsia="ru-RU"/>
              </w:rPr>
              <w:t>2</w:t>
            </w:r>
          </w:p>
        </w:tc>
        <w:tc>
          <w:tcPr>
            <w:tcW w:w="893" w:type="pct"/>
          </w:tcPr>
          <w:p w14:paraId="14739844"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31A5131D"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24DB1208"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034F963A"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0BD7D23B" w14:textId="6131069B" w:rsidR="000630CB" w:rsidRPr="000630CB"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tc>
      </w:tr>
      <w:tr w:rsidR="002D6E45" w:rsidRPr="002D6E45" w14:paraId="3E44AF1D" w14:textId="77777777" w:rsidTr="00922AF3">
        <w:trPr>
          <w:trHeight w:val="20"/>
        </w:trPr>
        <w:tc>
          <w:tcPr>
            <w:tcW w:w="816" w:type="pct"/>
            <w:vMerge w:val="restart"/>
          </w:tcPr>
          <w:p w14:paraId="764301A3" w14:textId="77777777" w:rsidR="002D6E45" w:rsidRPr="000630CB" w:rsidRDefault="002D6E45" w:rsidP="003277FE">
            <w:pPr>
              <w:spacing w:after="200" w:line="276" w:lineRule="auto"/>
              <w:rPr>
                <w:rFonts w:ascii="Times New Roman" w:eastAsia="Times New Roman" w:hAnsi="Times New Roman" w:cs="Times New Roman"/>
                <w:b/>
                <w:bCs/>
                <w:sz w:val="24"/>
                <w:szCs w:val="24"/>
                <w:lang w:eastAsia="ru-RU"/>
              </w:rPr>
            </w:pPr>
            <w:r w:rsidRPr="000630CB">
              <w:rPr>
                <w:rFonts w:ascii="Times New Roman" w:eastAsia="Times New Roman" w:hAnsi="Times New Roman" w:cs="Times New Roman"/>
                <w:b/>
                <w:bCs/>
                <w:sz w:val="24"/>
                <w:szCs w:val="24"/>
                <w:lang w:eastAsia="ru-RU"/>
              </w:rPr>
              <w:t>Тема 1.1. Стандарты на содержание и оформление конструкторских документов</w:t>
            </w:r>
          </w:p>
          <w:p w14:paraId="03A2AF72" w14:textId="77777777" w:rsidR="002D6E45" w:rsidRPr="000630CB" w:rsidRDefault="002D6E45" w:rsidP="003277FE">
            <w:pPr>
              <w:spacing w:after="200" w:line="276" w:lineRule="auto"/>
              <w:rPr>
                <w:rFonts w:ascii="Times New Roman" w:eastAsia="Times New Roman" w:hAnsi="Times New Roman" w:cs="Times New Roman"/>
                <w:b/>
                <w:bCs/>
                <w:sz w:val="24"/>
                <w:szCs w:val="24"/>
                <w:lang w:eastAsia="ru-RU"/>
              </w:rPr>
            </w:pPr>
          </w:p>
          <w:p w14:paraId="13316B2E" w14:textId="77777777" w:rsidR="002D6E45" w:rsidRPr="000630CB" w:rsidRDefault="002D6E45" w:rsidP="003277FE">
            <w:pPr>
              <w:spacing w:after="200" w:line="276" w:lineRule="auto"/>
              <w:rPr>
                <w:rFonts w:ascii="Times New Roman" w:eastAsia="Times New Roman" w:hAnsi="Times New Roman" w:cs="Times New Roman"/>
                <w:b/>
                <w:bCs/>
                <w:sz w:val="24"/>
                <w:szCs w:val="24"/>
                <w:lang w:eastAsia="ru-RU"/>
              </w:rPr>
            </w:pPr>
          </w:p>
        </w:tc>
        <w:tc>
          <w:tcPr>
            <w:tcW w:w="2518" w:type="pct"/>
          </w:tcPr>
          <w:p w14:paraId="69E9711E" w14:textId="77777777" w:rsidR="002D6E45" w:rsidRPr="001319F2" w:rsidRDefault="002D6E45" w:rsidP="003277FE">
            <w:pPr>
              <w:spacing w:after="200" w:line="276" w:lineRule="auto"/>
              <w:rPr>
                <w:rFonts w:ascii="Times New Roman" w:eastAsia="Times New Roman" w:hAnsi="Times New Roman" w:cs="Times New Roman"/>
                <w:b/>
                <w:bCs/>
                <w:i/>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773" w:type="pct"/>
            <w:vAlign w:val="center"/>
          </w:tcPr>
          <w:p w14:paraId="3BA56896" w14:textId="27ECEFF1" w:rsidR="002D6E45" w:rsidRPr="001319F2" w:rsidRDefault="002D6E45" w:rsidP="003277FE">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10/2</w:t>
            </w:r>
          </w:p>
        </w:tc>
        <w:tc>
          <w:tcPr>
            <w:tcW w:w="893" w:type="pct"/>
            <w:vMerge w:val="restart"/>
          </w:tcPr>
          <w:p w14:paraId="4E61CE58"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1935EFEC"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4541DE11"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0AF107E6"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5BC8AE3D" w14:textId="77777777" w:rsidR="000630CB" w:rsidRPr="007167C6"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53AA106B" w14:textId="30D74AEA" w:rsidR="002D6E45" w:rsidRPr="002D6E45" w:rsidRDefault="002D6E45" w:rsidP="002D6E45">
            <w:pPr>
              <w:spacing w:after="200" w:line="276" w:lineRule="auto"/>
              <w:rPr>
                <w:rFonts w:ascii="Times New Roman" w:eastAsia="Times New Roman" w:hAnsi="Times New Roman" w:cs="Times New Roman"/>
                <w:bCs/>
                <w:sz w:val="24"/>
                <w:szCs w:val="24"/>
                <w:lang w:eastAsia="ru-RU"/>
              </w:rPr>
            </w:pPr>
          </w:p>
        </w:tc>
      </w:tr>
      <w:tr w:rsidR="002D6E45" w:rsidRPr="001319F2" w14:paraId="7F00EDE0" w14:textId="77777777" w:rsidTr="00922AF3">
        <w:trPr>
          <w:trHeight w:val="20"/>
        </w:trPr>
        <w:tc>
          <w:tcPr>
            <w:tcW w:w="816" w:type="pct"/>
            <w:vMerge/>
          </w:tcPr>
          <w:p w14:paraId="6BFEC7FF" w14:textId="77777777" w:rsidR="002D6E45" w:rsidRPr="000630CB" w:rsidRDefault="002D6E45" w:rsidP="003277FE">
            <w:pPr>
              <w:spacing w:after="200" w:line="276" w:lineRule="auto"/>
              <w:rPr>
                <w:rFonts w:ascii="Times New Roman" w:eastAsia="Times New Roman" w:hAnsi="Times New Roman" w:cs="Times New Roman"/>
                <w:b/>
                <w:bCs/>
                <w:i/>
                <w:sz w:val="24"/>
                <w:szCs w:val="24"/>
                <w:lang w:val="pl-PL" w:eastAsia="ru-RU"/>
              </w:rPr>
            </w:pPr>
          </w:p>
        </w:tc>
        <w:tc>
          <w:tcPr>
            <w:tcW w:w="2518" w:type="pct"/>
          </w:tcPr>
          <w:p w14:paraId="284B6106" w14:textId="77777777" w:rsidR="002D6E45" w:rsidRPr="001319F2" w:rsidRDefault="002D6E45" w:rsidP="002244D7">
            <w:pPr>
              <w:numPr>
                <w:ilvl w:val="0"/>
                <w:numId w:val="101"/>
              </w:numPr>
              <w:spacing w:before="120" w:after="120" w:line="276" w:lineRule="auto"/>
              <w:ind w:left="330"/>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Оформление чертежей: стандарты (ЕСКД); форматы чертежей основные и дополнительные их размеры и обозначение (ГОСТ</w:t>
            </w:r>
            <w:r w:rsidRPr="001319F2">
              <w:rPr>
                <w:rFonts w:ascii="Times New Roman" w:eastAsia="Times New Roman" w:hAnsi="Times New Roman" w:cs="Times New Roman"/>
                <w:sz w:val="24"/>
                <w:szCs w:val="24"/>
                <w:lang w:eastAsia="x-none"/>
              </w:rPr>
              <w:t xml:space="preserve"> </w:t>
            </w:r>
            <w:r w:rsidRPr="001319F2">
              <w:rPr>
                <w:rFonts w:ascii="Times New Roman" w:eastAsia="Times New Roman" w:hAnsi="Times New Roman" w:cs="Times New Roman"/>
                <w:sz w:val="24"/>
                <w:szCs w:val="24"/>
                <w:lang w:val="x-none" w:eastAsia="x-none"/>
              </w:rPr>
              <w:t>2.30168); основная надпись чертежа ее форма, размеры, форма 1, форма 2, форма 2а, порядок заполнения основных надписей и дополнительных граф (ГОС</w:t>
            </w:r>
            <w:r w:rsidRPr="001319F2">
              <w:rPr>
                <w:rFonts w:ascii="Times New Roman" w:eastAsia="Times New Roman" w:hAnsi="Times New Roman" w:cs="Times New Roman"/>
                <w:sz w:val="24"/>
                <w:szCs w:val="24"/>
                <w:lang w:eastAsia="x-none"/>
              </w:rPr>
              <w:t>Т</w:t>
            </w:r>
            <w:r w:rsidRPr="001319F2">
              <w:rPr>
                <w:rFonts w:ascii="Times New Roman" w:eastAsia="Times New Roman" w:hAnsi="Times New Roman" w:cs="Times New Roman"/>
                <w:sz w:val="24"/>
                <w:szCs w:val="24"/>
                <w:lang w:val="x-none" w:eastAsia="x-none"/>
              </w:rPr>
              <w:t xml:space="preserve"> 2.104-</w:t>
            </w:r>
            <w:r w:rsidRPr="001319F2">
              <w:rPr>
                <w:rFonts w:ascii="Times New Roman" w:eastAsia="Times New Roman" w:hAnsi="Times New Roman" w:cs="Times New Roman"/>
                <w:sz w:val="24"/>
                <w:szCs w:val="24"/>
                <w:lang w:eastAsia="x-none"/>
              </w:rPr>
              <w:t>2006</w:t>
            </w:r>
            <w:r w:rsidRPr="001319F2">
              <w:rPr>
                <w:rFonts w:ascii="Times New Roman" w:eastAsia="Times New Roman" w:hAnsi="Times New Roman" w:cs="Times New Roman"/>
                <w:sz w:val="24"/>
                <w:szCs w:val="24"/>
                <w:lang w:val="x-none" w:eastAsia="x-none"/>
              </w:rPr>
              <w:t>); масштабы (ГОСТ 2.302-68); линии чертежа и их конструкция (ГОСТ 2.303-8).</w:t>
            </w:r>
          </w:p>
        </w:tc>
        <w:tc>
          <w:tcPr>
            <w:tcW w:w="773" w:type="pct"/>
            <w:vMerge w:val="restart"/>
            <w:vAlign w:val="center"/>
          </w:tcPr>
          <w:p w14:paraId="6ED5DF7F" w14:textId="06DC972A" w:rsidR="002D6E45" w:rsidRPr="001319F2" w:rsidRDefault="002D6E45" w:rsidP="003277FE">
            <w:pPr>
              <w:suppressAutoHyphens/>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93" w:type="pct"/>
            <w:vMerge/>
          </w:tcPr>
          <w:p w14:paraId="1DEBED72" w14:textId="77777777" w:rsidR="002D6E45" w:rsidRPr="001319F2" w:rsidRDefault="002D6E45" w:rsidP="003277FE">
            <w:pPr>
              <w:spacing w:after="200" w:line="276" w:lineRule="auto"/>
              <w:rPr>
                <w:rFonts w:ascii="Times New Roman" w:eastAsia="Times New Roman" w:hAnsi="Times New Roman" w:cs="Times New Roman"/>
                <w:b/>
                <w:bCs/>
                <w:i/>
                <w:sz w:val="24"/>
                <w:szCs w:val="24"/>
                <w:lang w:eastAsia="ru-RU"/>
              </w:rPr>
            </w:pPr>
          </w:p>
        </w:tc>
      </w:tr>
      <w:tr w:rsidR="002D6E45" w:rsidRPr="001319F2" w14:paraId="4A8AF698" w14:textId="77777777" w:rsidTr="00922AF3">
        <w:trPr>
          <w:trHeight w:val="20"/>
        </w:trPr>
        <w:tc>
          <w:tcPr>
            <w:tcW w:w="816" w:type="pct"/>
            <w:vMerge/>
          </w:tcPr>
          <w:p w14:paraId="61B2A4CE" w14:textId="77777777" w:rsidR="002D6E45" w:rsidRPr="000630CB" w:rsidRDefault="002D6E45" w:rsidP="003277FE">
            <w:pPr>
              <w:spacing w:after="200" w:line="276" w:lineRule="auto"/>
              <w:rPr>
                <w:rFonts w:ascii="Times New Roman" w:eastAsia="Times New Roman" w:hAnsi="Times New Roman" w:cs="Times New Roman"/>
                <w:b/>
                <w:bCs/>
                <w:i/>
                <w:sz w:val="24"/>
                <w:szCs w:val="24"/>
                <w:lang w:eastAsia="ru-RU"/>
              </w:rPr>
            </w:pPr>
          </w:p>
        </w:tc>
        <w:tc>
          <w:tcPr>
            <w:tcW w:w="2518" w:type="pct"/>
          </w:tcPr>
          <w:p w14:paraId="1D696B8C" w14:textId="77777777" w:rsidR="002D6E45" w:rsidRPr="001319F2" w:rsidRDefault="002D6E45" w:rsidP="002244D7">
            <w:pPr>
              <w:numPr>
                <w:ilvl w:val="0"/>
                <w:numId w:val="101"/>
              </w:numPr>
              <w:spacing w:before="120" w:after="120" w:line="276" w:lineRule="auto"/>
              <w:ind w:left="330"/>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ГОСТ 19.301-79 Единая система программной документации (ЕСПД). ГОСТ 34.201-89 Виды, комплектность и обозначения документов при создании автоматизированных систем</w:t>
            </w:r>
            <w:r w:rsidRPr="001319F2">
              <w:rPr>
                <w:rFonts w:ascii="Times New Roman" w:eastAsia="Times New Roman" w:hAnsi="Times New Roman" w:cs="Times New Roman"/>
                <w:sz w:val="24"/>
                <w:szCs w:val="24"/>
                <w:lang w:eastAsia="x-none"/>
              </w:rPr>
              <w:t>.</w:t>
            </w:r>
          </w:p>
        </w:tc>
        <w:tc>
          <w:tcPr>
            <w:tcW w:w="773" w:type="pct"/>
            <w:vMerge/>
            <w:vAlign w:val="center"/>
          </w:tcPr>
          <w:p w14:paraId="704FA53C" w14:textId="77777777" w:rsidR="002D6E45" w:rsidRPr="001319F2" w:rsidRDefault="002D6E45" w:rsidP="003277FE">
            <w:pPr>
              <w:suppressAutoHyphens/>
              <w:spacing w:after="200" w:line="276" w:lineRule="auto"/>
              <w:jc w:val="both"/>
              <w:rPr>
                <w:rFonts w:ascii="Times New Roman" w:eastAsia="Times New Roman" w:hAnsi="Times New Roman" w:cs="Times New Roman"/>
                <w:bCs/>
                <w:i/>
                <w:iCs/>
                <w:sz w:val="24"/>
                <w:szCs w:val="24"/>
                <w:lang w:eastAsia="ru-RU"/>
              </w:rPr>
            </w:pPr>
          </w:p>
        </w:tc>
        <w:tc>
          <w:tcPr>
            <w:tcW w:w="893" w:type="pct"/>
            <w:vMerge/>
          </w:tcPr>
          <w:p w14:paraId="3A82E4A9" w14:textId="77777777" w:rsidR="002D6E45" w:rsidRPr="001319F2" w:rsidRDefault="002D6E45" w:rsidP="003277FE">
            <w:pPr>
              <w:spacing w:after="200" w:line="276" w:lineRule="auto"/>
              <w:rPr>
                <w:rFonts w:ascii="Times New Roman" w:eastAsia="Times New Roman" w:hAnsi="Times New Roman" w:cs="Times New Roman"/>
                <w:b/>
                <w:bCs/>
                <w:i/>
                <w:sz w:val="24"/>
                <w:szCs w:val="24"/>
                <w:lang w:eastAsia="ru-RU"/>
              </w:rPr>
            </w:pPr>
          </w:p>
        </w:tc>
      </w:tr>
      <w:tr w:rsidR="00BA7D13" w:rsidRPr="001319F2" w14:paraId="5F030CD6" w14:textId="77777777" w:rsidTr="00922AF3">
        <w:trPr>
          <w:trHeight w:val="20"/>
        </w:trPr>
        <w:tc>
          <w:tcPr>
            <w:tcW w:w="816" w:type="pct"/>
            <w:vMerge/>
          </w:tcPr>
          <w:p w14:paraId="5022FED5" w14:textId="77777777" w:rsidR="00BA7D13" w:rsidRPr="000630CB" w:rsidRDefault="00BA7D13" w:rsidP="003277FE">
            <w:pPr>
              <w:spacing w:after="200" w:line="276" w:lineRule="auto"/>
              <w:rPr>
                <w:rFonts w:ascii="Times New Roman" w:eastAsia="Times New Roman" w:hAnsi="Times New Roman" w:cs="Times New Roman"/>
                <w:b/>
                <w:bCs/>
                <w:i/>
                <w:sz w:val="24"/>
                <w:szCs w:val="24"/>
                <w:lang w:eastAsia="ru-RU"/>
              </w:rPr>
            </w:pPr>
          </w:p>
        </w:tc>
        <w:tc>
          <w:tcPr>
            <w:tcW w:w="2518" w:type="pct"/>
          </w:tcPr>
          <w:p w14:paraId="69971482" w14:textId="77777777" w:rsidR="00BA7D13" w:rsidRPr="001319F2" w:rsidRDefault="00BA7D13" w:rsidP="003277FE">
            <w:pPr>
              <w:spacing w:before="120" w:after="120" w:line="276" w:lineRule="auto"/>
              <w:ind w:left="12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b/>
                <w:bCs/>
                <w:sz w:val="24"/>
                <w:szCs w:val="24"/>
                <w:lang w:val="x-none" w:eastAsia="x-none"/>
              </w:rPr>
              <w:t>В том числе практических и лабораторных занятий</w:t>
            </w:r>
          </w:p>
        </w:tc>
        <w:tc>
          <w:tcPr>
            <w:tcW w:w="773" w:type="pct"/>
            <w:vAlign w:val="center"/>
          </w:tcPr>
          <w:p w14:paraId="63FAA4FA" w14:textId="77777777" w:rsidR="00BA7D13" w:rsidRPr="001319F2" w:rsidRDefault="00BA7D13" w:rsidP="003277FE">
            <w:pPr>
              <w:suppressAutoHyphens/>
              <w:spacing w:after="200" w:line="276" w:lineRule="auto"/>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2</w:t>
            </w:r>
          </w:p>
        </w:tc>
        <w:tc>
          <w:tcPr>
            <w:tcW w:w="893" w:type="pct"/>
          </w:tcPr>
          <w:p w14:paraId="2197FE49" w14:textId="77777777" w:rsidR="00BA7D13" w:rsidRPr="001319F2" w:rsidRDefault="00BA7D13" w:rsidP="003277FE">
            <w:pPr>
              <w:spacing w:after="200" w:line="276" w:lineRule="auto"/>
              <w:rPr>
                <w:rFonts w:ascii="Times New Roman" w:eastAsia="Times New Roman" w:hAnsi="Times New Roman" w:cs="Times New Roman"/>
                <w:b/>
                <w:bCs/>
                <w:i/>
                <w:sz w:val="24"/>
                <w:szCs w:val="24"/>
                <w:lang w:eastAsia="ru-RU"/>
              </w:rPr>
            </w:pPr>
          </w:p>
        </w:tc>
      </w:tr>
      <w:tr w:rsidR="00BA7D13" w:rsidRPr="001319F2" w14:paraId="42FA4172" w14:textId="77777777" w:rsidTr="00922AF3">
        <w:trPr>
          <w:trHeight w:val="20"/>
        </w:trPr>
        <w:tc>
          <w:tcPr>
            <w:tcW w:w="816" w:type="pct"/>
            <w:vMerge/>
          </w:tcPr>
          <w:p w14:paraId="1310512D" w14:textId="77777777" w:rsidR="00BA7D13" w:rsidRPr="000630CB" w:rsidRDefault="00BA7D13" w:rsidP="003277FE">
            <w:pPr>
              <w:spacing w:after="200" w:line="276" w:lineRule="auto"/>
              <w:rPr>
                <w:rFonts w:ascii="Times New Roman" w:eastAsia="Times New Roman" w:hAnsi="Times New Roman" w:cs="Times New Roman"/>
                <w:b/>
                <w:bCs/>
                <w:i/>
                <w:sz w:val="24"/>
                <w:szCs w:val="24"/>
                <w:lang w:eastAsia="ru-RU"/>
              </w:rPr>
            </w:pPr>
          </w:p>
        </w:tc>
        <w:tc>
          <w:tcPr>
            <w:tcW w:w="2518" w:type="pct"/>
          </w:tcPr>
          <w:p w14:paraId="7406E03F" w14:textId="77777777" w:rsidR="00BA7D13" w:rsidRPr="001319F2" w:rsidRDefault="00BA7D13" w:rsidP="003277FE">
            <w:pPr>
              <w:spacing w:after="200" w:line="276" w:lineRule="auto"/>
              <w:jc w:val="both"/>
              <w:rPr>
                <w:rFonts w:ascii="Times New Roman" w:eastAsia="Times New Roman" w:hAnsi="Times New Roman" w:cs="Times New Roman"/>
                <w:b/>
                <w:i/>
                <w:sz w:val="24"/>
                <w:szCs w:val="24"/>
                <w:lang w:eastAsia="ru-RU"/>
              </w:rPr>
            </w:pPr>
            <w:r w:rsidRPr="001319F2">
              <w:rPr>
                <w:rFonts w:ascii="Times New Roman" w:eastAsia="Times New Roman" w:hAnsi="Times New Roman" w:cs="Times New Roman"/>
                <w:bCs/>
                <w:iCs/>
                <w:sz w:val="24"/>
                <w:szCs w:val="24"/>
                <w:lang w:eastAsia="ru-RU"/>
              </w:rPr>
              <w:t>Практическое занятие № 1. Основные элементы интерфейсов систем автоматизированного проектирования конструкторской документации</w:t>
            </w:r>
          </w:p>
        </w:tc>
        <w:tc>
          <w:tcPr>
            <w:tcW w:w="773" w:type="pct"/>
            <w:vAlign w:val="center"/>
          </w:tcPr>
          <w:p w14:paraId="46D5B3DE" w14:textId="77777777" w:rsidR="00BA7D13" w:rsidRPr="001319F2" w:rsidRDefault="00BA7D13" w:rsidP="003277FE">
            <w:pPr>
              <w:suppressAutoHyphens/>
              <w:spacing w:after="200" w:line="276" w:lineRule="auto"/>
              <w:jc w:val="center"/>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2</w:t>
            </w:r>
          </w:p>
        </w:tc>
        <w:tc>
          <w:tcPr>
            <w:tcW w:w="893" w:type="pct"/>
          </w:tcPr>
          <w:p w14:paraId="0F62238B" w14:textId="77777777" w:rsidR="00BA7D13" w:rsidRPr="001319F2" w:rsidRDefault="00BA7D13" w:rsidP="003277FE">
            <w:pPr>
              <w:spacing w:after="200" w:line="276" w:lineRule="auto"/>
              <w:rPr>
                <w:rFonts w:ascii="Times New Roman" w:eastAsia="Times New Roman" w:hAnsi="Times New Roman" w:cs="Times New Roman"/>
                <w:b/>
                <w:i/>
                <w:sz w:val="24"/>
                <w:szCs w:val="24"/>
                <w:lang w:eastAsia="ru-RU"/>
              </w:rPr>
            </w:pPr>
          </w:p>
        </w:tc>
      </w:tr>
      <w:tr w:rsidR="00BA7D13" w:rsidRPr="001319F2" w14:paraId="00B3BD71" w14:textId="77777777" w:rsidTr="00922AF3">
        <w:trPr>
          <w:trHeight w:val="20"/>
        </w:trPr>
        <w:tc>
          <w:tcPr>
            <w:tcW w:w="816" w:type="pct"/>
            <w:vMerge/>
          </w:tcPr>
          <w:p w14:paraId="15AD83DD" w14:textId="77777777" w:rsidR="00BA7D13" w:rsidRPr="000630CB" w:rsidRDefault="00BA7D13" w:rsidP="003277FE">
            <w:pPr>
              <w:spacing w:after="200" w:line="276" w:lineRule="auto"/>
              <w:rPr>
                <w:rFonts w:ascii="Times New Roman" w:eastAsia="Times New Roman" w:hAnsi="Times New Roman" w:cs="Times New Roman"/>
                <w:b/>
                <w:bCs/>
                <w:sz w:val="24"/>
                <w:szCs w:val="24"/>
                <w:lang w:eastAsia="ru-RU"/>
              </w:rPr>
            </w:pPr>
          </w:p>
        </w:tc>
        <w:tc>
          <w:tcPr>
            <w:tcW w:w="2518" w:type="pct"/>
          </w:tcPr>
          <w:p w14:paraId="3CA879C5" w14:textId="69A905D7" w:rsidR="00BA7D13" w:rsidRPr="001319F2" w:rsidRDefault="00BA7D13" w:rsidP="003277FE">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73" w:type="pct"/>
            <w:vAlign w:val="center"/>
          </w:tcPr>
          <w:p w14:paraId="26545528" w14:textId="77777777" w:rsidR="00BA7D13" w:rsidRPr="001319F2" w:rsidRDefault="00BA7D13" w:rsidP="003277FE">
            <w:pPr>
              <w:suppressAutoHyphens/>
              <w:spacing w:after="200" w:line="276" w:lineRule="auto"/>
              <w:jc w:val="both"/>
              <w:rPr>
                <w:rFonts w:ascii="Times New Roman" w:eastAsia="Times New Roman" w:hAnsi="Times New Roman" w:cs="Times New Roman"/>
                <w:b/>
                <w:bCs/>
                <w:i/>
                <w:iCs/>
                <w:sz w:val="24"/>
                <w:szCs w:val="24"/>
                <w:lang w:eastAsia="ru-RU"/>
              </w:rPr>
            </w:pPr>
          </w:p>
        </w:tc>
        <w:tc>
          <w:tcPr>
            <w:tcW w:w="893" w:type="pct"/>
          </w:tcPr>
          <w:p w14:paraId="0C53AA2A" w14:textId="77777777" w:rsidR="00BA7D13" w:rsidRPr="001319F2" w:rsidRDefault="00BA7D13" w:rsidP="003277FE">
            <w:pPr>
              <w:spacing w:after="200" w:line="276" w:lineRule="auto"/>
              <w:rPr>
                <w:rFonts w:ascii="Times New Roman" w:eastAsia="Times New Roman" w:hAnsi="Times New Roman" w:cs="Times New Roman"/>
                <w:b/>
                <w:sz w:val="24"/>
                <w:szCs w:val="24"/>
                <w:lang w:eastAsia="ru-RU"/>
              </w:rPr>
            </w:pPr>
          </w:p>
        </w:tc>
      </w:tr>
      <w:tr w:rsidR="002D6E45" w:rsidRPr="001319F2" w14:paraId="6EBC716B" w14:textId="77777777" w:rsidTr="00922AF3">
        <w:trPr>
          <w:trHeight w:val="68"/>
        </w:trPr>
        <w:tc>
          <w:tcPr>
            <w:tcW w:w="816" w:type="pct"/>
            <w:vMerge w:val="restart"/>
          </w:tcPr>
          <w:p w14:paraId="0A7743AA"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r w:rsidRPr="000630CB">
              <w:rPr>
                <w:rFonts w:ascii="Times New Roman" w:eastAsia="Times New Roman" w:hAnsi="Times New Roman" w:cs="Times New Roman"/>
                <w:b/>
                <w:bCs/>
                <w:sz w:val="24"/>
                <w:szCs w:val="24"/>
                <w:lang w:eastAsia="ru-RU"/>
              </w:rPr>
              <w:t>Тема 1.2.</w:t>
            </w:r>
            <w:r w:rsidRPr="000630CB">
              <w:rPr>
                <w:rFonts w:ascii="Times New Roman" w:hAnsi="Times New Roman" w:cs="Times New Roman"/>
                <w:b/>
                <w:bCs/>
                <w:sz w:val="24"/>
                <w:szCs w:val="24"/>
              </w:rPr>
              <w:t xml:space="preserve"> </w:t>
            </w:r>
            <w:r w:rsidRPr="000630CB">
              <w:rPr>
                <w:rFonts w:ascii="Times New Roman" w:eastAsia="Times New Roman" w:hAnsi="Times New Roman" w:cs="Times New Roman"/>
                <w:b/>
                <w:bCs/>
                <w:sz w:val="24"/>
                <w:szCs w:val="24"/>
                <w:lang w:eastAsia="ru-RU"/>
              </w:rPr>
              <w:t>Введение в автоматизированную систему проектирования AutoCAD.</w:t>
            </w:r>
          </w:p>
        </w:tc>
        <w:tc>
          <w:tcPr>
            <w:tcW w:w="2518" w:type="pct"/>
          </w:tcPr>
          <w:p w14:paraId="1C6B794C"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773" w:type="pct"/>
            <w:vAlign w:val="center"/>
          </w:tcPr>
          <w:p w14:paraId="621921DA" w14:textId="64BB71BD" w:rsidR="002D6E45" w:rsidRPr="001319F2" w:rsidRDefault="002D6E45" w:rsidP="002D6E45">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10/10</w:t>
            </w:r>
          </w:p>
        </w:tc>
        <w:tc>
          <w:tcPr>
            <w:tcW w:w="893" w:type="pct"/>
            <w:vMerge w:val="restart"/>
          </w:tcPr>
          <w:p w14:paraId="402C5C87"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00E674AC"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2416A4DB"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13BF2C25"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280D4A77" w14:textId="77777777" w:rsidR="000630CB" w:rsidRPr="007167C6"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79348417" w14:textId="3CD1300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46822107" w14:textId="77777777" w:rsidTr="00922AF3">
        <w:trPr>
          <w:trHeight w:val="61"/>
        </w:trPr>
        <w:tc>
          <w:tcPr>
            <w:tcW w:w="816" w:type="pct"/>
            <w:vMerge/>
          </w:tcPr>
          <w:p w14:paraId="4E581ADE" w14:textId="77777777" w:rsidR="002D6E45" w:rsidRPr="001319F2" w:rsidRDefault="002D6E45" w:rsidP="002D6E45">
            <w:pPr>
              <w:spacing w:after="200" w:line="276" w:lineRule="auto"/>
              <w:rPr>
                <w:rFonts w:ascii="Times New Roman" w:eastAsia="Times New Roman" w:hAnsi="Times New Roman" w:cs="Times New Roman"/>
                <w:sz w:val="24"/>
                <w:szCs w:val="24"/>
                <w:lang w:eastAsia="ru-RU"/>
              </w:rPr>
            </w:pPr>
          </w:p>
        </w:tc>
        <w:tc>
          <w:tcPr>
            <w:tcW w:w="2518" w:type="pct"/>
          </w:tcPr>
          <w:p w14:paraId="250BA060"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73" w:type="pct"/>
            <w:vAlign w:val="center"/>
          </w:tcPr>
          <w:p w14:paraId="4A1441AA" w14:textId="5896FB9C" w:rsidR="002D6E45" w:rsidRPr="001319F2" w:rsidRDefault="002D6E45" w:rsidP="002D6E45">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893" w:type="pct"/>
            <w:vMerge/>
          </w:tcPr>
          <w:p w14:paraId="0627F8D8"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079D682E" w14:textId="77777777" w:rsidTr="00922AF3">
        <w:trPr>
          <w:trHeight w:val="61"/>
        </w:trPr>
        <w:tc>
          <w:tcPr>
            <w:tcW w:w="816" w:type="pct"/>
            <w:vMerge/>
          </w:tcPr>
          <w:p w14:paraId="0939E9FB" w14:textId="77777777" w:rsidR="002D6E45" w:rsidRPr="001319F2" w:rsidRDefault="002D6E45" w:rsidP="002D6E45">
            <w:pPr>
              <w:spacing w:after="200" w:line="276" w:lineRule="auto"/>
              <w:rPr>
                <w:rFonts w:ascii="Times New Roman" w:eastAsia="Times New Roman" w:hAnsi="Times New Roman" w:cs="Times New Roman"/>
                <w:sz w:val="24"/>
                <w:szCs w:val="24"/>
                <w:lang w:eastAsia="ru-RU"/>
              </w:rPr>
            </w:pPr>
          </w:p>
        </w:tc>
        <w:tc>
          <w:tcPr>
            <w:tcW w:w="2518" w:type="pct"/>
          </w:tcPr>
          <w:p w14:paraId="0DD1ECE5"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Cs/>
                <w:iCs/>
                <w:sz w:val="24"/>
                <w:szCs w:val="24"/>
                <w:lang w:eastAsia="ru-RU"/>
              </w:rPr>
              <w:t>Практическое занятие № 2. Главное меню AutoCAD. Стандартная панель. Вид. Панель переключений. Основные инструменты. Панель свойств.</w:t>
            </w:r>
          </w:p>
        </w:tc>
        <w:tc>
          <w:tcPr>
            <w:tcW w:w="773" w:type="pct"/>
            <w:vAlign w:val="center"/>
          </w:tcPr>
          <w:p w14:paraId="4979D532" w14:textId="10D8F106" w:rsidR="002D6E45" w:rsidRPr="001319F2" w:rsidRDefault="002D6E45" w:rsidP="002D6E45">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3" w:type="pct"/>
            <w:vMerge/>
          </w:tcPr>
          <w:p w14:paraId="61F4CE5B"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02A8D55E" w14:textId="77777777" w:rsidTr="00922AF3">
        <w:trPr>
          <w:trHeight w:val="61"/>
        </w:trPr>
        <w:tc>
          <w:tcPr>
            <w:tcW w:w="816" w:type="pct"/>
            <w:vMerge/>
          </w:tcPr>
          <w:p w14:paraId="3CB26E80" w14:textId="77777777" w:rsidR="002D6E45" w:rsidRPr="001319F2" w:rsidRDefault="002D6E45" w:rsidP="002D6E45">
            <w:pPr>
              <w:spacing w:after="200" w:line="276" w:lineRule="auto"/>
              <w:rPr>
                <w:rFonts w:ascii="Times New Roman" w:eastAsia="Times New Roman" w:hAnsi="Times New Roman" w:cs="Times New Roman"/>
                <w:sz w:val="24"/>
                <w:szCs w:val="24"/>
                <w:lang w:eastAsia="ru-RU"/>
              </w:rPr>
            </w:pPr>
          </w:p>
        </w:tc>
        <w:tc>
          <w:tcPr>
            <w:tcW w:w="2518" w:type="pct"/>
          </w:tcPr>
          <w:p w14:paraId="2445EA69"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Cs/>
                <w:iCs/>
                <w:sz w:val="24"/>
                <w:szCs w:val="24"/>
                <w:lang w:eastAsia="ru-RU"/>
              </w:rPr>
              <w:t>Практическое занятие № 3. Шрифты: заполнение основной надписи, применение наклонного и прямого шрифтов</w:t>
            </w:r>
          </w:p>
        </w:tc>
        <w:tc>
          <w:tcPr>
            <w:tcW w:w="773" w:type="pct"/>
            <w:vAlign w:val="center"/>
          </w:tcPr>
          <w:p w14:paraId="293E83AE" w14:textId="51952EDA" w:rsidR="002D6E45" w:rsidRPr="001319F2" w:rsidRDefault="002D6E45" w:rsidP="002D6E45">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 w:type="pct"/>
            <w:vMerge/>
          </w:tcPr>
          <w:p w14:paraId="5E4E7344"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2FD2575A" w14:textId="77777777" w:rsidTr="00922AF3">
        <w:trPr>
          <w:trHeight w:val="61"/>
        </w:trPr>
        <w:tc>
          <w:tcPr>
            <w:tcW w:w="816" w:type="pct"/>
            <w:vMerge/>
          </w:tcPr>
          <w:p w14:paraId="220E2C93" w14:textId="77777777" w:rsidR="002D6E45" w:rsidRPr="001319F2" w:rsidRDefault="002D6E45" w:rsidP="002D6E45">
            <w:pPr>
              <w:spacing w:after="200" w:line="276" w:lineRule="auto"/>
              <w:rPr>
                <w:rFonts w:ascii="Times New Roman" w:eastAsia="Times New Roman" w:hAnsi="Times New Roman" w:cs="Times New Roman"/>
                <w:sz w:val="24"/>
                <w:szCs w:val="24"/>
                <w:lang w:eastAsia="ru-RU"/>
              </w:rPr>
            </w:pPr>
          </w:p>
        </w:tc>
        <w:tc>
          <w:tcPr>
            <w:tcW w:w="2518" w:type="pct"/>
          </w:tcPr>
          <w:p w14:paraId="14D0CA71"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Cs/>
                <w:iCs/>
                <w:sz w:val="24"/>
                <w:szCs w:val="24"/>
                <w:lang w:eastAsia="ru-RU"/>
              </w:rPr>
              <w:t xml:space="preserve">Практическое занятие № 4. </w:t>
            </w:r>
            <w:r w:rsidRPr="001319F2">
              <w:rPr>
                <w:rFonts w:ascii="Times New Roman" w:eastAsia="Times New Roman" w:hAnsi="Times New Roman" w:cs="Times New Roman"/>
                <w:sz w:val="24"/>
                <w:szCs w:val="24"/>
                <w:lang w:eastAsia="ru-RU"/>
              </w:rPr>
              <w:t>Нанесение размеров на чертежах в соответствии с 2.307-81, ГОСТ 2.3318-81</w:t>
            </w:r>
          </w:p>
        </w:tc>
        <w:tc>
          <w:tcPr>
            <w:tcW w:w="773" w:type="pct"/>
            <w:vAlign w:val="center"/>
          </w:tcPr>
          <w:p w14:paraId="28F2FCA9" w14:textId="08A16F38" w:rsidR="002D6E45" w:rsidRPr="001319F2" w:rsidRDefault="002D6E45" w:rsidP="002D6E45">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 w:type="pct"/>
            <w:vMerge/>
          </w:tcPr>
          <w:p w14:paraId="0CD3AE4C"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4D57488E" w14:textId="77777777" w:rsidTr="00922AF3">
        <w:trPr>
          <w:trHeight w:val="61"/>
        </w:trPr>
        <w:tc>
          <w:tcPr>
            <w:tcW w:w="816" w:type="pct"/>
            <w:vMerge/>
          </w:tcPr>
          <w:p w14:paraId="336DE4F3" w14:textId="77777777" w:rsidR="002D6E45" w:rsidRPr="001319F2" w:rsidRDefault="002D6E45" w:rsidP="002D6E45">
            <w:pPr>
              <w:spacing w:after="200" w:line="276" w:lineRule="auto"/>
              <w:rPr>
                <w:rFonts w:ascii="Times New Roman" w:eastAsia="Times New Roman" w:hAnsi="Times New Roman" w:cs="Times New Roman"/>
                <w:sz w:val="24"/>
                <w:szCs w:val="24"/>
                <w:lang w:eastAsia="ru-RU"/>
              </w:rPr>
            </w:pPr>
          </w:p>
        </w:tc>
        <w:tc>
          <w:tcPr>
            <w:tcW w:w="2518" w:type="pct"/>
          </w:tcPr>
          <w:p w14:paraId="19F4FC2C"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73" w:type="pct"/>
            <w:vAlign w:val="center"/>
          </w:tcPr>
          <w:p w14:paraId="667AD8CF" w14:textId="77777777" w:rsidR="002D6E45" w:rsidRPr="001319F2" w:rsidRDefault="002D6E45" w:rsidP="002D6E45">
            <w:pPr>
              <w:suppressAutoHyphens/>
              <w:spacing w:after="200" w:line="276" w:lineRule="auto"/>
              <w:jc w:val="both"/>
              <w:rPr>
                <w:rFonts w:ascii="Times New Roman" w:eastAsia="Times New Roman" w:hAnsi="Times New Roman" w:cs="Times New Roman"/>
                <w:b/>
                <w:bCs/>
                <w:i/>
                <w:iCs/>
                <w:sz w:val="24"/>
                <w:szCs w:val="24"/>
                <w:lang w:eastAsia="ru-RU"/>
              </w:rPr>
            </w:pPr>
          </w:p>
        </w:tc>
        <w:tc>
          <w:tcPr>
            <w:tcW w:w="893" w:type="pct"/>
            <w:vMerge/>
          </w:tcPr>
          <w:p w14:paraId="11DC5937"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2D6E45" w14:paraId="1CA5758D" w14:textId="77777777" w:rsidTr="00922AF3">
        <w:trPr>
          <w:trHeight w:val="20"/>
        </w:trPr>
        <w:tc>
          <w:tcPr>
            <w:tcW w:w="3334" w:type="pct"/>
            <w:gridSpan w:val="2"/>
          </w:tcPr>
          <w:p w14:paraId="2887448E"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2. Разработка и оформление схем электрических</w:t>
            </w:r>
          </w:p>
        </w:tc>
        <w:tc>
          <w:tcPr>
            <w:tcW w:w="773" w:type="pct"/>
            <w:vAlign w:val="center"/>
          </w:tcPr>
          <w:p w14:paraId="685DD4AC" w14:textId="228CDCC0" w:rsidR="002D6E45" w:rsidRPr="001319F2" w:rsidRDefault="002D6E45" w:rsidP="002D6E45">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28/24</w:t>
            </w:r>
          </w:p>
        </w:tc>
        <w:tc>
          <w:tcPr>
            <w:tcW w:w="893" w:type="pct"/>
          </w:tcPr>
          <w:p w14:paraId="72B4C98F" w14:textId="77777777" w:rsidR="002D6E45" w:rsidRPr="002D6E45" w:rsidRDefault="002D6E45" w:rsidP="002D6E45">
            <w:pPr>
              <w:spacing w:after="200" w:line="276" w:lineRule="auto"/>
              <w:rPr>
                <w:rFonts w:ascii="Times New Roman" w:eastAsia="Times New Roman" w:hAnsi="Times New Roman" w:cs="Times New Roman"/>
                <w:b/>
                <w:i/>
                <w:sz w:val="24"/>
                <w:szCs w:val="24"/>
                <w:lang w:val="pl-PL" w:eastAsia="ru-RU"/>
              </w:rPr>
            </w:pPr>
          </w:p>
        </w:tc>
      </w:tr>
      <w:tr w:rsidR="002D6E45" w:rsidRPr="001319F2" w14:paraId="2206485C" w14:textId="77777777" w:rsidTr="00922AF3">
        <w:trPr>
          <w:trHeight w:val="20"/>
        </w:trPr>
        <w:tc>
          <w:tcPr>
            <w:tcW w:w="816" w:type="pct"/>
            <w:vMerge w:val="restart"/>
          </w:tcPr>
          <w:p w14:paraId="129B6CC8"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r w:rsidRPr="000630CB">
              <w:rPr>
                <w:rFonts w:ascii="Times New Roman" w:eastAsia="Times New Roman" w:hAnsi="Times New Roman" w:cs="Times New Roman"/>
                <w:b/>
                <w:bCs/>
                <w:sz w:val="24"/>
                <w:szCs w:val="24"/>
                <w:lang w:eastAsia="ru-RU"/>
              </w:rPr>
              <w:t>Тема 2.1. Общие сведения об электрических схемах</w:t>
            </w:r>
          </w:p>
        </w:tc>
        <w:tc>
          <w:tcPr>
            <w:tcW w:w="2518" w:type="pct"/>
          </w:tcPr>
          <w:p w14:paraId="6FA8DDDD"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73" w:type="pct"/>
            <w:vAlign w:val="center"/>
          </w:tcPr>
          <w:p w14:paraId="3C5463BE" w14:textId="1337F395" w:rsidR="002D6E45" w:rsidRPr="001319F2" w:rsidRDefault="002D6E45" w:rsidP="002D6E45">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w:t>
            </w:r>
          </w:p>
        </w:tc>
        <w:tc>
          <w:tcPr>
            <w:tcW w:w="893" w:type="pct"/>
            <w:vMerge w:val="restart"/>
          </w:tcPr>
          <w:p w14:paraId="7B1F22B2"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7482FC43"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601486A8"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0E7EBFAA"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2F8B8E10" w14:textId="77777777" w:rsidR="000630CB" w:rsidRPr="007167C6"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0C833EA0" w14:textId="20EE9036" w:rsidR="002D6E45" w:rsidRPr="001319F2" w:rsidRDefault="002D6E45" w:rsidP="002D6E45">
            <w:pPr>
              <w:spacing w:after="200" w:line="276" w:lineRule="auto"/>
              <w:rPr>
                <w:rFonts w:ascii="Times New Roman" w:eastAsia="Times New Roman" w:hAnsi="Times New Roman" w:cs="Times New Roman"/>
                <w:b/>
                <w:sz w:val="24"/>
                <w:szCs w:val="24"/>
                <w:lang w:eastAsia="ru-RU"/>
              </w:rPr>
            </w:pPr>
          </w:p>
        </w:tc>
      </w:tr>
      <w:tr w:rsidR="002D6E45" w:rsidRPr="001319F2" w14:paraId="6E541787" w14:textId="77777777" w:rsidTr="00922AF3">
        <w:trPr>
          <w:trHeight w:val="20"/>
        </w:trPr>
        <w:tc>
          <w:tcPr>
            <w:tcW w:w="816" w:type="pct"/>
            <w:vMerge/>
          </w:tcPr>
          <w:p w14:paraId="6612A8CB"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p>
        </w:tc>
        <w:tc>
          <w:tcPr>
            <w:tcW w:w="2518" w:type="pct"/>
          </w:tcPr>
          <w:p w14:paraId="74E25680" w14:textId="1D15ECB7" w:rsidR="002D6E45" w:rsidRPr="001319F2" w:rsidRDefault="002D6E45" w:rsidP="002244D7">
            <w:pPr>
              <w:numPr>
                <w:ilvl w:val="0"/>
                <w:numId w:val="102"/>
              </w:numPr>
              <w:spacing w:before="120" w:after="120" w:line="276" w:lineRule="auto"/>
              <w:ind w:left="330"/>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Виды и типы схем. Условно-графические обозначения элементов схе</w:t>
            </w:r>
            <w:r>
              <w:rPr>
                <w:rFonts w:ascii="Times New Roman" w:eastAsia="Times New Roman" w:hAnsi="Times New Roman" w:cs="Times New Roman"/>
                <w:sz w:val="24"/>
                <w:szCs w:val="24"/>
                <w:lang w:eastAsia="x-none"/>
              </w:rPr>
              <w:t xml:space="preserve">м в соответствии со стандартами </w:t>
            </w:r>
            <w:r w:rsidRPr="001319F2">
              <w:rPr>
                <w:rFonts w:ascii="Times New Roman" w:eastAsia="Times New Roman" w:hAnsi="Times New Roman" w:cs="Times New Roman"/>
                <w:sz w:val="24"/>
                <w:szCs w:val="24"/>
                <w:lang w:eastAsia="x-none"/>
              </w:rPr>
              <w:t>отраслевыми/</w:t>
            </w:r>
            <w:r>
              <w:rPr>
                <w:rFonts w:ascii="Times New Roman" w:eastAsia="Times New Roman" w:hAnsi="Times New Roman" w:cs="Times New Roman"/>
                <w:sz w:val="24"/>
                <w:szCs w:val="24"/>
                <w:lang w:eastAsia="x-none"/>
              </w:rPr>
              <w:t xml:space="preserve"> </w:t>
            </w:r>
            <w:r w:rsidRPr="001319F2">
              <w:rPr>
                <w:rFonts w:ascii="Times New Roman" w:eastAsia="Times New Roman" w:hAnsi="Times New Roman" w:cs="Times New Roman"/>
                <w:sz w:val="24"/>
                <w:szCs w:val="24"/>
                <w:lang w:eastAsia="x-none"/>
              </w:rPr>
              <w:t>корпоративными).</w:t>
            </w:r>
          </w:p>
        </w:tc>
        <w:tc>
          <w:tcPr>
            <w:tcW w:w="773" w:type="pct"/>
            <w:vAlign w:val="center"/>
          </w:tcPr>
          <w:p w14:paraId="2A1D55C7" w14:textId="532AD724" w:rsidR="002D6E45" w:rsidRPr="001319F2" w:rsidRDefault="002D6E45" w:rsidP="002D6E45">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 w:type="pct"/>
            <w:vMerge/>
          </w:tcPr>
          <w:p w14:paraId="42706EB6"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p>
        </w:tc>
      </w:tr>
      <w:tr w:rsidR="002D6E45" w:rsidRPr="001319F2" w14:paraId="568A020F" w14:textId="77777777" w:rsidTr="00922AF3">
        <w:trPr>
          <w:trHeight w:val="20"/>
        </w:trPr>
        <w:tc>
          <w:tcPr>
            <w:tcW w:w="816" w:type="pct"/>
            <w:vMerge/>
          </w:tcPr>
          <w:p w14:paraId="2B1786F6"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p>
        </w:tc>
        <w:tc>
          <w:tcPr>
            <w:tcW w:w="2518" w:type="pct"/>
          </w:tcPr>
          <w:p w14:paraId="40A15B04" w14:textId="77777777" w:rsidR="002D6E45" w:rsidRPr="001319F2" w:rsidRDefault="002D6E45" w:rsidP="002D6E45">
            <w:pPr>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73" w:type="pct"/>
            <w:vAlign w:val="center"/>
          </w:tcPr>
          <w:p w14:paraId="092D8585" w14:textId="6D1DA4A4" w:rsidR="002D6E45" w:rsidRPr="001319F2" w:rsidRDefault="002D6E45" w:rsidP="002D6E45">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93" w:type="pct"/>
            <w:vMerge/>
          </w:tcPr>
          <w:p w14:paraId="3267E35C"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p>
        </w:tc>
      </w:tr>
      <w:tr w:rsidR="002D6E45" w:rsidRPr="001319F2" w14:paraId="6A03253E" w14:textId="77777777" w:rsidTr="00922AF3">
        <w:trPr>
          <w:trHeight w:val="20"/>
        </w:trPr>
        <w:tc>
          <w:tcPr>
            <w:tcW w:w="816" w:type="pct"/>
            <w:vMerge/>
          </w:tcPr>
          <w:p w14:paraId="077DD7CA"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p>
        </w:tc>
        <w:tc>
          <w:tcPr>
            <w:tcW w:w="2518" w:type="pct"/>
          </w:tcPr>
          <w:p w14:paraId="01CC07CD" w14:textId="77777777" w:rsidR="002D6E45" w:rsidRPr="001319F2" w:rsidRDefault="002D6E45" w:rsidP="002D6E45">
            <w:pPr>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5. Основные элементы интерфейсов систем автоматизированного проектирования электрических схем</w:t>
            </w:r>
          </w:p>
        </w:tc>
        <w:tc>
          <w:tcPr>
            <w:tcW w:w="773" w:type="pct"/>
            <w:vAlign w:val="center"/>
          </w:tcPr>
          <w:p w14:paraId="0B53E56B" w14:textId="58941ABF" w:rsidR="002D6E45" w:rsidRPr="001319F2" w:rsidRDefault="002D6E45" w:rsidP="002D6E45">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3" w:type="pct"/>
            <w:vMerge/>
          </w:tcPr>
          <w:p w14:paraId="2C94F837"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p>
        </w:tc>
      </w:tr>
      <w:tr w:rsidR="002D6E45" w:rsidRPr="001319F2" w14:paraId="41F7C311" w14:textId="77777777" w:rsidTr="00922AF3">
        <w:trPr>
          <w:trHeight w:val="20"/>
        </w:trPr>
        <w:tc>
          <w:tcPr>
            <w:tcW w:w="816" w:type="pct"/>
            <w:vMerge/>
          </w:tcPr>
          <w:p w14:paraId="15B8B339" w14:textId="77777777" w:rsidR="002D6E45" w:rsidRPr="000630CB" w:rsidRDefault="002D6E45" w:rsidP="002D6E45">
            <w:pPr>
              <w:spacing w:after="200" w:line="276" w:lineRule="auto"/>
              <w:rPr>
                <w:rFonts w:ascii="Times New Roman" w:eastAsia="Times New Roman" w:hAnsi="Times New Roman" w:cs="Times New Roman"/>
                <w:b/>
                <w:bCs/>
                <w:sz w:val="24"/>
                <w:szCs w:val="24"/>
                <w:lang w:eastAsia="ru-RU"/>
              </w:rPr>
            </w:pPr>
          </w:p>
        </w:tc>
        <w:tc>
          <w:tcPr>
            <w:tcW w:w="2518" w:type="pct"/>
          </w:tcPr>
          <w:p w14:paraId="69C05EE2"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Самостоятельная работа обучающихся </w:t>
            </w:r>
          </w:p>
        </w:tc>
        <w:tc>
          <w:tcPr>
            <w:tcW w:w="773" w:type="pct"/>
            <w:vAlign w:val="center"/>
          </w:tcPr>
          <w:p w14:paraId="1404E164" w14:textId="6D11B40C" w:rsidR="002D6E45" w:rsidRPr="001319F2" w:rsidRDefault="002D6E45" w:rsidP="002D6E45">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pct"/>
            <w:vMerge/>
          </w:tcPr>
          <w:p w14:paraId="1A477247"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p>
        </w:tc>
      </w:tr>
      <w:tr w:rsidR="002D6E45" w:rsidRPr="001319F2" w14:paraId="0D24D3A4" w14:textId="77777777" w:rsidTr="00922AF3">
        <w:trPr>
          <w:trHeight w:val="337"/>
        </w:trPr>
        <w:tc>
          <w:tcPr>
            <w:tcW w:w="816" w:type="pct"/>
            <w:vMerge w:val="restart"/>
          </w:tcPr>
          <w:p w14:paraId="590342A2" w14:textId="77777777" w:rsidR="002D6E45" w:rsidRPr="000630CB" w:rsidRDefault="002D6E45" w:rsidP="002D6E45">
            <w:pPr>
              <w:suppressAutoHyphens/>
              <w:spacing w:after="200" w:line="276" w:lineRule="auto"/>
              <w:rPr>
                <w:rFonts w:ascii="Times New Roman" w:eastAsia="Times New Roman" w:hAnsi="Times New Roman" w:cs="Times New Roman"/>
                <w:b/>
                <w:bCs/>
                <w:sz w:val="24"/>
                <w:szCs w:val="24"/>
                <w:lang w:eastAsia="ru-RU"/>
              </w:rPr>
            </w:pPr>
            <w:r w:rsidRPr="000630CB">
              <w:rPr>
                <w:rFonts w:ascii="Times New Roman" w:eastAsia="Times New Roman" w:hAnsi="Times New Roman" w:cs="Times New Roman"/>
                <w:b/>
                <w:bCs/>
                <w:sz w:val="24"/>
                <w:szCs w:val="24"/>
                <w:lang w:eastAsia="ru-RU"/>
              </w:rPr>
              <w:t>Тема 2.2. Оформление схем электрических</w:t>
            </w:r>
          </w:p>
        </w:tc>
        <w:tc>
          <w:tcPr>
            <w:tcW w:w="2518" w:type="pct"/>
          </w:tcPr>
          <w:p w14:paraId="6D202A6C" w14:textId="77777777" w:rsidR="002D6E45" w:rsidRPr="001319F2" w:rsidRDefault="002D6E45" w:rsidP="002D6E45">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Содержание учебного материала</w:t>
            </w:r>
          </w:p>
        </w:tc>
        <w:tc>
          <w:tcPr>
            <w:tcW w:w="773" w:type="pct"/>
            <w:vAlign w:val="center"/>
          </w:tcPr>
          <w:p w14:paraId="06086ED1" w14:textId="33167B98"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20/20</w:t>
            </w:r>
          </w:p>
        </w:tc>
        <w:tc>
          <w:tcPr>
            <w:tcW w:w="893" w:type="pct"/>
            <w:vMerge w:val="restart"/>
          </w:tcPr>
          <w:p w14:paraId="7EAF1927"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1E64D6E5"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1D94CE0F"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70B1D822"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71BD8383" w14:textId="77777777" w:rsidR="000630CB" w:rsidRPr="007167C6"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0C900BE4" w14:textId="17D5C339"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58814727" w14:textId="77777777" w:rsidTr="00922AF3">
        <w:trPr>
          <w:trHeight w:val="456"/>
        </w:trPr>
        <w:tc>
          <w:tcPr>
            <w:tcW w:w="816" w:type="pct"/>
            <w:vMerge/>
          </w:tcPr>
          <w:p w14:paraId="58D7FBB1"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70DF8938" w14:textId="77777777" w:rsidR="002D6E45" w:rsidRPr="001319F2" w:rsidRDefault="002D6E45" w:rsidP="002D6E45">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В том числе практических и лабораторных занятий</w:t>
            </w:r>
          </w:p>
        </w:tc>
        <w:tc>
          <w:tcPr>
            <w:tcW w:w="773" w:type="pct"/>
            <w:vAlign w:val="center"/>
          </w:tcPr>
          <w:p w14:paraId="4AA013F7" w14:textId="081F4CDE"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20</w:t>
            </w:r>
          </w:p>
        </w:tc>
        <w:tc>
          <w:tcPr>
            <w:tcW w:w="893" w:type="pct"/>
            <w:vMerge/>
          </w:tcPr>
          <w:p w14:paraId="7A2AD6D9"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0B2682B7" w14:textId="77777777" w:rsidTr="00922AF3">
        <w:trPr>
          <w:trHeight w:val="208"/>
        </w:trPr>
        <w:tc>
          <w:tcPr>
            <w:tcW w:w="816" w:type="pct"/>
            <w:vMerge/>
          </w:tcPr>
          <w:p w14:paraId="72939AFA"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23AD53AC"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6. Схема электрическая структурная Э1</w:t>
            </w:r>
          </w:p>
        </w:tc>
        <w:tc>
          <w:tcPr>
            <w:tcW w:w="773" w:type="pct"/>
            <w:vAlign w:val="center"/>
          </w:tcPr>
          <w:p w14:paraId="4B6FA1DC" w14:textId="68690CBB"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93" w:type="pct"/>
            <w:vMerge/>
          </w:tcPr>
          <w:p w14:paraId="14A14D7D"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628066BC" w14:textId="77777777" w:rsidTr="00922AF3">
        <w:trPr>
          <w:trHeight w:val="208"/>
        </w:trPr>
        <w:tc>
          <w:tcPr>
            <w:tcW w:w="816" w:type="pct"/>
            <w:vMerge/>
          </w:tcPr>
          <w:p w14:paraId="5F7152D6"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1983C9F7"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7. Оформление схемы электрической принципиальной Э3.</w:t>
            </w:r>
          </w:p>
        </w:tc>
        <w:tc>
          <w:tcPr>
            <w:tcW w:w="773" w:type="pct"/>
            <w:vAlign w:val="center"/>
          </w:tcPr>
          <w:p w14:paraId="6FE7C39F" w14:textId="0C1F8B4C"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893" w:type="pct"/>
            <w:vMerge/>
          </w:tcPr>
          <w:p w14:paraId="2948A220"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604384F0" w14:textId="77777777" w:rsidTr="00922AF3">
        <w:trPr>
          <w:trHeight w:val="208"/>
        </w:trPr>
        <w:tc>
          <w:tcPr>
            <w:tcW w:w="816" w:type="pct"/>
            <w:vMerge/>
          </w:tcPr>
          <w:p w14:paraId="72F23494"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50D7FC63" w14:textId="77777777" w:rsidR="002D6E45" w:rsidRPr="001319F2" w:rsidRDefault="002D6E45" w:rsidP="002D6E45">
            <w:pPr>
              <w:suppressAutoHyphens/>
              <w:spacing w:after="200" w:line="276"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8. Оформление перечня элементов.</w:t>
            </w:r>
          </w:p>
        </w:tc>
        <w:tc>
          <w:tcPr>
            <w:tcW w:w="773" w:type="pct"/>
            <w:vAlign w:val="center"/>
          </w:tcPr>
          <w:p w14:paraId="08FA4E17" w14:textId="5B2E940D"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93" w:type="pct"/>
            <w:vMerge/>
          </w:tcPr>
          <w:p w14:paraId="05927FF5"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3EDC788B" w14:textId="77777777" w:rsidTr="00922AF3">
        <w:trPr>
          <w:trHeight w:val="208"/>
        </w:trPr>
        <w:tc>
          <w:tcPr>
            <w:tcW w:w="816" w:type="pct"/>
            <w:vMerge/>
          </w:tcPr>
          <w:p w14:paraId="194FC81A"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24BC49EA" w14:textId="77777777" w:rsidR="002D6E45" w:rsidRPr="001319F2" w:rsidRDefault="002D6E45" w:rsidP="002D6E45">
            <w:pPr>
              <w:suppressAutoHyphens/>
              <w:spacing w:after="200" w:line="276"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Практическое занятие № 9. Разработка и оформление чертежей печатных плат</w:t>
            </w:r>
          </w:p>
        </w:tc>
        <w:tc>
          <w:tcPr>
            <w:tcW w:w="773" w:type="pct"/>
            <w:vAlign w:val="center"/>
          </w:tcPr>
          <w:p w14:paraId="666C5FE3" w14:textId="47F50757"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893" w:type="pct"/>
            <w:vMerge/>
          </w:tcPr>
          <w:p w14:paraId="66A7650C"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70CE7095" w14:textId="77777777" w:rsidTr="00922AF3">
        <w:trPr>
          <w:trHeight w:val="208"/>
        </w:trPr>
        <w:tc>
          <w:tcPr>
            <w:tcW w:w="816" w:type="pct"/>
            <w:vMerge/>
          </w:tcPr>
          <w:p w14:paraId="2B0937A7"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1BA8BC44" w14:textId="77777777" w:rsidR="002D6E45" w:rsidRPr="001319F2" w:rsidRDefault="002D6E45" w:rsidP="002D6E45">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73" w:type="pct"/>
            <w:vAlign w:val="center"/>
          </w:tcPr>
          <w:p w14:paraId="334B31D4" w14:textId="14520ABC" w:rsidR="002D6E45" w:rsidRPr="001319F2" w:rsidRDefault="002D6E45" w:rsidP="002D6E45">
            <w:pPr>
              <w:spacing w:after="200" w:line="276" w:lineRule="auto"/>
              <w:jc w:val="center"/>
              <w:rPr>
                <w:rFonts w:ascii="Times New Roman" w:eastAsia="Times New Roman" w:hAnsi="Times New Roman" w:cs="Times New Roman"/>
                <w:b/>
                <w:i/>
                <w:sz w:val="24"/>
                <w:szCs w:val="24"/>
                <w:lang w:eastAsia="ru-RU"/>
              </w:rPr>
            </w:pPr>
          </w:p>
        </w:tc>
        <w:tc>
          <w:tcPr>
            <w:tcW w:w="893" w:type="pct"/>
            <w:vMerge/>
          </w:tcPr>
          <w:p w14:paraId="66C36389"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658B73EA" w14:textId="77777777" w:rsidTr="00922AF3">
        <w:tc>
          <w:tcPr>
            <w:tcW w:w="3334" w:type="pct"/>
            <w:gridSpan w:val="2"/>
          </w:tcPr>
          <w:p w14:paraId="3AC200F6" w14:textId="77777777" w:rsidR="002D6E45" w:rsidRPr="001319F2" w:rsidRDefault="002D6E45" w:rsidP="002D6E45">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Раздел 3. Разработка и оформление технической документации</w:t>
            </w:r>
          </w:p>
        </w:tc>
        <w:tc>
          <w:tcPr>
            <w:tcW w:w="773" w:type="pct"/>
            <w:vAlign w:val="center"/>
          </w:tcPr>
          <w:p w14:paraId="3FABA885" w14:textId="3D09BACC"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14</w:t>
            </w:r>
            <w:r w:rsidRPr="001319F2">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10</w:t>
            </w:r>
          </w:p>
        </w:tc>
        <w:tc>
          <w:tcPr>
            <w:tcW w:w="893" w:type="pct"/>
          </w:tcPr>
          <w:p w14:paraId="376CD746"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300F2AE7" w14:textId="77777777" w:rsidTr="00922AF3">
        <w:trPr>
          <w:trHeight w:val="75"/>
        </w:trPr>
        <w:tc>
          <w:tcPr>
            <w:tcW w:w="816" w:type="pct"/>
            <w:vMerge w:val="restart"/>
          </w:tcPr>
          <w:p w14:paraId="31EACFE5" w14:textId="77777777" w:rsidR="002D6E45" w:rsidRPr="000630CB" w:rsidRDefault="002D6E45" w:rsidP="002D6E45">
            <w:pPr>
              <w:suppressAutoHyphens/>
              <w:spacing w:after="200" w:line="276" w:lineRule="auto"/>
              <w:rPr>
                <w:rFonts w:ascii="Times New Roman" w:eastAsia="Times New Roman" w:hAnsi="Times New Roman" w:cs="Times New Roman"/>
                <w:b/>
                <w:bCs/>
                <w:sz w:val="24"/>
                <w:szCs w:val="24"/>
                <w:lang w:eastAsia="ru-RU"/>
              </w:rPr>
            </w:pPr>
            <w:r w:rsidRPr="000630CB">
              <w:rPr>
                <w:rFonts w:ascii="Times New Roman" w:eastAsia="Times New Roman" w:hAnsi="Times New Roman" w:cs="Times New Roman"/>
                <w:b/>
                <w:bCs/>
                <w:sz w:val="24"/>
                <w:szCs w:val="24"/>
                <w:lang w:eastAsia="ru-RU"/>
              </w:rPr>
              <w:t>Тема 3.1. Оформление текстовых документов</w:t>
            </w:r>
          </w:p>
        </w:tc>
        <w:tc>
          <w:tcPr>
            <w:tcW w:w="2518" w:type="pct"/>
          </w:tcPr>
          <w:p w14:paraId="18364FA6"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
                <w:sz w:val="24"/>
                <w:szCs w:val="24"/>
                <w:lang w:eastAsia="ru-RU"/>
              </w:rPr>
              <w:t>Содержание учебного материала</w:t>
            </w:r>
          </w:p>
        </w:tc>
        <w:tc>
          <w:tcPr>
            <w:tcW w:w="773" w:type="pct"/>
            <w:vAlign w:val="center"/>
          </w:tcPr>
          <w:p w14:paraId="769A4368" w14:textId="4336D69B"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w:t>
            </w:r>
            <w:r>
              <w:rPr>
                <w:rFonts w:ascii="Times New Roman" w:eastAsia="Times New Roman" w:hAnsi="Times New Roman" w:cs="Times New Roman"/>
                <w:b/>
                <w:iCs/>
                <w:sz w:val="24"/>
                <w:szCs w:val="24"/>
                <w:lang w:eastAsia="ru-RU"/>
              </w:rPr>
              <w:t>4/10</w:t>
            </w:r>
          </w:p>
        </w:tc>
        <w:tc>
          <w:tcPr>
            <w:tcW w:w="893" w:type="pct"/>
            <w:vMerge w:val="restart"/>
          </w:tcPr>
          <w:p w14:paraId="437CC956"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02</w:t>
            </w:r>
          </w:p>
          <w:p w14:paraId="2544C4DB"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05</w:t>
            </w:r>
          </w:p>
          <w:p w14:paraId="5A40CC84"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ОК 09</w:t>
            </w:r>
          </w:p>
          <w:p w14:paraId="02F2BE52" w14:textId="77777777" w:rsidR="000630CB" w:rsidRDefault="000630CB" w:rsidP="000630CB">
            <w:pPr>
              <w:suppressAutoHyphens/>
              <w:spacing w:after="0" w:line="276" w:lineRule="auto"/>
              <w:jc w:val="center"/>
              <w:rPr>
                <w:rFonts w:ascii="Times New Roman" w:eastAsia="Times New Roman" w:hAnsi="Times New Roman" w:cs="Times New Roman"/>
                <w:iCs/>
                <w:sz w:val="24"/>
                <w:szCs w:val="24"/>
                <w:lang w:eastAsia="ru-RU"/>
              </w:rPr>
            </w:pPr>
            <w:r w:rsidRPr="007167C6">
              <w:rPr>
                <w:rFonts w:ascii="Times New Roman" w:eastAsia="Times New Roman" w:hAnsi="Times New Roman" w:cs="Times New Roman"/>
                <w:iCs/>
                <w:sz w:val="24"/>
                <w:szCs w:val="24"/>
                <w:lang w:eastAsia="ru-RU"/>
              </w:rPr>
              <w:t>ПК 1.2</w:t>
            </w:r>
          </w:p>
          <w:p w14:paraId="357C0583" w14:textId="77777777" w:rsidR="000630CB" w:rsidRPr="007167C6" w:rsidRDefault="000630CB" w:rsidP="000630CB">
            <w:pPr>
              <w:suppressAutoHyphens/>
              <w:spacing w:after="0" w:line="276" w:lineRule="auto"/>
              <w:jc w:val="center"/>
              <w:rPr>
                <w:rFonts w:ascii="Times New Roman" w:eastAsia="Times New Roman" w:hAnsi="Times New Roman" w:cs="Times New Roman"/>
                <w:iCs/>
                <w:sz w:val="24"/>
                <w:szCs w:val="24"/>
                <w:highlight w:val="yellow"/>
                <w:lang w:eastAsia="ru-RU"/>
              </w:rPr>
            </w:pPr>
            <w:r w:rsidRPr="007167C6">
              <w:rPr>
                <w:rFonts w:ascii="Times New Roman" w:eastAsia="Times New Roman" w:hAnsi="Times New Roman" w:cs="Times New Roman"/>
                <w:iCs/>
                <w:sz w:val="24"/>
                <w:szCs w:val="24"/>
                <w:lang w:eastAsia="ru-RU"/>
              </w:rPr>
              <w:t>ПК 1.3</w:t>
            </w:r>
          </w:p>
          <w:p w14:paraId="1718DE27" w14:textId="0E6B3FD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3314912E" w14:textId="77777777" w:rsidTr="00922AF3">
        <w:trPr>
          <w:trHeight w:val="70"/>
        </w:trPr>
        <w:tc>
          <w:tcPr>
            <w:tcW w:w="816" w:type="pct"/>
            <w:vMerge/>
          </w:tcPr>
          <w:p w14:paraId="50EDA440"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47C31E44" w14:textId="79FBB29A" w:rsidR="002D6E45" w:rsidRPr="002B4857" w:rsidRDefault="002D6E45" w:rsidP="002244D7">
            <w:pPr>
              <w:pStyle w:val="ae"/>
              <w:numPr>
                <w:ilvl w:val="0"/>
                <w:numId w:val="103"/>
              </w:numPr>
              <w:suppressAutoHyphens/>
              <w:spacing w:after="200" w:line="276" w:lineRule="auto"/>
              <w:ind w:left="330"/>
              <w:rPr>
                <w:bCs/>
                <w:iCs/>
                <w:lang w:eastAsia="ru-RU"/>
              </w:rPr>
            </w:pPr>
            <w:r w:rsidRPr="002B4857">
              <w:rPr>
                <w:bCs/>
                <w:iCs/>
                <w:lang w:eastAsia="ru-RU"/>
              </w:rPr>
              <w:t>Общие требования к текстовым документам ГОСТ Р 2.105-2019</w:t>
            </w:r>
          </w:p>
        </w:tc>
        <w:tc>
          <w:tcPr>
            <w:tcW w:w="773" w:type="pct"/>
            <w:vAlign w:val="center"/>
          </w:tcPr>
          <w:p w14:paraId="236CE993" w14:textId="4CFA9145"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93" w:type="pct"/>
            <w:vMerge/>
          </w:tcPr>
          <w:p w14:paraId="24498232" w14:textId="7777777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23E8FBF6" w14:textId="77777777" w:rsidTr="00922AF3">
        <w:trPr>
          <w:trHeight w:val="70"/>
        </w:trPr>
        <w:tc>
          <w:tcPr>
            <w:tcW w:w="816" w:type="pct"/>
            <w:vMerge/>
          </w:tcPr>
          <w:p w14:paraId="37126375"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577E5FDC"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
                <w:sz w:val="24"/>
                <w:szCs w:val="24"/>
                <w:lang w:eastAsia="ru-RU"/>
              </w:rPr>
              <w:t>В том числе практических и лабораторных занятий</w:t>
            </w:r>
          </w:p>
        </w:tc>
        <w:tc>
          <w:tcPr>
            <w:tcW w:w="773" w:type="pct"/>
            <w:vAlign w:val="center"/>
          </w:tcPr>
          <w:p w14:paraId="26306B64" w14:textId="77C6B662"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w:t>
            </w:r>
          </w:p>
        </w:tc>
        <w:tc>
          <w:tcPr>
            <w:tcW w:w="893" w:type="pct"/>
            <w:vMerge/>
          </w:tcPr>
          <w:p w14:paraId="2A94A775" w14:textId="7777777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0F0D4D2F" w14:textId="77777777" w:rsidTr="00922AF3">
        <w:trPr>
          <w:trHeight w:val="70"/>
        </w:trPr>
        <w:tc>
          <w:tcPr>
            <w:tcW w:w="816" w:type="pct"/>
            <w:vMerge/>
          </w:tcPr>
          <w:p w14:paraId="3C16D8A5"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53820855" w14:textId="3472F8BA"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10. Построение текстовых документов с примечаниями и сносками средствами АСП КОМПАС-ГРАФИК</w:t>
            </w:r>
            <w:r>
              <w:rPr>
                <w:rFonts w:ascii="Times New Roman" w:eastAsia="Times New Roman" w:hAnsi="Times New Roman" w:cs="Times New Roman"/>
                <w:bCs/>
                <w:sz w:val="24"/>
                <w:szCs w:val="24"/>
                <w:lang w:eastAsia="ru-RU"/>
              </w:rPr>
              <w:t xml:space="preserve"> или аналогичных</w:t>
            </w:r>
            <w:r w:rsidRPr="001319F2">
              <w:rPr>
                <w:rFonts w:ascii="Times New Roman" w:eastAsia="Times New Roman" w:hAnsi="Times New Roman" w:cs="Times New Roman"/>
                <w:bCs/>
                <w:sz w:val="24"/>
                <w:szCs w:val="24"/>
                <w:lang w:eastAsia="ru-RU"/>
              </w:rPr>
              <w:t xml:space="preserve">. </w:t>
            </w:r>
          </w:p>
        </w:tc>
        <w:tc>
          <w:tcPr>
            <w:tcW w:w="773" w:type="pct"/>
            <w:vAlign w:val="center"/>
          </w:tcPr>
          <w:p w14:paraId="3E868F47" w14:textId="77A4E8AB"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93" w:type="pct"/>
            <w:vMerge/>
          </w:tcPr>
          <w:p w14:paraId="4B336DEF" w14:textId="7777777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1C9E8261" w14:textId="77777777" w:rsidTr="00922AF3">
        <w:trPr>
          <w:trHeight w:val="70"/>
        </w:trPr>
        <w:tc>
          <w:tcPr>
            <w:tcW w:w="816" w:type="pct"/>
            <w:vMerge/>
          </w:tcPr>
          <w:p w14:paraId="0C56B202"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74F7B776"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iCs/>
                <w:sz w:val="24"/>
                <w:szCs w:val="24"/>
                <w:lang w:eastAsia="ru-RU"/>
              </w:rPr>
              <w:t>Практическое</w:t>
            </w:r>
            <w:r w:rsidRPr="001319F2">
              <w:rPr>
                <w:rFonts w:ascii="Times New Roman" w:eastAsia="Times New Roman" w:hAnsi="Times New Roman" w:cs="Times New Roman"/>
                <w:bCs/>
                <w:sz w:val="24"/>
                <w:szCs w:val="24"/>
                <w:lang w:eastAsia="ru-RU"/>
              </w:rPr>
              <w:t xml:space="preserve"> занятие № 11. Построение и включение в текстовый документ таблиц и графиков с использованием электронных таблиц.</w:t>
            </w:r>
          </w:p>
        </w:tc>
        <w:tc>
          <w:tcPr>
            <w:tcW w:w="773" w:type="pct"/>
            <w:vAlign w:val="center"/>
          </w:tcPr>
          <w:p w14:paraId="5E4627AC" w14:textId="4D7745DA"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893" w:type="pct"/>
            <w:vMerge/>
          </w:tcPr>
          <w:p w14:paraId="446CCA6D" w14:textId="7777777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40CF315E" w14:textId="77777777" w:rsidTr="00922AF3">
        <w:trPr>
          <w:trHeight w:val="70"/>
        </w:trPr>
        <w:tc>
          <w:tcPr>
            <w:tcW w:w="816" w:type="pct"/>
            <w:vMerge/>
          </w:tcPr>
          <w:p w14:paraId="07FC815C" w14:textId="77777777" w:rsidR="002D6E45" w:rsidRPr="001319F2" w:rsidRDefault="002D6E45" w:rsidP="002D6E45">
            <w:pPr>
              <w:suppressAutoHyphens/>
              <w:spacing w:after="200" w:line="276" w:lineRule="auto"/>
              <w:rPr>
                <w:rFonts w:ascii="Times New Roman" w:eastAsia="Times New Roman" w:hAnsi="Times New Roman" w:cs="Times New Roman"/>
                <w:sz w:val="24"/>
                <w:szCs w:val="24"/>
                <w:lang w:eastAsia="ru-RU"/>
              </w:rPr>
            </w:pPr>
          </w:p>
        </w:tc>
        <w:tc>
          <w:tcPr>
            <w:tcW w:w="2518" w:type="pct"/>
          </w:tcPr>
          <w:p w14:paraId="7CFB49C9" w14:textId="77777777" w:rsidR="002D6E45" w:rsidRPr="001319F2" w:rsidRDefault="002D6E45" w:rsidP="002D6E45">
            <w:pPr>
              <w:suppressAutoHyphens/>
              <w:spacing w:after="200" w:line="276" w:lineRule="auto"/>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73" w:type="pct"/>
            <w:vAlign w:val="center"/>
          </w:tcPr>
          <w:p w14:paraId="4F4A9A08" w14:textId="71EC557F" w:rsidR="002D6E45" w:rsidRPr="001319F2" w:rsidRDefault="002D6E45" w:rsidP="002D6E45">
            <w:pPr>
              <w:spacing w:after="200" w:line="276" w:lineRule="auto"/>
              <w:jc w:val="center"/>
              <w:rPr>
                <w:rFonts w:ascii="Times New Roman" w:eastAsia="Times New Roman" w:hAnsi="Times New Roman" w:cs="Times New Roman"/>
                <w:bCs/>
                <w:iCs/>
                <w:sz w:val="24"/>
                <w:szCs w:val="24"/>
                <w:lang w:eastAsia="ru-RU"/>
              </w:rPr>
            </w:pPr>
          </w:p>
        </w:tc>
        <w:tc>
          <w:tcPr>
            <w:tcW w:w="893" w:type="pct"/>
            <w:vMerge/>
          </w:tcPr>
          <w:p w14:paraId="7C04020A" w14:textId="77777777" w:rsidR="002D6E45" w:rsidRPr="001319F2" w:rsidRDefault="002D6E45" w:rsidP="002D6E45">
            <w:pPr>
              <w:spacing w:after="200" w:line="276" w:lineRule="auto"/>
              <w:rPr>
                <w:rFonts w:ascii="Times New Roman" w:eastAsia="Times New Roman" w:hAnsi="Times New Roman" w:cs="Times New Roman"/>
                <w:bCs/>
                <w:i/>
                <w:sz w:val="24"/>
                <w:szCs w:val="24"/>
                <w:lang w:eastAsia="ru-RU"/>
              </w:rPr>
            </w:pPr>
          </w:p>
        </w:tc>
      </w:tr>
      <w:tr w:rsidR="002D6E45" w:rsidRPr="001319F2" w14:paraId="3921301E" w14:textId="77777777" w:rsidTr="00922AF3">
        <w:tc>
          <w:tcPr>
            <w:tcW w:w="3334" w:type="pct"/>
            <w:gridSpan w:val="2"/>
          </w:tcPr>
          <w:p w14:paraId="67A5C72D" w14:textId="77777777" w:rsidR="002D6E45" w:rsidRPr="001319F2" w:rsidRDefault="002D6E45" w:rsidP="002D6E45">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lastRenderedPageBreak/>
              <w:t>Промежуточная аттестация</w:t>
            </w:r>
          </w:p>
        </w:tc>
        <w:tc>
          <w:tcPr>
            <w:tcW w:w="773" w:type="pct"/>
            <w:vAlign w:val="center"/>
          </w:tcPr>
          <w:p w14:paraId="5DD6F5FE" w14:textId="77777777" w:rsidR="002D6E45" w:rsidRPr="001319F2" w:rsidRDefault="002D6E45" w:rsidP="002D6E45">
            <w:pPr>
              <w:spacing w:after="200" w:line="276" w:lineRule="auto"/>
              <w:jc w:val="center"/>
              <w:rPr>
                <w:rFonts w:ascii="Times New Roman" w:eastAsia="Times New Roman" w:hAnsi="Times New Roman" w:cs="Times New Roman"/>
                <w:b/>
                <w:iCs/>
                <w:sz w:val="24"/>
                <w:szCs w:val="24"/>
                <w:lang w:eastAsia="ru-RU"/>
              </w:rPr>
            </w:pPr>
          </w:p>
        </w:tc>
        <w:tc>
          <w:tcPr>
            <w:tcW w:w="893" w:type="pct"/>
          </w:tcPr>
          <w:p w14:paraId="1AA7F9A7" w14:textId="77777777" w:rsidR="002D6E45" w:rsidRPr="001319F2" w:rsidRDefault="002D6E45" w:rsidP="002D6E45">
            <w:pPr>
              <w:spacing w:after="200" w:line="276" w:lineRule="auto"/>
              <w:rPr>
                <w:rFonts w:ascii="Times New Roman" w:eastAsia="Times New Roman" w:hAnsi="Times New Roman" w:cs="Times New Roman"/>
                <w:b/>
                <w:i/>
                <w:sz w:val="24"/>
                <w:szCs w:val="24"/>
                <w:lang w:eastAsia="ru-RU"/>
              </w:rPr>
            </w:pPr>
          </w:p>
        </w:tc>
      </w:tr>
      <w:tr w:rsidR="002D6E45" w:rsidRPr="001319F2" w14:paraId="63AE9EB3" w14:textId="77777777" w:rsidTr="00922AF3">
        <w:trPr>
          <w:trHeight w:val="20"/>
        </w:trPr>
        <w:tc>
          <w:tcPr>
            <w:tcW w:w="3334" w:type="pct"/>
            <w:gridSpan w:val="2"/>
          </w:tcPr>
          <w:p w14:paraId="493FCE6F" w14:textId="77777777" w:rsidR="002D6E45" w:rsidRPr="001319F2" w:rsidRDefault="002D6E45" w:rsidP="002D6E45">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Всего:</w:t>
            </w:r>
          </w:p>
        </w:tc>
        <w:tc>
          <w:tcPr>
            <w:tcW w:w="773" w:type="pct"/>
            <w:vAlign w:val="center"/>
          </w:tcPr>
          <w:p w14:paraId="2FDF4281" w14:textId="16813E72" w:rsidR="002D6E45" w:rsidRPr="001319F2" w:rsidRDefault="002D6E45" w:rsidP="002D6E45">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62</w:t>
            </w:r>
          </w:p>
        </w:tc>
        <w:tc>
          <w:tcPr>
            <w:tcW w:w="893" w:type="pct"/>
          </w:tcPr>
          <w:p w14:paraId="230721F6" w14:textId="77777777" w:rsidR="002D6E45" w:rsidRPr="001319F2" w:rsidRDefault="002D6E45" w:rsidP="002D6E45">
            <w:pPr>
              <w:spacing w:after="200" w:line="276" w:lineRule="auto"/>
              <w:rPr>
                <w:rFonts w:ascii="Times New Roman" w:eastAsia="Times New Roman" w:hAnsi="Times New Roman" w:cs="Times New Roman"/>
                <w:b/>
                <w:bCs/>
                <w:i/>
                <w:sz w:val="24"/>
                <w:szCs w:val="24"/>
                <w:lang w:eastAsia="ru-RU"/>
              </w:rPr>
            </w:pPr>
          </w:p>
        </w:tc>
      </w:tr>
    </w:tbl>
    <w:p w14:paraId="60A7E92B" w14:textId="77777777" w:rsidR="00582F4D" w:rsidRPr="00FA5071" w:rsidRDefault="00582F4D" w:rsidP="00582F4D">
      <w:pPr>
        <w:spacing w:after="200" w:line="276" w:lineRule="auto"/>
        <w:ind w:firstLine="709"/>
        <w:rPr>
          <w:rFonts w:ascii="Times New Roman" w:eastAsia="Times New Roman" w:hAnsi="Times New Roman" w:cs="Times New Roman"/>
          <w:i/>
          <w:lang w:eastAsia="ru-RU"/>
        </w:rPr>
        <w:sectPr w:rsidR="00582F4D" w:rsidRPr="00FA5071" w:rsidSect="00095CBD">
          <w:pgSz w:w="16840" w:h="11907" w:orient="landscape"/>
          <w:pgMar w:top="851" w:right="1134" w:bottom="851" w:left="992" w:header="709" w:footer="709" w:gutter="0"/>
          <w:cols w:space="720"/>
        </w:sectPr>
      </w:pPr>
    </w:p>
    <w:p w14:paraId="24A8EFDD" w14:textId="2A728AEA" w:rsidR="00582F4D" w:rsidRPr="00FA5071" w:rsidRDefault="00582F4D" w:rsidP="000630CB">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2E6D8E84" w14:textId="77777777" w:rsidR="000630CB" w:rsidRPr="00FA5071" w:rsidRDefault="000630CB" w:rsidP="000630CB">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7B61A503" w14:textId="26814D5E" w:rsidR="000630CB" w:rsidRDefault="00C45E4C" w:rsidP="000630CB">
      <w:pPr>
        <w:suppressAutoHyphens/>
        <w:spacing w:after="0" w:line="276" w:lineRule="auto"/>
        <w:ind w:firstLine="709"/>
        <w:jc w:val="both"/>
        <w:rPr>
          <w:rFonts w:ascii="Times New Roman" w:eastAsia="Times New Roman" w:hAnsi="Times New Roman" w:cs="Times New Roman"/>
          <w:bCs/>
          <w:iCs/>
          <w:sz w:val="24"/>
          <w:szCs w:val="24"/>
          <w:lang w:eastAsia="ru-RU"/>
        </w:rPr>
      </w:pPr>
      <w:r>
        <w:rPr>
          <w:rFonts w:ascii="Times New Roman" w:hAnsi="Times New Roman" w:cs="Times New Roman"/>
          <w:bCs/>
          <w:sz w:val="24"/>
          <w:szCs w:val="24"/>
        </w:rPr>
        <w:t>Лаборатория</w:t>
      </w:r>
      <w:r w:rsidR="00FE78E9" w:rsidRPr="001319F2">
        <w:rPr>
          <w:rFonts w:ascii="Times New Roman" w:hAnsi="Times New Roman" w:cs="Times New Roman"/>
          <w:bCs/>
          <w:i/>
          <w:sz w:val="24"/>
          <w:szCs w:val="24"/>
        </w:rPr>
        <w:t xml:space="preserve"> </w:t>
      </w:r>
      <w:r w:rsidR="00FE78E9" w:rsidRPr="001319F2">
        <w:rPr>
          <w:rFonts w:ascii="Times New Roman" w:eastAsia="Times New Roman" w:hAnsi="Times New Roman" w:cs="Times New Roman"/>
          <w:bCs/>
          <w:sz w:val="24"/>
          <w:szCs w:val="24"/>
          <w:lang w:eastAsia="ru-RU"/>
        </w:rPr>
        <w:t xml:space="preserve">«Инженерной </w:t>
      </w:r>
      <w:r>
        <w:rPr>
          <w:rFonts w:ascii="Times New Roman" w:eastAsia="Times New Roman" w:hAnsi="Times New Roman" w:cs="Times New Roman"/>
          <w:bCs/>
          <w:sz w:val="24"/>
          <w:szCs w:val="24"/>
          <w:lang w:eastAsia="ru-RU"/>
        </w:rPr>
        <w:t xml:space="preserve">компьютерной </w:t>
      </w:r>
      <w:r w:rsidR="00FE78E9" w:rsidRPr="001319F2">
        <w:rPr>
          <w:rFonts w:ascii="Times New Roman" w:eastAsia="Times New Roman" w:hAnsi="Times New Roman" w:cs="Times New Roman"/>
          <w:bCs/>
          <w:sz w:val="24"/>
          <w:szCs w:val="24"/>
          <w:lang w:eastAsia="ru-RU"/>
        </w:rPr>
        <w:t xml:space="preserve">графики», </w:t>
      </w:r>
      <w:r w:rsidR="000630CB" w:rsidRPr="00FA5071">
        <w:rPr>
          <w:rFonts w:ascii="Times New Roman" w:eastAsia="Times New Roman" w:hAnsi="Times New Roman" w:cs="Times New Roman"/>
          <w:bCs/>
          <w:sz w:val="24"/>
          <w:szCs w:val="24"/>
          <w:lang w:eastAsia="ru-RU"/>
        </w:rPr>
        <w:t>оснащенн</w:t>
      </w:r>
      <w:r w:rsidR="000630CB">
        <w:rPr>
          <w:rFonts w:ascii="Times New Roman" w:eastAsia="Times New Roman" w:hAnsi="Times New Roman" w:cs="Times New Roman"/>
          <w:bCs/>
          <w:sz w:val="24"/>
          <w:szCs w:val="24"/>
          <w:lang w:eastAsia="ru-RU"/>
        </w:rPr>
        <w:t>ая</w:t>
      </w:r>
      <w:r w:rsidR="000630CB" w:rsidRPr="00FA5071">
        <w:rPr>
          <w:rFonts w:ascii="Times New Roman" w:eastAsia="Times New Roman" w:hAnsi="Times New Roman" w:cs="Times New Roman"/>
          <w:bCs/>
          <w:sz w:val="24"/>
          <w:szCs w:val="24"/>
          <w:lang w:eastAsia="ru-RU"/>
        </w:rPr>
        <w:t xml:space="preserve"> в соответствии с п. 6.1.2.</w:t>
      </w:r>
      <w:r w:rsidR="000630CB">
        <w:rPr>
          <w:rFonts w:ascii="Times New Roman" w:eastAsia="Times New Roman" w:hAnsi="Times New Roman" w:cs="Times New Roman"/>
          <w:bCs/>
          <w:sz w:val="24"/>
          <w:szCs w:val="24"/>
          <w:lang w:eastAsia="ru-RU"/>
        </w:rPr>
        <w:t>3</w:t>
      </w:r>
      <w:r w:rsidR="000630CB" w:rsidRPr="00FA5071">
        <w:rPr>
          <w:rFonts w:ascii="Times New Roman" w:eastAsia="Times New Roman" w:hAnsi="Times New Roman" w:cs="Times New Roman"/>
          <w:bCs/>
          <w:sz w:val="24"/>
          <w:szCs w:val="24"/>
          <w:lang w:eastAsia="ru-RU"/>
        </w:rPr>
        <w:t xml:space="preserve"> Примерной рабочей программы по </w:t>
      </w:r>
      <w:r w:rsidR="000630CB" w:rsidRPr="001B388E">
        <w:rPr>
          <w:rFonts w:ascii="Times New Roman" w:eastAsia="Times New Roman" w:hAnsi="Times New Roman" w:cs="Times New Roman"/>
          <w:bCs/>
          <w:iCs/>
          <w:sz w:val="24"/>
          <w:szCs w:val="24"/>
          <w:lang w:eastAsia="ru-RU"/>
        </w:rPr>
        <w:t>специальности.</w:t>
      </w:r>
    </w:p>
    <w:p w14:paraId="041CBECE" w14:textId="77777777" w:rsidR="00FE78E9" w:rsidRPr="001319F2" w:rsidRDefault="00FE78E9" w:rsidP="00FE78E9">
      <w:pPr>
        <w:suppressAutoHyphens/>
        <w:spacing w:after="0" w:line="276" w:lineRule="auto"/>
        <w:ind w:firstLine="709"/>
        <w:jc w:val="both"/>
        <w:rPr>
          <w:rFonts w:ascii="Times New Roman" w:eastAsia="Times New Roman" w:hAnsi="Times New Roman" w:cs="Times New Roman"/>
          <w:bCs/>
          <w:sz w:val="24"/>
          <w:szCs w:val="24"/>
          <w:lang w:eastAsia="ru-RU"/>
        </w:rPr>
      </w:pPr>
    </w:p>
    <w:p w14:paraId="74B3EC14" w14:textId="77777777" w:rsidR="000630CB" w:rsidRPr="001319F2" w:rsidRDefault="000630CB" w:rsidP="000630CB">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3574B15B" w14:textId="77777777" w:rsidR="000630CB" w:rsidRPr="00315F34" w:rsidRDefault="000630CB" w:rsidP="000630CB">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78CD6BDA" w14:textId="77777777" w:rsidR="00FE78E9" w:rsidRPr="001319F2" w:rsidRDefault="00FE78E9" w:rsidP="00FE78E9">
      <w:pPr>
        <w:suppressAutoHyphens/>
        <w:spacing w:after="0" w:line="276" w:lineRule="auto"/>
        <w:ind w:firstLine="709"/>
        <w:jc w:val="both"/>
        <w:rPr>
          <w:rFonts w:ascii="Times New Roman" w:eastAsia="Times New Roman" w:hAnsi="Times New Roman" w:cs="Times New Roman"/>
          <w:sz w:val="24"/>
          <w:szCs w:val="24"/>
          <w:lang w:eastAsia="ru-RU"/>
        </w:rPr>
      </w:pPr>
    </w:p>
    <w:p w14:paraId="7BAF75B7" w14:textId="48A443FA" w:rsidR="00FE78E9" w:rsidRPr="001319F2" w:rsidRDefault="00FE78E9" w:rsidP="00E20B79">
      <w:pPr>
        <w:suppressAutoHyphens/>
        <w:spacing w:after="0" w:line="276" w:lineRule="auto"/>
        <w:ind w:firstLine="709"/>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3.2.1. </w:t>
      </w:r>
      <w:r w:rsidR="00E20B79">
        <w:rPr>
          <w:rFonts w:ascii="Times New Roman" w:eastAsia="Times New Roman" w:hAnsi="Times New Roman" w:cs="Times New Roman"/>
          <w:b/>
          <w:sz w:val="24"/>
          <w:szCs w:val="24"/>
          <w:lang w:eastAsia="ru-RU"/>
        </w:rPr>
        <w:t>Основные</w:t>
      </w:r>
      <w:r w:rsidRPr="001319F2">
        <w:rPr>
          <w:rFonts w:ascii="Times New Roman" w:eastAsia="Times New Roman" w:hAnsi="Times New Roman" w:cs="Times New Roman"/>
          <w:b/>
          <w:sz w:val="24"/>
          <w:szCs w:val="24"/>
          <w:lang w:eastAsia="ru-RU"/>
        </w:rPr>
        <w:t xml:space="preserve"> печатные издания</w:t>
      </w:r>
    </w:p>
    <w:p w14:paraId="7CE68D0C" w14:textId="6E19825F" w:rsidR="00067DDC" w:rsidRDefault="00FE78E9" w:rsidP="00E20B79">
      <w:pPr>
        <w:spacing w:after="0" w:line="276" w:lineRule="auto"/>
        <w:ind w:firstLine="709"/>
        <w:jc w:val="both"/>
        <w:rPr>
          <w:rFonts w:ascii="Times New Roman" w:eastAsia="Times New Roman" w:hAnsi="Times New Roman" w:cs="Times New Roman"/>
          <w:bCs/>
          <w:sz w:val="24"/>
          <w:szCs w:val="24"/>
          <w:lang w:eastAsia="ru-RU"/>
        </w:rPr>
      </w:pPr>
      <w:bookmarkStart w:id="70" w:name="_Hlk80870910"/>
      <w:r w:rsidRPr="001319F2">
        <w:rPr>
          <w:rFonts w:ascii="Times New Roman" w:eastAsia="Times New Roman" w:hAnsi="Times New Roman" w:cs="Times New Roman"/>
          <w:bCs/>
          <w:sz w:val="24"/>
          <w:szCs w:val="24"/>
          <w:lang w:eastAsia="ru-RU"/>
        </w:rPr>
        <w:t xml:space="preserve">1. </w:t>
      </w:r>
      <w:r w:rsidR="00067DDC" w:rsidRPr="00067DDC">
        <w:rPr>
          <w:rFonts w:ascii="Times New Roman" w:eastAsia="Times New Roman" w:hAnsi="Times New Roman" w:cs="Times New Roman"/>
          <w:bCs/>
          <w:sz w:val="24"/>
          <w:szCs w:val="24"/>
          <w:lang w:eastAsia="ru-RU"/>
        </w:rPr>
        <w:t>Волошинов, Д. В. Инженерная компьютерная графика: учебник / Д. В. Волошинов, В. В. Громов. – М.: ИЦ «Академия», 2020.-208 с.</w:t>
      </w:r>
    </w:p>
    <w:p w14:paraId="1543E080" w14:textId="47E1ED98" w:rsidR="00FE78E9" w:rsidRPr="001319F2" w:rsidRDefault="00067DDC" w:rsidP="00E20B79">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 </w:t>
      </w:r>
      <w:r w:rsidR="00FE78E9" w:rsidRPr="001319F2">
        <w:rPr>
          <w:rFonts w:ascii="Times New Roman" w:eastAsia="Times New Roman" w:hAnsi="Times New Roman" w:cs="Times New Roman"/>
          <w:bCs/>
          <w:sz w:val="24"/>
          <w:szCs w:val="24"/>
          <w:lang w:eastAsia="ru-RU"/>
        </w:rPr>
        <w:t xml:space="preserve">Компьютерная графика в САПР: учебное пособие для </w:t>
      </w:r>
      <w:r w:rsidR="001737AA">
        <w:rPr>
          <w:rFonts w:ascii="Times New Roman" w:eastAsia="Times New Roman" w:hAnsi="Times New Roman" w:cs="Times New Roman"/>
          <w:bCs/>
          <w:sz w:val="24"/>
          <w:szCs w:val="24"/>
          <w:lang w:eastAsia="ru-RU"/>
        </w:rPr>
        <w:t>СПО</w:t>
      </w:r>
      <w:r w:rsidR="00FE78E9" w:rsidRPr="001319F2">
        <w:rPr>
          <w:rFonts w:ascii="Times New Roman" w:eastAsia="Times New Roman" w:hAnsi="Times New Roman" w:cs="Times New Roman"/>
          <w:bCs/>
          <w:sz w:val="24"/>
          <w:szCs w:val="24"/>
          <w:lang w:eastAsia="ru-RU"/>
        </w:rPr>
        <w:t xml:space="preserve"> / А. В. Приемышев, В. Н. Крутов, В. А. Треяль, О. А. Коршакова. — Санкт-Петербург: Лань, 2021. — 196 с.</w:t>
      </w:r>
    </w:p>
    <w:bookmarkEnd w:id="70"/>
    <w:p w14:paraId="405DAB09" w14:textId="77777777" w:rsidR="00E20B79" w:rsidRDefault="00E20B79" w:rsidP="00E20B79">
      <w:pPr>
        <w:spacing w:after="0" w:line="276" w:lineRule="auto"/>
        <w:ind w:firstLine="709"/>
        <w:contextualSpacing/>
        <w:jc w:val="both"/>
        <w:rPr>
          <w:rFonts w:ascii="Times New Roman" w:eastAsia="Times New Roman" w:hAnsi="Times New Roman" w:cs="Times New Roman"/>
          <w:b/>
          <w:sz w:val="24"/>
          <w:szCs w:val="24"/>
          <w:lang w:eastAsia="ru-RU"/>
        </w:rPr>
      </w:pPr>
    </w:p>
    <w:p w14:paraId="283D10DB" w14:textId="10DE6F39" w:rsidR="000630CB" w:rsidRPr="00067DDC" w:rsidRDefault="000630CB" w:rsidP="00E20B79">
      <w:pPr>
        <w:spacing w:after="0" w:line="276" w:lineRule="auto"/>
        <w:ind w:firstLine="709"/>
        <w:contextualSpacing/>
        <w:jc w:val="both"/>
        <w:rPr>
          <w:rFonts w:ascii="Times New Roman" w:eastAsia="Times New Roman" w:hAnsi="Times New Roman" w:cs="Times New Roman"/>
          <w:b/>
          <w:sz w:val="24"/>
          <w:szCs w:val="24"/>
          <w:lang w:eastAsia="ru-RU"/>
        </w:rPr>
      </w:pPr>
      <w:r w:rsidRPr="00067DDC">
        <w:rPr>
          <w:rFonts w:ascii="Times New Roman" w:eastAsia="Times New Roman" w:hAnsi="Times New Roman" w:cs="Times New Roman"/>
          <w:b/>
          <w:sz w:val="24"/>
          <w:szCs w:val="24"/>
          <w:lang w:eastAsia="ru-RU"/>
        </w:rPr>
        <w:t xml:space="preserve">3.2.2. </w:t>
      </w:r>
      <w:r w:rsidRPr="004F3587">
        <w:rPr>
          <w:rFonts w:ascii="Times New Roman" w:hAnsi="Times New Roman"/>
          <w:b/>
          <w:sz w:val="24"/>
          <w:szCs w:val="24"/>
        </w:rPr>
        <w:t>Основные электронные издания</w:t>
      </w:r>
    </w:p>
    <w:p w14:paraId="5702B048" w14:textId="1FFF4657" w:rsidR="00067DDC" w:rsidRDefault="00067DDC" w:rsidP="00E20B79">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67DDC">
        <w:rPr>
          <w:rFonts w:ascii="Times New Roman" w:eastAsia="Times New Roman" w:hAnsi="Times New Roman" w:cs="Times New Roman"/>
          <w:sz w:val="24"/>
          <w:szCs w:val="24"/>
          <w:lang w:eastAsia="ru-RU"/>
        </w:rPr>
        <w:t xml:space="preserve">Буланже, Г. В. Инженерная графика [Электронный ресурс]: учебник / Г. В. Буланже, В. А. Гончарова, И. А. Гущин, Т. С. Молокова. – М.: ИНФРА-М, 2020. — 381 с. — Режим доступа: </w:t>
      </w:r>
      <w:hyperlink r:id="rId35" w:history="1">
        <w:r w:rsidRPr="00CF597A">
          <w:rPr>
            <w:rStyle w:val="ad"/>
            <w:rFonts w:ascii="Times New Roman" w:eastAsia="Times New Roman" w:hAnsi="Times New Roman"/>
            <w:sz w:val="24"/>
            <w:szCs w:val="24"/>
            <w:lang w:eastAsia="ru-RU"/>
          </w:rPr>
          <w:t>https://znanium.com/catalog/product/1078774</w:t>
        </w:r>
      </w:hyperlink>
      <w:r w:rsidR="00BE38B9">
        <w:rPr>
          <w:rStyle w:val="ad"/>
          <w:rFonts w:ascii="Times New Roman" w:eastAsia="Times New Roman" w:hAnsi="Times New Roman"/>
          <w:sz w:val="24"/>
          <w:szCs w:val="24"/>
          <w:lang w:eastAsia="ru-RU"/>
        </w:rPr>
        <w:t>.</w:t>
      </w:r>
    </w:p>
    <w:p w14:paraId="4D132908" w14:textId="3A0BE697" w:rsidR="00067DDC" w:rsidRDefault="00067DDC" w:rsidP="00E20B79">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67DDC">
        <w:rPr>
          <w:rFonts w:ascii="Times New Roman" w:eastAsia="Times New Roman" w:hAnsi="Times New Roman" w:cs="Times New Roman"/>
          <w:sz w:val="24"/>
          <w:szCs w:val="24"/>
          <w:lang w:eastAsia="ru-RU"/>
        </w:rPr>
        <w:t xml:space="preserve">Раклов, В. П. Инженерная графика [Электронный ресурс]: учебник / В. П. Раклов, Т. Я. Яковлева; </w:t>
      </w:r>
      <w:r>
        <w:rPr>
          <w:rFonts w:ascii="Times New Roman" w:eastAsia="Times New Roman" w:hAnsi="Times New Roman" w:cs="Times New Roman"/>
          <w:sz w:val="24"/>
          <w:szCs w:val="24"/>
          <w:lang w:eastAsia="ru-RU"/>
        </w:rPr>
        <w:t>п</w:t>
      </w:r>
      <w:r w:rsidRPr="00067DDC">
        <w:rPr>
          <w:rFonts w:ascii="Times New Roman" w:eastAsia="Times New Roman" w:hAnsi="Times New Roman" w:cs="Times New Roman"/>
          <w:sz w:val="24"/>
          <w:szCs w:val="24"/>
          <w:lang w:eastAsia="ru-RU"/>
        </w:rPr>
        <w:t xml:space="preserve">од ред. В. П. Раклова. — 2-е изд., стереотип. — М.: ИНФРА-М, 2020. — 305 с. - Режим доступа: </w:t>
      </w:r>
      <w:hyperlink r:id="rId36" w:history="1">
        <w:r w:rsidRPr="00CF597A">
          <w:rPr>
            <w:rStyle w:val="ad"/>
            <w:rFonts w:ascii="Times New Roman" w:eastAsia="Times New Roman" w:hAnsi="Times New Roman"/>
            <w:sz w:val="24"/>
            <w:szCs w:val="24"/>
            <w:lang w:eastAsia="ru-RU"/>
          </w:rPr>
          <w:t>https://znanium.com/catalog/product/1026045</w:t>
        </w:r>
      </w:hyperlink>
      <w:r w:rsidR="00BE38B9">
        <w:rPr>
          <w:rStyle w:val="ad"/>
          <w:rFonts w:ascii="Times New Roman" w:eastAsia="Times New Roman" w:hAnsi="Times New Roman"/>
          <w:sz w:val="24"/>
          <w:szCs w:val="24"/>
          <w:lang w:eastAsia="ru-RU"/>
        </w:rPr>
        <w:t>.</w:t>
      </w:r>
    </w:p>
    <w:p w14:paraId="4D7F0BF6" w14:textId="4B218E48" w:rsidR="006735F6" w:rsidRDefault="00067DDC" w:rsidP="00E20B79">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067DDC">
        <w:rPr>
          <w:rFonts w:ascii="Times New Roman" w:eastAsia="Times New Roman" w:hAnsi="Times New Roman" w:cs="Times New Roman"/>
          <w:sz w:val="24"/>
          <w:szCs w:val="24"/>
          <w:lang w:eastAsia="ru-RU"/>
        </w:rPr>
        <w:t xml:space="preserve">Серга, Г. В. Инженерная графика [Электронный ресурс]: учебник / Г. В. Серга, И. И. Табачук, Н. Н. Кузнецова. — М.: ИНФРА-М, 2020. — 383 с. - Режим доступа: </w:t>
      </w:r>
      <w:hyperlink r:id="rId37" w:history="1">
        <w:r w:rsidR="00472E68" w:rsidRPr="002D3C7B">
          <w:rPr>
            <w:rStyle w:val="ad"/>
            <w:rFonts w:ascii="Times New Roman" w:eastAsia="Times New Roman" w:hAnsi="Times New Roman"/>
            <w:sz w:val="24"/>
            <w:szCs w:val="24"/>
            <w:lang w:eastAsia="ru-RU"/>
          </w:rPr>
          <w:t>https://znanium.com/catalog/product/1030432</w:t>
        </w:r>
      </w:hyperlink>
      <w:r w:rsidR="00BE38B9">
        <w:rPr>
          <w:rFonts w:ascii="Times New Roman" w:eastAsia="Times New Roman" w:hAnsi="Times New Roman" w:cs="Times New Roman"/>
          <w:sz w:val="24"/>
          <w:szCs w:val="24"/>
          <w:lang w:eastAsia="ru-RU"/>
        </w:rPr>
        <w:t>.</w:t>
      </w:r>
    </w:p>
    <w:p w14:paraId="615C4D53" w14:textId="5BB657F0" w:rsidR="00472E68" w:rsidRPr="006735F6" w:rsidRDefault="00472E68" w:rsidP="00472E68">
      <w:pPr>
        <w:spacing w:after="0" w:line="276" w:lineRule="auto"/>
        <w:ind w:firstLine="709"/>
        <w:contextualSpacing/>
        <w:jc w:val="both"/>
        <w:rPr>
          <w:rFonts w:ascii="Times New Roman" w:eastAsia="Times New Roman" w:hAnsi="Times New Roman" w:cs="Times New Roman"/>
          <w:sz w:val="24"/>
          <w:szCs w:val="24"/>
          <w:lang w:eastAsia="ru-RU"/>
        </w:rPr>
      </w:pPr>
      <w:r w:rsidRPr="00566EA4">
        <w:rPr>
          <w:rFonts w:ascii="Times New Roman" w:eastAsia="Times New Roman" w:hAnsi="Times New Roman" w:cs="Times New Roman"/>
          <w:sz w:val="24"/>
          <w:szCs w:val="24"/>
          <w:lang w:eastAsia="ru-RU"/>
        </w:rPr>
        <w:t xml:space="preserve">4. 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38" w:history="1">
        <w:r w:rsidRPr="00566EA4">
          <w:rPr>
            <w:rStyle w:val="ad"/>
            <w:rFonts w:ascii="Times New Roman" w:eastAsia="Times New Roman" w:hAnsi="Times New Roman"/>
            <w:sz w:val="24"/>
            <w:szCs w:val="24"/>
            <w:lang w:eastAsia="ru-RU"/>
          </w:rPr>
          <w:t>https://e.lanbook.com/book/153640</w:t>
        </w:r>
      </w:hyperlink>
      <w:r w:rsidRPr="00566EA4">
        <w:rPr>
          <w:rFonts w:ascii="Times New Roman" w:eastAsia="Times New Roman" w:hAnsi="Times New Roman" w:cs="Times New Roman"/>
          <w:sz w:val="24"/>
          <w:szCs w:val="24"/>
          <w:lang w:eastAsia="ru-RU"/>
        </w:rPr>
        <w:t xml:space="preserve"> </w:t>
      </w:r>
    </w:p>
    <w:p w14:paraId="7900E1AE" w14:textId="77777777" w:rsidR="00067DDC" w:rsidRDefault="00067DDC" w:rsidP="00E20B79">
      <w:pPr>
        <w:spacing w:after="0" w:line="276" w:lineRule="auto"/>
        <w:ind w:firstLine="709"/>
        <w:contextualSpacing/>
        <w:jc w:val="both"/>
        <w:rPr>
          <w:rFonts w:ascii="Times New Roman" w:eastAsia="Times New Roman" w:hAnsi="Times New Roman" w:cs="Times New Roman"/>
          <w:b/>
          <w:bCs/>
          <w:sz w:val="24"/>
          <w:szCs w:val="24"/>
          <w:lang w:eastAsia="ru-RU"/>
        </w:rPr>
      </w:pPr>
    </w:p>
    <w:p w14:paraId="3B8302D4" w14:textId="15DDCCA7" w:rsidR="00FE78E9" w:rsidRPr="001319F2" w:rsidRDefault="00FE78E9" w:rsidP="00E20B79">
      <w:pPr>
        <w:spacing w:after="0" w:line="276" w:lineRule="auto"/>
        <w:ind w:firstLine="709"/>
        <w:contextualSpacing/>
        <w:jc w:val="both"/>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
          <w:bCs/>
          <w:sz w:val="24"/>
          <w:szCs w:val="24"/>
          <w:lang w:eastAsia="ru-RU"/>
        </w:rPr>
        <w:t xml:space="preserve">3.2.3. Дополнительные источники </w:t>
      </w:r>
    </w:p>
    <w:p w14:paraId="2C105BDA" w14:textId="4164C4B3" w:rsidR="00FE78E9" w:rsidRDefault="002C78DF" w:rsidP="00E20B79">
      <w:pPr>
        <w:spacing w:after="0" w:line="276" w:lineRule="auto"/>
        <w:ind w:firstLine="709"/>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 </w:t>
      </w:r>
      <w:r w:rsidR="00FE78E9" w:rsidRPr="001319F2">
        <w:rPr>
          <w:rFonts w:ascii="Times New Roman" w:eastAsia="Times New Roman" w:hAnsi="Times New Roman" w:cs="Times New Roman"/>
          <w:bCs/>
          <w:iCs/>
          <w:sz w:val="24"/>
          <w:szCs w:val="24"/>
          <w:lang w:eastAsia="ru-RU"/>
        </w:rPr>
        <w:t>Инженерная и компьютерная графика: учебник и практикум для среднего профессионального образования / Р. Р. Анамова [и др.]; под общей редакцией С. А. Леоновой, Н. В. Пшеничновой. — Москва: Издательство Юрайт, 2019. — 246 с. — (Профессиональное образование).</w:t>
      </w:r>
    </w:p>
    <w:p w14:paraId="51DAD0C2" w14:textId="31BF9455" w:rsidR="00067DDC" w:rsidRDefault="00067DDC" w:rsidP="00E20B79">
      <w:pPr>
        <w:spacing w:after="0" w:line="276" w:lineRule="auto"/>
        <w:ind w:firstLine="709"/>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 </w:t>
      </w:r>
      <w:r w:rsidRPr="00067DDC">
        <w:rPr>
          <w:rFonts w:ascii="Times New Roman" w:eastAsia="Times New Roman" w:hAnsi="Times New Roman" w:cs="Times New Roman"/>
          <w:bCs/>
          <w:iCs/>
          <w:sz w:val="24"/>
          <w:szCs w:val="24"/>
          <w:lang w:eastAsia="ru-RU"/>
        </w:rPr>
        <w:t xml:space="preserve">Муравьев, С. Н. Инженерная графика: учебник / С. Н. Муравьев, Ф. И. Пуйческу, Н.  А.   Чванова; </w:t>
      </w:r>
      <w:r>
        <w:rPr>
          <w:rFonts w:ascii="Times New Roman" w:eastAsia="Times New Roman" w:hAnsi="Times New Roman" w:cs="Times New Roman"/>
          <w:bCs/>
          <w:iCs/>
          <w:sz w:val="24"/>
          <w:szCs w:val="24"/>
          <w:lang w:eastAsia="ru-RU"/>
        </w:rPr>
        <w:t>п</w:t>
      </w:r>
      <w:r w:rsidRPr="00067DDC">
        <w:rPr>
          <w:rFonts w:ascii="Times New Roman" w:eastAsia="Times New Roman" w:hAnsi="Times New Roman" w:cs="Times New Roman"/>
          <w:bCs/>
          <w:iCs/>
          <w:sz w:val="24"/>
          <w:szCs w:val="24"/>
          <w:lang w:eastAsia="ru-RU"/>
        </w:rPr>
        <w:t xml:space="preserve">од ред. С. Н. Муравьева. - М.: Издательский Центр </w:t>
      </w:r>
      <w:r>
        <w:rPr>
          <w:rFonts w:ascii="Times New Roman" w:eastAsia="Times New Roman" w:hAnsi="Times New Roman" w:cs="Times New Roman"/>
          <w:bCs/>
          <w:iCs/>
          <w:sz w:val="24"/>
          <w:szCs w:val="24"/>
          <w:lang w:eastAsia="ru-RU"/>
        </w:rPr>
        <w:t>«</w:t>
      </w:r>
      <w:r w:rsidRPr="00067DDC">
        <w:rPr>
          <w:rFonts w:ascii="Times New Roman" w:eastAsia="Times New Roman" w:hAnsi="Times New Roman" w:cs="Times New Roman"/>
          <w:bCs/>
          <w:iCs/>
          <w:sz w:val="24"/>
          <w:szCs w:val="24"/>
          <w:lang w:eastAsia="ru-RU"/>
        </w:rPr>
        <w:t>Академия</w:t>
      </w:r>
      <w:r>
        <w:rPr>
          <w:rFonts w:ascii="Times New Roman" w:eastAsia="Times New Roman" w:hAnsi="Times New Roman" w:cs="Times New Roman"/>
          <w:bCs/>
          <w:iCs/>
          <w:sz w:val="24"/>
          <w:szCs w:val="24"/>
          <w:lang w:eastAsia="ru-RU"/>
        </w:rPr>
        <w:t>»</w:t>
      </w:r>
      <w:r w:rsidRPr="00067DDC">
        <w:rPr>
          <w:rFonts w:ascii="Times New Roman" w:eastAsia="Times New Roman" w:hAnsi="Times New Roman" w:cs="Times New Roman"/>
          <w:bCs/>
          <w:iCs/>
          <w:sz w:val="24"/>
          <w:szCs w:val="24"/>
          <w:lang w:eastAsia="ru-RU"/>
        </w:rPr>
        <w:t>, 2017.-320 с.</w:t>
      </w:r>
    </w:p>
    <w:p w14:paraId="26FA8979" w14:textId="2F60E334" w:rsidR="00BE38B9" w:rsidRPr="006735F6" w:rsidRDefault="00BE38B9" w:rsidP="00E20B79">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3529">
        <w:rPr>
          <w:rFonts w:ascii="Times New Roman" w:eastAsia="Times New Roman" w:hAnsi="Times New Roman" w:cs="Times New Roman"/>
          <w:sz w:val="24"/>
          <w:szCs w:val="24"/>
          <w:lang w:eastAsia="ru-RU"/>
        </w:rPr>
        <w:t>Справочник проектировщика</w:t>
      </w:r>
      <w:r>
        <w:rPr>
          <w:rFonts w:ascii="Times New Roman" w:eastAsia="Times New Roman" w:hAnsi="Times New Roman" w:cs="Times New Roman"/>
          <w:sz w:val="24"/>
          <w:szCs w:val="24"/>
          <w:lang w:eastAsia="ru-RU"/>
        </w:rPr>
        <w:t xml:space="preserve">. </w:t>
      </w:r>
      <w:r w:rsidRPr="00893529">
        <w:rPr>
          <w:rFonts w:ascii="Times New Roman" w:eastAsia="Times New Roman" w:hAnsi="Times New Roman" w:cs="Times New Roman"/>
          <w:sz w:val="24"/>
          <w:szCs w:val="24"/>
          <w:lang w:eastAsia="ru-RU"/>
        </w:rPr>
        <w:t>Самоучитель Компас</w:t>
      </w:r>
      <w:r>
        <w:rPr>
          <w:rFonts w:ascii="Times New Roman" w:eastAsia="Times New Roman" w:hAnsi="Times New Roman" w:cs="Times New Roman"/>
          <w:sz w:val="24"/>
          <w:szCs w:val="24"/>
          <w:lang w:eastAsia="ru-RU"/>
        </w:rPr>
        <w:t xml:space="preserve">. Режим доступа: </w:t>
      </w:r>
      <w:r w:rsidRPr="00893529">
        <w:rPr>
          <w:rFonts w:ascii="Times New Roman" w:eastAsia="Times New Roman" w:hAnsi="Times New Roman" w:cs="Times New Roman"/>
          <w:sz w:val="24"/>
          <w:szCs w:val="24"/>
          <w:lang w:eastAsia="ru-RU"/>
        </w:rPr>
        <w:t>seniga.ru›uchmat/55-kompas.html</w:t>
      </w:r>
      <w:r>
        <w:rPr>
          <w:rFonts w:ascii="Times New Roman" w:eastAsia="Times New Roman" w:hAnsi="Times New Roman" w:cs="Times New Roman"/>
          <w:sz w:val="24"/>
          <w:szCs w:val="24"/>
          <w:lang w:eastAsia="ru-RU"/>
        </w:rPr>
        <w:t>.</w:t>
      </w:r>
    </w:p>
    <w:p w14:paraId="1DAA3D33" w14:textId="77777777" w:rsidR="00BE38B9" w:rsidRPr="001319F2" w:rsidRDefault="00BE38B9" w:rsidP="00FE78E9">
      <w:pPr>
        <w:spacing w:after="0" w:line="276" w:lineRule="auto"/>
        <w:ind w:firstLine="709"/>
        <w:contextualSpacing/>
        <w:jc w:val="both"/>
        <w:rPr>
          <w:rFonts w:ascii="Times New Roman" w:eastAsia="Times New Roman" w:hAnsi="Times New Roman" w:cs="Times New Roman"/>
          <w:bCs/>
          <w:iCs/>
          <w:sz w:val="24"/>
          <w:szCs w:val="24"/>
          <w:lang w:eastAsia="ru-RU"/>
        </w:rPr>
      </w:pPr>
    </w:p>
    <w:p w14:paraId="4DA98B73" w14:textId="20B04E70" w:rsidR="00FE78E9" w:rsidRPr="001319F2" w:rsidRDefault="00FE78E9" w:rsidP="00FE78E9">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4. </w:t>
      </w:r>
      <w:bookmarkStart w:id="71" w:name="_Hlk73021712"/>
      <w:r w:rsidRPr="001319F2">
        <w:rPr>
          <w:rFonts w:ascii="Times New Roman" w:eastAsia="Times New Roman" w:hAnsi="Times New Roman" w:cs="Times New Roman"/>
          <w:b/>
          <w:sz w:val="24"/>
          <w:szCs w:val="24"/>
          <w:lang w:eastAsia="ru-RU"/>
        </w:rPr>
        <w:t xml:space="preserve">КОНТРОЛЬ И ОЦЕНКА РЕЗУЛЬТАТОВ ОСВОЕНИЯ </w:t>
      </w:r>
      <w:r w:rsidRPr="001319F2">
        <w:rPr>
          <w:rFonts w:ascii="Times New Roman" w:eastAsia="Times New Roman" w:hAnsi="Times New Roman" w:cs="Times New Roman"/>
          <w:b/>
          <w:sz w:val="24"/>
          <w:szCs w:val="24"/>
          <w:lang w:eastAsia="ru-RU"/>
        </w:rPr>
        <w:br/>
        <w:t>УЧЕБНОЙ ДИСЦИПЛИНЫ</w:t>
      </w:r>
      <w:bookmarkEnd w:id="71"/>
    </w:p>
    <w:p w14:paraId="7C5797FC" w14:textId="77777777" w:rsidR="00FE78E9" w:rsidRPr="001319F2" w:rsidRDefault="00FE78E9" w:rsidP="00FE78E9">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344"/>
        <w:gridCol w:w="2746"/>
      </w:tblGrid>
      <w:tr w:rsidR="000630CB" w:rsidRPr="001319F2" w14:paraId="2A446603" w14:textId="77777777" w:rsidTr="003277FE">
        <w:tc>
          <w:tcPr>
            <w:tcW w:w="1742" w:type="pct"/>
          </w:tcPr>
          <w:p w14:paraId="79938015" w14:textId="482C6D0D" w:rsidR="000630CB" w:rsidRPr="001319F2" w:rsidRDefault="000630CB" w:rsidP="000630CB">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15"/>
            </w:r>
          </w:p>
        </w:tc>
        <w:tc>
          <w:tcPr>
            <w:tcW w:w="1789" w:type="pct"/>
          </w:tcPr>
          <w:p w14:paraId="2AA58BAF" w14:textId="1CC50731" w:rsidR="000630CB" w:rsidRPr="001319F2" w:rsidRDefault="000630CB" w:rsidP="000630CB">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Критерии оценки</w:t>
            </w:r>
          </w:p>
        </w:tc>
        <w:tc>
          <w:tcPr>
            <w:tcW w:w="1469" w:type="pct"/>
          </w:tcPr>
          <w:p w14:paraId="2BEC7B56" w14:textId="3396942B" w:rsidR="000630CB" w:rsidRPr="001319F2" w:rsidRDefault="000630CB" w:rsidP="000630CB">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Методы оценки</w:t>
            </w:r>
          </w:p>
        </w:tc>
      </w:tr>
      <w:tr w:rsidR="000630CB" w:rsidRPr="001319F2" w14:paraId="01066A28" w14:textId="77777777" w:rsidTr="000630CB">
        <w:tc>
          <w:tcPr>
            <w:tcW w:w="5000" w:type="pct"/>
            <w:gridSpan w:val="3"/>
          </w:tcPr>
          <w:p w14:paraId="7E32E19E" w14:textId="25B6F0AA" w:rsidR="000630CB" w:rsidRPr="001319F2" w:rsidRDefault="000630CB" w:rsidP="000630CB">
            <w:pPr>
              <w:tabs>
                <w:tab w:val="left" w:pos="4013"/>
              </w:tabs>
              <w:spacing w:after="20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FE78E9" w:rsidRPr="001319F2" w14:paraId="7ACEE06B" w14:textId="77777777" w:rsidTr="003277FE">
        <w:tc>
          <w:tcPr>
            <w:tcW w:w="1742" w:type="pct"/>
          </w:tcPr>
          <w:p w14:paraId="7971453E" w14:textId="77777777" w:rsidR="00730C23" w:rsidRPr="003972F3" w:rsidRDefault="00730C23" w:rsidP="00730C23">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31BC6938"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основные требования к оформлению конструкторской и технической документации в соответствии со стандартами; </w:t>
            </w:r>
          </w:p>
          <w:p w14:paraId="241D5F97"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методы построения чертежей деталей;</w:t>
            </w:r>
          </w:p>
          <w:p w14:paraId="15E8D9F5"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основные системы САПР и их области применения.</w:t>
            </w:r>
          </w:p>
        </w:tc>
        <w:tc>
          <w:tcPr>
            <w:tcW w:w="1789" w:type="pct"/>
          </w:tcPr>
          <w:p w14:paraId="55AAD9C9" w14:textId="77777777" w:rsidR="00FE78E9" w:rsidRPr="001319F2" w:rsidRDefault="00FE78E9" w:rsidP="003277FE">
            <w:pPr>
              <w:spacing w:after="200" w:line="240" w:lineRule="auto"/>
              <w:jc w:val="both"/>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Не менее 60% верных ответов</w:t>
            </w:r>
          </w:p>
        </w:tc>
        <w:tc>
          <w:tcPr>
            <w:tcW w:w="1469" w:type="pct"/>
          </w:tcPr>
          <w:p w14:paraId="272CC002" w14:textId="77777777" w:rsidR="00FE78E9" w:rsidRPr="001319F2" w:rsidRDefault="00FE78E9"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t>Тестовые задания</w:t>
            </w:r>
          </w:p>
        </w:tc>
      </w:tr>
      <w:tr w:rsidR="000630CB" w:rsidRPr="001319F2" w14:paraId="249F1AE4" w14:textId="77777777" w:rsidTr="000630CB">
        <w:trPr>
          <w:trHeight w:val="615"/>
        </w:trPr>
        <w:tc>
          <w:tcPr>
            <w:tcW w:w="5000" w:type="pct"/>
            <w:gridSpan w:val="3"/>
          </w:tcPr>
          <w:p w14:paraId="042899C0" w14:textId="1F9CE0A9" w:rsidR="000630CB" w:rsidRPr="001319F2" w:rsidRDefault="000630CB" w:rsidP="000630CB">
            <w:pPr>
              <w:spacing w:after="200" w:line="276" w:lineRule="auto"/>
              <w:jc w:val="center"/>
              <w:rPr>
                <w:rFonts w:ascii="Times New Roman" w:eastAsia="Times New Roman" w:hAnsi="Times New Roman" w:cs="Times New Roman"/>
                <w:b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FE78E9" w:rsidRPr="001319F2" w14:paraId="2223D62C" w14:textId="77777777" w:rsidTr="003277FE">
        <w:trPr>
          <w:trHeight w:val="615"/>
        </w:trPr>
        <w:tc>
          <w:tcPr>
            <w:tcW w:w="1742" w:type="pct"/>
          </w:tcPr>
          <w:p w14:paraId="65FE41AB" w14:textId="77777777" w:rsidR="00730C23" w:rsidRPr="003972F3" w:rsidRDefault="00730C23" w:rsidP="00730C23">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0B21B6B1"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выполнять сборочные чертежи и чертежи деталей в соответствии с ЕСКД средствами САПР;</w:t>
            </w:r>
          </w:p>
          <w:p w14:paraId="276A53E2"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читать конструкторскую документацию;</w:t>
            </w:r>
          </w:p>
          <w:p w14:paraId="3520C5B1"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выполнять схемы электрические и чертежи печатных плат в соответствии с ЕСКД средствами САПР;</w:t>
            </w:r>
          </w:p>
          <w:p w14:paraId="454CE0CE"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составлять и оформлять комплекты технической документации в соответствии со стандартами с помощью информационных технологий.</w:t>
            </w:r>
          </w:p>
        </w:tc>
        <w:tc>
          <w:tcPr>
            <w:tcW w:w="1789" w:type="pct"/>
          </w:tcPr>
          <w:p w14:paraId="6EC1C519"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Результаты выполнения практических заданий полностью соответствуют эталонным – оценка «отлично», </w:t>
            </w:r>
          </w:p>
          <w:p w14:paraId="1AB342A6"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соответствуют эталонным с незначительными отклонениями – оценка «хорошо»,</w:t>
            </w:r>
          </w:p>
          <w:p w14:paraId="6A10A9CD" w14:textId="77777777" w:rsidR="00FE78E9" w:rsidRPr="001319F2" w:rsidRDefault="00FE78E9"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частично соответствуют эталонным – оценка «удовлетворительно»,</w:t>
            </w:r>
          </w:p>
          <w:p w14:paraId="1C4F12F6" w14:textId="77777777" w:rsidR="00FE78E9" w:rsidRPr="001319F2" w:rsidRDefault="00FE78E9"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t>результаты выполнения практических заданий не соответствуют эталонным – оценка «неудовлетворительно».</w:t>
            </w:r>
          </w:p>
        </w:tc>
        <w:tc>
          <w:tcPr>
            <w:tcW w:w="1469" w:type="pct"/>
          </w:tcPr>
          <w:p w14:paraId="6CDE2AFB" w14:textId="77777777" w:rsidR="00FE78E9" w:rsidRPr="001319F2" w:rsidRDefault="00FE78E9"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sz w:val="24"/>
                <w:szCs w:val="24"/>
                <w:lang w:eastAsia="ru-RU"/>
              </w:rPr>
              <w:t>Наблюдения в процессе выполнения практических и контрольных/ экзаменационных заданий</w:t>
            </w:r>
          </w:p>
        </w:tc>
      </w:tr>
    </w:tbl>
    <w:p w14:paraId="6229622B" w14:textId="77777777" w:rsidR="007716FE" w:rsidRDefault="007716FE" w:rsidP="00730C23">
      <w:pPr>
        <w:spacing w:after="60" w:line="276" w:lineRule="auto"/>
        <w:outlineLvl w:val="1"/>
        <w:rPr>
          <w:rFonts w:ascii="Times New Roman" w:eastAsia="Times New Roman" w:hAnsi="Times New Roman" w:cs="Times New Roman"/>
          <w:b/>
          <w:bCs/>
          <w:sz w:val="24"/>
          <w:szCs w:val="24"/>
          <w:lang w:eastAsia="ru-RU"/>
        </w:rPr>
      </w:pPr>
    </w:p>
    <w:p w14:paraId="3F54D6C2" w14:textId="77777777" w:rsidR="007716FE" w:rsidRDefault="007716FE" w:rsidP="00730C23">
      <w:pPr>
        <w:spacing w:after="60" w:line="276" w:lineRule="auto"/>
        <w:outlineLvl w:val="1"/>
        <w:rPr>
          <w:rFonts w:ascii="Times New Roman" w:eastAsia="Times New Roman" w:hAnsi="Times New Roman" w:cs="Times New Roman"/>
          <w:b/>
          <w:bCs/>
          <w:sz w:val="24"/>
          <w:szCs w:val="24"/>
          <w:lang w:eastAsia="ru-RU"/>
        </w:rPr>
      </w:pPr>
    </w:p>
    <w:p w14:paraId="70E5220A" w14:textId="48C3FDAA" w:rsidR="00730C23" w:rsidRPr="00F72ACB" w:rsidRDefault="00730C23" w:rsidP="00730C23">
      <w:pPr>
        <w:pStyle w:val="afffffd"/>
        <w:spacing w:after="0" w:line="360" w:lineRule="auto"/>
        <w:jc w:val="right"/>
        <w:rPr>
          <w:rFonts w:ascii="Times New Roman" w:hAnsi="Times New Roman"/>
          <w:b/>
          <w:bCs/>
        </w:rPr>
      </w:pPr>
      <w:bookmarkStart w:id="72" w:name="_Toc132639663"/>
      <w:r w:rsidRPr="00F72ACB">
        <w:rPr>
          <w:rFonts w:ascii="Times New Roman" w:hAnsi="Times New Roman"/>
          <w:b/>
          <w:bCs/>
        </w:rPr>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4</w:t>
      </w:r>
      <w:bookmarkEnd w:id="72"/>
    </w:p>
    <w:p w14:paraId="2157BB44" w14:textId="77777777" w:rsidR="00730C23" w:rsidRPr="00491803" w:rsidRDefault="00730C23" w:rsidP="00730C2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3DB7ED41" w14:textId="77777777" w:rsidR="00730C23" w:rsidRPr="00491803" w:rsidRDefault="00730C23" w:rsidP="00730C2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0EA94DB3" w14:textId="77777777" w:rsidR="00407A74" w:rsidRPr="00FA5071" w:rsidRDefault="00407A74" w:rsidP="00407A74">
      <w:pPr>
        <w:spacing w:after="200" w:line="276" w:lineRule="auto"/>
        <w:jc w:val="center"/>
        <w:rPr>
          <w:rFonts w:ascii="Times New Roman" w:eastAsia="Times New Roman" w:hAnsi="Times New Roman" w:cs="Times New Roman"/>
          <w:b/>
          <w:i/>
          <w:lang w:eastAsia="ru-RU"/>
        </w:rPr>
      </w:pPr>
    </w:p>
    <w:p w14:paraId="75B09CC8" w14:textId="137B908E" w:rsidR="00730C23" w:rsidRDefault="00730C23" w:rsidP="004F5605">
      <w:pPr>
        <w:spacing w:after="200" w:line="276" w:lineRule="auto"/>
        <w:rPr>
          <w:rFonts w:ascii="Times New Roman" w:eastAsia="Times New Roman" w:hAnsi="Times New Roman" w:cs="Times New Roman"/>
          <w:b/>
          <w:i/>
          <w:lang w:eastAsia="ru-RU"/>
        </w:rPr>
      </w:pPr>
    </w:p>
    <w:p w14:paraId="066560A5" w14:textId="7A39513C" w:rsidR="00730C23" w:rsidRDefault="00730C23" w:rsidP="00407A74">
      <w:pPr>
        <w:spacing w:after="200" w:line="276" w:lineRule="auto"/>
        <w:jc w:val="center"/>
        <w:rPr>
          <w:rFonts w:ascii="Times New Roman" w:eastAsia="Times New Roman" w:hAnsi="Times New Roman" w:cs="Times New Roman"/>
          <w:b/>
          <w:i/>
          <w:lang w:eastAsia="ru-RU"/>
        </w:rPr>
      </w:pPr>
    </w:p>
    <w:p w14:paraId="03EE6CF4" w14:textId="6CD66D62" w:rsidR="00730C23" w:rsidRDefault="00730C23" w:rsidP="00407A74">
      <w:pPr>
        <w:spacing w:after="200" w:line="276" w:lineRule="auto"/>
        <w:jc w:val="center"/>
        <w:rPr>
          <w:rFonts w:ascii="Times New Roman" w:eastAsia="Times New Roman" w:hAnsi="Times New Roman" w:cs="Times New Roman"/>
          <w:b/>
          <w:i/>
          <w:lang w:eastAsia="ru-RU"/>
        </w:rPr>
      </w:pPr>
    </w:p>
    <w:p w14:paraId="792F30E6" w14:textId="77777777" w:rsidR="00730C23" w:rsidRPr="00FA5071" w:rsidRDefault="00730C23" w:rsidP="00407A74">
      <w:pPr>
        <w:spacing w:after="200" w:line="276" w:lineRule="auto"/>
        <w:jc w:val="center"/>
        <w:rPr>
          <w:rFonts w:ascii="Times New Roman" w:eastAsia="Times New Roman" w:hAnsi="Times New Roman" w:cs="Times New Roman"/>
          <w:b/>
          <w:i/>
          <w:lang w:eastAsia="ru-RU"/>
        </w:rPr>
      </w:pPr>
    </w:p>
    <w:p w14:paraId="3EC521B7" w14:textId="7F3E2C07" w:rsidR="00407A74" w:rsidRPr="00730C23" w:rsidRDefault="00407A74" w:rsidP="00730C2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39313DE4" w14:textId="4B1BA964" w:rsidR="00730C23" w:rsidRPr="00730C23" w:rsidRDefault="00407A74" w:rsidP="00407A74">
      <w:pPr>
        <w:spacing w:after="0" w:line="276" w:lineRule="auto"/>
        <w:jc w:val="center"/>
        <w:rPr>
          <w:rFonts w:ascii="Times New Roman" w:eastAsia="Times New Roman" w:hAnsi="Times New Roman" w:cs="Times New Roman"/>
          <w:b/>
          <w:iCs/>
          <w:sz w:val="24"/>
          <w:szCs w:val="24"/>
          <w:lang w:eastAsia="ru-RU"/>
        </w:rPr>
      </w:pPr>
      <w:r w:rsidRPr="00730C23">
        <w:rPr>
          <w:rFonts w:ascii="Times New Roman" w:eastAsia="Times New Roman" w:hAnsi="Times New Roman" w:cs="Times New Roman"/>
          <w:b/>
          <w:iCs/>
          <w:sz w:val="24"/>
          <w:szCs w:val="24"/>
          <w:lang w:eastAsia="ru-RU"/>
        </w:rPr>
        <w:t xml:space="preserve">ОП.04 </w:t>
      </w:r>
      <w:r w:rsidR="00730C23" w:rsidRPr="00730C23">
        <w:rPr>
          <w:rFonts w:ascii="Times New Roman" w:eastAsia="Times New Roman" w:hAnsi="Times New Roman" w:cs="Times New Roman"/>
          <w:b/>
          <w:iCs/>
          <w:sz w:val="24"/>
          <w:szCs w:val="24"/>
          <w:lang w:eastAsia="ru-RU"/>
        </w:rPr>
        <w:t>ОСНОВЫ ЭЛЕКТРОТЕХНИКИ И ЭЛЕКТРОННОЙ ТЕХНИКИ</w:t>
      </w:r>
    </w:p>
    <w:p w14:paraId="4E493CB3" w14:textId="77777777" w:rsidR="00407A74" w:rsidRPr="00FA5071" w:rsidRDefault="00407A74" w:rsidP="00407A74">
      <w:pPr>
        <w:spacing w:after="200" w:line="276" w:lineRule="auto"/>
        <w:jc w:val="center"/>
        <w:rPr>
          <w:rFonts w:ascii="Times New Roman" w:eastAsia="Times New Roman" w:hAnsi="Times New Roman" w:cs="Times New Roman"/>
          <w:b/>
          <w:i/>
          <w:lang w:eastAsia="ru-RU"/>
        </w:rPr>
      </w:pPr>
    </w:p>
    <w:p w14:paraId="6AAA7558"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28649466"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359DE851"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05E64E69"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6F5AC398"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080E99EE"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3333EEBE"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6A5ABA19"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35A2516F"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2F1AEEEF"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374D17F9" w14:textId="1F697F24" w:rsidR="00407A74" w:rsidRDefault="00407A74" w:rsidP="00407A74">
      <w:pPr>
        <w:spacing w:after="200" w:line="276" w:lineRule="auto"/>
        <w:rPr>
          <w:rFonts w:ascii="Times New Roman" w:eastAsia="Times New Roman" w:hAnsi="Times New Roman" w:cs="Times New Roman"/>
          <w:b/>
          <w:i/>
          <w:lang w:eastAsia="ru-RU"/>
        </w:rPr>
      </w:pPr>
    </w:p>
    <w:p w14:paraId="2D3F58DA" w14:textId="724075B0" w:rsidR="004F5605" w:rsidRDefault="004F5605" w:rsidP="00407A74">
      <w:pPr>
        <w:spacing w:after="200" w:line="276" w:lineRule="auto"/>
        <w:rPr>
          <w:rFonts w:ascii="Times New Roman" w:eastAsia="Times New Roman" w:hAnsi="Times New Roman" w:cs="Times New Roman"/>
          <w:b/>
          <w:i/>
          <w:lang w:eastAsia="ru-RU"/>
        </w:rPr>
      </w:pPr>
    </w:p>
    <w:p w14:paraId="2DEFE09E" w14:textId="6688D4A7" w:rsidR="004F5605" w:rsidRDefault="004F5605" w:rsidP="00407A74">
      <w:pPr>
        <w:spacing w:after="200" w:line="276" w:lineRule="auto"/>
        <w:rPr>
          <w:rFonts w:ascii="Times New Roman" w:eastAsia="Times New Roman" w:hAnsi="Times New Roman" w:cs="Times New Roman"/>
          <w:b/>
          <w:i/>
          <w:lang w:eastAsia="ru-RU"/>
        </w:rPr>
      </w:pPr>
    </w:p>
    <w:p w14:paraId="2A5300E8" w14:textId="77777777" w:rsidR="004F5605" w:rsidRPr="00FA5071" w:rsidRDefault="004F5605" w:rsidP="00407A74">
      <w:pPr>
        <w:spacing w:after="200" w:line="276" w:lineRule="auto"/>
        <w:rPr>
          <w:rFonts w:ascii="Times New Roman" w:eastAsia="Times New Roman" w:hAnsi="Times New Roman" w:cs="Times New Roman"/>
          <w:b/>
          <w:i/>
          <w:lang w:eastAsia="ru-RU"/>
        </w:rPr>
      </w:pPr>
    </w:p>
    <w:p w14:paraId="239D7A6F"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6B6EB908"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11BD5767"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27CEC8AF" w14:textId="77777777" w:rsidR="00407A74" w:rsidRPr="00FA5071" w:rsidRDefault="00407A74" w:rsidP="00407A74">
      <w:pPr>
        <w:spacing w:after="200" w:line="276" w:lineRule="auto"/>
        <w:rPr>
          <w:rFonts w:ascii="Times New Roman" w:eastAsia="Times New Roman" w:hAnsi="Times New Roman" w:cs="Times New Roman"/>
          <w:b/>
          <w:i/>
          <w:lang w:eastAsia="ru-RU"/>
        </w:rPr>
      </w:pPr>
    </w:p>
    <w:p w14:paraId="42F5B93E" w14:textId="1D3C378E" w:rsidR="00407A74" w:rsidRPr="00730C23" w:rsidRDefault="00407A74" w:rsidP="00407A74">
      <w:pPr>
        <w:spacing w:after="200" w:line="276" w:lineRule="auto"/>
        <w:jc w:val="center"/>
        <w:rPr>
          <w:rFonts w:ascii="Times New Roman" w:eastAsia="Times New Roman" w:hAnsi="Times New Roman" w:cs="Times New Roman"/>
          <w:b/>
          <w:iCs/>
          <w:sz w:val="24"/>
          <w:szCs w:val="24"/>
          <w:vertAlign w:val="superscript"/>
          <w:lang w:eastAsia="ru-RU"/>
        </w:rPr>
      </w:pPr>
      <w:r w:rsidRPr="00730C23">
        <w:rPr>
          <w:rFonts w:ascii="Times New Roman" w:eastAsia="Times New Roman" w:hAnsi="Times New Roman" w:cs="Times New Roman"/>
          <w:b/>
          <w:bCs/>
          <w:iCs/>
          <w:lang w:eastAsia="ru-RU"/>
        </w:rPr>
        <w:t>202</w:t>
      </w:r>
      <w:r w:rsidR="00730C23" w:rsidRPr="00730C23">
        <w:rPr>
          <w:rFonts w:ascii="Times New Roman" w:eastAsia="Times New Roman" w:hAnsi="Times New Roman" w:cs="Times New Roman"/>
          <w:b/>
          <w:bCs/>
          <w:iCs/>
          <w:lang w:eastAsia="ru-RU"/>
        </w:rPr>
        <w:t>2 г.</w:t>
      </w:r>
      <w:r w:rsidRPr="00730C23">
        <w:rPr>
          <w:rFonts w:ascii="Times New Roman" w:eastAsia="Times New Roman" w:hAnsi="Times New Roman" w:cs="Times New Roman"/>
          <w:b/>
          <w:bCs/>
          <w:iCs/>
          <w:lang w:eastAsia="ru-RU"/>
        </w:rPr>
        <w:br w:type="page"/>
      </w:r>
    </w:p>
    <w:p w14:paraId="2D42927B" w14:textId="77777777" w:rsidR="00730C23" w:rsidRPr="00FA5071" w:rsidRDefault="00730C23" w:rsidP="00730C2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6DFA5525" w14:textId="77777777" w:rsidR="00730C23" w:rsidRPr="00FA5071" w:rsidRDefault="00730C23" w:rsidP="00730C2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30C23" w:rsidRPr="00FA5071" w14:paraId="4C6D5F2F" w14:textId="77777777" w:rsidTr="00F52DDA">
        <w:tc>
          <w:tcPr>
            <w:tcW w:w="7501" w:type="dxa"/>
          </w:tcPr>
          <w:p w14:paraId="37A14BD3" w14:textId="77777777" w:rsidR="00730C23" w:rsidRPr="00FA5071" w:rsidRDefault="00730C23" w:rsidP="002244D7">
            <w:pPr>
              <w:numPr>
                <w:ilvl w:val="0"/>
                <w:numId w:val="18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41E6C055" w14:textId="77777777" w:rsidR="00730C23" w:rsidRPr="00FA5071" w:rsidRDefault="00730C23" w:rsidP="00F52DDA">
            <w:pPr>
              <w:spacing w:after="200" w:line="276" w:lineRule="auto"/>
              <w:rPr>
                <w:rFonts w:ascii="Times New Roman" w:eastAsia="Times New Roman" w:hAnsi="Times New Roman" w:cs="Times New Roman"/>
                <w:b/>
                <w:sz w:val="24"/>
                <w:szCs w:val="24"/>
                <w:lang w:eastAsia="ru-RU"/>
              </w:rPr>
            </w:pPr>
          </w:p>
        </w:tc>
      </w:tr>
      <w:tr w:rsidR="00730C23" w:rsidRPr="00FA5071" w14:paraId="637B339C" w14:textId="77777777" w:rsidTr="00F52DDA">
        <w:tc>
          <w:tcPr>
            <w:tcW w:w="7501" w:type="dxa"/>
          </w:tcPr>
          <w:p w14:paraId="1AE973E8" w14:textId="77777777" w:rsidR="00730C23" w:rsidRPr="00FA5071" w:rsidRDefault="00730C23" w:rsidP="002244D7">
            <w:pPr>
              <w:numPr>
                <w:ilvl w:val="0"/>
                <w:numId w:val="18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091038FE" w14:textId="77777777" w:rsidR="00730C23" w:rsidRPr="00FA5071" w:rsidRDefault="00730C23" w:rsidP="002244D7">
            <w:pPr>
              <w:numPr>
                <w:ilvl w:val="0"/>
                <w:numId w:val="18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E67141B" w14:textId="77777777" w:rsidR="00730C23" w:rsidRPr="00FA5071" w:rsidRDefault="00730C23" w:rsidP="00F52DDA">
            <w:pPr>
              <w:spacing w:after="200" w:line="276" w:lineRule="auto"/>
              <w:ind w:left="644"/>
              <w:rPr>
                <w:rFonts w:ascii="Times New Roman" w:eastAsia="Times New Roman" w:hAnsi="Times New Roman" w:cs="Times New Roman"/>
                <w:b/>
                <w:sz w:val="24"/>
                <w:szCs w:val="24"/>
                <w:lang w:eastAsia="ru-RU"/>
              </w:rPr>
            </w:pPr>
          </w:p>
        </w:tc>
      </w:tr>
      <w:tr w:rsidR="00730C23" w:rsidRPr="00FA5071" w14:paraId="6EF2FD5F" w14:textId="77777777" w:rsidTr="00F52DDA">
        <w:tc>
          <w:tcPr>
            <w:tcW w:w="7501" w:type="dxa"/>
          </w:tcPr>
          <w:p w14:paraId="0877E5C8" w14:textId="77777777" w:rsidR="00730C23" w:rsidRPr="00FA5071" w:rsidRDefault="00730C23" w:rsidP="002244D7">
            <w:pPr>
              <w:numPr>
                <w:ilvl w:val="0"/>
                <w:numId w:val="18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AB6D1AA" w14:textId="77777777" w:rsidR="00730C23" w:rsidRPr="00FA5071" w:rsidRDefault="00730C23"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529666CF" w14:textId="77777777" w:rsidR="00730C23" w:rsidRPr="00FA5071" w:rsidRDefault="00730C23" w:rsidP="00F52DDA">
            <w:pPr>
              <w:spacing w:after="200" w:line="276" w:lineRule="auto"/>
              <w:rPr>
                <w:rFonts w:ascii="Times New Roman" w:eastAsia="Times New Roman" w:hAnsi="Times New Roman" w:cs="Times New Roman"/>
                <w:b/>
                <w:sz w:val="24"/>
                <w:szCs w:val="24"/>
                <w:lang w:eastAsia="ru-RU"/>
              </w:rPr>
            </w:pPr>
          </w:p>
        </w:tc>
      </w:tr>
    </w:tbl>
    <w:p w14:paraId="1CE2C025" w14:textId="77777777" w:rsidR="00407A74" w:rsidRPr="00FA5071" w:rsidRDefault="00407A74" w:rsidP="002244D7">
      <w:pPr>
        <w:numPr>
          <w:ilvl w:val="0"/>
          <w:numId w:val="81"/>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5966DAF3" w14:textId="617AEC7F" w:rsidR="00730C23" w:rsidRDefault="00730C23" w:rsidP="00730C23">
      <w:pPr>
        <w:spacing w:after="0" w:line="276" w:lineRule="auto"/>
        <w:ind w:left="360"/>
        <w:jc w:val="center"/>
        <w:rPr>
          <w:rFonts w:ascii="Times New Roman" w:eastAsia="Times New Roman" w:hAnsi="Times New Roman" w:cs="Times New Roman"/>
          <w:b/>
          <w:color w:val="000000"/>
          <w:sz w:val="24"/>
          <w:szCs w:val="24"/>
          <w:lang w:eastAsia="ru-RU"/>
        </w:rPr>
      </w:pPr>
      <w:r w:rsidRPr="00730C23">
        <w:rPr>
          <w:rFonts w:ascii="Times New Roman" w:eastAsia="Times New Roman" w:hAnsi="Times New Roman" w:cs="Times New Roman"/>
          <w:b/>
          <w:color w:val="000000"/>
          <w:sz w:val="24"/>
          <w:szCs w:val="24"/>
          <w:lang w:eastAsia="ru-RU"/>
        </w:rPr>
        <w:t>ОП.04 ОСНОВЫ ЭЛЕКТРОТЕХНИКИ И ЭЛЕКТРОННОЙ ТЕХНИКИ</w:t>
      </w:r>
    </w:p>
    <w:p w14:paraId="43CFB68D" w14:textId="77777777" w:rsidR="00730C23" w:rsidRPr="00730C23" w:rsidRDefault="00730C23" w:rsidP="00730C23">
      <w:pPr>
        <w:spacing w:after="0" w:line="276" w:lineRule="auto"/>
        <w:ind w:left="360"/>
        <w:jc w:val="center"/>
        <w:rPr>
          <w:rFonts w:ascii="Times New Roman" w:eastAsia="Times New Roman" w:hAnsi="Times New Roman" w:cs="Times New Roman"/>
          <w:b/>
          <w:color w:val="000000"/>
          <w:sz w:val="16"/>
          <w:szCs w:val="16"/>
          <w:lang w:eastAsia="ru-RU"/>
        </w:rPr>
      </w:pPr>
    </w:p>
    <w:p w14:paraId="3709965E" w14:textId="77777777" w:rsidR="00407A74" w:rsidRPr="00FA5071" w:rsidRDefault="00407A74" w:rsidP="0040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2970B53" w14:textId="4EE7E26B" w:rsidR="00730C23" w:rsidRPr="00FA5071" w:rsidRDefault="00407A74" w:rsidP="00730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407A74">
        <w:rPr>
          <w:rFonts w:ascii="Times New Roman" w:eastAsia="Times New Roman" w:hAnsi="Times New Roman" w:cs="Times New Roman"/>
          <w:sz w:val="24"/>
          <w:szCs w:val="24"/>
          <w:lang w:eastAsia="ru-RU"/>
        </w:rPr>
        <w:t>Основы электротехники и электронной техники</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w:t>
      </w:r>
      <w:r w:rsidR="00730C23" w:rsidRPr="00FA5071">
        <w:rPr>
          <w:rFonts w:ascii="Times New Roman" w:eastAsia="Times New Roman" w:hAnsi="Times New Roman" w:cs="Times New Roman"/>
          <w:sz w:val="24"/>
          <w:szCs w:val="24"/>
          <w:lang w:eastAsia="ru-RU"/>
        </w:rPr>
        <w:t xml:space="preserve">по </w:t>
      </w:r>
      <w:r w:rsidR="00730C23" w:rsidRPr="007B1571">
        <w:rPr>
          <w:rFonts w:ascii="Times New Roman" w:eastAsia="Times New Roman" w:hAnsi="Times New Roman" w:cs="Times New Roman"/>
          <w:iCs/>
          <w:color w:val="000000"/>
          <w:sz w:val="24"/>
          <w:szCs w:val="24"/>
          <w:lang w:eastAsia="ru-RU"/>
        </w:rPr>
        <w:t>специальности</w:t>
      </w:r>
      <w:r w:rsidR="00730C23">
        <w:rPr>
          <w:rFonts w:ascii="Times New Roman" w:eastAsia="Times New Roman" w:hAnsi="Times New Roman" w:cs="Times New Roman"/>
          <w:iCs/>
          <w:sz w:val="24"/>
          <w:szCs w:val="24"/>
          <w:lang w:eastAsia="ru-RU"/>
        </w:rPr>
        <w:t xml:space="preserve"> </w:t>
      </w:r>
      <w:r w:rsidR="00730C23" w:rsidRPr="001319F2">
        <w:rPr>
          <w:rFonts w:ascii="Times New Roman" w:eastAsia="Times New Roman" w:hAnsi="Times New Roman" w:cs="Times New Roman"/>
          <w:sz w:val="24"/>
          <w:szCs w:val="24"/>
          <w:lang w:eastAsia="ru-RU"/>
        </w:rPr>
        <w:t>09.02.01 Компьютерные системы и комплексы.</w:t>
      </w:r>
    </w:p>
    <w:p w14:paraId="3FE938DA" w14:textId="67700D41" w:rsidR="00FE78E9" w:rsidRPr="00730C23" w:rsidRDefault="00FE78E9" w:rsidP="00730C23">
      <w:pPr>
        <w:spacing w:after="200" w:line="276" w:lineRule="auto"/>
        <w:ind w:firstLine="709"/>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r w:rsidRPr="001319F2">
        <w:rPr>
          <w:rFonts w:ascii="Times New Roman" w:eastAsia="Times New Roman" w:hAnsi="Times New Roman" w:cs="Times New Roman"/>
          <w:i/>
          <w:sz w:val="24"/>
          <w:szCs w:val="24"/>
          <w:lang w:eastAsia="ru-RU"/>
        </w:rPr>
        <w:t>.</w:t>
      </w:r>
    </w:p>
    <w:p w14:paraId="7136CF78" w14:textId="77777777" w:rsidR="00FE78E9" w:rsidRPr="001319F2" w:rsidRDefault="00FE78E9" w:rsidP="00FE78E9">
      <w:pPr>
        <w:spacing w:after="0" w:line="276" w:lineRule="auto"/>
        <w:ind w:firstLine="709"/>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1.2. Цель и планируемые результаты освоения дисциплины:</w:t>
      </w:r>
    </w:p>
    <w:p w14:paraId="5EC22B59" w14:textId="77777777" w:rsidR="00FE78E9" w:rsidRPr="001319F2" w:rsidRDefault="00FE78E9" w:rsidP="00FE78E9">
      <w:pPr>
        <w:suppressAutoHyphens/>
        <w:spacing w:after="0" w:line="240" w:lineRule="auto"/>
        <w:ind w:firstLine="709"/>
        <w:jc w:val="both"/>
        <w:rPr>
          <w:rFonts w:ascii="Times New Roman" w:eastAsia="Times New Roman" w:hAnsi="Times New Roman" w:cs="Times New Roman"/>
          <w:sz w:val="24"/>
          <w:szCs w:val="24"/>
        </w:rPr>
      </w:pPr>
      <w:r w:rsidRPr="001319F2">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3895"/>
      </w:tblGrid>
      <w:tr w:rsidR="00730C23" w:rsidRPr="001319F2" w14:paraId="5067E989" w14:textId="77777777" w:rsidTr="003A387B">
        <w:trPr>
          <w:trHeight w:val="649"/>
        </w:trPr>
        <w:tc>
          <w:tcPr>
            <w:tcW w:w="1696" w:type="dxa"/>
            <w:hideMark/>
          </w:tcPr>
          <w:p w14:paraId="1C081F92" w14:textId="77777777" w:rsidR="00730C23" w:rsidRPr="004853F0" w:rsidRDefault="00730C23" w:rsidP="00730C23">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16"/>
            </w:r>
          </w:p>
          <w:p w14:paraId="2E67BFF3" w14:textId="7EAFDBEF" w:rsidR="00730C23" w:rsidRPr="001319F2" w:rsidRDefault="00730C23" w:rsidP="00730C23">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828" w:type="dxa"/>
            <w:hideMark/>
          </w:tcPr>
          <w:p w14:paraId="5D3B8625" w14:textId="4460ED03" w:rsidR="00730C23" w:rsidRPr="001319F2" w:rsidRDefault="00730C23" w:rsidP="00730C23">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4F963479" w14:textId="7B0125E3" w:rsidR="00730C23" w:rsidRPr="001319F2" w:rsidRDefault="00730C23" w:rsidP="00730C23">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FE78E9" w:rsidRPr="001319F2" w14:paraId="0CA12B0E" w14:textId="77777777" w:rsidTr="003A387B">
        <w:trPr>
          <w:trHeight w:val="212"/>
        </w:trPr>
        <w:tc>
          <w:tcPr>
            <w:tcW w:w="1696" w:type="dxa"/>
          </w:tcPr>
          <w:p w14:paraId="2F06C827" w14:textId="1244606C" w:rsidR="00730C23" w:rsidRDefault="00730C23" w:rsidP="00730C23">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389E06F0" w14:textId="535640F5" w:rsidR="00730C23" w:rsidRDefault="00730C23" w:rsidP="00730C23">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5B9E0326" w14:textId="43A7A6DE" w:rsidR="00730C23" w:rsidRDefault="00FE78E9" w:rsidP="00730C23">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090A203E" w14:textId="7A8A3BB7" w:rsidR="00730C23" w:rsidRDefault="00FE78E9" w:rsidP="00730C23">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3D7715F8" w14:textId="27FDDB6D" w:rsidR="00FE78E9" w:rsidRPr="001319F2" w:rsidRDefault="00FE78E9" w:rsidP="00730C23">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c>
          <w:tcPr>
            <w:tcW w:w="3828" w:type="dxa"/>
          </w:tcPr>
          <w:p w14:paraId="69ABC62F" w14:textId="77777777" w:rsidR="00935E69" w:rsidRDefault="00935E69" w:rsidP="003277FE">
            <w:pPr>
              <w:suppressAutoHyphens/>
              <w:spacing w:after="0" w:line="276"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1C92A5D6" w14:textId="7D20AD78"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40F0B4F2"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идентифицировать основные узлы устройств инфокоммуникационных систем и определять их параметры;</w:t>
            </w:r>
          </w:p>
          <w:p w14:paraId="6D5A7636"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измерять основные параметры электронных устройств и электрических сигналов;</w:t>
            </w:r>
          </w:p>
          <w:p w14:paraId="4275EEB4"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распознавать типовые неисправности устройств инфокоммуникационных систем;</w:t>
            </w:r>
          </w:p>
          <w:p w14:paraId="4153373F"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безопасные методы измерений с учетом сохранения окружающей среды.</w:t>
            </w:r>
          </w:p>
        </w:tc>
        <w:tc>
          <w:tcPr>
            <w:tcW w:w="3895" w:type="dxa"/>
          </w:tcPr>
          <w:p w14:paraId="7E048CDF" w14:textId="77777777" w:rsidR="00935E69" w:rsidRDefault="00935E69" w:rsidP="003277FE">
            <w:pPr>
              <w:suppressAutoHyphens/>
              <w:spacing w:after="0" w:line="276"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307B4D25" w14:textId="7E46D273"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Устройство и назначение применяемых испытательных и измерительных приборов;</w:t>
            </w:r>
          </w:p>
          <w:p w14:paraId="054B5571"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правила эксплуатации электроизмерительных приборов;</w:t>
            </w:r>
          </w:p>
          <w:p w14:paraId="36199117"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основные параметры типовых устройств инфокоммуникационных систем;</w:t>
            </w:r>
          </w:p>
          <w:p w14:paraId="0DDFEC4F"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виды и параметры электрических сигналов;</w:t>
            </w:r>
          </w:p>
          <w:p w14:paraId="62795B14"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основные термины, понятия и единицы измерения в области электротехники;</w:t>
            </w:r>
          </w:p>
          <w:p w14:paraId="64A7F9F0"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основные понятия и принцип действия полупроводниковых приборов и устройств;</w:t>
            </w:r>
          </w:p>
          <w:p w14:paraId="1B2C46B4" w14:textId="77777777" w:rsidR="00FE78E9" w:rsidRPr="001319F2" w:rsidRDefault="00FE78E9" w:rsidP="003277FE">
            <w:pPr>
              <w:suppressAutoHyphens/>
              <w:spacing w:after="0" w:line="276" w:lineRule="auto"/>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электробезопасности.</w:t>
            </w:r>
          </w:p>
        </w:tc>
      </w:tr>
    </w:tbl>
    <w:p w14:paraId="69186C5B" w14:textId="2CE5C3DB" w:rsidR="00407A74" w:rsidRPr="00FA5071" w:rsidRDefault="00407A74" w:rsidP="00FE78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lang w:eastAsia="ru-RU"/>
        </w:rPr>
      </w:pPr>
    </w:p>
    <w:p w14:paraId="0CDAB582" w14:textId="77777777" w:rsidR="004F5605" w:rsidRDefault="004F5605" w:rsidP="00407A74">
      <w:pPr>
        <w:suppressAutoHyphens/>
        <w:spacing w:after="240" w:line="240" w:lineRule="auto"/>
        <w:jc w:val="center"/>
        <w:rPr>
          <w:rFonts w:ascii="Times New Roman" w:eastAsia="Times New Roman" w:hAnsi="Times New Roman" w:cs="Times New Roman"/>
          <w:b/>
          <w:sz w:val="24"/>
          <w:szCs w:val="24"/>
          <w:lang w:eastAsia="ru-RU"/>
        </w:rPr>
      </w:pPr>
    </w:p>
    <w:p w14:paraId="595003AE" w14:textId="77777777" w:rsidR="004F5605" w:rsidRDefault="004F5605" w:rsidP="00407A74">
      <w:pPr>
        <w:suppressAutoHyphens/>
        <w:spacing w:after="240" w:line="240" w:lineRule="auto"/>
        <w:jc w:val="center"/>
        <w:rPr>
          <w:rFonts w:ascii="Times New Roman" w:eastAsia="Times New Roman" w:hAnsi="Times New Roman" w:cs="Times New Roman"/>
          <w:b/>
          <w:sz w:val="24"/>
          <w:szCs w:val="24"/>
          <w:lang w:eastAsia="ru-RU"/>
        </w:rPr>
      </w:pPr>
    </w:p>
    <w:p w14:paraId="2ED7737B" w14:textId="77777777" w:rsidR="004F5605" w:rsidRDefault="004F5605" w:rsidP="00407A74">
      <w:pPr>
        <w:suppressAutoHyphens/>
        <w:spacing w:after="240" w:line="240" w:lineRule="auto"/>
        <w:jc w:val="center"/>
        <w:rPr>
          <w:rFonts w:ascii="Times New Roman" w:eastAsia="Times New Roman" w:hAnsi="Times New Roman" w:cs="Times New Roman"/>
          <w:b/>
          <w:sz w:val="24"/>
          <w:szCs w:val="24"/>
          <w:lang w:eastAsia="ru-RU"/>
        </w:rPr>
      </w:pPr>
    </w:p>
    <w:p w14:paraId="3DB45F8F" w14:textId="77777777" w:rsidR="004F5605" w:rsidRDefault="004F5605" w:rsidP="00407A74">
      <w:pPr>
        <w:suppressAutoHyphens/>
        <w:spacing w:after="240" w:line="240" w:lineRule="auto"/>
        <w:jc w:val="center"/>
        <w:rPr>
          <w:rFonts w:ascii="Times New Roman" w:eastAsia="Times New Roman" w:hAnsi="Times New Roman" w:cs="Times New Roman"/>
          <w:b/>
          <w:sz w:val="24"/>
          <w:szCs w:val="24"/>
          <w:lang w:eastAsia="ru-RU"/>
        </w:rPr>
      </w:pPr>
    </w:p>
    <w:p w14:paraId="0BBF2F7D" w14:textId="77777777" w:rsidR="004F5605" w:rsidRDefault="004F5605" w:rsidP="00407A74">
      <w:pPr>
        <w:suppressAutoHyphens/>
        <w:spacing w:after="240" w:line="240" w:lineRule="auto"/>
        <w:jc w:val="center"/>
        <w:rPr>
          <w:rFonts w:ascii="Times New Roman" w:eastAsia="Times New Roman" w:hAnsi="Times New Roman" w:cs="Times New Roman"/>
          <w:b/>
          <w:sz w:val="24"/>
          <w:szCs w:val="24"/>
          <w:lang w:eastAsia="ru-RU"/>
        </w:rPr>
      </w:pPr>
    </w:p>
    <w:p w14:paraId="6901DD16" w14:textId="4BC2D055" w:rsidR="00407A74" w:rsidRPr="00FA5071" w:rsidRDefault="00407A74" w:rsidP="00407A74">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78B82C4" w14:textId="77777777" w:rsidR="00407A74" w:rsidRPr="00FA5071" w:rsidRDefault="00407A74" w:rsidP="00407A74">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07A74" w:rsidRPr="00FA5071" w14:paraId="2D5723B3" w14:textId="77777777" w:rsidTr="00C35FBE">
        <w:trPr>
          <w:trHeight w:val="490"/>
        </w:trPr>
        <w:tc>
          <w:tcPr>
            <w:tcW w:w="3685" w:type="pct"/>
            <w:vAlign w:val="center"/>
          </w:tcPr>
          <w:p w14:paraId="0E2450A7" w14:textId="77777777" w:rsidR="00407A74" w:rsidRPr="00FA5071" w:rsidRDefault="00407A74" w:rsidP="00C35FB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2236DA08" w14:textId="77777777" w:rsidR="00407A74" w:rsidRPr="00FA5071" w:rsidRDefault="00407A74" w:rsidP="00C35FB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407A74" w:rsidRPr="00FA5071" w14:paraId="66B69422" w14:textId="77777777" w:rsidTr="00C35FBE">
        <w:trPr>
          <w:trHeight w:val="490"/>
        </w:trPr>
        <w:tc>
          <w:tcPr>
            <w:tcW w:w="3685" w:type="pct"/>
            <w:vAlign w:val="center"/>
          </w:tcPr>
          <w:p w14:paraId="030145C0" w14:textId="77777777" w:rsidR="00407A74" w:rsidRPr="00FA5071" w:rsidRDefault="00407A74"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2DD814F" w14:textId="3BE39EAB" w:rsidR="00407A74" w:rsidRPr="00965BF4" w:rsidRDefault="00965BF4" w:rsidP="00965BF4">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80</w:t>
            </w:r>
          </w:p>
        </w:tc>
      </w:tr>
      <w:tr w:rsidR="00407A74" w:rsidRPr="00FA5071" w14:paraId="77BC5D92" w14:textId="77777777" w:rsidTr="00C35FBE">
        <w:trPr>
          <w:trHeight w:val="490"/>
        </w:trPr>
        <w:tc>
          <w:tcPr>
            <w:tcW w:w="3685" w:type="pct"/>
            <w:shd w:val="clear" w:color="auto" w:fill="auto"/>
            <w:vAlign w:val="center"/>
          </w:tcPr>
          <w:p w14:paraId="055DC46E" w14:textId="77777777" w:rsidR="00407A74" w:rsidRPr="00FA5071" w:rsidRDefault="00407A74"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79456EE6" w14:textId="1DA58E88" w:rsidR="00407A74" w:rsidRPr="00452A85" w:rsidRDefault="00452A85" w:rsidP="00452A85">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31</w:t>
            </w:r>
          </w:p>
        </w:tc>
      </w:tr>
      <w:tr w:rsidR="00407A74" w:rsidRPr="00FA5071" w14:paraId="18267BC2" w14:textId="77777777" w:rsidTr="00C35FBE">
        <w:trPr>
          <w:trHeight w:val="336"/>
        </w:trPr>
        <w:tc>
          <w:tcPr>
            <w:tcW w:w="5000" w:type="pct"/>
            <w:gridSpan w:val="2"/>
            <w:vAlign w:val="center"/>
          </w:tcPr>
          <w:p w14:paraId="105E9929" w14:textId="77777777" w:rsidR="00407A74" w:rsidRPr="00FA5071" w:rsidRDefault="00407A74" w:rsidP="00C35FB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407A74" w:rsidRPr="00FA5071" w14:paraId="66E8BD62" w14:textId="77777777" w:rsidTr="00C35FBE">
        <w:trPr>
          <w:trHeight w:val="490"/>
        </w:trPr>
        <w:tc>
          <w:tcPr>
            <w:tcW w:w="3685" w:type="pct"/>
            <w:vAlign w:val="center"/>
          </w:tcPr>
          <w:p w14:paraId="17668E5B" w14:textId="77777777" w:rsidR="00407A74" w:rsidRPr="00FA5071" w:rsidRDefault="00407A74"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546FFA78" w14:textId="78BABF3F" w:rsidR="00407A74" w:rsidRPr="00FA5071" w:rsidRDefault="00452A85" w:rsidP="00452A85">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49</w:t>
            </w:r>
          </w:p>
        </w:tc>
      </w:tr>
      <w:tr w:rsidR="00407A74" w:rsidRPr="00FA5071" w14:paraId="165C042E" w14:textId="77777777" w:rsidTr="00C35FBE">
        <w:trPr>
          <w:trHeight w:val="490"/>
        </w:trPr>
        <w:tc>
          <w:tcPr>
            <w:tcW w:w="3685" w:type="pct"/>
            <w:vAlign w:val="center"/>
          </w:tcPr>
          <w:p w14:paraId="09B6591B" w14:textId="0F9D3409" w:rsidR="00407A74" w:rsidRPr="00FA5071" w:rsidRDefault="00407A74"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лабораторные работы</w:t>
            </w:r>
            <w:r w:rsidRPr="00FA5071">
              <w:rPr>
                <w:rFonts w:ascii="Times New Roman" w:eastAsia="Times New Roman" w:hAnsi="Times New Roman" w:cs="Times New Roman"/>
                <w:i/>
                <w:lang w:eastAsia="ru-RU"/>
              </w:rPr>
              <w:t xml:space="preserve"> </w:t>
            </w:r>
          </w:p>
        </w:tc>
        <w:tc>
          <w:tcPr>
            <w:tcW w:w="1315" w:type="pct"/>
            <w:vAlign w:val="center"/>
          </w:tcPr>
          <w:p w14:paraId="338527FE" w14:textId="2326AC1D" w:rsidR="00407A74" w:rsidRPr="00FA5071" w:rsidRDefault="00452A85" w:rsidP="00452A85">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31</w:t>
            </w:r>
          </w:p>
        </w:tc>
      </w:tr>
      <w:tr w:rsidR="00407A74" w:rsidRPr="00FA5071" w14:paraId="3ED8C249" w14:textId="77777777" w:rsidTr="00C35FBE">
        <w:trPr>
          <w:trHeight w:val="267"/>
        </w:trPr>
        <w:tc>
          <w:tcPr>
            <w:tcW w:w="3685" w:type="pct"/>
            <w:vAlign w:val="center"/>
          </w:tcPr>
          <w:p w14:paraId="09AB333E" w14:textId="1CE1FBD6" w:rsidR="00407A74" w:rsidRPr="00FA5071" w:rsidRDefault="00407A74"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07D9853A" w14:textId="24870DEC" w:rsidR="00407A74" w:rsidRPr="00FA5071" w:rsidRDefault="00407A74" w:rsidP="00C35FBE">
            <w:pPr>
              <w:suppressAutoHyphens/>
              <w:spacing w:after="0" w:line="276" w:lineRule="auto"/>
              <w:rPr>
                <w:rFonts w:ascii="Times New Roman" w:eastAsia="Times New Roman" w:hAnsi="Times New Roman" w:cs="Times New Roman"/>
                <w:iCs/>
                <w:lang w:eastAsia="ru-RU"/>
              </w:rPr>
            </w:pPr>
          </w:p>
        </w:tc>
      </w:tr>
      <w:tr w:rsidR="00407A74" w:rsidRPr="00FA5071" w14:paraId="414F69CE" w14:textId="77777777" w:rsidTr="00C35FBE">
        <w:trPr>
          <w:trHeight w:val="331"/>
        </w:trPr>
        <w:tc>
          <w:tcPr>
            <w:tcW w:w="3685" w:type="pct"/>
            <w:vAlign w:val="center"/>
          </w:tcPr>
          <w:p w14:paraId="1CA2378C" w14:textId="77777777" w:rsidR="00407A74" w:rsidRPr="00FA5071" w:rsidRDefault="00407A74"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1639C536" w14:textId="6C2DCDA8" w:rsidR="00407A74" w:rsidRPr="00FA5071" w:rsidRDefault="00407A74" w:rsidP="00C35FBE">
            <w:pPr>
              <w:suppressAutoHyphens/>
              <w:spacing w:after="0" w:line="276" w:lineRule="auto"/>
              <w:rPr>
                <w:rFonts w:ascii="Times New Roman" w:eastAsia="Times New Roman" w:hAnsi="Times New Roman" w:cs="Times New Roman"/>
                <w:iCs/>
                <w:lang w:eastAsia="ru-RU"/>
              </w:rPr>
            </w:pPr>
          </w:p>
        </w:tc>
      </w:tr>
    </w:tbl>
    <w:p w14:paraId="365F45B6" w14:textId="77777777" w:rsidR="00407A74" w:rsidRPr="00FA5071" w:rsidRDefault="00407A74" w:rsidP="00407A74">
      <w:pPr>
        <w:spacing w:after="200" w:line="276" w:lineRule="auto"/>
        <w:rPr>
          <w:rFonts w:ascii="Times New Roman" w:eastAsia="Times New Roman" w:hAnsi="Times New Roman" w:cs="Times New Roman"/>
          <w:b/>
          <w:i/>
          <w:lang w:eastAsia="ru-RU"/>
        </w:rPr>
        <w:sectPr w:rsidR="00407A74" w:rsidRPr="00FA5071" w:rsidSect="00095CBD">
          <w:pgSz w:w="11906" w:h="16838"/>
          <w:pgMar w:top="1134" w:right="850" w:bottom="284" w:left="1701" w:header="708" w:footer="708" w:gutter="0"/>
          <w:cols w:space="720"/>
          <w:docGrid w:linePitch="299"/>
        </w:sectPr>
      </w:pPr>
    </w:p>
    <w:p w14:paraId="00021D2E" w14:textId="77777777" w:rsidR="00407A74" w:rsidRPr="004F5605" w:rsidRDefault="00407A74" w:rsidP="00407A74">
      <w:pPr>
        <w:spacing w:after="200" w:line="276" w:lineRule="auto"/>
        <w:ind w:firstLine="709"/>
        <w:rPr>
          <w:rFonts w:ascii="Times New Roman" w:eastAsia="Times New Roman" w:hAnsi="Times New Roman" w:cs="Times New Roman"/>
          <w:b/>
          <w:bCs/>
          <w:sz w:val="24"/>
          <w:szCs w:val="24"/>
          <w:lang w:eastAsia="ru-RU"/>
        </w:rPr>
      </w:pPr>
      <w:r w:rsidRPr="004F5605">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7451"/>
        <w:gridCol w:w="2121"/>
        <w:gridCol w:w="2940"/>
      </w:tblGrid>
      <w:tr w:rsidR="00935E69" w:rsidRPr="001319F2" w14:paraId="3AE58993" w14:textId="77777777" w:rsidTr="00935E69">
        <w:trPr>
          <w:trHeight w:val="20"/>
        </w:trPr>
        <w:tc>
          <w:tcPr>
            <w:tcW w:w="864" w:type="pct"/>
            <w:vAlign w:val="center"/>
          </w:tcPr>
          <w:p w14:paraId="3437B032" w14:textId="4AE32B76" w:rsidR="00935E69" w:rsidRPr="001319F2" w:rsidRDefault="00935E69" w:rsidP="00935E69">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463" w:type="pct"/>
            <w:vAlign w:val="center"/>
          </w:tcPr>
          <w:p w14:paraId="576F4155" w14:textId="17CFC24E" w:rsidR="00935E69" w:rsidRPr="001319F2" w:rsidRDefault="00935E69" w:rsidP="00935E69">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701" w:type="pct"/>
            <w:vAlign w:val="center"/>
          </w:tcPr>
          <w:p w14:paraId="622A4B8B" w14:textId="65BCB318" w:rsidR="00935E69" w:rsidRPr="001319F2" w:rsidRDefault="00935E69" w:rsidP="00935E69">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972" w:type="pct"/>
            <w:vAlign w:val="center"/>
          </w:tcPr>
          <w:p w14:paraId="6FD505E6" w14:textId="0A23EF88" w:rsidR="00935E69" w:rsidRPr="001319F2" w:rsidRDefault="00935E69" w:rsidP="00935E69">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17"/>
            </w:r>
            <w:r w:rsidRPr="00B601ED">
              <w:rPr>
                <w:rFonts w:ascii="Times New Roman" w:hAnsi="Times New Roman"/>
                <w:b/>
                <w:bCs/>
              </w:rPr>
              <w:t>, формированию которых способствует элемент программы</w:t>
            </w:r>
          </w:p>
        </w:tc>
      </w:tr>
      <w:tr w:rsidR="00324610" w:rsidRPr="001319F2" w14:paraId="7ED5010B" w14:textId="77777777" w:rsidTr="00935E69">
        <w:trPr>
          <w:trHeight w:val="371"/>
        </w:trPr>
        <w:tc>
          <w:tcPr>
            <w:tcW w:w="864" w:type="pct"/>
          </w:tcPr>
          <w:p w14:paraId="12DB9EAD" w14:textId="77777777" w:rsidR="00324610" w:rsidRPr="001319F2"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1</w:t>
            </w:r>
          </w:p>
        </w:tc>
        <w:tc>
          <w:tcPr>
            <w:tcW w:w="2463" w:type="pct"/>
          </w:tcPr>
          <w:p w14:paraId="0E631743" w14:textId="77777777" w:rsidR="00324610" w:rsidRPr="001319F2"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2</w:t>
            </w:r>
          </w:p>
        </w:tc>
        <w:tc>
          <w:tcPr>
            <w:tcW w:w="701" w:type="pct"/>
          </w:tcPr>
          <w:p w14:paraId="0A80129A" w14:textId="77777777" w:rsidR="00324610" w:rsidRPr="001319F2"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3</w:t>
            </w:r>
          </w:p>
        </w:tc>
        <w:tc>
          <w:tcPr>
            <w:tcW w:w="972" w:type="pct"/>
          </w:tcPr>
          <w:p w14:paraId="53E32942" w14:textId="274732D2" w:rsidR="00324610" w:rsidRPr="001319F2"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1319F2">
              <w:rPr>
                <w:rFonts w:ascii="Times New Roman" w:eastAsia="Times New Roman" w:hAnsi="Times New Roman" w:cs="Times New Roman"/>
                <w:b/>
                <w:bCs/>
                <w:i/>
                <w:iCs/>
                <w:sz w:val="24"/>
                <w:szCs w:val="24"/>
                <w:lang w:eastAsia="ru-RU"/>
              </w:rPr>
              <w:t>4</w:t>
            </w:r>
          </w:p>
        </w:tc>
      </w:tr>
      <w:tr w:rsidR="00324610" w:rsidRPr="001319F2" w14:paraId="44390222" w14:textId="77777777" w:rsidTr="00935E69">
        <w:trPr>
          <w:trHeight w:val="371"/>
        </w:trPr>
        <w:tc>
          <w:tcPr>
            <w:tcW w:w="3327" w:type="pct"/>
            <w:gridSpan w:val="2"/>
          </w:tcPr>
          <w:p w14:paraId="4C95FF01" w14:textId="77777777" w:rsidR="00324610" w:rsidRPr="001319F2" w:rsidRDefault="00324610" w:rsidP="00324610">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1. Основные электрические величины и их измерение</w:t>
            </w:r>
          </w:p>
        </w:tc>
        <w:tc>
          <w:tcPr>
            <w:tcW w:w="701" w:type="pct"/>
            <w:vAlign w:val="center"/>
          </w:tcPr>
          <w:p w14:paraId="31649484" w14:textId="2036E8D2" w:rsidR="00324610" w:rsidRPr="001319F2" w:rsidRDefault="00324610" w:rsidP="00324610">
            <w:pPr>
              <w:spacing w:after="20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0/9</w:t>
            </w:r>
          </w:p>
        </w:tc>
        <w:tc>
          <w:tcPr>
            <w:tcW w:w="972" w:type="pct"/>
          </w:tcPr>
          <w:p w14:paraId="7C7059D8" w14:textId="77777777" w:rsidR="00324610" w:rsidRPr="001319F2" w:rsidRDefault="00324610" w:rsidP="00324610">
            <w:pPr>
              <w:spacing w:after="200" w:line="276" w:lineRule="auto"/>
              <w:jc w:val="center"/>
              <w:rPr>
                <w:rFonts w:ascii="Times New Roman" w:eastAsia="Times New Roman" w:hAnsi="Times New Roman" w:cs="Times New Roman"/>
                <w:b/>
                <w:bCs/>
                <w:i/>
                <w:iCs/>
                <w:sz w:val="24"/>
                <w:szCs w:val="24"/>
                <w:lang w:eastAsia="ru-RU"/>
              </w:rPr>
            </w:pPr>
          </w:p>
        </w:tc>
      </w:tr>
      <w:tr w:rsidR="00324610" w:rsidRPr="001319F2" w14:paraId="722F0F1C" w14:textId="77777777" w:rsidTr="00935E69">
        <w:trPr>
          <w:trHeight w:val="20"/>
        </w:trPr>
        <w:tc>
          <w:tcPr>
            <w:tcW w:w="864" w:type="pct"/>
            <w:vMerge w:val="restart"/>
          </w:tcPr>
          <w:p w14:paraId="09BCCA56" w14:textId="77777777" w:rsidR="00935E69" w:rsidRDefault="00324610" w:rsidP="00935E69">
            <w:pPr>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1.1. </w:t>
            </w:r>
          </w:p>
          <w:p w14:paraId="5A13A3F2" w14:textId="437F67C5" w:rsidR="00324610" w:rsidRPr="00935E69" w:rsidRDefault="00324610" w:rsidP="00935E69">
            <w:pPr>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Основы электробезопасности</w:t>
            </w:r>
          </w:p>
        </w:tc>
        <w:tc>
          <w:tcPr>
            <w:tcW w:w="2463" w:type="pct"/>
          </w:tcPr>
          <w:p w14:paraId="3E8573B3" w14:textId="77777777" w:rsidR="00324610" w:rsidRPr="001319F2" w:rsidRDefault="00324610" w:rsidP="00935E69">
            <w:pPr>
              <w:spacing w:after="0" w:line="276" w:lineRule="auto"/>
              <w:rPr>
                <w:rFonts w:ascii="Times New Roman" w:eastAsia="Times New Roman" w:hAnsi="Times New Roman" w:cs="Times New Roman"/>
                <w:b/>
                <w:bCs/>
                <w:i/>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701" w:type="pct"/>
            <w:vAlign w:val="center"/>
          </w:tcPr>
          <w:p w14:paraId="20B46C60" w14:textId="0D7D0F26" w:rsidR="00324610" w:rsidRPr="001319F2" w:rsidRDefault="00324610" w:rsidP="00935E69">
            <w:pPr>
              <w:suppressAutoHyphens/>
              <w:spacing w:after="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/1</w:t>
            </w:r>
          </w:p>
        </w:tc>
        <w:tc>
          <w:tcPr>
            <w:tcW w:w="972" w:type="pct"/>
            <w:vMerge w:val="restart"/>
          </w:tcPr>
          <w:p w14:paraId="3AAD5C31"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27B6A968"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258DB9F3"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49235779"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42C5C7B6" w14:textId="6BDF9FA3" w:rsidR="00935E69"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635FA44E" w14:textId="77777777" w:rsidTr="00935E69">
        <w:trPr>
          <w:trHeight w:val="170"/>
        </w:trPr>
        <w:tc>
          <w:tcPr>
            <w:tcW w:w="864" w:type="pct"/>
            <w:vMerge/>
          </w:tcPr>
          <w:p w14:paraId="12639AAA" w14:textId="77777777" w:rsidR="00324610" w:rsidRPr="00935E69" w:rsidRDefault="00324610" w:rsidP="00935E69">
            <w:pPr>
              <w:spacing w:after="0" w:line="240" w:lineRule="auto"/>
              <w:rPr>
                <w:rFonts w:ascii="Times New Roman" w:eastAsia="Times New Roman" w:hAnsi="Times New Roman" w:cs="Times New Roman"/>
                <w:b/>
                <w:bCs/>
                <w:i/>
                <w:sz w:val="24"/>
                <w:szCs w:val="24"/>
                <w:lang w:eastAsia="ru-RU"/>
              </w:rPr>
            </w:pPr>
          </w:p>
        </w:tc>
        <w:tc>
          <w:tcPr>
            <w:tcW w:w="2463" w:type="pct"/>
          </w:tcPr>
          <w:p w14:paraId="1231180B" w14:textId="77777777" w:rsidR="00324610" w:rsidRPr="001319F2" w:rsidRDefault="00324610" w:rsidP="00935E69">
            <w:pPr>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 xml:space="preserve">Опасные и вредные факторы электрического тока. Правила техники безопасности и электробезопасности при проведении работ. Безопасность при организации рабочего места. </w:t>
            </w:r>
          </w:p>
        </w:tc>
        <w:tc>
          <w:tcPr>
            <w:tcW w:w="701" w:type="pct"/>
            <w:vAlign w:val="center"/>
          </w:tcPr>
          <w:p w14:paraId="00741EE3" w14:textId="77777777" w:rsidR="00324610" w:rsidRPr="001319F2" w:rsidRDefault="00324610" w:rsidP="00935E69">
            <w:pPr>
              <w:suppressAutoHyphens/>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1</w:t>
            </w:r>
          </w:p>
        </w:tc>
        <w:tc>
          <w:tcPr>
            <w:tcW w:w="972" w:type="pct"/>
            <w:vMerge/>
          </w:tcPr>
          <w:p w14:paraId="5981746E" w14:textId="77777777" w:rsidR="00324610" w:rsidRPr="001319F2" w:rsidRDefault="00324610" w:rsidP="00935E69">
            <w:pPr>
              <w:spacing w:after="0" w:line="276" w:lineRule="auto"/>
              <w:rPr>
                <w:rFonts w:ascii="Times New Roman" w:eastAsia="Times New Roman" w:hAnsi="Times New Roman" w:cs="Times New Roman"/>
                <w:bCs/>
                <w:i/>
                <w:sz w:val="24"/>
                <w:szCs w:val="24"/>
                <w:lang w:eastAsia="ru-RU"/>
              </w:rPr>
            </w:pPr>
          </w:p>
        </w:tc>
      </w:tr>
      <w:tr w:rsidR="00324610" w:rsidRPr="001319F2" w14:paraId="14E2F990" w14:textId="77777777" w:rsidTr="00935E69">
        <w:trPr>
          <w:trHeight w:val="20"/>
        </w:trPr>
        <w:tc>
          <w:tcPr>
            <w:tcW w:w="864" w:type="pct"/>
            <w:vMerge/>
          </w:tcPr>
          <w:p w14:paraId="672F3AC1" w14:textId="77777777" w:rsidR="00324610" w:rsidRPr="00935E69" w:rsidRDefault="00324610" w:rsidP="00935E69">
            <w:pPr>
              <w:spacing w:after="0" w:line="240" w:lineRule="auto"/>
              <w:rPr>
                <w:rFonts w:ascii="Times New Roman" w:eastAsia="Times New Roman" w:hAnsi="Times New Roman" w:cs="Times New Roman"/>
                <w:b/>
                <w:bCs/>
                <w:sz w:val="24"/>
                <w:szCs w:val="24"/>
                <w:lang w:eastAsia="ru-RU"/>
              </w:rPr>
            </w:pPr>
          </w:p>
        </w:tc>
        <w:tc>
          <w:tcPr>
            <w:tcW w:w="2463" w:type="pct"/>
          </w:tcPr>
          <w:p w14:paraId="19EDFDB8" w14:textId="77777777" w:rsidR="00324610" w:rsidRPr="001319F2" w:rsidRDefault="00324610" w:rsidP="00935E6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5A2B3C22" w14:textId="77777777" w:rsidR="00324610" w:rsidRPr="001319F2" w:rsidRDefault="00324610" w:rsidP="00935E69">
            <w:pPr>
              <w:spacing w:after="0" w:line="276" w:lineRule="auto"/>
              <w:jc w:val="center"/>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1</w:t>
            </w:r>
          </w:p>
        </w:tc>
        <w:tc>
          <w:tcPr>
            <w:tcW w:w="972" w:type="pct"/>
            <w:vMerge/>
          </w:tcPr>
          <w:p w14:paraId="37AA9D43" w14:textId="77777777" w:rsidR="00324610" w:rsidRPr="001319F2" w:rsidRDefault="00324610" w:rsidP="00935E69">
            <w:pPr>
              <w:spacing w:after="0" w:line="276" w:lineRule="auto"/>
              <w:rPr>
                <w:rFonts w:ascii="Times New Roman" w:eastAsia="Times New Roman" w:hAnsi="Times New Roman" w:cs="Times New Roman"/>
                <w:bCs/>
                <w:sz w:val="24"/>
                <w:szCs w:val="24"/>
                <w:lang w:eastAsia="ru-RU"/>
              </w:rPr>
            </w:pPr>
          </w:p>
        </w:tc>
      </w:tr>
      <w:tr w:rsidR="00324610" w:rsidRPr="001319F2" w14:paraId="018DDEFD" w14:textId="77777777" w:rsidTr="00935E69">
        <w:trPr>
          <w:trHeight w:val="20"/>
        </w:trPr>
        <w:tc>
          <w:tcPr>
            <w:tcW w:w="864" w:type="pct"/>
            <w:vMerge/>
          </w:tcPr>
          <w:p w14:paraId="628CCADF" w14:textId="77777777" w:rsidR="00324610" w:rsidRPr="00935E69" w:rsidRDefault="00324610" w:rsidP="00935E69">
            <w:pPr>
              <w:spacing w:after="0" w:line="240" w:lineRule="auto"/>
              <w:rPr>
                <w:rFonts w:ascii="Times New Roman" w:eastAsia="Times New Roman" w:hAnsi="Times New Roman" w:cs="Times New Roman"/>
                <w:b/>
                <w:bCs/>
                <w:sz w:val="24"/>
                <w:szCs w:val="24"/>
                <w:lang w:eastAsia="ru-RU"/>
              </w:rPr>
            </w:pPr>
          </w:p>
        </w:tc>
        <w:tc>
          <w:tcPr>
            <w:tcW w:w="2463" w:type="pct"/>
          </w:tcPr>
          <w:p w14:paraId="4E4FCABE" w14:textId="77777777" w:rsidR="00324610" w:rsidRPr="001319F2" w:rsidRDefault="00324610" w:rsidP="00935E69">
            <w:pPr>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Практическая работа № 1. Организация рабочего места для выполнения заданного вида работ</w:t>
            </w:r>
          </w:p>
        </w:tc>
        <w:tc>
          <w:tcPr>
            <w:tcW w:w="701" w:type="pct"/>
            <w:vAlign w:val="center"/>
          </w:tcPr>
          <w:p w14:paraId="6621ACEB" w14:textId="77777777" w:rsidR="00324610" w:rsidRPr="001319F2" w:rsidRDefault="00324610" w:rsidP="00935E69">
            <w:pPr>
              <w:spacing w:after="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1</w:t>
            </w:r>
          </w:p>
        </w:tc>
        <w:tc>
          <w:tcPr>
            <w:tcW w:w="972" w:type="pct"/>
            <w:vMerge/>
          </w:tcPr>
          <w:p w14:paraId="2534D9BB" w14:textId="77777777" w:rsidR="00324610" w:rsidRPr="001319F2" w:rsidRDefault="00324610" w:rsidP="00935E69">
            <w:pPr>
              <w:spacing w:after="0" w:line="276" w:lineRule="auto"/>
              <w:rPr>
                <w:rFonts w:ascii="Times New Roman" w:eastAsia="Times New Roman" w:hAnsi="Times New Roman" w:cs="Times New Roman"/>
                <w:bCs/>
                <w:sz w:val="24"/>
                <w:szCs w:val="24"/>
                <w:lang w:eastAsia="ru-RU"/>
              </w:rPr>
            </w:pPr>
          </w:p>
        </w:tc>
      </w:tr>
      <w:tr w:rsidR="00324610" w:rsidRPr="001319F2" w14:paraId="489BE5F5" w14:textId="77777777" w:rsidTr="00935E69">
        <w:trPr>
          <w:trHeight w:val="20"/>
        </w:trPr>
        <w:tc>
          <w:tcPr>
            <w:tcW w:w="864" w:type="pct"/>
            <w:vMerge/>
          </w:tcPr>
          <w:p w14:paraId="3AB0366D" w14:textId="77777777" w:rsidR="00324610" w:rsidRPr="00935E69" w:rsidRDefault="00324610" w:rsidP="00935E69">
            <w:pPr>
              <w:spacing w:after="0" w:line="240" w:lineRule="auto"/>
              <w:rPr>
                <w:rFonts w:ascii="Times New Roman" w:eastAsia="Times New Roman" w:hAnsi="Times New Roman" w:cs="Times New Roman"/>
                <w:b/>
                <w:bCs/>
                <w:sz w:val="24"/>
                <w:szCs w:val="24"/>
                <w:lang w:eastAsia="ru-RU"/>
              </w:rPr>
            </w:pPr>
          </w:p>
        </w:tc>
        <w:tc>
          <w:tcPr>
            <w:tcW w:w="2463" w:type="pct"/>
          </w:tcPr>
          <w:p w14:paraId="1524B504" w14:textId="7EF0F622" w:rsidR="00324610" w:rsidRPr="001319F2" w:rsidRDefault="00324610" w:rsidP="00935E6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3C4108FC" w14:textId="38145440" w:rsidR="00324610" w:rsidRPr="001319F2" w:rsidRDefault="00324610" w:rsidP="00935E69">
            <w:pPr>
              <w:spacing w:after="0" w:line="276" w:lineRule="auto"/>
              <w:jc w:val="center"/>
              <w:rPr>
                <w:rFonts w:ascii="Times New Roman" w:eastAsia="Times New Roman" w:hAnsi="Times New Roman" w:cs="Times New Roman"/>
                <w:sz w:val="24"/>
                <w:szCs w:val="24"/>
                <w:lang w:eastAsia="ru-RU"/>
              </w:rPr>
            </w:pPr>
          </w:p>
        </w:tc>
        <w:tc>
          <w:tcPr>
            <w:tcW w:w="972" w:type="pct"/>
            <w:vMerge/>
          </w:tcPr>
          <w:p w14:paraId="2969BD47" w14:textId="77777777" w:rsidR="00324610" w:rsidRPr="001319F2" w:rsidRDefault="00324610" w:rsidP="00935E69">
            <w:pPr>
              <w:spacing w:after="0" w:line="276" w:lineRule="auto"/>
              <w:rPr>
                <w:rFonts w:ascii="Times New Roman" w:eastAsia="Times New Roman" w:hAnsi="Times New Roman" w:cs="Times New Roman"/>
                <w:bCs/>
                <w:sz w:val="24"/>
                <w:szCs w:val="24"/>
                <w:lang w:eastAsia="ru-RU"/>
              </w:rPr>
            </w:pPr>
          </w:p>
        </w:tc>
      </w:tr>
      <w:tr w:rsidR="00324610" w:rsidRPr="001319F2" w14:paraId="19882F02" w14:textId="77777777" w:rsidTr="00935E69">
        <w:trPr>
          <w:trHeight w:val="367"/>
        </w:trPr>
        <w:tc>
          <w:tcPr>
            <w:tcW w:w="864" w:type="pct"/>
            <w:vMerge w:val="restart"/>
          </w:tcPr>
          <w:p w14:paraId="79CFD6A3" w14:textId="77777777" w:rsidR="00935E69" w:rsidRDefault="00324610" w:rsidP="00935E69">
            <w:pPr>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1.2. </w:t>
            </w:r>
          </w:p>
          <w:p w14:paraId="1FD1C3DE" w14:textId="2AAAE996" w:rsidR="00324610" w:rsidRPr="00935E69" w:rsidRDefault="00324610" w:rsidP="00935E69">
            <w:pPr>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Основные параметры электрических цепей</w:t>
            </w:r>
          </w:p>
        </w:tc>
        <w:tc>
          <w:tcPr>
            <w:tcW w:w="2463" w:type="pct"/>
          </w:tcPr>
          <w:p w14:paraId="4D53E9A6" w14:textId="77777777" w:rsidR="00324610" w:rsidRPr="001319F2" w:rsidRDefault="00324610" w:rsidP="00935E69">
            <w:pPr>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27376284" w14:textId="0458779C" w:rsidR="00324610" w:rsidRPr="001319F2" w:rsidRDefault="00324610" w:rsidP="00935E69">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18/8</w:t>
            </w:r>
          </w:p>
        </w:tc>
        <w:tc>
          <w:tcPr>
            <w:tcW w:w="972" w:type="pct"/>
            <w:vMerge w:val="restart"/>
          </w:tcPr>
          <w:p w14:paraId="6D5F5E24"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7EAB8595"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1530A4BC"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062C80AA"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06A76814" w14:textId="7450AE5B"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5918CBFB" w14:textId="77777777" w:rsidTr="00935E69">
        <w:trPr>
          <w:trHeight w:val="20"/>
        </w:trPr>
        <w:tc>
          <w:tcPr>
            <w:tcW w:w="864" w:type="pct"/>
            <w:vMerge/>
          </w:tcPr>
          <w:p w14:paraId="18801873"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0536BA83"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Электрическая цепь и ее элементы. Основные графические обозначения</w:t>
            </w:r>
          </w:p>
        </w:tc>
        <w:tc>
          <w:tcPr>
            <w:tcW w:w="701" w:type="pct"/>
            <w:vMerge w:val="restart"/>
            <w:vAlign w:val="center"/>
          </w:tcPr>
          <w:p w14:paraId="1F9DF90D"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10</w:t>
            </w:r>
          </w:p>
        </w:tc>
        <w:tc>
          <w:tcPr>
            <w:tcW w:w="972" w:type="pct"/>
            <w:vMerge/>
          </w:tcPr>
          <w:p w14:paraId="2F19CA55" w14:textId="17134929"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4C647E58" w14:textId="77777777" w:rsidTr="00935E69">
        <w:trPr>
          <w:trHeight w:val="20"/>
        </w:trPr>
        <w:tc>
          <w:tcPr>
            <w:tcW w:w="864" w:type="pct"/>
            <w:vMerge/>
          </w:tcPr>
          <w:p w14:paraId="27563799"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319FB323"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Электрические сигналы, параметры электрических сигналов. Мгновенные и действующие значения токов и напряжений.</w:t>
            </w:r>
          </w:p>
        </w:tc>
        <w:tc>
          <w:tcPr>
            <w:tcW w:w="701" w:type="pct"/>
            <w:vMerge/>
            <w:vAlign w:val="center"/>
          </w:tcPr>
          <w:p w14:paraId="56A8154A"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p>
        </w:tc>
        <w:tc>
          <w:tcPr>
            <w:tcW w:w="972" w:type="pct"/>
            <w:vMerge/>
          </w:tcPr>
          <w:p w14:paraId="79928E1A"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3114170E" w14:textId="77777777" w:rsidTr="00935E69">
        <w:trPr>
          <w:trHeight w:val="20"/>
        </w:trPr>
        <w:tc>
          <w:tcPr>
            <w:tcW w:w="864" w:type="pct"/>
            <w:vMerge/>
          </w:tcPr>
          <w:p w14:paraId="464FDD98"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00F4F214"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Правила Кирхгофа. Основные уравнения электрической цепи.</w:t>
            </w:r>
          </w:p>
        </w:tc>
        <w:tc>
          <w:tcPr>
            <w:tcW w:w="701" w:type="pct"/>
            <w:vMerge/>
            <w:vAlign w:val="center"/>
          </w:tcPr>
          <w:p w14:paraId="4FF7A548"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p>
        </w:tc>
        <w:tc>
          <w:tcPr>
            <w:tcW w:w="972" w:type="pct"/>
            <w:vMerge/>
          </w:tcPr>
          <w:p w14:paraId="08DE3BB2"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2E447CB2" w14:textId="77777777" w:rsidTr="00935E69">
        <w:trPr>
          <w:trHeight w:val="20"/>
        </w:trPr>
        <w:tc>
          <w:tcPr>
            <w:tcW w:w="864" w:type="pct"/>
            <w:vMerge/>
          </w:tcPr>
          <w:p w14:paraId="6AC53EA3"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2C00E927"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Измерение постоянных токов и напряжений. Измерение активного и реактивного сопротивления.</w:t>
            </w:r>
          </w:p>
        </w:tc>
        <w:tc>
          <w:tcPr>
            <w:tcW w:w="701" w:type="pct"/>
            <w:vMerge/>
            <w:vAlign w:val="center"/>
          </w:tcPr>
          <w:p w14:paraId="39FD5369"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p>
        </w:tc>
        <w:tc>
          <w:tcPr>
            <w:tcW w:w="972" w:type="pct"/>
            <w:vMerge/>
          </w:tcPr>
          <w:p w14:paraId="5F6335F6"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09A18244" w14:textId="77777777" w:rsidTr="00935E69">
        <w:trPr>
          <w:trHeight w:val="20"/>
        </w:trPr>
        <w:tc>
          <w:tcPr>
            <w:tcW w:w="864" w:type="pct"/>
            <w:vMerge/>
          </w:tcPr>
          <w:p w14:paraId="147074E9"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3941C39F"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Измерение переменных токов и напряжений.</w:t>
            </w:r>
          </w:p>
        </w:tc>
        <w:tc>
          <w:tcPr>
            <w:tcW w:w="701" w:type="pct"/>
            <w:vMerge/>
            <w:vAlign w:val="center"/>
          </w:tcPr>
          <w:p w14:paraId="2AFA6E59"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p>
        </w:tc>
        <w:tc>
          <w:tcPr>
            <w:tcW w:w="972" w:type="pct"/>
            <w:vMerge/>
          </w:tcPr>
          <w:p w14:paraId="0E815654"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1138F5E1" w14:textId="77777777" w:rsidTr="00935E69">
        <w:trPr>
          <w:trHeight w:val="20"/>
        </w:trPr>
        <w:tc>
          <w:tcPr>
            <w:tcW w:w="864" w:type="pct"/>
            <w:vMerge/>
          </w:tcPr>
          <w:p w14:paraId="140F1664"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21DAA9D6" w14:textId="77777777" w:rsidR="00324610" w:rsidRPr="001319F2" w:rsidRDefault="00324610" w:rsidP="002244D7">
            <w:pPr>
              <w:numPr>
                <w:ilvl w:val="0"/>
                <w:numId w:val="104"/>
              </w:numPr>
              <w:suppressAutoHyphens/>
              <w:spacing w:before="120" w:after="120" w:line="240" w:lineRule="auto"/>
              <w:ind w:left="488"/>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Измерение и расчет мощности участка электрической цепи.</w:t>
            </w:r>
          </w:p>
        </w:tc>
        <w:tc>
          <w:tcPr>
            <w:tcW w:w="701" w:type="pct"/>
            <w:vMerge/>
            <w:vAlign w:val="center"/>
          </w:tcPr>
          <w:p w14:paraId="5CB2305C"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p>
        </w:tc>
        <w:tc>
          <w:tcPr>
            <w:tcW w:w="972" w:type="pct"/>
            <w:vMerge/>
          </w:tcPr>
          <w:p w14:paraId="41A705E4"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0E9A4FB3" w14:textId="77777777" w:rsidTr="00935E69">
        <w:trPr>
          <w:trHeight w:val="20"/>
        </w:trPr>
        <w:tc>
          <w:tcPr>
            <w:tcW w:w="864" w:type="pct"/>
            <w:vMerge/>
          </w:tcPr>
          <w:p w14:paraId="513D7F52"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3F4A4AAD"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201F992E" w14:textId="5450C4FD" w:rsidR="00324610" w:rsidRPr="001319F2" w:rsidRDefault="00324610" w:rsidP="00324610">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972" w:type="pct"/>
            <w:vMerge/>
          </w:tcPr>
          <w:p w14:paraId="090BF0CD"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252C2F80" w14:textId="77777777" w:rsidTr="00935E69">
        <w:trPr>
          <w:trHeight w:val="20"/>
        </w:trPr>
        <w:tc>
          <w:tcPr>
            <w:tcW w:w="864" w:type="pct"/>
            <w:vMerge/>
          </w:tcPr>
          <w:p w14:paraId="50F02D37"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290370BF"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Практическая работа № 2. Решение задач на определение параметров электрических цепей.</w:t>
            </w:r>
          </w:p>
        </w:tc>
        <w:tc>
          <w:tcPr>
            <w:tcW w:w="701" w:type="pct"/>
            <w:vAlign w:val="center"/>
          </w:tcPr>
          <w:p w14:paraId="04091A18"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2</w:t>
            </w:r>
          </w:p>
        </w:tc>
        <w:tc>
          <w:tcPr>
            <w:tcW w:w="972" w:type="pct"/>
            <w:vMerge/>
          </w:tcPr>
          <w:p w14:paraId="65E450E5"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35ABDA11" w14:textId="77777777" w:rsidTr="00935E69">
        <w:trPr>
          <w:trHeight w:val="20"/>
        </w:trPr>
        <w:tc>
          <w:tcPr>
            <w:tcW w:w="864" w:type="pct"/>
            <w:vMerge/>
          </w:tcPr>
          <w:p w14:paraId="2B2710DA"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14BE3C63"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1. Измерение постоянных токов и напряжений. Измерение сопротивления участка цепи.</w:t>
            </w:r>
          </w:p>
        </w:tc>
        <w:tc>
          <w:tcPr>
            <w:tcW w:w="701" w:type="pct"/>
            <w:vAlign w:val="center"/>
          </w:tcPr>
          <w:p w14:paraId="611F567D"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2</w:t>
            </w:r>
          </w:p>
        </w:tc>
        <w:tc>
          <w:tcPr>
            <w:tcW w:w="972" w:type="pct"/>
            <w:vMerge/>
          </w:tcPr>
          <w:p w14:paraId="403DB605"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693B8399" w14:textId="77777777" w:rsidTr="00935E69">
        <w:trPr>
          <w:trHeight w:val="20"/>
        </w:trPr>
        <w:tc>
          <w:tcPr>
            <w:tcW w:w="864" w:type="pct"/>
            <w:vMerge/>
          </w:tcPr>
          <w:p w14:paraId="1CD991A6"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61B54E1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 xml:space="preserve">Лабораторная работа № 2. Измерение переменных токов и напряжений. </w:t>
            </w:r>
          </w:p>
        </w:tc>
        <w:tc>
          <w:tcPr>
            <w:tcW w:w="701" w:type="pct"/>
            <w:vAlign w:val="center"/>
          </w:tcPr>
          <w:p w14:paraId="0382B350" w14:textId="77777777"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2</w:t>
            </w:r>
          </w:p>
        </w:tc>
        <w:tc>
          <w:tcPr>
            <w:tcW w:w="972" w:type="pct"/>
            <w:vMerge/>
          </w:tcPr>
          <w:p w14:paraId="3CC9DA47"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7DD10A37" w14:textId="77777777" w:rsidTr="00935E69">
        <w:trPr>
          <w:trHeight w:val="20"/>
        </w:trPr>
        <w:tc>
          <w:tcPr>
            <w:tcW w:w="864" w:type="pct"/>
            <w:vMerge/>
          </w:tcPr>
          <w:p w14:paraId="2B3469A9"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14C65383"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3. Измерение потребляемой мощности</w:t>
            </w:r>
          </w:p>
        </w:tc>
        <w:tc>
          <w:tcPr>
            <w:tcW w:w="701" w:type="pct"/>
            <w:vAlign w:val="center"/>
          </w:tcPr>
          <w:p w14:paraId="177E7746" w14:textId="7BB9BCF2" w:rsidR="00324610" w:rsidRPr="001319F2" w:rsidRDefault="00324610" w:rsidP="00324610">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72" w:type="pct"/>
            <w:vMerge/>
          </w:tcPr>
          <w:p w14:paraId="53F1DF4F"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4D2E5EB9" w14:textId="77777777" w:rsidTr="00935E69">
        <w:trPr>
          <w:trHeight w:val="20"/>
        </w:trPr>
        <w:tc>
          <w:tcPr>
            <w:tcW w:w="864" w:type="pct"/>
            <w:vMerge/>
          </w:tcPr>
          <w:p w14:paraId="5781E2F4"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c>
          <w:tcPr>
            <w:tcW w:w="2463" w:type="pct"/>
          </w:tcPr>
          <w:p w14:paraId="2CEC97F6"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Самостоятельная работа обучающихся </w:t>
            </w:r>
          </w:p>
        </w:tc>
        <w:tc>
          <w:tcPr>
            <w:tcW w:w="701" w:type="pct"/>
            <w:vAlign w:val="center"/>
          </w:tcPr>
          <w:p w14:paraId="0B8E92BC" w14:textId="7D1F8337" w:rsidR="00324610" w:rsidRPr="001319F2" w:rsidRDefault="00324610" w:rsidP="00324610">
            <w:pPr>
              <w:spacing w:after="200" w:line="276" w:lineRule="auto"/>
              <w:jc w:val="center"/>
              <w:rPr>
                <w:rFonts w:ascii="Times New Roman" w:eastAsia="Times New Roman" w:hAnsi="Times New Roman" w:cs="Times New Roman"/>
                <w:b/>
                <w:bCs/>
                <w:sz w:val="24"/>
                <w:szCs w:val="24"/>
                <w:lang w:eastAsia="ru-RU"/>
              </w:rPr>
            </w:pPr>
          </w:p>
        </w:tc>
        <w:tc>
          <w:tcPr>
            <w:tcW w:w="972" w:type="pct"/>
            <w:vMerge/>
          </w:tcPr>
          <w:p w14:paraId="7B344ABD"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p>
        </w:tc>
      </w:tr>
      <w:tr w:rsidR="00324610" w:rsidRPr="001319F2" w14:paraId="32A4A094" w14:textId="77777777" w:rsidTr="00935E69">
        <w:tc>
          <w:tcPr>
            <w:tcW w:w="3327" w:type="pct"/>
            <w:gridSpan w:val="2"/>
          </w:tcPr>
          <w:p w14:paraId="06F4B00F"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Раздел 2. Дискретно-аналоговые и цифровые цепи</w:t>
            </w:r>
          </w:p>
        </w:tc>
        <w:tc>
          <w:tcPr>
            <w:tcW w:w="701" w:type="pct"/>
            <w:vAlign w:val="center"/>
          </w:tcPr>
          <w:p w14:paraId="7412E28C" w14:textId="485E4FF3"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14</w:t>
            </w:r>
            <w:r>
              <w:rPr>
                <w:rFonts w:ascii="Times New Roman" w:eastAsia="Times New Roman" w:hAnsi="Times New Roman" w:cs="Times New Roman"/>
                <w:b/>
                <w:iCs/>
                <w:sz w:val="24"/>
                <w:szCs w:val="24"/>
                <w:lang w:eastAsia="ru-RU"/>
              </w:rPr>
              <w:t>/6</w:t>
            </w:r>
          </w:p>
        </w:tc>
        <w:tc>
          <w:tcPr>
            <w:tcW w:w="972" w:type="pct"/>
          </w:tcPr>
          <w:p w14:paraId="263294D6"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E623A07" w14:textId="77777777" w:rsidTr="00935E69">
        <w:trPr>
          <w:trHeight w:val="165"/>
        </w:trPr>
        <w:tc>
          <w:tcPr>
            <w:tcW w:w="864" w:type="pct"/>
            <w:vMerge w:val="restart"/>
          </w:tcPr>
          <w:p w14:paraId="2DAB338E"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2.1. </w:t>
            </w:r>
          </w:p>
          <w:p w14:paraId="70B12115" w14:textId="07178DE5"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Цифровые сигналы </w:t>
            </w:r>
          </w:p>
        </w:tc>
        <w:tc>
          <w:tcPr>
            <w:tcW w:w="2463" w:type="pct"/>
          </w:tcPr>
          <w:p w14:paraId="564F223B"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34E11829" w14:textId="11BADA88" w:rsidR="00324610" w:rsidRPr="001319F2" w:rsidRDefault="00324610" w:rsidP="00935E69">
            <w:pPr>
              <w:spacing w:after="0" w:line="276" w:lineRule="auto"/>
              <w:jc w:val="center"/>
              <w:rPr>
                <w:rFonts w:ascii="Times New Roman" w:eastAsia="Times New Roman" w:hAnsi="Times New Roman" w:cs="Times New Roman"/>
                <w:b/>
                <w:bCs/>
                <w:iCs/>
                <w:sz w:val="24"/>
                <w:szCs w:val="24"/>
                <w:lang w:eastAsia="ru-RU"/>
              </w:rPr>
            </w:pPr>
            <w:r w:rsidRPr="001319F2">
              <w:rPr>
                <w:rFonts w:ascii="Times New Roman" w:eastAsia="Times New Roman" w:hAnsi="Times New Roman" w:cs="Times New Roman"/>
                <w:b/>
                <w:bCs/>
                <w:iCs/>
                <w:sz w:val="24"/>
                <w:szCs w:val="24"/>
                <w:lang w:eastAsia="ru-RU"/>
              </w:rPr>
              <w:t>14</w:t>
            </w:r>
            <w:r>
              <w:rPr>
                <w:rFonts w:ascii="Times New Roman" w:eastAsia="Times New Roman" w:hAnsi="Times New Roman" w:cs="Times New Roman"/>
                <w:b/>
                <w:bCs/>
                <w:iCs/>
                <w:sz w:val="24"/>
                <w:szCs w:val="24"/>
                <w:lang w:eastAsia="ru-RU"/>
              </w:rPr>
              <w:t>/6</w:t>
            </w:r>
          </w:p>
        </w:tc>
        <w:tc>
          <w:tcPr>
            <w:tcW w:w="972" w:type="pct"/>
            <w:vMerge w:val="restart"/>
          </w:tcPr>
          <w:p w14:paraId="10A0DE7D"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06840A66"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128FAC3F"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2CCFA16A"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6481ED9F" w14:textId="34701FA6"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58AF4CD0" w14:textId="77777777" w:rsidTr="00935E69">
        <w:trPr>
          <w:trHeight w:val="255"/>
        </w:trPr>
        <w:tc>
          <w:tcPr>
            <w:tcW w:w="864" w:type="pct"/>
            <w:vMerge/>
          </w:tcPr>
          <w:p w14:paraId="795906D7"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7686050" w14:textId="77777777" w:rsidR="00324610" w:rsidRPr="001319F2" w:rsidRDefault="00324610" w:rsidP="002244D7">
            <w:pPr>
              <w:numPr>
                <w:ilvl w:val="0"/>
                <w:numId w:val="105"/>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Виды цифровых сигналов. Дискретный сигнал. Параметры цифровых сигналов.</w:t>
            </w:r>
          </w:p>
        </w:tc>
        <w:tc>
          <w:tcPr>
            <w:tcW w:w="701" w:type="pct"/>
            <w:vMerge w:val="restart"/>
            <w:vAlign w:val="center"/>
          </w:tcPr>
          <w:p w14:paraId="2A43C0CB" w14:textId="77777777" w:rsidR="00324610" w:rsidRPr="001319F2" w:rsidRDefault="00324610" w:rsidP="00324610">
            <w:pPr>
              <w:spacing w:after="20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8</w:t>
            </w:r>
          </w:p>
        </w:tc>
        <w:tc>
          <w:tcPr>
            <w:tcW w:w="972" w:type="pct"/>
            <w:vMerge/>
          </w:tcPr>
          <w:p w14:paraId="13C480BD"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D84A134" w14:textId="77777777" w:rsidTr="00935E69">
        <w:trPr>
          <w:trHeight w:val="255"/>
        </w:trPr>
        <w:tc>
          <w:tcPr>
            <w:tcW w:w="864" w:type="pct"/>
            <w:vMerge/>
          </w:tcPr>
          <w:p w14:paraId="5822A0E0"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43829EFF" w14:textId="77777777" w:rsidR="00324610" w:rsidRPr="001319F2" w:rsidRDefault="00324610" w:rsidP="002244D7">
            <w:pPr>
              <w:numPr>
                <w:ilvl w:val="0"/>
                <w:numId w:val="105"/>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Понятие цифрового преобразователя. Аналого-цифровой преобразователь. Основные характеристики цифроаналоговых преобразователей.</w:t>
            </w:r>
          </w:p>
        </w:tc>
        <w:tc>
          <w:tcPr>
            <w:tcW w:w="701" w:type="pct"/>
            <w:vMerge/>
            <w:vAlign w:val="center"/>
          </w:tcPr>
          <w:p w14:paraId="051A6C84" w14:textId="77777777" w:rsidR="00324610" w:rsidRPr="001319F2" w:rsidRDefault="00324610" w:rsidP="00324610">
            <w:pPr>
              <w:spacing w:after="200" w:line="276" w:lineRule="auto"/>
              <w:rPr>
                <w:rFonts w:ascii="Times New Roman" w:eastAsia="Times New Roman" w:hAnsi="Times New Roman" w:cs="Times New Roman"/>
                <w:iCs/>
                <w:sz w:val="24"/>
                <w:szCs w:val="24"/>
                <w:lang w:eastAsia="ru-RU"/>
              </w:rPr>
            </w:pPr>
          </w:p>
        </w:tc>
        <w:tc>
          <w:tcPr>
            <w:tcW w:w="972" w:type="pct"/>
            <w:vMerge/>
          </w:tcPr>
          <w:p w14:paraId="29662A37"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7899483" w14:textId="77777777" w:rsidTr="00935E69">
        <w:trPr>
          <w:trHeight w:val="255"/>
        </w:trPr>
        <w:tc>
          <w:tcPr>
            <w:tcW w:w="864" w:type="pct"/>
            <w:vMerge/>
          </w:tcPr>
          <w:p w14:paraId="44293104"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7B4A3A38" w14:textId="77777777" w:rsidR="00324610" w:rsidRPr="001319F2" w:rsidRDefault="00324610" w:rsidP="002244D7">
            <w:pPr>
              <w:numPr>
                <w:ilvl w:val="0"/>
                <w:numId w:val="105"/>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Использование осциллографа для измерения основных параметров цифровых сигналов. Основы использования частотомера для измерения параметров аналоговых и цифровых сигналов.</w:t>
            </w:r>
          </w:p>
        </w:tc>
        <w:tc>
          <w:tcPr>
            <w:tcW w:w="701" w:type="pct"/>
            <w:vMerge/>
            <w:vAlign w:val="center"/>
          </w:tcPr>
          <w:p w14:paraId="69A87964" w14:textId="77777777" w:rsidR="00324610" w:rsidRPr="001319F2" w:rsidRDefault="00324610" w:rsidP="00324610">
            <w:pPr>
              <w:spacing w:after="200" w:line="276" w:lineRule="auto"/>
              <w:rPr>
                <w:rFonts w:ascii="Times New Roman" w:eastAsia="Times New Roman" w:hAnsi="Times New Roman" w:cs="Times New Roman"/>
                <w:iCs/>
                <w:sz w:val="24"/>
                <w:szCs w:val="24"/>
                <w:lang w:eastAsia="ru-RU"/>
              </w:rPr>
            </w:pPr>
          </w:p>
        </w:tc>
        <w:tc>
          <w:tcPr>
            <w:tcW w:w="972" w:type="pct"/>
            <w:vMerge/>
          </w:tcPr>
          <w:p w14:paraId="5311D1A8"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2BF861F" w14:textId="77777777" w:rsidTr="00935E69">
        <w:trPr>
          <w:trHeight w:val="255"/>
        </w:trPr>
        <w:tc>
          <w:tcPr>
            <w:tcW w:w="864" w:type="pct"/>
            <w:vMerge/>
          </w:tcPr>
          <w:p w14:paraId="34133DE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13BB338"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4A574A6D" w14:textId="77777777" w:rsidR="00324610" w:rsidRPr="001319F2" w:rsidRDefault="00324610" w:rsidP="00324610">
            <w:pPr>
              <w:spacing w:after="200" w:line="276" w:lineRule="auto"/>
              <w:jc w:val="center"/>
              <w:rPr>
                <w:rFonts w:ascii="Times New Roman" w:eastAsia="Times New Roman" w:hAnsi="Times New Roman" w:cs="Times New Roman"/>
                <w:b/>
                <w:bCs/>
                <w:iCs/>
                <w:sz w:val="24"/>
                <w:szCs w:val="24"/>
                <w:lang w:eastAsia="ru-RU"/>
              </w:rPr>
            </w:pPr>
            <w:r w:rsidRPr="001319F2">
              <w:rPr>
                <w:rFonts w:ascii="Times New Roman" w:eastAsia="Times New Roman" w:hAnsi="Times New Roman" w:cs="Times New Roman"/>
                <w:b/>
                <w:bCs/>
                <w:iCs/>
                <w:sz w:val="24"/>
                <w:szCs w:val="24"/>
                <w:lang w:eastAsia="ru-RU"/>
              </w:rPr>
              <w:t>6</w:t>
            </w:r>
          </w:p>
        </w:tc>
        <w:tc>
          <w:tcPr>
            <w:tcW w:w="972" w:type="pct"/>
            <w:vMerge/>
          </w:tcPr>
          <w:p w14:paraId="6CBC3D37"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063BA3E2" w14:textId="77777777" w:rsidTr="00935E69">
        <w:trPr>
          <w:trHeight w:val="255"/>
        </w:trPr>
        <w:tc>
          <w:tcPr>
            <w:tcW w:w="864" w:type="pct"/>
            <w:vMerge/>
          </w:tcPr>
          <w:p w14:paraId="18893BB7"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3C496E6"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4. Изучение органов управления и пределов измерений осциллографов.</w:t>
            </w:r>
          </w:p>
        </w:tc>
        <w:tc>
          <w:tcPr>
            <w:tcW w:w="701" w:type="pct"/>
            <w:vAlign w:val="center"/>
          </w:tcPr>
          <w:p w14:paraId="07DDD0F9" w14:textId="77777777" w:rsidR="00324610" w:rsidRPr="001319F2" w:rsidRDefault="00324610" w:rsidP="00324610">
            <w:pPr>
              <w:spacing w:after="20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2</w:t>
            </w:r>
          </w:p>
        </w:tc>
        <w:tc>
          <w:tcPr>
            <w:tcW w:w="972" w:type="pct"/>
            <w:vMerge/>
          </w:tcPr>
          <w:p w14:paraId="72A0E12B"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9EE6AF2" w14:textId="77777777" w:rsidTr="00935E69">
        <w:trPr>
          <w:trHeight w:val="255"/>
        </w:trPr>
        <w:tc>
          <w:tcPr>
            <w:tcW w:w="864" w:type="pct"/>
            <w:vMerge/>
          </w:tcPr>
          <w:p w14:paraId="390AC4D5"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D2DEDE7"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5. Измерение параметров цифровых сигналов с помощью осциллографа.</w:t>
            </w:r>
          </w:p>
        </w:tc>
        <w:tc>
          <w:tcPr>
            <w:tcW w:w="701" w:type="pct"/>
            <w:vAlign w:val="center"/>
          </w:tcPr>
          <w:p w14:paraId="160C9E8C" w14:textId="77777777" w:rsidR="00324610" w:rsidRPr="001319F2" w:rsidRDefault="00324610" w:rsidP="00324610">
            <w:pPr>
              <w:spacing w:after="20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4</w:t>
            </w:r>
          </w:p>
        </w:tc>
        <w:tc>
          <w:tcPr>
            <w:tcW w:w="972" w:type="pct"/>
            <w:vMerge/>
          </w:tcPr>
          <w:p w14:paraId="74FAF9D0"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B8AF443" w14:textId="77777777" w:rsidTr="00935E69">
        <w:trPr>
          <w:trHeight w:val="165"/>
        </w:trPr>
        <w:tc>
          <w:tcPr>
            <w:tcW w:w="864" w:type="pct"/>
            <w:vMerge/>
          </w:tcPr>
          <w:p w14:paraId="4A89AEBD"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1F0166FF"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13D9126A" w14:textId="77777777" w:rsidR="00324610" w:rsidRPr="001319F2" w:rsidRDefault="00324610" w:rsidP="00324610">
            <w:pPr>
              <w:spacing w:after="200" w:line="276" w:lineRule="auto"/>
              <w:jc w:val="center"/>
              <w:rPr>
                <w:rFonts w:ascii="Times New Roman" w:eastAsia="Times New Roman" w:hAnsi="Times New Roman" w:cs="Times New Roman"/>
                <w:iCs/>
                <w:sz w:val="24"/>
                <w:szCs w:val="24"/>
                <w:lang w:eastAsia="ru-RU"/>
              </w:rPr>
            </w:pPr>
          </w:p>
        </w:tc>
        <w:tc>
          <w:tcPr>
            <w:tcW w:w="972" w:type="pct"/>
            <w:vMerge/>
          </w:tcPr>
          <w:p w14:paraId="72777127"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1865B330" w14:textId="77777777" w:rsidTr="00935E69">
        <w:tc>
          <w:tcPr>
            <w:tcW w:w="3327" w:type="pct"/>
            <w:gridSpan w:val="2"/>
          </w:tcPr>
          <w:p w14:paraId="1CC9B357" w14:textId="77777777" w:rsidR="00324610" w:rsidRPr="001319F2" w:rsidRDefault="00324610" w:rsidP="00324610">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Раздел 3. Полупроводниковые аналоговые и цифровые устройства</w:t>
            </w:r>
          </w:p>
        </w:tc>
        <w:tc>
          <w:tcPr>
            <w:tcW w:w="701" w:type="pct"/>
            <w:vAlign w:val="center"/>
          </w:tcPr>
          <w:p w14:paraId="00F1D3F8" w14:textId="0BB101AE"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26/10</w:t>
            </w:r>
          </w:p>
        </w:tc>
        <w:tc>
          <w:tcPr>
            <w:tcW w:w="972" w:type="pct"/>
          </w:tcPr>
          <w:p w14:paraId="171C0329"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0FE3A949" w14:textId="77777777" w:rsidTr="00935E69">
        <w:trPr>
          <w:trHeight w:val="360"/>
        </w:trPr>
        <w:tc>
          <w:tcPr>
            <w:tcW w:w="864" w:type="pct"/>
            <w:vMerge w:val="restart"/>
          </w:tcPr>
          <w:p w14:paraId="07D8112D"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3.1. </w:t>
            </w:r>
          </w:p>
          <w:p w14:paraId="1097EE77" w14:textId="2BCA3821"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Элементная база электронных устройств </w:t>
            </w:r>
          </w:p>
        </w:tc>
        <w:tc>
          <w:tcPr>
            <w:tcW w:w="2463" w:type="pct"/>
          </w:tcPr>
          <w:p w14:paraId="2FA3FD49"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413899E2" w14:textId="0F3A3AD6"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12/6</w:t>
            </w:r>
          </w:p>
        </w:tc>
        <w:tc>
          <w:tcPr>
            <w:tcW w:w="972" w:type="pct"/>
            <w:vMerge w:val="restart"/>
          </w:tcPr>
          <w:p w14:paraId="22576842"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0E476CCB"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65255FCA"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65D8C37D"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4DD9D9F1" w14:textId="47D07CF5"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6C1E9E2C" w14:textId="77777777" w:rsidTr="00935E69">
        <w:trPr>
          <w:trHeight w:val="255"/>
        </w:trPr>
        <w:tc>
          <w:tcPr>
            <w:tcW w:w="864" w:type="pct"/>
            <w:vMerge/>
          </w:tcPr>
          <w:p w14:paraId="2BE21775"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1BAAB75A" w14:textId="77777777" w:rsidR="00324610" w:rsidRPr="001319F2" w:rsidRDefault="00324610" w:rsidP="002244D7">
            <w:pPr>
              <w:numPr>
                <w:ilvl w:val="0"/>
                <w:numId w:val="106"/>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Свойства р-п перехода. Полупроводниковые диоды. Обозначения основных полупроводниковых элементов.</w:t>
            </w:r>
          </w:p>
        </w:tc>
        <w:tc>
          <w:tcPr>
            <w:tcW w:w="701" w:type="pct"/>
            <w:vMerge w:val="restart"/>
            <w:vAlign w:val="center"/>
          </w:tcPr>
          <w:p w14:paraId="7F48B4FC" w14:textId="0025E018"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972" w:type="pct"/>
            <w:vMerge/>
          </w:tcPr>
          <w:p w14:paraId="1CA7ABD0"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796AF5BC" w14:textId="77777777" w:rsidTr="00935E69">
        <w:trPr>
          <w:trHeight w:val="255"/>
        </w:trPr>
        <w:tc>
          <w:tcPr>
            <w:tcW w:w="864" w:type="pct"/>
            <w:vMerge/>
          </w:tcPr>
          <w:p w14:paraId="6DA6DDE4"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359B60DA" w14:textId="77777777" w:rsidR="00324610" w:rsidRPr="001319F2" w:rsidRDefault="00324610" w:rsidP="002244D7">
            <w:pPr>
              <w:numPr>
                <w:ilvl w:val="0"/>
                <w:numId w:val="106"/>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Выпрямители: типовые схемы, основные параметры.</w:t>
            </w:r>
          </w:p>
        </w:tc>
        <w:tc>
          <w:tcPr>
            <w:tcW w:w="701" w:type="pct"/>
            <w:vMerge/>
            <w:vAlign w:val="center"/>
          </w:tcPr>
          <w:p w14:paraId="24DF49C3"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5DD0F6B7"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0BA75E23" w14:textId="77777777" w:rsidTr="00935E69">
        <w:trPr>
          <w:trHeight w:val="255"/>
        </w:trPr>
        <w:tc>
          <w:tcPr>
            <w:tcW w:w="864" w:type="pct"/>
            <w:vMerge/>
          </w:tcPr>
          <w:p w14:paraId="176232F9"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2D4A2FBC" w14:textId="77777777" w:rsidR="00324610" w:rsidRPr="001319F2" w:rsidRDefault="00324610" w:rsidP="002244D7">
            <w:pPr>
              <w:numPr>
                <w:ilvl w:val="0"/>
                <w:numId w:val="106"/>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Транзисторы. Транзисторные каскады. Усилители: виды и основные параметры усилителей. Понятие частотной характеристики.</w:t>
            </w:r>
          </w:p>
        </w:tc>
        <w:tc>
          <w:tcPr>
            <w:tcW w:w="701" w:type="pct"/>
            <w:vMerge/>
            <w:vAlign w:val="center"/>
          </w:tcPr>
          <w:p w14:paraId="1215F865"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val="restart"/>
          </w:tcPr>
          <w:p w14:paraId="6B54F4E4"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3242BAC1" w14:textId="77777777" w:rsidTr="00935E69">
        <w:trPr>
          <w:trHeight w:val="255"/>
        </w:trPr>
        <w:tc>
          <w:tcPr>
            <w:tcW w:w="864" w:type="pct"/>
            <w:vMerge/>
          </w:tcPr>
          <w:p w14:paraId="2ED328AD"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75CC4505"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3880B84B" w14:textId="77777777"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6</w:t>
            </w:r>
          </w:p>
        </w:tc>
        <w:tc>
          <w:tcPr>
            <w:tcW w:w="972" w:type="pct"/>
            <w:vMerge/>
          </w:tcPr>
          <w:p w14:paraId="028A58C4"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4561B559" w14:textId="77777777" w:rsidTr="00935E69">
        <w:trPr>
          <w:trHeight w:val="255"/>
        </w:trPr>
        <w:tc>
          <w:tcPr>
            <w:tcW w:w="864" w:type="pct"/>
            <w:vMerge/>
          </w:tcPr>
          <w:p w14:paraId="45033FAD"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28AEA737"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6. Получение характеристик полупроводниковых диодов</w:t>
            </w:r>
          </w:p>
        </w:tc>
        <w:tc>
          <w:tcPr>
            <w:tcW w:w="701" w:type="pct"/>
            <w:vAlign w:val="center"/>
          </w:tcPr>
          <w:p w14:paraId="4F51BAE0"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7FCCBCBD"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0D465CC9" w14:textId="77777777" w:rsidTr="00935E69">
        <w:trPr>
          <w:trHeight w:val="255"/>
        </w:trPr>
        <w:tc>
          <w:tcPr>
            <w:tcW w:w="864" w:type="pct"/>
            <w:vMerge/>
          </w:tcPr>
          <w:p w14:paraId="5076E435"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7C1DAD07"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7. Измерение параметров выпрямителей</w:t>
            </w:r>
          </w:p>
        </w:tc>
        <w:tc>
          <w:tcPr>
            <w:tcW w:w="701" w:type="pct"/>
            <w:vAlign w:val="center"/>
          </w:tcPr>
          <w:p w14:paraId="1983D557"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5C6CE71A"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7300B7A6" w14:textId="77777777" w:rsidTr="00935E69">
        <w:trPr>
          <w:trHeight w:val="255"/>
        </w:trPr>
        <w:tc>
          <w:tcPr>
            <w:tcW w:w="864" w:type="pct"/>
            <w:vMerge/>
          </w:tcPr>
          <w:p w14:paraId="5F625413"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5A403A90"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8. Измерение параметров усилителей</w:t>
            </w:r>
          </w:p>
        </w:tc>
        <w:tc>
          <w:tcPr>
            <w:tcW w:w="701" w:type="pct"/>
            <w:vAlign w:val="center"/>
          </w:tcPr>
          <w:p w14:paraId="6D138219"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3F98ECEA"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380F33C6" w14:textId="77777777" w:rsidTr="00935E69">
        <w:trPr>
          <w:trHeight w:val="360"/>
        </w:trPr>
        <w:tc>
          <w:tcPr>
            <w:tcW w:w="864" w:type="pct"/>
            <w:vMerge/>
          </w:tcPr>
          <w:p w14:paraId="7D9259A1"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72857F47"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0670C87F"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7F9EFB85"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5D6773F0" w14:textId="77777777" w:rsidTr="00935E69">
        <w:trPr>
          <w:trHeight w:val="454"/>
        </w:trPr>
        <w:tc>
          <w:tcPr>
            <w:tcW w:w="864" w:type="pct"/>
            <w:vMerge w:val="restart"/>
          </w:tcPr>
          <w:p w14:paraId="21BB5C22"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3.2. </w:t>
            </w:r>
          </w:p>
          <w:p w14:paraId="3A420487" w14:textId="6EDFFB5F"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Цифровые устройства</w:t>
            </w:r>
          </w:p>
        </w:tc>
        <w:tc>
          <w:tcPr>
            <w:tcW w:w="2463" w:type="pct"/>
          </w:tcPr>
          <w:p w14:paraId="11B48178"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54D78493" w14:textId="4C94ED3E"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w:t>
            </w:r>
            <w:r>
              <w:rPr>
                <w:rFonts w:ascii="Times New Roman" w:eastAsia="Times New Roman" w:hAnsi="Times New Roman" w:cs="Times New Roman"/>
                <w:b/>
                <w:iCs/>
                <w:sz w:val="24"/>
                <w:szCs w:val="24"/>
                <w:lang w:eastAsia="ru-RU"/>
              </w:rPr>
              <w:t>4/4</w:t>
            </w:r>
          </w:p>
        </w:tc>
        <w:tc>
          <w:tcPr>
            <w:tcW w:w="972" w:type="pct"/>
            <w:vMerge w:val="restart"/>
          </w:tcPr>
          <w:p w14:paraId="2B7B08BE"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2A0B3612"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0B260A3D"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4D637464"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322E41D2" w14:textId="7B74FCF0" w:rsidR="00324610" w:rsidRPr="001319F2" w:rsidRDefault="00935E69" w:rsidP="00935E69">
            <w:pPr>
              <w:spacing w:after="0" w:line="276" w:lineRule="auto"/>
              <w:jc w:val="center"/>
              <w:rPr>
                <w:rFonts w:ascii="Times New Roman" w:eastAsia="Times New Roman" w:hAnsi="Times New Roman" w:cs="Times New Roman"/>
                <w:b/>
                <w:i/>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735983F0" w14:textId="77777777" w:rsidTr="00935E69">
        <w:trPr>
          <w:trHeight w:val="255"/>
        </w:trPr>
        <w:tc>
          <w:tcPr>
            <w:tcW w:w="864" w:type="pct"/>
            <w:vMerge/>
          </w:tcPr>
          <w:p w14:paraId="64D7B3C0"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4217A65D"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Основы алгебры логики. Основные логические элементы цифровых устройств. Обозначения логических элементов.</w:t>
            </w:r>
          </w:p>
        </w:tc>
        <w:tc>
          <w:tcPr>
            <w:tcW w:w="701" w:type="pct"/>
            <w:vMerge w:val="restart"/>
            <w:vAlign w:val="center"/>
          </w:tcPr>
          <w:p w14:paraId="205620EB"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10</w:t>
            </w:r>
          </w:p>
        </w:tc>
        <w:tc>
          <w:tcPr>
            <w:tcW w:w="972" w:type="pct"/>
            <w:vMerge/>
          </w:tcPr>
          <w:p w14:paraId="1A88AC72"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DE23FFF" w14:textId="77777777" w:rsidTr="00935E69">
        <w:trPr>
          <w:trHeight w:val="255"/>
        </w:trPr>
        <w:tc>
          <w:tcPr>
            <w:tcW w:w="864" w:type="pct"/>
            <w:vMerge/>
          </w:tcPr>
          <w:p w14:paraId="4C278AD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24074A15"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Элементы памяти. Арифметические устройства.</w:t>
            </w:r>
          </w:p>
        </w:tc>
        <w:tc>
          <w:tcPr>
            <w:tcW w:w="701" w:type="pct"/>
            <w:vMerge/>
            <w:vAlign w:val="center"/>
          </w:tcPr>
          <w:p w14:paraId="46B1BC87"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73DE6F43"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1EBB128" w14:textId="77777777" w:rsidTr="00935E69">
        <w:trPr>
          <w:trHeight w:val="255"/>
        </w:trPr>
        <w:tc>
          <w:tcPr>
            <w:tcW w:w="864" w:type="pct"/>
            <w:vMerge/>
          </w:tcPr>
          <w:p w14:paraId="4BBDEEFB"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085E8C0"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Коммутаторы. Сумматоры.</w:t>
            </w:r>
          </w:p>
        </w:tc>
        <w:tc>
          <w:tcPr>
            <w:tcW w:w="701" w:type="pct"/>
            <w:vMerge/>
            <w:vAlign w:val="center"/>
          </w:tcPr>
          <w:p w14:paraId="3C3EF839"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5D053850"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B87C505" w14:textId="77777777" w:rsidTr="00935E69">
        <w:trPr>
          <w:trHeight w:val="255"/>
        </w:trPr>
        <w:tc>
          <w:tcPr>
            <w:tcW w:w="864" w:type="pct"/>
            <w:vMerge/>
          </w:tcPr>
          <w:p w14:paraId="79F8468F"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44B7E60B"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Триггеры: основные типы, обозначение, применение.</w:t>
            </w:r>
          </w:p>
        </w:tc>
        <w:tc>
          <w:tcPr>
            <w:tcW w:w="701" w:type="pct"/>
            <w:vMerge/>
            <w:vAlign w:val="center"/>
          </w:tcPr>
          <w:p w14:paraId="5E0104D8"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50BD2AD2"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64F24B43" w14:textId="77777777" w:rsidTr="00935E69">
        <w:trPr>
          <w:trHeight w:val="255"/>
        </w:trPr>
        <w:tc>
          <w:tcPr>
            <w:tcW w:w="864" w:type="pct"/>
            <w:vMerge/>
          </w:tcPr>
          <w:p w14:paraId="629E1872"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61CC021"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Регистры. Счетчики.</w:t>
            </w:r>
          </w:p>
        </w:tc>
        <w:tc>
          <w:tcPr>
            <w:tcW w:w="701" w:type="pct"/>
            <w:vMerge/>
            <w:vAlign w:val="center"/>
          </w:tcPr>
          <w:p w14:paraId="78038F59"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6F727815"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8ADD3D5" w14:textId="77777777" w:rsidTr="00935E69">
        <w:trPr>
          <w:trHeight w:val="255"/>
        </w:trPr>
        <w:tc>
          <w:tcPr>
            <w:tcW w:w="864" w:type="pct"/>
            <w:vMerge/>
          </w:tcPr>
          <w:p w14:paraId="3E3E3024"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72C9B702" w14:textId="77777777" w:rsidR="00324610" w:rsidRPr="001319F2" w:rsidRDefault="00324610" w:rsidP="002244D7">
            <w:pPr>
              <w:numPr>
                <w:ilvl w:val="0"/>
                <w:numId w:val="107"/>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Микропроцессоры: виды и особенности, элементная база.</w:t>
            </w:r>
          </w:p>
        </w:tc>
        <w:tc>
          <w:tcPr>
            <w:tcW w:w="701" w:type="pct"/>
            <w:vMerge/>
            <w:vAlign w:val="center"/>
          </w:tcPr>
          <w:p w14:paraId="3F7EB113"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5EE11EA4"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6540336" w14:textId="77777777" w:rsidTr="00935E69">
        <w:trPr>
          <w:trHeight w:val="255"/>
        </w:trPr>
        <w:tc>
          <w:tcPr>
            <w:tcW w:w="864" w:type="pct"/>
            <w:vMerge/>
          </w:tcPr>
          <w:p w14:paraId="7FA45955"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F04129B"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3A4AA08C" w14:textId="35AF0978"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972" w:type="pct"/>
            <w:vMerge/>
          </w:tcPr>
          <w:p w14:paraId="1D8CF639"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3D83DCE" w14:textId="77777777" w:rsidTr="00935E69">
        <w:trPr>
          <w:trHeight w:val="322"/>
        </w:trPr>
        <w:tc>
          <w:tcPr>
            <w:tcW w:w="864" w:type="pct"/>
            <w:vMerge/>
          </w:tcPr>
          <w:p w14:paraId="500C08D5"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78BBA187"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Практическая работа № 3. Моделирование заданных логических устройств</w:t>
            </w:r>
          </w:p>
        </w:tc>
        <w:tc>
          <w:tcPr>
            <w:tcW w:w="701" w:type="pct"/>
            <w:vAlign w:val="center"/>
          </w:tcPr>
          <w:p w14:paraId="5130A331" w14:textId="78068363"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972" w:type="pct"/>
            <w:vMerge w:val="restart"/>
          </w:tcPr>
          <w:p w14:paraId="6850487C"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43F6C7D" w14:textId="77777777" w:rsidTr="00935E69">
        <w:trPr>
          <w:trHeight w:val="322"/>
        </w:trPr>
        <w:tc>
          <w:tcPr>
            <w:tcW w:w="864" w:type="pct"/>
            <w:vMerge/>
          </w:tcPr>
          <w:p w14:paraId="09C7D7A3"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2A84CD9"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9. Исследование работы комбинированных цифровых устройств</w:t>
            </w:r>
          </w:p>
        </w:tc>
        <w:tc>
          <w:tcPr>
            <w:tcW w:w="701" w:type="pct"/>
            <w:vAlign w:val="center"/>
          </w:tcPr>
          <w:p w14:paraId="1D99095C" w14:textId="5F5795E6"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972" w:type="pct"/>
            <w:vMerge/>
          </w:tcPr>
          <w:p w14:paraId="0890A0ED"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56D83671" w14:textId="77777777" w:rsidTr="00935E69">
        <w:trPr>
          <w:trHeight w:val="628"/>
        </w:trPr>
        <w:tc>
          <w:tcPr>
            <w:tcW w:w="864" w:type="pct"/>
            <w:vMerge/>
          </w:tcPr>
          <w:p w14:paraId="2031E8B4"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35B90D72"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17458FE7"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p>
        </w:tc>
        <w:tc>
          <w:tcPr>
            <w:tcW w:w="972" w:type="pct"/>
            <w:vMerge/>
          </w:tcPr>
          <w:p w14:paraId="06195613"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EC25477" w14:textId="77777777" w:rsidTr="00935E69">
        <w:tc>
          <w:tcPr>
            <w:tcW w:w="3327" w:type="pct"/>
            <w:gridSpan w:val="2"/>
          </w:tcPr>
          <w:p w14:paraId="3FAD7AF9" w14:textId="77777777" w:rsidR="00324610" w:rsidRPr="001319F2" w:rsidRDefault="00324610" w:rsidP="00324610">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Раздел 4. Вторичные источники электропитания</w:t>
            </w:r>
          </w:p>
        </w:tc>
        <w:tc>
          <w:tcPr>
            <w:tcW w:w="701" w:type="pct"/>
            <w:vAlign w:val="center"/>
          </w:tcPr>
          <w:p w14:paraId="7D5367D6" w14:textId="4D9BEE9C"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1</w:t>
            </w:r>
            <w:r>
              <w:rPr>
                <w:rFonts w:ascii="Times New Roman" w:eastAsia="Times New Roman" w:hAnsi="Times New Roman" w:cs="Times New Roman"/>
                <w:b/>
                <w:iCs/>
                <w:sz w:val="24"/>
                <w:szCs w:val="24"/>
                <w:lang w:eastAsia="ru-RU"/>
              </w:rPr>
              <w:t>4/6</w:t>
            </w:r>
          </w:p>
        </w:tc>
        <w:tc>
          <w:tcPr>
            <w:tcW w:w="972" w:type="pct"/>
          </w:tcPr>
          <w:p w14:paraId="674D7883"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5FB95B5" w14:textId="77777777" w:rsidTr="00935E69">
        <w:trPr>
          <w:trHeight w:val="165"/>
        </w:trPr>
        <w:tc>
          <w:tcPr>
            <w:tcW w:w="864" w:type="pct"/>
            <w:vMerge w:val="restart"/>
          </w:tcPr>
          <w:p w14:paraId="483330B2"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4.1. </w:t>
            </w:r>
          </w:p>
          <w:p w14:paraId="002F619B" w14:textId="0CA8F106"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Структурные схемы вторичных источников электропитания</w:t>
            </w:r>
          </w:p>
        </w:tc>
        <w:tc>
          <w:tcPr>
            <w:tcW w:w="2463" w:type="pct"/>
          </w:tcPr>
          <w:p w14:paraId="34C01AE7"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48D4CE1C" w14:textId="28519AFD"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6/2</w:t>
            </w:r>
          </w:p>
        </w:tc>
        <w:tc>
          <w:tcPr>
            <w:tcW w:w="972" w:type="pct"/>
            <w:vMerge w:val="restart"/>
          </w:tcPr>
          <w:p w14:paraId="0EA105AB"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52632DD0"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41E16359"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7EAD1E8D"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1F859E64" w14:textId="527A0387"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1BD4254C" w14:textId="77777777" w:rsidTr="00935E69">
        <w:trPr>
          <w:trHeight w:val="255"/>
        </w:trPr>
        <w:tc>
          <w:tcPr>
            <w:tcW w:w="864" w:type="pct"/>
            <w:vMerge/>
          </w:tcPr>
          <w:p w14:paraId="4FAB2C93"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74D9EBED" w14:textId="58585019" w:rsidR="00324610" w:rsidRPr="00C1535D" w:rsidRDefault="00324610" w:rsidP="002244D7">
            <w:pPr>
              <w:pStyle w:val="ae"/>
              <w:numPr>
                <w:ilvl w:val="0"/>
                <w:numId w:val="112"/>
              </w:numPr>
              <w:suppressAutoHyphens/>
              <w:spacing w:after="0" w:line="276" w:lineRule="auto"/>
              <w:ind w:left="392"/>
              <w:rPr>
                <w:lang w:eastAsia="ru-RU"/>
              </w:rPr>
            </w:pPr>
            <w:r w:rsidRPr="00C1535D">
              <w:rPr>
                <w:lang w:eastAsia="ru-RU"/>
              </w:rPr>
              <w:t>Виды силовых преобразователей, назначение, условия применения. Типовые схемы преобразователей</w:t>
            </w:r>
            <w:r>
              <w:rPr>
                <w:lang w:val="ru-RU" w:eastAsia="ru-RU"/>
              </w:rPr>
              <w:t>.</w:t>
            </w:r>
          </w:p>
        </w:tc>
        <w:tc>
          <w:tcPr>
            <w:tcW w:w="701" w:type="pct"/>
            <w:vMerge w:val="restart"/>
            <w:vAlign w:val="center"/>
          </w:tcPr>
          <w:p w14:paraId="673CCBD8" w14:textId="763C94D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972" w:type="pct"/>
            <w:vMerge/>
          </w:tcPr>
          <w:p w14:paraId="5AB46FA0"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4792A91A" w14:textId="77777777" w:rsidTr="00935E69">
        <w:trPr>
          <w:trHeight w:val="255"/>
        </w:trPr>
        <w:tc>
          <w:tcPr>
            <w:tcW w:w="864" w:type="pct"/>
            <w:vMerge/>
          </w:tcPr>
          <w:p w14:paraId="34A7986C"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1C8F2979" w14:textId="30185F2C" w:rsidR="00324610" w:rsidRPr="00C1535D" w:rsidRDefault="00324610" w:rsidP="002244D7">
            <w:pPr>
              <w:pStyle w:val="ae"/>
              <w:numPr>
                <w:ilvl w:val="0"/>
                <w:numId w:val="112"/>
              </w:numPr>
              <w:suppressAutoHyphens/>
              <w:spacing w:after="0" w:line="276" w:lineRule="auto"/>
              <w:ind w:left="392"/>
              <w:rPr>
                <w:lang w:eastAsia="ru-RU"/>
              </w:rPr>
            </w:pPr>
            <w:r w:rsidRPr="00C1535D">
              <w:rPr>
                <w:lang w:eastAsia="ru-RU"/>
              </w:rPr>
              <w:t>Понятие стабилизатора напряжения. Типовая схема стабилизатора напряжения. Основные параметры стабилизаторов напряжения и тока.</w:t>
            </w:r>
          </w:p>
        </w:tc>
        <w:tc>
          <w:tcPr>
            <w:tcW w:w="701" w:type="pct"/>
            <w:vMerge/>
            <w:vAlign w:val="center"/>
          </w:tcPr>
          <w:p w14:paraId="3B36D050" w14:textId="77777777"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p>
        </w:tc>
        <w:tc>
          <w:tcPr>
            <w:tcW w:w="972" w:type="pct"/>
            <w:vMerge/>
          </w:tcPr>
          <w:p w14:paraId="2C9CADC0"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4B2862CF" w14:textId="77777777" w:rsidTr="00935E69">
        <w:trPr>
          <w:trHeight w:val="255"/>
        </w:trPr>
        <w:tc>
          <w:tcPr>
            <w:tcW w:w="864" w:type="pct"/>
            <w:vMerge/>
          </w:tcPr>
          <w:p w14:paraId="40DD9CFB"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10DC201B"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67C853E5" w14:textId="77777777"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2</w:t>
            </w:r>
          </w:p>
        </w:tc>
        <w:tc>
          <w:tcPr>
            <w:tcW w:w="972" w:type="pct"/>
            <w:vMerge/>
          </w:tcPr>
          <w:p w14:paraId="6A31E633"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76FE98D2" w14:textId="77777777" w:rsidTr="00935E69">
        <w:trPr>
          <w:trHeight w:val="255"/>
        </w:trPr>
        <w:tc>
          <w:tcPr>
            <w:tcW w:w="864" w:type="pct"/>
            <w:vMerge/>
          </w:tcPr>
          <w:p w14:paraId="67638134"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6F609835"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10. Измерение заданных параметров стабилизатора напряжения</w:t>
            </w:r>
          </w:p>
        </w:tc>
        <w:tc>
          <w:tcPr>
            <w:tcW w:w="701" w:type="pct"/>
            <w:vAlign w:val="center"/>
          </w:tcPr>
          <w:p w14:paraId="67BC0DCE"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53D98328"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2C883EE4" w14:textId="77777777" w:rsidTr="00935E69">
        <w:trPr>
          <w:trHeight w:val="165"/>
        </w:trPr>
        <w:tc>
          <w:tcPr>
            <w:tcW w:w="864" w:type="pct"/>
            <w:vMerge/>
          </w:tcPr>
          <w:p w14:paraId="2039ABD9"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5F826B89"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29646074"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671A8ED1"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19922AD2" w14:textId="77777777" w:rsidTr="00935E69">
        <w:trPr>
          <w:trHeight w:val="165"/>
        </w:trPr>
        <w:tc>
          <w:tcPr>
            <w:tcW w:w="864" w:type="pct"/>
            <w:vMerge w:val="restart"/>
          </w:tcPr>
          <w:p w14:paraId="24A297DE"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4.2. </w:t>
            </w:r>
          </w:p>
          <w:p w14:paraId="01E184D4" w14:textId="2DDA23F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Типовые блоки питания устройств </w:t>
            </w:r>
            <w:r w:rsidRPr="00935E69">
              <w:rPr>
                <w:rFonts w:ascii="Times New Roman" w:eastAsia="Times New Roman" w:hAnsi="Times New Roman" w:cs="Times New Roman"/>
                <w:b/>
                <w:bCs/>
                <w:sz w:val="24"/>
                <w:szCs w:val="24"/>
                <w:lang w:eastAsia="ru-RU"/>
              </w:rPr>
              <w:lastRenderedPageBreak/>
              <w:t xml:space="preserve">информационных систем. </w:t>
            </w:r>
          </w:p>
        </w:tc>
        <w:tc>
          <w:tcPr>
            <w:tcW w:w="2463" w:type="pct"/>
          </w:tcPr>
          <w:p w14:paraId="43B15DE1"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701" w:type="pct"/>
            <w:vAlign w:val="center"/>
          </w:tcPr>
          <w:p w14:paraId="066B68AC" w14:textId="4316E6DB"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8</w:t>
            </w:r>
            <w:r>
              <w:rPr>
                <w:rFonts w:ascii="Times New Roman" w:eastAsia="Times New Roman" w:hAnsi="Times New Roman" w:cs="Times New Roman"/>
                <w:b/>
                <w:iCs/>
                <w:sz w:val="24"/>
                <w:szCs w:val="24"/>
                <w:lang w:eastAsia="ru-RU"/>
              </w:rPr>
              <w:t>/4</w:t>
            </w:r>
          </w:p>
        </w:tc>
        <w:tc>
          <w:tcPr>
            <w:tcW w:w="972" w:type="pct"/>
          </w:tcPr>
          <w:p w14:paraId="74283802"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45F9A813"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15B1CAC7"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60BD0105"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0D801D40" w14:textId="4DDCF6A8" w:rsidR="00324610" w:rsidRPr="001319F2" w:rsidRDefault="00935E69" w:rsidP="00935E69">
            <w:pPr>
              <w:spacing w:after="0" w:line="276" w:lineRule="auto"/>
              <w:jc w:val="center"/>
              <w:rPr>
                <w:rFonts w:ascii="Times New Roman" w:eastAsia="Times New Roman" w:hAnsi="Times New Roman" w:cs="Times New Roman"/>
                <w:b/>
                <w:i/>
                <w:sz w:val="24"/>
                <w:szCs w:val="24"/>
                <w:lang w:eastAsia="ru-RU"/>
              </w:rPr>
            </w:pPr>
            <w:r w:rsidRPr="001319F2">
              <w:rPr>
                <w:rFonts w:ascii="Times New Roman" w:eastAsia="Times New Roman" w:hAnsi="Times New Roman" w:cs="Times New Roman"/>
                <w:iCs/>
                <w:sz w:val="24"/>
                <w:szCs w:val="24"/>
                <w:lang w:eastAsia="ru-RU"/>
              </w:rPr>
              <w:lastRenderedPageBreak/>
              <w:t>ПК 3.1</w:t>
            </w:r>
          </w:p>
        </w:tc>
      </w:tr>
      <w:tr w:rsidR="00324610" w:rsidRPr="001319F2" w14:paraId="3917B482" w14:textId="77777777" w:rsidTr="00935E69">
        <w:trPr>
          <w:trHeight w:val="255"/>
        </w:trPr>
        <w:tc>
          <w:tcPr>
            <w:tcW w:w="864" w:type="pct"/>
            <w:vMerge/>
          </w:tcPr>
          <w:p w14:paraId="1781830C"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E8D2525" w14:textId="77777777" w:rsidR="00324610" w:rsidRPr="001319F2" w:rsidRDefault="00324610" w:rsidP="002244D7">
            <w:pPr>
              <w:numPr>
                <w:ilvl w:val="0"/>
                <w:numId w:val="108"/>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Основные узлы блоков питания персональных устройств.</w:t>
            </w:r>
          </w:p>
        </w:tc>
        <w:tc>
          <w:tcPr>
            <w:tcW w:w="701" w:type="pct"/>
            <w:vMerge w:val="restart"/>
            <w:vAlign w:val="center"/>
          </w:tcPr>
          <w:p w14:paraId="67D6E8B6"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4</w:t>
            </w:r>
          </w:p>
        </w:tc>
        <w:tc>
          <w:tcPr>
            <w:tcW w:w="972" w:type="pct"/>
            <w:vMerge w:val="restart"/>
          </w:tcPr>
          <w:p w14:paraId="16ACFC2C"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7C02464" w14:textId="77777777" w:rsidTr="00935E69">
        <w:trPr>
          <w:trHeight w:val="255"/>
        </w:trPr>
        <w:tc>
          <w:tcPr>
            <w:tcW w:w="864" w:type="pct"/>
            <w:vMerge/>
          </w:tcPr>
          <w:p w14:paraId="5D74BCE3"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627F2C40" w14:textId="77777777" w:rsidR="00324610" w:rsidRPr="001319F2" w:rsidRDefault="00324610" w:rsidP="002244D7">
            <w:pPr>
              <w:numPr>
                <w:ilvl w:val="0"/>
                <w:numId w:val="108"/>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Источников бесперебойного питания: типовые схемы и основные параметры. Рекомендации по выбору источников питания.</w:t>
            </w:r>
          </w:p>
        </w:tc>
        <w:tc>
          <w:tcPr>
            <w:tcW w:w="701" w:type="pct"/>
            <w:vMerge/>
            <w:vAlign w:val="center"/>
          </w:tcPr>
          <w:p w14:paraId="43D180A5" w14:textId="77777777"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vMerge/>
          </w:tcPr>
          <w:p w14:paraId="58FF0A7F"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4F8FD66D" w14:textId="77777777" w:rsidTr="00935E69">
        <w:trPr>
          <w:trHeight w:val="255"/>
        </w:trPr>
        <w:tc>
          <w:tcPr>
            <w:tcW w:w="864" w:type="pct"/>
            <w:vMerge/>
          </w:tcPr>
          <w:p w14:paraId="214119F9"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98E32DB" w14:textId="77777777" w:rsidR="00324610" w:rsidRPr="001319F2" w:rsidRDefault="00324610" w:rsidP="002244D7">
            <w:pPr>
              <w:numPr>
                <w:ilvl w:val="0"/>
                <w:numId w:val="108"/>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eastAsia="x-none"/>
              </w:rPr>
              <w:t>Типовые неисправности источников питания</w:t>
            </w:r>
          </w:p>
        </w:tc>
        <w:tc>
          <w:tcPr>
            <w:tcW w:w="701" w:type="pct"/>
            <w:vMerge/>
            <w:vAlign w:val="center"/>
          </w:tcPr>
          <w:p w14:paraId="3F41EDC0" w14:textId="77777777"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vMerge/>
          </w:tcPr>
          <w:p w14:paraId="520BACC0"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2F17B0C8" w14:textId="77777777" w:rsidTr="00935E69">
        <w:trPr>
          <w:trHeight w:val="255"/>
        </w:trPr>
        <w:tc>
          <w:tcPr>
            <w:tcW w:w="864" w:type="pct"/>
            <w:vMerge/>
          </w:tcPr>
          <w:p w14:paraId="5C21E87D"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1BE0FBE6"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212C5D08" w14:textId="77777777"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4</w:t>
            </w:r>
          </w:p>
        </w:tc>
        <w:tc>
          <w:tcPr>
            <w:tcW w:w="972" w:type="pct"/>
            <w:vMerge/>
          </w:tcPr>
          <w:p w14:paraId="02AF10CB"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48CF0CFC" w14:textId="77777777" w:rsidTr="00935E69">
        <w:trPr>
          <w:trHeight w:val="255"/>
        </w:trPr>
        <w:tc>
          <w:tcPr>
            <w:tcW w:w="864" w:type="pct"/>
            <w:vMerge/>
          </w:tcPr>
          <w:p w14:paraId="3AE5C5D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1BE4ADF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Лабораторная работа № 11. Поиск неисправностей источников питания</w:t>
            </w:r>
          </w:p>
        </w:tc>
        <w:tc>
          <w:tcPr>
            <w:tcW w:w="701" w:type="pct"/>
            <w:vAlign w:val="center"/>
          </w:tcPr>
          <w:p w14:paraId="2EF3A2AB"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4</w:t>
            </w:r>
          </w:p>
        </w:tc>
        <w:tc>
          <w:tcPr>
            <w:tcW w:w="972" w:type="pct"/>
            <w:vMerge/>
          </w:tcPr>
          <w:p w14:paraId="28AEC5A1"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2B2485F4" w14:textId="77777777" w:rsidTr="00935E69">
        <w:trPr>
          <w:trHeight w:val="165"/>
        </w:trPr>
        <w:tc>
          <w:tcPr>
            <w:tcW w:w="864" w:type="pct"/>
            <w:vMerge/>
          </w:tcPr>
          <w:p w14:paraId="4A320B5E"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7CEAFD98"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5E0FB85D" w14:textId="77777777"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vMerge/>
          </w:tcPr>
          <w:p w14:paraId="62ED0522"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11CCD613" w14:textId="77777777" w:rsidTr="00935E69">
        <w:tc>
          <w:tcPr>
            <w:tcW w:w="3327" w:type="pct"/>
            <w:gridSpan w:val="2"/>
          </w:tcPr>
          <w:p w14:paraId="3333AD18" w14:textId="77777777" w:rsidR="00324610" w:rsidRPr="001319F2" w:rsidRDefault="00324610" w:rsidP="00324610">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bCs/>
                <w:sz w:val="24"/>
                <w:szCs w:val="24"/>
                <w:lang w:eastAsia="ru-RU"/>
              </w:rPr>
              <w:t>Раздел 5. Оптоэлектронные системы</w:t>
            </w:r>
          </w:p>
        </w:tc>
        <w:tc>
          <w:tcPr>
            <w:tcW w:w="701" w:type="pct"/>
            <w:vAlign w:val="center"/>
          </w:tcPr>
          <w:p w14:paraId="6084482F" w14:textId="4BC7702D" w:rsidR="00324610" w:rsidRPr="001319F2" w:rsidRDefault="00324610" w:rsidP="00324610">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972" w:type="pct"/>
          </w:tcPr>
          <w:p w14:paraId="00DB831F"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7166EF60" w14:textId="77777777" w:rsidTr="00935E69">
        <w:trPr>
          <w:trHeight w:val="165"/>
        </w:trPr>
        <w:tc>
          <w:tcPr>
            <w:tcW w:w="864" w:type="pct"/>
            <w:vMerge w:val="restart"/>
          </w:tcPr>
          <w:p w14:paraId="7B52AD95"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5.1. </w:t>
            </w:r>
          </w:p>
          <w:p w14:paraId="7A3D5444" w14:textId="3FDF79DB"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Источники и приемники излучения</w:t>
            </w:r>
          </w:p>
        </w:tc>
        <w:tc>
          <w:tcPr>
            <w:tcW w:w="2463" w:type="pct"/>
          </w:tcPr>
          <w:p w14:paraId="1DD6ABD7"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 xml:space="preserve">Содержание учебного материала </w:t>
            </w:r>
          </w:p>
        </w:tc>
        <w:tc>
          <w:tcPr>
            <w:tcW w:w="701" w:type="pct"/>
            <w:vAlign w:val="center"/>
          </w:tcPr>
          <w:p w14:paraId="4F8B29C0" w14:textId="1ECFCD22"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2</w:t>
            </w:r>
            <w:r>
              <w:rPr>
                <w:rFonts w:ascii="Times New Roman" w:eastAsia="Times New Roman" w:hAnsi="Times New Roman" w:cs="Times New Roman"/>
                <w:b/>
                <w:iCs/>
                <w:sz w:val="24"/>
                <w:szCs w:val="24"/>
                <w:lang w:eastAsia="ru-RU"/>
              </w:rPr>
              <w:t>/-</w:t>
            </w:r>
          </w:p>
        </w:tc>
        <w:tc>
          <w:tcPr>
            <w:tcW w:w="972" w:type="pct"/>
            <w:vMerge w:val="restart"/>
          </w:tcPr>
          <w:p w14:paraId="69C43EC7"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28A94CE2"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01F745DC"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063FAE8A"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7A4F7195" w14:textId="54179EA7"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699506A3" w14:textId="77777777" w:rsidTr="00935E69">
        <w:trPr>
          <w:trHeight w:val="78"/>
        </w:trPr>
        <w:tc>
          <w:tcPr>
            <w:tcW w:w="864" w:type="pct"/>
            <w:vMerge/>
          </w:tcPr>
          <w:p w14:paraId="14FA2CDD"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5C97DED8" w14:textId="77777777" w:rsidR="00324610" w:rsidRPr="001319F2" w:rsidRDefault="00324610" w:rsidP="002244D7">
            <w:pPr>
              <w:numPr>
                <w:ilvl w:val="0"/>
                <w:numId w:val="109"/>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Светоизлучающие диоды: типы, основные параметры, область применения.</w:t>
            </w:r>
          </w:p>
        </w:tc>
        <w:tc>
          <w:tcPr>
            <w:tcW w:w="701" w:type="pct"/>
            <w:vMerge w:val="restart"/>
            <w:vAlign w:val="center"/>
          </w:tcPr>
          <w:p w14:paraId="494CE606"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33BF213C"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17A75DF8" w14:textId="77777777" w:rsidTr="00935E69">
        <w:trPr>
          <w:trHeight w:val="72"/>
        </w:trPr>
        <w:tc>
          <w:tcPr>
            <w:tcW w:w="864" w:type="pct"/>
            <w:vMerge/>
          </w:tcPr>
          <w:p w14:paraId="152C9008"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699E3D33" w14:textId="77777777" w:rsidR="00324610" w:rsidRPr="001319F2" w:rsidRDefault="00324610" w:rsidP="002244D7">
            <w:pPr>
              <w:numPr>
                <w:ilvl w:val="0"/>
                <w:numId w:val="109"/>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Фотодиоды, фототранзисторы: типы, основные параметры, область применения.</w:t>
            </w:r>
          </w:p>
        </w:tc>
        <w:tc>
          <w:tcPr>
            <w:tcW w:w="701" w:type="pct"/>
            <w:vMerge/>
            <w:vAlign w:val="center"/>
          </w:tcPr>
          <w:p w14:paraId="769EB380"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0C831658"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478557A9" w14:textId="77777777" w:rsidTr="00935E69">
        <w:trPr>
          <w:trHeight w:val="255"/>
        </w:trPr>
        <w:tc>
          <w:tcPr>
            <w:tcW w:w="864" w:type="pct"/>
            <w:vMerge/>
          </w:tcPr>
          <w:p w14:paraId="0ACCB14A"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69BA0E37" w14:textId="77777777" w:rsidR="00324610" w:rsidRPr="001319F2" w:rsidRDefault="00324610" w:rsidP="00935E69">
            <w:pPr>
              <w:suppressAutoHyphens/>
              <w:spacing w:after="0" w:line="276" w:lineRule="auto"/>
              <w:rPr>
                <w:rFonts w:ascii="Times New Roman" w:eastAsia="Times New Roman" w:hAnsi="Times New Roman" w:cs="Times New Roman"/>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21C045E0"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Не предусмотрено</w:t>
            </w:r>
          </w:p>
        </w:tc>
        <w:tc>
          <w:tcPr>
            <w:tcW w:w="972" w:type="pct"/>
            <w:vMerge/>
          </w:tcPr>
          <w:p w14:paraId="52A61E74"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167F921A" w14:textId="77777777" w:rsidTr="00935E69">
        <w:trPr>
          <w:trHeight w:val="165"/>
        </w:trPr>
        <w:tc>
          <w:tcPr>
            <w:tcW w:w="864" w:type="pct"/>
            <w:vMerge/>
          </w:tcPr>
          <w:p w14:paraId="6180C1CA"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23974298"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7CE27D62"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5AF3DDD5"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696D8EE6" w14:textId="77777777" w:rsidTr="00935E69">
        <w:trPr>
          <w:trHeight w:val="255"/>
        </w:trPr>
        <w:tc>
          <w:tcPr>
            <w:tcW w:w="864" w:type="pct"/>
            <w:vMerge w:val="restart"/>
          </w:tcPr>
          <w:p w14:paraId="3714AA57"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Тема 5.2. Оптоэлектронные приборы и оптические линии связи</w:t>
            </w:r>
          </w:p>
        </w:tc>
        <w:tc>
          <w:tcPr>
            <w:tcW w:w="2463" w:type="pct"/>
          </w:tcPr>
          <w:p w14:paraId="2ED79C9B"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Содержание учебного материала</w:t>
            </w:r>
          </w:p>
        </w:tc>
        <w:tc>
          <w:tcPr>
            <w:tcW w:w="701" w:type="pct"/>
            <w:vAlign w:val="center"/>
          </w:tcPr>
          <w:p w14:paraId="209FA759" w14:textId="6396DD3A"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sidRPr="001319F2">
              <w:rPr>
                <w:rFonts w:ascii="Times New Roman" w:eastAsia="Times New Roman" w:hAnsi="Times New Roman" w:cs="Times New Roman"/>
                <w:b/>
                <w:iCs/>
                <w:sz w:val="24"/>
                <w:szCs w:val="24"/>
                <w:lang w:eastAsia="ru-RU"/>
              </w:rPr>
              <w:t>2</w:t>
            </w:r>
            <w:r>
              <w:rPr>
                <w:rFonts w:ascii="Times New Roman" w:eastAsia="Times New Roman" w:hAnsi="Times New Roman" w:cs="Times New Roman"/>
                <w:b/>
                <w:iCs/>
                <w:sz w:val="24"/>
                <w:szCs w:val="24"/>
                <w:lang w:eastAsia="ru-RU"/>
              </w:rPr>
              <w:t>/-</w:t>
            </w:r>
          </w:p>
        </w:tc>
        <w:tc>
          <w:tcPr>
            <w:tcW w:w="972" w:type="pct"/>
            <w:vMerge w:val="restart"/>
          </w:tcPr>
          <w:p w14:paraId="71F9C05D"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15559FF5"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10E62A56"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68F2DEC9"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75C27151" w14:textId="4859B20A"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6F1214F9" w14:textId="77777777" w:rsidTr="00935E69">
        <w:trPr>
          <w:trHeight w:val="255"/>
        </w:trPr>
        <w:tc>
          <w:tcPr>
            <w:tcW w:w="864" w:type="pct"/>
            <w:vMerge/>
          </w:tcPr>
          <w:p w14:paraId="2B0FF93A"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1ED90096" w14:textId="77777777" w:rsidR="00324610" w:rsidRPr="001319F2" w:rsidRDefault="00324610" w:rsidP="002244D7">
            <w:pPr>
              <w:numPr>
                <w:ilvl w:val="0"/>
                <w:numId w:val="110"/>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Оптронные пары: виды, область применения.</w:t>
            </w:r>
          </w:p>
        </w:tc>
        <w:tc>
          <w:tcPr>
            <w:tcW w:w="701" w:type="pct"/>
            <w:vMerge w:val="restart"/>
            <w:vAlign w:val="center"/>
          </w:tcPr>
          <w:p w14:paraId="05F83E28" w14:textId="77777777" w:rsidR="00324610" w:rsidRPr="001319F2" w:rsidRDefault="00324610" w:rsidP="00935E69">
            <w:pPr>
              <w:spacing w:after="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7D126A61"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76BB21F4" w14:textId="77777777" w:rsidTr="00935E69">
        <w:trPr>
          <w:trHeight w:val="255"/>
        </w:trPr>
        <w:tc>
          <w:tcPr>
            <w:tcW w:w="864" w:type="pct"/>
            <w:vMerge/>
          </w:tcPr>
          <w:p w14:paraId="23BB8D3E"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6D2655DE" w14:textId="77777777" w:rsidR="00324610" w:rsidRPr="001319F2" w:rsidRDefault="00324610" w:rsidP="002244D7">
            <w:pPr>
              <w:numPr>
                <w:ilvl w:val="0"/>
                <w:numId w:val="110"/>
              </w:numPr>
              <w:suppressAutoHyphens/>
              <w:spacing w:before="120" w:after="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Основные элементы оптических линий связи</w:t>
            </w:r>
          </w:p>
        </w:tc>
        <w:tc>
          <w:tcPr>
            <w:tcW w:w="701" w:type="pct"/>
            <w:vMerge/>
            <w:vAlign w:val="center"/>
          </w:tcPr>
          <w:p w14:paraId="72B91763"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68B387D5"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6B2593C0" w14:textId="77777777" w:rsidTr="00935E69">
        <w:trPr>
          <w:trHeight w:val="255"/>
        </w:trPr>
        <w:tc>
          <w:tcPr>
            <w:tcW w:w="864" w:type="pct"/>
            <w:vMerge/>
          </w:tcPr>
          <w:p w14:paraId="04128561"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559397E7"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1A376591"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r w:rsidRPr="001319F2">
              <w:rPr>
                <w:rFonts w:ascii="Times New Roman" w:eastAsia="Times New Roman" w:hAnsi="Times New Roman" w:cs="Times New Roman"/>
                <w:bCs/>
                <w:iCs/>
                <w:sz w:val="24"/>
                <w:szCs w:val="24"/>
                <w:lang w:eastAsia="ru-RU"/>
              </w:rPr>
              <w:t>Не предусмотрено</w:t>
            </w:r>
          </w:p>
        </w:tc>
        <w:tc>
          <w:tcPr>
            <w:tcW w:w="972" w:type="pct"/>
            <w:vMerge/>
          </w:tcPr>
          <w:p w14:paraId="1B58C1F0"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21AEB139" w14:textId="77777777" w:rsidTr="00935E69">
        <w:trPr>
          <w:trHeight w:val="255"/>
        </w:trPr>
        <w:tc>
          <w:tcPr>
            <w:tcW w:w="864" w:type="pct"/>
            <w:vMerge/>
          </w:tcPr>
          <w:p w14:paraId="1BA20C49" w14:textId="77777777"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p>
        </w:tc>
        <w:tc>
          <w:tcPr>
            <w:tcW w:w="2463" w:type="pct"/>
          </w:tcPr>
          <w:p w14:paraId="32BE16C6"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417C83FE" w14:textId="77777777" w:rsidR="00324610" w:rsidRPr="001319F2" w:rsidRDefault="00324610" w:rsidP="00935E69">
            <w:pPr>
              <w:spacing w:after="0" w:line="276" w:lineRule="auto"/>
              <w:jc w:val="center"/>
              <w:rPr>
                <w:rFonts w:ascii="Times New Roman" w:eastAsia="Times New Roman" w:hAnsi="Times New Roman" w:cs="Times New Roman"/>
                <w:b/>
                <w:i/>
                <w:sz w:val="24"/>
                <w:szCs w:val="24"/>
                <w:lang w:eastAsia="ru-RU"/>
              </w:rPr>
            </w:pPr>
          </w:p>
        </w:tc>
        <w:tc>
          <w:tcPr>
            <w:tcW w:w="972" w:type="pct"/>
            <w:vMerge/>
          </w:tcPr>
          <w:p w14:paraId="33567544" w14:textId="77777777" w:rsidR="00324610" w:rsidRPr="001319F2" w:rsidRDefault="00324610" w:rsidP="00935E69">
            <w:pPr>
              <w:spacing w:after="0" w:line="276" w:lineRule="auto"/>
              <w:rPr>
                <w:rFonts w:ascii="Times New Roman" w:eastAsia="Times New Roman" w:hAnsi="Times New Roman" w:cs="Times New Roman"/>
                <w:b/>
                <w:i/>
                <w:sz w:val="24"/>
                <w:szCs w:val="24"/>
                <w:lang w:eastAsia="ru-RU"/>
              </w:rPr>
            </w:pPr>
          </w:p>
        </w:tc>
      </w:tr>
      <w:tr w:rsidR="00324610" w:rsidRPr="001319F2" w14:paraId="767FCE55" w14:textId="77777777" w:rsidTr="00935E69">
        <w:trPr>
          <w:trHeight w:val="210"/>
        </w:trPr>
        <w:tc>
          <w:tcPr>
            <w:tcW w:w="864" w:type="pct"/>
            <w:vMerge w:val="restart"/>
          </w:tcPr>
          <w:p w14:paraId="26EBD1E1" w14:textId="77777777" w:rsidR="00935E69"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t xml:space="preserve">Тема 5.3. </w:t>
            </w:r>
          </w:p>
          <w:p w14:paraId="45D1A70E" w14:textId="68D74E82" w:rsidR="00324610" w:rsidRPr="00935E69" w:rsidRDefault="00324610" w:rsidP="00935E69">
            <w:pPr>
              <w:suppressAutoHyphens/>
              <w:spacing w:after="0" w:line="240" w:lineRule="auto"/>
              <w:rPr>
                <w:rFonts w:ascii="Times New Roman" w:eastAsia="Times New Roman" w:hAnsi="Times New Roman" w:cs="Times New Roman"/>
                <w:b/>
                <w:bCs/>
                <w:sz w:val="24"/>
                <w:szCs w:val="24"/>
                <w:lang w:eastAsia="ru-RU"/>
              </w:rPr>
            </w:pPr>
            <w:r w:rsidRPr="00935E69">
              <w:rPr>
                <w:rFonts w:ascii="Times New Roman" w:eastAsia="Times New Roman" w:hAnsi="Times New Roman" w:cs="Times New Roman"/>
                <w:b/>
                <w:bCs/>
                <w:sz w:val="24"/>
                <w:szCs w:val="24"/>
                <w:lang w:eastAsia="ru-RU"/>
              </w:rPr>
              <w:lastRenderedPageBreak/>
              <w:t>Устройства отображения информации</w:t>
            </w:r>
          </w:p>
        </w:tc>
        <w:tc>
          <w:tcPr>
            <w:tcW w:w="2463" w:type="pct"/>
          </w:tcPr>
          <w:p w14:paraId="1702ABA4" w14:textId="77777777" w:rsidR="00324610" w:rsidRPr="001319F2" w:rsidRDefault="00324610" w:rsidP="00935E69">
            <w:pPr>
              <w:suppressAutoHyphens/>
              <w:spacing w:after="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lastRenderedPageBreak/>
              <w:t>Содержание учебного материала</w:t>
            </w:r>
          </w:p>
        </w:tc>
        <w:tc>
          <w:tcPr>
            <w:tcW w:w="701" w:type="pct"/>
            <w:vAlign w:val="center"/>
          </w:tcPr>
          <w:p w14:paraId="5C7F671A" w14:textId="2DB1F34E" w:rsidR="00324610" w:rsidRPr="001319F2" w:rsidRDefault="00324610" w:rsidP="00935E69">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972" w:type="pct"/>
            <w:vMerge w:val="restart"/>
          </w:tcPr>
          <w:p w14:paraId="6708979E"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ОК 01</w:t>
            </w:r>
          </w:p>
          <w:p w14:paraId="4FAD69CE"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lastRenderedPageBreak/>
              <w:t xml:space="preserve">ОК </w:t>
            </w:r>
            <w:r>
              <w:rPr>
                <w:rFonts w:ascii="Times New Roman" w:eastAsia="Times New Roman" w:hAnsi="Times New Roman" w:cs="Times New Roman"/>
                <w:iCs/>
                <w:sz w:val="24"/>
                <w:szCs w:val="24"/>
                <w:lang w:eastAsia="ru-RU"/>
              </w:rPr>
              <w:t>0</w:t>
            </w:r>
            <w:r w:rsidRPr="001319F2">
              <w:rPr>
                <w:rFonts w:ascii="Times New Roman" w:eastAsia="Times New Roman" w:hAnsi="Times New Roman" w:cs="Times New Roman"/>
                <w:iCs/>
                <w:sz w:val="24"/>
                <w:szCs w:val="24"/>
                <w:lang w:eastAsia="ru-RU"/>
              </w:rPr>
              <w:t>3</w:t>
            </w:r>
          </w:p>
          <w:p w14:paraId="4AC0E2C5"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1.2</w:t>
            </w:r>
          </w:p>
          <w:p w14:paraId="64C87EB9" w14:textId="77777777" w:rsidR="00935E69" w:rsidRDefault="00935E69" w:rsidP="00935E69">
            <w:pPr>
              <w:suppressAutoHyphens/>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1.4</w:t>
            </w:r>
          </w:p>
          <w:p w14:paraId="4C5EC3BF" w14:textId="7AB27345" w:rsidR="00324610" w:rsidRPr="001319F2" w:rsidRDefault="00935E69" w:rsidP="00935E69">
            <w:pPr>
              <w:spacing w:after="0" w:line="276" w:lineRule="auto"/>
              <w:jc w:val="center"/>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ПК 3.1</w:t>
            </w:r>
          </w:p>
        </w:tc>
      </w:tr>
      <w:tr w:rsidR="00324610" w:rsidRPr="001319F2" w14:paraId="2755F3F6" w14:textId="77777777" w:rsidTr="00935E69">
        <w:trPr>
          <w:trHeight w:val="210"/>
        </w:trPr>
        <w:tc>
          <w:tcPr>
            <w:tcW w:w="864" w:type="pct"/>
            <w:vMerge/>
          </w:tcPr>
          <w:p w14:paraId="201B8CB7"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5BF20971" w14:textId="77777777" w:rsidR="00324610" w:rsidRPr="001319F2" w:rsidRDefault="00324610" w:rsidP="002244D7">
            <w:pPr>
              <w:numPr>
                <w:ilvl w:val="0"/>
                <w:numId w:val="111"/>
              </w:numPr>
              <w:suppressAutoHyphens/>
              <w:spacing w:before="120" w:after="120" w:line="240" w:lineRule="auto"/>
              <w:ind w:left="376"/>
              <w:rPr>
                <w:rFonts w:ascii="Times New Roman" w:eastAsia="Times New Roman" w:hAnsi="Times New Roman" w:cs="Times New Roman"/>
                <w:sz w:val="24"/>
                <w:szCs w:val="24"/>
                <w:lang w:val="x-none" w:eastAsia="x-none"/>
              </w:rPr>
            </w:pPr>
            <w:r w:rsidRPr="001319F2">
              <w:rPr>
                <w:rFonts w:ascii="Times New Roman" w:eastAsia="Times New Roman" w:hAnsi="Times New Roman" w:cs="Times New Roman"/>
                <w:sz w:val="24"/>
                <w:szCs w:val="24"/>
                <w:lang w:val="x-none" w:eastAsia="x-none"/>
              </w:rPr>
              <w:t>Дисплеи: основные параметры, принцип действия</w:t>
            </w:r>
            <w:r w:rsidRPr="001319F2">
              <w:rPr>
                <w:rFonts w:ascii="Times New Roman" w:eastAsia="Times New Roman" w:hAnsi="Times New Roman" w:cs="Times New Roman"/>
                <w:sz w:val="24"/>
                <w:szCs w:val="24"/>
                <w:lang w:eastAsia="x-none"/>
              </w:rPr>
              <w:t>, интерфейсы подключения</w:t>
            </w:r>
          </w:p>
        </w:tc>
        <w:tc>
          <w:tcPr>
            <w:tcW w:w="701" w:type="pct"/>
            <w:vAlign w:val="center"/>
          </w:tcPr>
          <w:p w14:paraId="6F612065" w14:textId="77777777" w:rsidR="00324610" w:rsidRPr="001319F2" w:rsidRDefault="00324610" w:rsidP="00324610">
            <w:pPr>
              <w:spacing w:after="200" w:line="276" w:lineRule="auto"/>
              <w:jc w:val="center"/>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2</w:t>
            </w:r>
          </w:p>
        </w:tc>
        <w:tc>
          <w:tcPr>
            <w:tcW w:w="972" w:type="pct"/>
            <w:vMerge/>
          </w:tcPr>
          <w:p w14:paraId="095DFF8D"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21597F44" w14:textId="77777777" w:rsidTr="00935E69">
        <w:trPr>
          <w:trHeight w:val="210"/>
        </w:trPr>
        <w:tc>
          <w:tcPr>
            <w:tcW w:w="864" w:type="pct"/>
            <w:vMerge/>
          </w:tcPr>
          <w:p w14:paraId="277CE316"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7D2077BD"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1" w:type="pct"/>
            <w:vAlign w:val="center"/>
          </w:tcPr>
          <w:p w14:paraId="619E8911" w14:textId="77777777"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vMerge/>
          </w:tcPr>
          <w:p w14:paraId="7ACF18A8"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41759D36" w14:textId="77777777" w:rsidTr="00935E69">
        <w:trPr>
          <w:trHeight w:val="210"/>
        </w:trPr>
        <w:tc>
          <w:tcPr>
            <w:tcW w:w="864" w:type="pct"/>
            <w:vMerge/>
          </w:tcPr>
          <w:p w14:paraId="4B34F78C" w14:textId="77777777" w:rsidR="00324610" w:rsidRPr="001319F2"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463" w:type="pct"/>
          </w:tcPr>
          <w:p w14:paraId="4A0987FB" w14:textId="77777777" w:rsidR="00324610" w:rsidRPr="001319F2"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Самостоятельная работа обучающихся</w:t>
            </w:r>
          </w:p>
        </w:tc>
        <w:tc>
          <w:tcPr>
            <w:tcW w:w="701" w:type="pct"/>
            <w:vAlign w:val="center"/>
          </w:tcPr>
          <w:p w14:paraId="6AB28504" w14:textId="77777777"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tcPr>
          <w:p w14:paraId="5A5BD2E8"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142A129" w14:textId="77777777" w:rsidTr="00935E69">
        <w:tc>
          <w:tcPr>
            <w:tcW w:w="3327" w:type="pct"/>
            <w:gridSpan w:val="2"/>
          </w:tcPr>
          <w:p w14:paraId="581CFDD4" w14:textId="77777777" w:rsidR="00324610" w:rsidRPr="001319F2" w:rsidRDefault="00324610" w:rsidP="00324610">
            <w:pPr>
              <w:suppressAutoHyphens/>
              <w:spacing w:after="200" w:line="276" w:lineRule="auto"/>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Промежуточная аттестация</w:t>
            </w:r>
          </w:p>
        </w:tc>
        <w:tc>
          <w:tcPr>
            <w:tcW w:w="701" w:type="pct"/>
            <w:vAlign w:val="center"/>
          </w:tcPr>
          <w:p w14:paraId="6B42865B" w14:textId="547D5FF6" w:rsidR="00324610" w:rsidRPr="001319F2" w:rsidRDefault="00324610" w:rsidP="00324610">
            <w:pPr>
              <w:spacing w:after="200" w:line="276" w:lineRule="auto"/>
              <w:jc w:val="center"/>
              <w:rPr>
                <w:rFonts w:ascii="Times New Roman" w:eastAsia="Times New Roman" w:hAnsi="Times New Roman" w:cs="Times New Roman"/>
                <w:b/>
                <w:i/>
                <w:sz w:val="24"/>
                <w:szCs w:val="24"/>
                <w:lang w:eastAsia="ru-RU"/>
              </w:rPr>
            </w:pPr>
          </w:p>
        </w:tc>
        <w:tc>
          <w:tcPr>
            <w:tcW w:w="972" w:type="pct"/>
          </w:tcPr>
          <w:p w14:paraId="796662BD" w14:textId="77777777" w:rsidR="00324610" w:rsidRPr="001319F2"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1319F2" w14:paraId="3F6A387C" w14:textId="77777777" w:rsidTr="00935E69">
        <w:trPr>
          <w:trHeight w:val="20"/>
        </w:trPr>
        <w:tc>
          <w:tcPr>
            <w:tcW w:w="3327" w:type="pct"/>
            <w:gridSpan w:val="2"/>
          </w:tcPr>
          <w:p w14:paraId="642D76A3" w14:textId="77777777" w:rsidR="00324610" w:rsidRPr="001319F2" w:rsidRDefault="00324610" w:rsidP="00324610">
            <w:pPr>
              <w:spacing w:after="200" w:line="276" w:lineRule="auto"/>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Всего:</w:t>
            </w:r>
          </w:p>
        </w:tc>
        <w:tc>
          <w:tcPr>
            <w:tcW w:w="701" w:type="pct"/>
            <w:vAlign w:val="center"/>
          </w:tcPr>
          <w:p w14:paraId="3F2D35C3" w14:textId="24B0690F" w:rsidR="00324610" w:rsidRPr="001319F2" w:rsidRDefault="00324610" w:rsidP="00324610">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80</w:t>
            </w:r>
          </w:p>
        </w:tc>
        <w:tc>
          <w:tcPr>
            <w:tcW w:w="972" w:type="pct"/>
          </w:tcPr>
          <w:p w14:paraId="1EA1487C" w14:textId="77777777" w:rsidR="00324610" w:rsidRPr="001319F2" w:rsidRDefault="00324610" w:rsidP="00324610">
            <w:pPr>
              <w:spacing w:after="200" w:line="276" w:lineRule="auto"/>
              <w:jc w:val="center"/>
              <w:rPr>
                <w:rFonts w:ascii="Times New Roman" w:eastAsia="Times New Roman" w:hAnsi="Times New Roman" w:cs="Times New Roman"/>
                <w:b/>
                <w:bCs/>
                <w:iCs/>
                <w:sz w:val="24"/>
                <w:szCs w:val="24"/>
                <w:lang w:eastAsia="ru-RU"/>
              </w:rPr>
            </w:pPr>
          </w:p>
        </w:tc>
      </w:tr>
    </w:tbl>
    <w:p w14:paraId="21B7C56C" w14:textId="77777777" w:rsidR="00407A74" w:rsidRPr="00FA5071" w:rsidRDefault="00407A74" w:rsidP="003735FB">
      <w:pPr>
        <w:spacing w:after="200" w:line="276" w:lineRule="auto"/>
        <w:rPr>
          <w:rFonts w:ascii="Times New Roman" w:eastAsia="Times New Roman" w:hAnsi="Times New Roman" w:cs="Times New Roman"/>
          <w:i/>
          <w:lang w:eastAsia="ru-RU"/>
        </w:rPr>
        <w:sectPr w:rsidR="00407A74" w:rsidRPr="00FA5071" w:rsidSect="00095CBD">
          <w:pgSz w:w="16840" w:h="11907" w:orient="landscape"/>
          <w:pgMar w:top="851" w:right="1134" w:bottom="851" w:left="992" w:header="709" w:footer="709" w:gutter="0"/>
          <w:cols w:space="720"/>
        </w:sectPr>
      </w:pPr>
    </w:p>
    <w:p w14:paraId="221D8E89" w14:textId="3B99FB22" w:rsidR="00407A74" w:rsidRPr="00FA5071" w:rsidRDefault="00407A74" w:rsidP="00E20B79">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48412B37" w14:textId="77777777" w:rsidR="002E5E04" w:rsidRPr="00525B8C" w:rsidRDefault="002E5E04" w:rsidP="002E5E04">
      <w:pPr>
        <w:suppressAutoHyphens/>
        <w:spacing w:after="0" w:line="276" w:lineRule="auto"/>
        <w:ind w:firstLine="709"/>
        <w:jc w:val="both"/>
        <w:rPr>
          <w:rFonts w:ascii="Times New Roman" w:eastAsia="Times New Roman" w:hAnsi="Times New Roman" w:cs="Times New Roman"/>
          <w:b/>
          <w:sz w:val="24"/>
          <w:szCs w:val="24"/>
          <w:lang w:eastAsia="ru-RU"/>
        </w:rPr>
      </w:pPr>
      <w:r w:rsidRPr="00525B8C">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56AC307D" w14:textId="2E3199FE" w:rsidR="00CE68AF" w:rsidRPr="001319F2" w:rsidRDefault="00CE68AF" w:rsidP="00CE68AF">
      <w:pPr>
        <w:suppressAutoHyphens/>
        <w:spacing w:after="0" w:line="276" w:lineRule="auto"/>
        <w:ind w:firstLine="709"/>
        <w:jc w:val="both"/>
        <w:rPr>
          <w:rFonts w:ascii="Times New Roman" w:eastAsia="Times New Roman" w:hAnsi="Times New Roman" w:cs="Times New Roman"/>
          <w:bCs/>
          <w:i/>
          <w:sz w:val="24"/>
          <w:szCs w:val="24"/>
          <w:highlight w:val="yellow"/>
          <w:lang w:eastAsia="ru-RU"/>
        </w:rPr>
      </w:pPr>
      <w:r w:rsidRPr="001319F2">
        <w:rPr>
          <w:rFonts w:ascii="Times New Roman" w:eastAsia="Times New Roman" w:hAnsi="Times New Roman" w:cs="Times New Roman"/>
          <w:bCs/>
          <w:sz w:val="24"/>
          <w:szCs w:val="24"/>
          <w:lang w:eastAsia="ru-RU"/>
        </w:rPr>
        <w:t>Лаборатори</w:t>
      </w:r>
      <w:r w:rsidR="009B6CC0">
        <w:rPr>
          <w:rFonts w:ascii="Times New Roman" w:eastAsia="Times New Roman" w:hAnsi="Times New Roman" w:cs="Times New Roman"/>
          <w:bCs/>
          <w:sz w:val="24"/>
          <w:szCs w:val="24"/>
          <w:lang w:eastAsia="ru-RU"/>
        </w:rPr>
        <w:t>я</w:t>
      </w:r>
      <w:r w:rsidRPr="001319F2">
        <w:rPr>
          <w:rFonts w:ascii="Times New Roman" w:eastAsia="Times New Roman" w:hAnsi="Times New Roman" w:cs="Times New Roman"/>
          <w:bCs/>
          <w:sz w:val="24"/>
          <w:szCs w:val="24"/>
          <w:lang w:eastAsia="ru-RU"/>
        </w:rPr>
        <w:t xml:space="preserve"> «Электронной техники</w:t>
      </w:r>
      <w:r w:rsidRPr="001319F2">
        <w:rPr>
          <w:rFonts w:ascii="Times New Roman" w:hAnsi="Times New Roman" w:cs="Times New Roman"/>
          <w:bCs/>
          <w:sz w:val="24"/>
          <w:szCs w:val="24"/>
        </w:rPr>
        <w:t>»</w:t>
      </w:r>
      <w:r w:rsidRPr="001319F2">
        <w:rPr>
          <w:rFonts w:ascii="Times New Roman" w:eastAsia="Times New Roman" w:hAnsi="Times New Roman" w:cs="Times New Roman"/>
          <w:bCs/>
          <w:iCs/>
          <w:sz w:val="24"/>
          <w:szCs w:val="24"/>
          <w:lang w:eastAsia="ru-RU"/>
        </w:rPr>
        <w:t xml:space="preserve">, </w:t>
      </w:r>
      <w:bookmarkStart w:id="73" w:name="_Hlk91585297"/>
      <w:r w:rsidRPr="001319F2">
        <w:rPr>
          <w:rFonts w:ascii="Times New Roman" w:eastAsia="Times New Roman" w:hAnsi="Times New Roman" w:cs="Times New Roman"/>
          <w:bCs/>
          <w:sz w:val="24"/>
          <w:szCs w:val="24"/>
          <w:lang w:eastAsia="ru-RU"/>
        </w:rPr>
        <w:t>оснащенн</w:t>
      </w:r>
      <w:r w:rsidR="009B6CC0">
        <w:rPr>
          <w:rFonts w:ascii="Times New Roman" w:eastAsia="Times New Roman" w:hAnsi="Times New Roman" w:cs="Times New Roman"/>
          <w:bCs/>
          <w:sz w:val="24"/>
          <w:szCs w:val="24"/>
          <w:lang w:eastAsia="ru-RU"/>
        </w:rPr>
        <w:t>ая</w:t>
      </w:r>
      <w:r w:rsidRPr="001319F2">
        <w:rPr>
          <w:rFonts w:ascii="Times New Roman" w:eastAsia="Times New Roman" w:hAnsi="Times New Roman" w:cs="Times New Roman"/>
          <w:bCs/>
          <w:sz w:val="24"/>
          <w:szCs w:val="24"/>
          <w:lang w:eastAsia="ru-RU"/>
        </w:rPr>
        <w:t xml:space="preserve"> необходимым для реализации программы учебной дисциплины оборудованием, приведенным в п. 6.1.2.</w:t>
      </w:r>
      <w:r w:rsidR="002E5E04">
        <w:rPr>
          <w:rFonts w:ascii="Times New Roman" w:eastAsia="Times New Roman" w:hAnsi="Times New Roman" w:cs="Times New Roman"/>
          <w:bCs/>
          <w:sz w:val="24"/>
          <w:szCs w:val="24"/>
          <w:lang w:eastAsia="ru-RU"/>
        </w:rPr>
        <w:t>3</w:t>
      </w:r>
      <w:r w:rsidRPr="001319F2">
        <w:rPr>
          <w:rFonts w:ascii="Times New Roman" w:eastAsia="Times New Roman" w:hAnsi="Times New Roman" w:cs="Times New Roman"/>
          <w:bCs/>
          <w:sz w:val="24"/>
          <w:szCs w:val="24"/>
          <w:lang w:eastAsia="ru-RU"/>
        </w:rPr>
        <w:t xml:space="preserve"> примерной рабочей программы по данной </w:t>
      </w:r>
      <w:r w:rsidRPr="001319F2">
        <w:rPr>
          <w:rFonts w:ascii="Times New Roman" w:eastAsia="Times New Roman" w:hAnsi="Times New Roman" w:cs="Times New Roman"/>
          <w:bCs/>
          <w:iCs/>
          <w:sz w:val="24"/>
          <w:szCs w:val="24"/>
          <w:lang w:eastAsia="ru-RU"/>
        </w:rPr>
        <w:t>специальности</w:t>
      </w:r>
      <w:r w:rsidRPr="001319F2">
        <w:rPr>
          <w:rFonts w:ascii="Times New Roman" w:eastAsia="Times New Roman" w:hAnsi="Times New Roman" w:cs="Times New Roman"/>
          <w:bCs/>
          <w:i/>
          <w:sz w:val="24"/>
          <w:szCs w:val="24"/>
          <w:lang w:eastAsia="ru-RU"/>
        </w:rPr>
        <w:t>.</w:t>
      </w:r>
      <w:bookmarkEnd w:id="73"/>
    </w:p>
    <w:p w14:paraId="26CD0A32" w14:textId="77777777" w:rsidR="00CE68AF" w:rsidRPr="001319F2" w:rsidRDefault="00CE68AF" w:rsidP="00CE68AF">
      <w:pPr>
        <w:suppressAutoHyphens/>
        <w:spacing w:after="0" w:line="276" w:lineRule="auto"/>
        <w:ind w:firstLine="709"/>
        <w:jc w:val="both"/>
        <w:rPr>
          <w:rFonts w:ascii="Times New Roman" w:eastAsia="Times New Roman" w:hAnsi="Times New Roman" w:cs="Times New Roman"/>
          <w:bCs/>
          <w:sz w:val="24"/>
          <w:szCs w:val="24"/>
          <w:highlight w:val="yellow"/>
          <w:lang w:eastAsia="ru-RU"/>
        </w:rPr>
      </w:pPr>
    </w:p>
    <w:p w14:paraId="230CF163" w14:textId="77777777" w:rsidR="00CE68AF" w:rsidRPr="001319F2" w:rsidRDefault="00CE68AF" w:rsidP="00CE68AF">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429538E8" w14:textId="6158FEB8" w:rsidR="00CE68AF" w:rsidRPr="001319F2" w:rsidRDefault="00CE68AF" w:rsidP="00CE68AF">
      <w:pPr>
        <w:suppressAutoHyphens/>
        <w:spacing w:after="0" w:line="276" w:lineRule="auto"/>
        <w:ind w:firstLine="709"/>
        <w:jc w:val="both"/>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319F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319F2">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B5033B" w14:textId="77777777" w:rsidR="00CE68AF" w:rsidRPr="001319F2" w:rsidRDefault="00CE68AF" w:rsidP="00CE68AF">
      <w:pPr>
        <w:suppressAutoHyphens/>
        <w:spacing w:after="0" w:line="276" w:lineRule="auto"/>
        <w:ind w:firstLine="709"/>
        <w:jc w:val="both"/>
        <w:rPr>
          <w:rFonts w:ascii="Times New Roman" w:eastAsia="Times New Roman" w:hAnsi="Times New Roman" w:cs="Times New Roman"/>
          <w:sz w:val="24"/>
          <w:szCs w:val="24"/>
          <w:highlight w:val="yellow"/>
          <w:lang w:eastAsia="ru-RU"/>
        </w:rPr>
      </w:pPr>
    </w:p>
    <w:p w14:paraId="4849DE4D" w14:textId="77777777" w:rsidR="00CE68AF" w:rsidRPr="001319F2" w:rsidRDefault="00CE68AF" w:rsidP="00CE68AF">
      <w:pPr>
        <w:suppressAutoHyphens/>
        <w:spacing w:after="0" w:line="276" w:lineRule="auto"/>
        <w:ind w:firstLine="709"/>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3.2.1. Обязательные печатные издания</w:t>
      </w:r>
    </w:p>
    <w:p w14:paraId="54E21127" w14:textId="65A2E7FE" w:rsidR="00CE68AF" w:rsidRDefault="00CE68AF" w:rsidP="002E5E04">
      <w:pPr>
        <w:spacing w:after="0" w:line="276" w:lineRule="auto"/>
        <w:ind w:firstLine="709"/>
        <w:contextualSpacing/>
        <w:jc w:val="both"/>
        <w:rPr>
          <w:rFonts w:ascii="Times New Roman" w:eastAsia="Times New Roman" w:hAnsi="Times New Roman" w:cs="Times New Roman"/>
          <w:bCs/>
          <w:sz w:val="24"/>
          <w:szCs w:val="24"/>
          <w:lang w:eastAsia="ru-RU"/>
        </w:rPr>
      </w:pPr>
      <w:r w:rsidRPr="001319F2">
        <w:rPr>
          <w:rFonts w:ascii="Times New Roman" w:eastAsia="Times New Roman" w:hAnsi="Times New Roman" w:cs="Times New Roman"/>
          <w:bCs/>
          <w:sz w:val="24"/>
          <w:szCs w:val="24"/>
          <w:lang w:eastAsia="ru-RU"/>
        </w:rPr>
        <w:t xml:space="preserve">1. Кузовкин, В. А.  Электротехника и электроника: учебник для среднего профессионального образования / В. А. Кузовкин, В. В. Филатов. — Москва: Издательство Юрайт, 2021. — 431 с. — (Профессиональное образование). </w:t>
      </w:r>
    </w:p>
    <w:p w14:paraId="35AAFA81" w14:textId="53CB40C2" w:rsidR="007716FE" w:rsidRPr="001319F2" w:rsidRDefault="007716FE" w:rsidP="002E5E04">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7716FE">
        <w:rPr>
          <w:rFonts w:ascii="Times New Roman" w:eastAsia="Times New Roman" w:hAnsi="Times New Roman" w:cs="Times New Roman"/>
          <w:bCs/>
          <w:sz w:val="24"/>
          <w:szCs w:val="24"/>
          <w:lang w:eastAsia="ru-RU"/>
        </w:rPr>
        <w:t xml:space="preserve">Немцов, М. В. Электротехника и электроника: учебник / М. В. Немцов, М. Л. Немцова. Изд. 3-е, испр. - М.: Издательский Центр </w:t>
      </w:r>
      <w:r>
        <w:rPr>
          <w:rFonts w:ascii="Times New Roman" w:eastAsia="Times New Roman" w:hAnsi="Times New Roman" w:cs="Times New Roman"/>
          <w:bCs/>
          <w:sz w:val="24"/>
          <w:szCs w:val="24"/>
          <w:lang w:eastAsia="ru-RU"/>
        </w:rPr>
        <w:t>«</w:t>
      </w:r>
      <w:r w:rsidRPr="007716FE">
        <w:rPr>
          <w:rFonts w:ascii="Times New Roman" w:eastAsia="Times New Roman" w:hAnsi="Times New Roman" w:cs="Times New Roman"/>
          <w:bCs/>
          <w:sz w:val="24"/>
          <w:szCs w:val="24"/>
          <w:lang w:eastAsia="ru-RU"/>
        </w:rPr>
        <w:t>Академия</w:t>
      </w:r>
      <w:r>
        <w:rPr>
          <w:rFonts w:ascii="Times New Roman" w:eastAsia="Times New Roman" w:hAnsi="Times New Roman" w:cs="Times New Roman"/>
          <w:bCs/>
          <w:sz w:val="24"/>
          <w:szCs w:val="24"/>
          <w:lang w:eastAsia="ru-RU"/>
        </w:rPr>
        <w:t>»</w:t>
      </w:r>
      <w:r w:rsidRPr="007716FE">
        <w:rPr>
          <w:rFonts w:ascii="Times New Roman" w:eastAsia="Times New Roman" w:hAnsi="Times New Roman" w:cs="Times New Roman"/>
          <w:bCs/>
          <w:sz w:val="24"/>
          <w:szCs w:val="24"/>
          <w:lang w:eastAsia="ru-RU"/>
        </w:rPr>
        <w:t>, 2020.-480 с.</w:t>
      </w:r>
    </w:p>
    <w:p w14:paraId="7FB8F58F" w14:textId="77777777" w:rsidR="00CE68AF" w:rsidRPr="001319F2" w:rsidRDefault="00CE68AF" w:rsidP="002E5E04">
      <w:pPr>
        <w:spacing w:after="0" w:line="276" w:lineRule="auto"/>
        <w:ind w:firstLine="709"/>
        <w:contextualSpacing/>
        <w:jc w:val="both"/>
        <w:rPr>
          <w:rFonts w:ascii="Times New Roman" w:eastAsia="Times New Roman" w:hAnsi="Times New Roman" w:cs="Times New Roman"/>
          <w:b/>
          <w:sz w:val="24"/>
          <w:szCs w:val="24"/>
          <w:highlight w:val="yellow"/>
          <w:lang w:eastAsia="ru-RU"/>
        </w:rPr>
      </w:pPr>
    </w:p>
    <w:p w14:paraId="4B6DAA45" w14:textId="77777777" w:rsidR="002E5E04" w:rsidRDefault="00CE68AF" w:rsidP="002E5E04">
      <w:pPr>
        <w:spacing w:after="0" w:line="276" w:lineRule="auto"/>
        <w:ind w:firstLine="709"/>
        <w:contextualSpacing/>
        <w:jc w:val="both"/>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3.2.2. </w:t>
      </w:r>
      <w:r w:rsidR="002E5E04" w:rsidRPr="00BF151C">
        <w:rPr>
          <w:rFonts w:ascii="Times New Roman" w:eastAsia="Times New Roman" w:hAnsi="Times New Roman" w:cs="Times New Roman"/>
          <w:b/>
          <w:sz w:val="24"/>
          <w:szCs w:val="24"/>
          <w:lang w:eastAsia="ru-RU"/>
        </w:rPr>
        <w:t>Основные электронные издания</w:t>
      </w:r>
    </w:p>
    <w:p w14:paraId="5DE7CE2C" w14:textId="77777777" w:rsidR="00566EA4" w:rsidRPr="00566EA4" w:rsidRDefault="00566EA4" w:rsidP="00975F18">
      <w:pPr>
        <w:pStyle w:val="ae"/>
        <w:widowControl w:val="0"/>
        <w:numPr>
          <w:ilvl w:val="0"/>
          <w:numId w:val="193"/>
        </w:numPr>
        <w:tabs>
          <w:tab w:val="left" w:pos="993"/>
        </w:tabs>
        <w:spacing w:before="0" w:after="0" w:line="276" w:lineRule="auto"/>
        <w:ind w:left="0" w:firstLine="709"/>
        <w:jc w:val="both"/>
        <w:rPr>
          <w:lang w:eastAsia="nl-NL"/>
        </w:rPr>
      </w:pPr>
      <w:r w:rsidRPr="00566EA4">
        <w:rPr>
          <w:lang w:eastAsia="nl-NL"/>
        </w:rPr>
        <w:t xml:space="preserve">Иванов, И. И. Электротехника и основы электроники : учебник для спо / И. И. Иванов, Г. И. Соловьев, В. Я. Фролов. — Санкт-Петербург : Лань, 2021. — 736 с. — ISBN 978-5-8114-6756-3. — Текст : электронный // Лань : электронно-библиотечная система. — URL: </w:t>
      </w:r>
      <w:hyperlink r:id="rId39" w:history="1">
        <w:r w:rsidRPr="00566EA4">
          <w:rPr>
            <w:rStyle w:val="ad"/>
            <w:lang w:eastAsia="nl-NL"/>
          </w:rPr>
          <w:t>https://e.lanbook.com/book/152467</w:t>
        </w:r>
      </w:hyperlink>
      <w:r w:rsidRPr="00566EA4">
        <w:rPr>
          <w:lang w:eastAsia="nl-NL"/>
        </w:rPr>
        <w:t xml:space="preserve"> ..</w:t>
      </w:r>
    </w:p>
    <w:p w14:paraId="20DD5444" w14:textId="77777777" w:rsidR="00566EA4" w:rsidRPr="00566EA4" w:rsidRDefault="00566EA4" w:rsidP="00975F18">
      <w:pPr>
        <w:pStyle w:val="ae"/>
        <w:widowControl w:val="0"/>
        <w:numPr>
          <w:ilvl w:val="0"/>
          <w:numId w:val="193"/>
        </w:numPr>
        <w:tabs>
          <w:tab w:val="left" w:pos="993"/>
        </w:tabs>
        <w:spacing w:before="0" w:after="0" w:line="276" w:lineRule="auto"/>
        <w:ind w:left="0" w:firstLine="709"/>
        <w:jc w:val="both"/>
        <w:rPr>
          <w:lang w:eastAsia="nl-NL"/>
        </w:rPr>
      </w:pPr>
      <w:r w:rsidRPr="00566EA4">
        <w:rPr>
          <w:lang w:eastAsia="nl-NL"/>
        </w:rPr>
        <w:t xml:space="preserve">Основы электротехники : учебник для спо / Г. И. Кольниченко, Я. В. Тарлаков, А. В. Сиротов, И. Н. Кравченко. — 2-е изд., стер. — Санкт-Петербург : Лань, 2021. — 204 с. — ISBN 978-5-8114-8050-0. — Текст : электронный // Лань : электронно-библиотечная система. — URL: </w:t>
      </w:r>
      <w:hyperlink r:id="rId40" w:history="1">
        <w:r w:rsidRPr="00566EA4">
          <w:rPr>
            <w:rStyle w:val="ad"/>
            <w:lang w:eastAsia="nl-NL"/>
          </w:rPr>
          <w:t>https://e.lanbook.com/book/171409</w:t>
        </w:r>
      </w:hyperlink>
      <w:r w:rsidRPr="00566EA4">
        <w:rPr>
          <w:lang w:eastAsia="nl-NL"/>
        </w:rPr>
        <w:t xml:space="preserve"> </w:t>
      </w:r>
    </w:p>
    <w:p w14:paraId="65F665DB" w14:textId="77777777" w:rsidR="00566EA4" w:rsidRPr="00566EA4" w:rsidRDefault="00566EA4" w:rsidP="00975F18">
      <w:pPr>
        <w:pStyle w:val="ae"/>
        <w:widowControl w:val="0"/>
        <w:numPr>
          <w:ilvl w:val="0"/>
          <w:numId w:val="193"/>
        </w:numPr>
        <w:tabs>
          <w:tab w:val="left" w:pos="993"/>
        </w:tabs>
        <w:spacing w:before="0" w:after="0" w:line="276" w:lineRule="auto"/>
        <w:ind w:left="0" w:firstLine="709"/>
        <w:jc w:val="both"/>
        <w:rPr>
          <w:lang w:eastAsia="nl-NL"/>
        </w:rPr>
      </w:pPr>
      <w:r w:rsidRPr="00566EA4">
        <w:rPr>
          <w:lang w:eastAsia="nl-NL"/>
        </w:rPr>
        <w:t xml:space="preserve">Скорняков, В. А. Общая электротехника и электроника : учебник для спо / В. А. Скорняков, В. Я. Фролов. — Санкт-Петербург : Лань, 2021. — 176 с. — ISBN 978-5-8114-6758-7. — Текст : электронный // Лань : электронно-библиотечная система. — URL: </w:t>
      </w:r>
      <w:hyperlink r:id="rId41" w:history="1">
        <w:r w:rsidRPr="00566EA4">
          <w:rPr>
            <w:rStyle w:val="ad"/>
            <w:lang w:eastAsia="nl-NL"/>
          </w:rPr>
          <w:t>https://e.lanbook.com/book/152469</w:t>
        </w:r>
      </w:hyperlink>
      <w:r w:rsidRPr="00566EA4">
        <w:rPr>
          <w:lang w:eastAsia="nl-NL"/>
        </w:rPr>
        <w:t>.</w:t>
      </w:r>
    </w:p>
    <w:p w14:paraId="38AE6265" w14:textId="77777777" w:rsidR="00566EA4" w:rsidRPr="00566EA4" w:rsidRDefault="00566EA4" w:rsidP="00975F18">
      <w:pPr>
        <w:pStyle w:val="ae"/>
        <w:widowControl w:val="0"/>
        <w:numPr>
          <w:ilvl w:val="0"/>
          <w:numId w:val="193"/>
        </w:numPr>
        <w:tabs>
          <w:tab w:val="left" w:pos="993"/>
        </w:tabs>
        <w:spacing w:before="0" w:after="0" w:line="276" w:lineRule="auto"/>
        <w:ind w:left="0" w:firstLine="709"/>
        <w:jc w:val="both"/>
        <w:rPr>
          <w:lang w:eastAsia="nl-NL"/>
        </w:rPr>
      </w:pPr>
      <w:r w:rsidRPr="00566EA4">
        <w:rPr>
          <w:lang w:eastAsia="nl-NL"/>
        </w:rPr>
        <w:t xml:space="preserve">Славинский, А. К. Электротехника с основами электроники: учебное пособие / А. К. Славинский, И. С. Туревский. — М.: ФОРУМ: ИНФРА-М, 2021. — 448 с. - Режим доступа: </w:t>
      </w:r>
      <w:hyperlink r:id="rId42" w:history="1">
        <w:r w:rsidRPr="00566EA4">
          <w:rPr>
            <w:rStyle w:val="ad"/>
            <w:lang w:eastAsia="nl-NL"/>
          </w:rPr>
          <w:t>https://znanium.com/catalog/product/1150305</w:t>
        </w:r>
      </w:hyperlink>
    </w:p>
    <w:p w14:paraId="15017C62" w14:textId="77777777" w:rsidR="00566EA4" w:rsidRPr="00566EA4" w:rsidRDefault="00566EA4" w:rsidP="00975F18">
      <w:pPr>
        <w:pStyle w:val="ae"/>
        <w:widowControl w:val="0"/>
        <w:numPr>
          <w:ilvl w:val="0"/>
          <w:numId w:val="193"/>
        </w:numPr>
        <w:tabs>
          <w:tab w:val="left" w:pos="993"/>
        </w:tabs>
        <w:spacing w:before="0" w:after="0" w:line="276" w:lineRule="auto"/>
        <w:ind w:left="0" w:firstLine="709"/>
        <w:jc w:val="both"/>
        <w:rPr>
          <w:lang w:eastAsia="nl-NL"/>
        </w:rPr>
      </w:pPr>
      <w:r w:rsidRPr="00566EA4">
        <w:rPr>
          <w:lang w:eastAsia="nl-NL"/>
        </w:rPr>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w:t>
      </w:r>
      <w:hyperlink r:id="rId43" w:history="1">
        <w:r w:rsidRPr="00566EA4">
          <w:rPr>
            <w:rStyle w:val="ad"/>
            <w:lang w:eastAsia="nl-NL"/>
          </w:rPr>
          <w:t>https://e.lanbook.com/book/153638</w:t>
        </w:r>
      </w:hyperlink>
      <w:r w:rsidRPr="00566EA4">
        <w:rPr>
          <w:lang w:eastAsia="nl-NL"/>
        </w:rPr>
        <w:t xml:space="preserve"> </w:t>
      </w:r>
    </w:p>
    <w:p w14:paraId="4A8F1CC2" w14:textId="77777777" w:rsidR="00546D37" w:rsidRPr="00546D37" w:rsidRDefault="00546D37" w:rsidP="002E5E04">
      <w:pPr>
        <w:spacing w:after="0" w:line="276" w:lineRule="auto"/>
        <w:ind w:firstLine="709"/>
        <w:contextualSpacing/>
        <w:jc w:val="both"/>
        <w:rPr>
          <w:rFonts w:ascii="Times New Roman" w:eastAsia="Times New Roman" w:hAnsi="Times New Roman" w:cs="Times New Roman"/>
          <w:sz w:val="24"/>
          <w:szCs w:val="24"/>
          <w:highlight w:val="yellow"/>
          <w:lang w:val="x-none" w:eastAsia="nl-NL"/>
        </w:rPr>
      </w:pPr>
    </w:p>
    <w:p w14:paraId="067346CB" w14:textId="68DCE583" w:rsidR="00CE68AF" w:rsidRPr="001319F2" w:rsidRDefault="00CE68AF" w:rsidP="002E5E04">
      <w:pPr>
        <w:spacing w:after="0" w:line="276" w:lineRule="auto"/>
        <w:ind w:firstLine="709"/>
        <w:contextualSpacing/>
        <w:jc w:val="both"/>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
          <w:bCs/>
          <w:sz w:val="24"/>
          <w:szCs w:val="24"/>
          <w:lang w:eastAsia="ru-RU"/>
        </w:rPr>
        <w:t xml:space="preserve">3.2.3. Дополнительные источники </w:t>
      </w:r>
    </w:p>
    <w:p w14:paraId="0F6F8582" w14:textId="423A67CE" w:rsidR="00CE68AF" w:rsidRPr="00291101" w:rsidRDefault="00CE68AF" w:rsidP="002E5E04">
      <w:pPr>
        <w:spacing w:after="0" w:line="276" w:lineRule="auto"/>
        <w:ind w:firstLine="709"/>
        <w:contextualSpacing/>
        <w:jc w:val="both"/>
        <w:rPr>
          <w:rFonts w:ascii="Times New Roman" w:eastAsia="Times New Roman" w:hAnsi="Times New Roman" w:cs="Times New Roman"/>
          <w:bCs/>
          <w:iCs/>
          <w:sz w:val="24"/>
          <w:szCs w:val="24"/>
          <w:lang w:eastAsia="ru-RU"/>
        </w:rPr>
      </w:pPr>
      <w:r w:rsidRPr="00291101">
        <w:rPr>
          <w:rFonts w:ascii="Times New Roman" w:eastAsia="Times New Roman" w:hAnsi="Times New Roman" w:cs="Times New Roman"/>
          <w:bCs/>
          <w:iCs/>
          <w:sz w:val="24"/>
          <w:szCs w:val="24"/>
          <w:lang w:eastAsia="ru-RU"/>
        </w:rPr>
        <w:lastRenderedPageBreak/>
        <w:t xml:space="preserve">1. </w:t>
      </w:r>
      <w:r w:rsidR="00291101" w:rsidRPr="00291101">
        <w:rPr>
          <w:rFonts w:ascii="Times New Roman" w:eastAsia="Times New Roman" w:hAnsi="Times New Roman" w:cs="Times New Roman"/>
          <w:bCs/>
          <w:iCs/>
          <w:sz w:val="24"/>
          <w:szCs w:val="24"/>
          <w:lang w:eastAsia="ru-RU"/>
        </w:rPr>
        <w:t>Схемотехника. От азов до создания практических устройств</w:t>
      </w:r>
      <w:r w:rsidR="007716FE">
        <w:rPr>
          <w:rFonts w:ascii="Times New Roman" w:eastAsia="Times New Roman" w:hAnsi="Times New Roman" w:cs="Times New Roman"/>
          <w:bCs/>
          <w:iCs/>
          <w:sz w:val="24"/>
          <w:szCs w:val="24"/>
          <w:lang w:eastAsia="ru-RU"/>
        </w:rPr>
        <w:t xml:space="preserve"> </w:t>
      </w:r>
      <w:r w:rsidR="00291101" w:rsidRPr="00291101">
        <w:rPr>
          <w:rFonts w:ascii="Times New Roman" w:eastAsia="Times New Roman" w:hAnsi="Times New Roman" w:cs="Times New Roman"/>
          <w:bCs/>
          <w:iCs/>
          <w:sz w:val="24"/>
          <w:szCs w:val="24"/>
          <w:lang w:eastAsia="ru-RU"/>
        </w:rPr>
        <w:t>Автор: Гаврилов С.А., Бартош А.И.</w:t>
      </w:r>
      <w:r w:rsidR="00291101">
        <w:rPr>
          <w:rFonts w:ascii="Times New Roman" w:eastAsia="Times New Roman" w:hAnsi="Times New Roman" w:cs="Times New Roman"/>
          <w:bCs/>
          <w:iCs/>
          <w:sz w:val="24"/>
          <w:szCs w:val="24"/>
          <w:lang w:eastAsia="ru-RU"/>
        </w:rPr>
        <w:t xml:space="preserve"> </w:t>
      </w:r>
      <w:r w:rsidR="00291101" w:rsidRPr="00291101">
        <w:rPr>
          <w:rFonts w:ascii="Times New Roman" w:eastAsia="Times New Roman" w:hAnsi="Times New Roman" w:cs="Times New Roman"/>
          <w:bCs/>
          <w:iCs/>
          <w:sz w:val="24"/>
          <w:szCs w:val="24"/>
          <w:lang w:eastAsia="ru-RU"/>
        </w:rPr>
        <w:t>Издательство: Наука и Техника</w:t>
      </w:r>
      <w:r w:rsidR="00291101">
        <w:rPr>
          <w:rFonts w:ascii="Times New Roman" w:eastAsia="Times New Roman" w:hAnsi="Times New Roman" w:cs="Times New Roman"/>
          <w:bCs/>
          <w:iCs/>
          <w:sz w:val="24"/>
          <w:szCs w:val="24"/>
          <w:lang w:eastAsia="ru-RU"/>
        </w:rPr>
        <w:t xml:space="preserve">. </w:t>
      </w:r>
      <w:r w:rsidR="00291101" w:rsidRPr="00291101">
        <w:rPr>
          <w:rFonts w:ascii="Times New Roman" w:eastAsia="Times New Roman" w:hAnsi="Times New Roman" w:cs="Times New Roman"/>
          <w:bCs/>
          <w:iCs/>
          <w:sz w:val="24"/>
          <w:szCs w:val="24"/>
          <w:lang w:eastAsia="ru-RU"/>
        </w:rPr>
        <w:t>2020</w:t>
      </w:r>
      <w:r w:rsidR="00291101">
        <w:rPr>
          <w:rFonts w:ascii="Times New Roman" w:eastAsia="Times New Roman" w:hAnsi="Times New Roman" w:cs="Times New Roman"/>
          <w:bCs/>
          <w:iCs/>
          <w:sz w:val="24"/>
          <w:szCs w:val="24"/>
          <w:lang w:eastAsia="ru-RU"/>
        </w:rPr>
        <w:t xml:space="preserve">. – </w:t>
      </w:r>
      <w:r w:rsidR="00291101" w:rsidRPr="00291101">
        <w:rPr>
          <w:rFonts w:ascii="Times New Roman" w:eastAsia="Times New Roman" w:hAnsi="Times New Roman" w:cs="Times New Roman"/>
          <w:bCs/>
          <w:iCs/>
          <w:sz w:val="24"/>
          <w:szCs w:val="24"/>
          <w:lang w:eastAsia="ru-RU"/>
        </w:rPr>
        <w:t>528</w:t>
      </w:r>
      <w:r w:rsidR="00291101">
        <w:rPr>
          <w:rFonts w:ascii="Times New Roman" w:eastAsia="Times New Roman" w:hAnsi="Times New Roman" w:cs="Times New Roman"/>
          <w:bCs/>
          <w:iCs/>
          <w:sz w:val="24"/>
          <w:szCs w:val="24"/>
          <w:lang w:eastAsia="ru-RU"/>
        </w:rPr>
        <w:t xml:space="preserve"> с.</w:t>
      </w:r>
    </w:p>
    <w:p w14:paraId="446182B3" w14:textId="77777777" w:rsidR="00CE68AF" w:rsidRPr="001319F2" w:rsidRDefault="00CE68AF" w:rsidP="00CE68AF">
      <w:pPr>
        <w:spacing w:after="200" w:line="276" w:lineRule="auto"/>
        <w:contextualSpacing/>
        <w:rPr>
          <w:rFonts w:ascii="Times New Roman" w:eastAsia="Times New Roman" w:hAnsi="Times New Roman" w:cs="Times New Roman"/>
          <w:b/>
          <w:i/>
          <w:sz w:val="24"/>
          <w:szCs w:val="24"/>
          <w:lang w:eastAsia="ru-RU"/>
        </w:rPr>
      </w:pPr>
    </w:p>
    <w:p w14:paraId="6BDFE8E3" w14:textId="77777777" w:rsidR="00CE68AF" w:rsidRPr="001319F2" w:rsidRDefault="00CE68AF" w:rsidP="00CE68AF">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4. КОНТРОЛЬ И ОЦЕНКА РЕЗУЛЬТАТОВ ОСВОЕНИЯ  </w:t>
      </w:r>
    </w:p>
    <w:p w14:paraId="07F640D5" w14:textId="77777777" w:rsidR="00CE68AF" w:rsidRPr="001319F2" w:rsidRDefault="00CE68AF" w:rsidP="00CE68AF">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УЧЕБНОЙ ДИСЦИПЛИНЫ</w:t>
      </w:r>
    </w:p>
    <w:p w14:paraId="0D21E24E" w14:textId="77777777" w:rsidR="00CE68AF" w:rsidRPr="001319F2" w:rsidRDefault="00CE68AF" w:rsidP="00CE68AF">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2E5E04" w:rsidRPr="001319F2" w14:paraId="7B6C0F76" w14:textId="77777777" w:rsidTr="003277FE">
        <w:tc>
          <w:tcPr>
            <w:tcW w:w="1750" w:type="pct"/>
          </w:tcPr>
          <w:p w14:paraId="67F38348" w14:textId="1E572074" w:rsidR="002E5E04" w:rsidRPr="001319F2" w:rsidRDefault="002E5E04" w:rsidP="002E5E04">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18"/>
            </w:r>
          </w:p>
        </w:tc>
        <w:tc>
          <w:tcPr>
            <w:tcW w:w="1507" w:type="pct"/>
          </w:tcPr>
          <w:p w14:paraId="04003CCC" w14:textId="7E716C84" w:rsidR="002E5E04" w:rsidRPr="001319F2" w:rsidRDefault="002E5E04" w:rsidP="002E5E04">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Критерии оценки</w:t>
            </w:r>
          </w:p>
        </w:tc>
        <w:tc>
          <w:tcPr>
            <w:tcW w:w="1743" w:type="pct"/>
          </w:tcPr>
          <w:p w14:paraId="18291735" w14:textId="6D1EB123" w:rsidR="002E5E04" w:rsidRPr="001319F2" w:rsidRDefault="002E5E04" w:rsidP="002E5E04">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Методы оценки</w:t>
            </w:r>
          </w:p>
        </w:tc>
      </w:tr>
      <w:tr w:rsidR="002E5E04" w:rsidRPr="001319F2" w14:paraId="3F852E65" w14:textId="77777777" w:rsidTr="002E5E04">
        <w:tc>
          <w:tcPr>
            <w:tcW w:w="5000" w:type="pct"/>
            <w:gridSpan w:val="3"/>
          </w:tcPr>
          <w:p w14:paraId="5F404432" w14:textId="14ED5F45" w:rsidR="002E5E04" w:rsidRPr="001319F2" w:rsidRDefault="002E5E04" w:rsidP="002E5E04">
            <w:pPr>
              <w:spacing w:line="240" w:lineRule="auto"/>
              <w:jc w:val="center"/>
              <w:rPr>
                <w:rFonts w:ascii="Times New Roman" w:hAnsi="Times New Roman" w:cs="Times New Roman"/>
                <w:bCs/>
                <w:iCs/>
                <w:sz w:val="24"/>
                <w:szCs w:val="24"/>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CE68AF" w:rsidRPr="001319F2" w14:paraId="7033A97E" w14:textId="77777777" w:rsidTr="003277FE">
        <w:tc>
          <w:tcPr>
            <w:tcW w:w="1750" w:type="pct"/>
          </w:tcPr>
          <w:p w14:paraId="61CAE61A" w14:textId="77777777" w:rsidR="002E5E04" w:rsidRPr="003972F3" w:rsidRDefault="002E5E04" w:rsidP="002E5E04">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62B542BC"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устройство и назначение применяемых испытательных и измерительных приборов;</w:t>
            </w:r>
          </w:p>
          <w:p w14:paraId="5ECE1CE8"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правила эксплуатации электроизмерительных приборов;</w:t>
            </w:r>
          </w:p>
          <w:p w14:paraId="2437DEBA"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основные параметры типовых устройств инфокоммуникационных систем;</w:t>
            </w:r>
          </w:p>
          <w:p w14:paraId="0E68555F"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виды и параметры электрических сигналов;</w:t>
            </w:r>
          </w:p>
          <w:p w14:paraId="539FE225"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основные термины, понятия и единицы измерения в области электротехники;</w:t>
            </w:r>
          </w:p>
          <w:p w14:paraId="37B38DF8"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основные понятия и принцип действия полупроводниковых приборов и устройств;</w:t>
            </w:r>
          </w:p>
          <w:p w14:paraId="7E5A257A"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t>основы электробезопасности.</w:t>
            </w:r>
          </w:p>
        </w:tc>
        <w:tc>
          <w:tcPr>
            <w:tcW w:w="1507" w:type="pct"/>
          </w:tcPr>
          <w:p w14:paraId="76E45FD2" w14:textId="734B5E01"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t>Количество правильных ответов на вопросы теста - не менее 60%.</w:t>
            </w:r>
          </w:p>
          <w:p w14:paraId="323CF4AD" w14:textId="77777777" w:rsidR="00CE68AF" w:rsidRPr="001319F2" w:rsidRDefault="00CE68AF" w:rsidP="003277FE">
            <w:pPr>
              <w:spacing w:line="240" w:lineRule="auto"/>
              <w:rPr>
                <w:rFonts w:ascii="Times New Roman" w:hAnsi="Times New Roman" w:cs="Times New Roman"/>
                <w:bCs/>
                <w:iCs/>
                <w:sz w:val="24"/>
                <w:szCs w:val="24"/>
              </w:rPr>
            </w:pPr>
          </w:p>
          <w:p w14:paraId="67834E36" w14:textId="77777777" w:rsidR="00CE68AF" w:rsidRPr="001319F2" w:rsidRDefault="00CE68AF" w:rsidP="003277FE">
            <w:pPr>
              <w:spacing w:line="240" w:lineRule="auto"/>
              <w:rPr>
                <w:rFonts w:ascii="Times New Roman" w:hAnsi="Times New Roman" w:cs="Times New Roman"/>
                <w:bCs/>
                <w:iCs/>
                <w:sz w:val="24"/>
                <w:szCs w:val="24"/>
              </w:rPr>
            </w:pPr>
          </w:p>
          <w:p w14:paraId="335C64C1"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p>
        </w:tc>
        <w:tc>
          <w:tcPr>
            <w:tcW w:w="1743" w:type="pct"/>
          </w:tcPr>
          <w:p w14:paraId="7A92129B" w14:textId="77777777"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t>Тестирование</w:t>
            </w:r>
          </w:p>
          <w:p w14:paraId="50E0C3FC" w14:textId="77777777"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t>Экспертное наблюдение за ходом выполнения практических работ.</w:t>
            </w:r>
          </w:p>
          <w:p w14:paraId="59CB882A"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p>
        </w:tc>
      </w:tr>
      <w:tr w:rsidR="002E5E04" w:rsidRPr="001319F2" w14:paraId="45356207" w14:textId="77777777" w:rsidTr="002E5E04">
        <w:trPr>
          <w:trHeight w:val="281"/>
        </w:trPr>
        <w:tc>
          <w:tcPr>
            <w:tcW w:w="5000" w:type="pct"/>
            <w:gridSpan w:val="3"/>
          </w:tcPr>
          <w:p w14:paraId="5BE3976F" w14:textId="624C457D" w:rsidR="002E5E04" w:rsidRPr="001319F2" w:rsidRDefault="002E5E04" w:rsidP="002E5E04">
            <w:pPr>
              <w:spacing w:line="240" w:lineRule="auto"/>
              <w:jc w:val="center"/>
              <w:rPr>
                <w:rFonts w:ascii="Times New Roman" w:hAnsi="Times New Roman" w:cs="Times New Roman"/>
                <w:bCs/>
                <w:iCs/>
                <w:sz w:val="24"/>
                <w:szCs w:val="24"/>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CE68AF" w:rsidRPr="001319F2" w14:paraId="6323255F" w14:textId="77777777" w:rsidTr="003277FE">
        <w:trPr>
          <w:trHeight w:val="896"/>
        </w:trPr>
        <w:tc>
          <w:tcPr>
            <w:tcW w:w="1750" w:type="pct"/>
          </w:tcPr>
          <w:p w14:paraId="1AA30216" w14:textId="77777777" w:rsidR="002E5E04" w:rsidRPr="003972F3" w:rsidRDefault="002E5E04" w:rsidP="002E5E04">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025F8F25"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270321CF"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 xml:space="preserve">идентифицировать основные узлы устройств инфокоммуникационных </w:t>
            </w:r>
            <w:r w:rsidRPr="001319F2">
              <w:rPr>
                <w:rFonts w:ascii="Times New Roman" w:eastAsia="Times New Roman" w:hAnsi="Times New Roman" w:cs="Times New Roman"/>
                <w:bCs/>
                <w:iCs/>
                <w:sz w:val="24"/>
                <w:szCs w:val="24"/>
                <w:lang w:eastAsia="ru-RU"/>
              </w:rPr>
              <w:lastRenderedPageBreak/>
              <w:t>систем и определять их параметры;</w:t>
            </w:r>
          </w:p>
          <w:p w14:paraId="3E34D1DA"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измерять основные параметры электронных устройств и электрических сигналов;</w:t>
            </w:r>
          </w:p>
          <w:p w14:paraId="0B6365E6" w14:textId="77777777" w:rsidR="00CE68AF" w:rsidRPr="001319F2" w:rsidRDefault="00CE68AF" w:rsidP="003277FE">
            <w:pPr>
              <w:spacing w:after="200" w:line="240" w:lineRule="auto"/>
              <w:rPr>
                <w:rFonts w:ascii="Times New Roman" w:eastAsia="Times New Roman" w:hAnsi="Times New Roman" w:cs="Times New Roman"/>
                <w:bCs/>
                <w:iCs/>
                <w:sz w:val="24"/>
                <w:szCs w:val="24"/>
                <w:lang w:eastAsia="ru-RU"/>
              </w:rPr>
            </w:pPr>
            <w:r w:rsidRPr="001319F2">
              <w:rPr>
                <w:rFonts w:ascii="Times New Roman" w:eastAsia="Times New Roman" w:hAnsi="Times New Roman" w:cs="Times New Roman"/>
                <w:bCs/>
                <w:iCs/>
                <w:sz w:val="24"/>
                <w:szCs w:val="24"/>
                <w:lang w:eastAsia="ru-RU"/>
              </w:rPr>
              <w:t>распознавать типовые неисправности устройств инфокоммуникационных систем;</w:t>
            </w:r>
          </w:p>
          <w:p w14:paraId="7F48E9E3"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eastAsia="Times New Roman" w:hAnsi="Times New Roman" w:cs="Times New Roman"/>
                <w:bCs/>
                <w:iCs/>
                <w:sz w:val="24"/>
                <w:szCs w:val="24"/>
                <w:lang w:eastAsia="ru-RU"/>
              </w:rPr>
              <w:t>применять безопасные методы измерений с учетом сохранения окружающей среды.</w:t>
            </w:r>
          </w:p>
        </w:tc>
        <w:tc>
          <w:tcPr>
            <w:tcW w:w="1507" w:type="pct"/>
          </w:tcPr>
          <w:p w14:paraId="5B409D23" w14:textId="594EB67B"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lastRenderedPageBreak/>
              <w:t>Соблюдаются правила подключения измерительных приборов и проведения измерений;</w:t>
            </w:r>
          </w:p>
          <w:p w14:paraId="757EB8F8" w14:textId="6239AA7F"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t xml:space="preserve">В результате выполнения заданий выполнены измерения параметров заданных </w:t>
            </w:r>
            <w:r w:rsidRPr="001319F2">
              <w:rPr>
                <w:rFonts w:ascii="Times New Roman" w:hAnsi="Times New Roman" w:cs="Times New Roman"/>
                <w:bCs/>
                <w:iCs/>
                <w:sz w:val="24"/>
                <w:szCs w:val="24"/>
              </w:rPr>
              <w:lastRenderedPageBreak/>
              <w:t>узлов, устройств, сигналов.</w:t>
            </w:r>
          </w:p>
          <w:p w14:paraId="198AEBBF"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hAnsi="Times New Roman" w:cs="Times New Roman"/>
                <w:bCs/>
                <w:iCs/>
                <w:sz w:val="24"/>
                <w:szCs w:val="24"/>
              </w:rPr>
              <w:t>Определены неисправности в заданном устройстве с соблюдением требований техники безопасности и рациональной организации рабочего места.</w:t>
            </w:r>
          </w:p>
        </w:tc>
        <w:tc>
          <w:tcPr>
            <w:tcW w:w="1743" w:type="pct"/>
          </w:tcPr>
          <w:p w14:paraId="60262DD5" w14:textId="3A10FE4E" w:rsidR="00CE68AF" w:rsidRPr="001319F2" w:rsidRDefault="00CE68AF" w:rsidP="003277FE">
            <w:pPr>
              <w:spacing w:line="240" w:lineRule="auto"/>
              <w:rPr>
                <w:rFonts w:ascii="Times New Roman" w:hAnsi="Times New Roman" w:cs="Times New Roman"/>
                <w:bCs/>
                <w:iCs/>
                <w:sz w:val="24"/>
                <w:szCs w:val="24"/>
              </w:rPr>
            </w:pPr>
            <w:r w:rsidRPr="001319F2">
              <w:rPr>
                <w:rFonts w:ascii="Times New Roman" w:hAnsi="Times New Roman" w:cs="Times New Roman"/>
                <w:bCs/>
                <w:iCs/>
                <w:sz w:val="24"/>
                <w:szCs w:val="24"/>
              </w:rPr>
              <w:lastRenderedPageBreak/>
              <w:t>Оценка результатов выполнения практических работ.</w:t>
            </w:r>
          </w:p>
          <w:p w14:paraId="33B93496" w14:textId="77777777" w:rsidR="00CE68AF" w:rsidRPr="001319F2" w:rsidRDefault="00CE68AF" w:rsidP="003277FE">
            <w:pPr>
              <w:spacing w:after="200" w:line="240" w:lineRule="auto"/>
              <w:rPr>
                <w:rFonts w:ascii="Times New Roman" w:eastAsia="Times New Roman" w:hAnsi="Times New Roman" w:cs="Times New Roman"/>
                <w:bCs/>
                <w:i/>
                <w:sz w:val="24"/>
                <w:szCs w:val="24"/>
                <w:lang w:eastAsia="ru-RU"/>
              </w:rPr>
            </w:pPr>
            <w:r w:rsidRPr="001319F2">
              <w:rPr>
                <w:rFonts w:ascii="Times New Roman" w:hAnsi="Times New Roman" w:cs="Times New Roman"/>
                <w:bCs/>
                <w:iCs/>
                <w:sz w:val="24"/>
                <w:szCs w:val="24"/>
              </w:rPr>
              <w:t>Экспертное наблюдение за ходом выполнения практических работ.</w:t>
            </w:r>
          </w:p>
        </w:tc>
      </w:tr>
    </w:tbl>
    <w:p w14:paraId="04D16728" w14:textId="77777777" w:rsidR="00E20B79" w:rsidRDefault="00E20B79">
      <w:pPr>
        <w:rPr>
          <w:rFonts w:ascii="Times New Roman" w:eastAsia="Times New Roman" w:hAnsi="Times New Roman" w:cs="Times New Roman"/>
          <w:b/>
          <w:bCs/>
          <w:sz w:val="24"/>
          <w:szCs w:val="24"/>
          <w:lang w:eastAsia="ru-RU"/>
        </w:rPr>
      </w:pPr>
      <w:r>
        <w:rPr>
          <w:rFonts w:ascii="Times New Roman" w:hAnsi="Times New Roman"/>
          <w:b/>
          <w:bCs/>
        </w:rPr>
        <w:br w:type="page"/>
      </w:r>
    </w:p>
    <w:p w14:paraId="2D4F94DE" w14:textId="11304B9C" w:rsidR="002E5E04" w:rsidRPr="00F72ACB" w:rsidRDefault="002E5E04" w:rsidP="002E5E04">
      <w:pPr>
        <w:pStyle w:val="afffffd"/>
        <w:spacing w:after="0" w:line="360" w:lineRule="auto"/>
        <w:jc w:val="right"/>
        <w:rPr>
          <w:rFonts w:ascii="Times New Roman" w:hAnsi="Times New Roman"/>
          <w:b/>
          <w:bCs/>
        </w:rPr>
      </w:pPr>
      <w:bookmarkStart w:id="74" w:name="_Toc132639664"/>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5</w:t>
      </w:r>
      <w:bookmarkEnd w:id="74"/>
    </w:p>
    <w:p w14:paraId="610EC21E" w14:textId="77777777" w:rsidR="002E5E04" w:rsidRPr="00491803" w:rsidRDefault="002E5E04" w:rsidP="002E5E04">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10E68E3C" w14:textId="0E39DEF4" w:rsidR="00533FB8" w:rsidRPr="00FA5071" w:rsidRDefault="002E5E04" w:rsidP="002E5E04">
      <w:pPr>
        <w:spacing w:after="200" w:line="276" w:lineRule="auto"/>
        <w:jc w:val="right"/>
        <w:rPr>
          <w:rFonts w:ascii="Times New Roman" w:eastAsia="Times New Roman" w:hAnsi="Times New Roman" w:cs="Times New Roman"/>
          <w:b/>
          <w:i/>
          <w:lang w:eastAsia="ru-RU"/>
        </w:rPr>
      </w:pPr>
      <w:r w:rsidRPr="00491803">
        <w:rPr>
          <w:rFonts w:asciiTheme="majorBidi" w:eastAsia="Times New Roman" w:hAnsiTheme="majorBidi" w:cstheme="majorBidi"/>
          <w:b/>
          <w:bCs/>
          <w:sz w:val="24"/>
          <w:szCs w:val="24"/>
          <w:lang w:eastAsia="ru-RU"/>
        </w:rPr>
        <w:t>09.02.01 Компьютерные системы и комплексы</w:t>
      </w:r>
    </w:p>
    <w:p w14:paraId="77EB5AAD" w14:textId="77777777" w:rsidR="00533FB8" w:rsidRPr="00FA5071" w:rsidRDefault="00533FB8" w:rsidP="00533FB8">
      <w:pPr>
        <w:spacing w:after="200" w:line="276" w:lineRule="auto"/>
        <w:jc w:val="center"/>
        <w:rPr>
          <w:rFonts w:ascii="Times New Roman" w:eastAsia="Times New Roman" w:hAnsi="Times New Roman" w:cs="Times New Roman"/>
          <w:b/>
          <w:i/>
          <w:lang w:eastAsia="ru-RU"/>
        </w:rPr>
      </w:pPr>
    </w:p>
    <w:p w14:paraId="1B02989C" w14:textId="77777777" w:rsidR="00533FB8" w:rsidRPr="00FA5071" w:rsidRDefault="00533FB8" w:rsidP="00533FB8">
      <w:pPr>
        <w:spacing w:after="200" w:line="276" w:lineRule="auto"/>
        <w:jc w:val="center"/>
        <w:rPr>
          <w:rFonts w:ascii="Times New Roman" w:eastAsia="Times New Roman" w:hAnsi="Times New Roman" w:cs="Times New Roman"/>
          <w:b/>
          <w:i/>
          <w:lang w:eastAsia="ru-RU"/>
        </w:rPr>
      </w:pPr>
    </w:p>
    <w:p w14:paraId="4DA55297" w14:textId="523973E0" w:rsidR="00533FB8" w:rsidRDefault="00533FB8" w:rsidP="00533FB8">
      <w:pPr>
        <w:spacing w:after="200" w:line="276" w:lineRule="auto"/>
        <w:jc w:val="center"/>
        <w:rPr>
          <w:rFonts w:ascii="Times New Roman" w:eastAsia="Times New Roman" w:hAnsi="Times New Roman" w:cs="Times New Roman"/>
          <w:b/>
          <w:i/>
          <w:lang w:eastAsia="ru-RU"/>
        </w:rPr>
      </w:pPr>
    </w:p>
    <w:p w14:paraId="25C4C87B" w14:textId="094BD0D5" w:rsidR="002E5E04" w:rsidRDefault="002E5E04" w:rsidP="00533FB8">
      <w:pPr>
        <w:spacing w:after="200" w:line="276" w:lineRule="auto"/>
        <w:jc w:val="center"/>
        <w:rPr>
          <w:rFonts w:ascii="Times New Roman" w:eastAsia="Times New Roman" w:hAnsi="Times New Roman" w:cs="Times New Roman"/>
          <w:b/>
          <w:i/>
          <w:lang w:eastAsia="ru-RU"/>
        </w:rPr>
      </w:pPr>
    </w:p>
    <w:p w14:paraId="3C972D0F" w14:textId="0EA85C56" w:rsidR="002E5E04" w:rsidRDefault="002E5E04" w:rsidP="00533FB8">
      <w:pPr>
        <w:spacing w:after="200" w:line="276" w:lineRule="auto"/>
        <w:jc w:val="center"/>
        <w:rPr>
          <w:rFonts w:ascii="Times New Roman" w:eastAsia="Times New Roman" w:hAnsi="Times New Roman" w:cs="Times New Roman"/>
          <w:b/>
          <w:i/>
          <w:lang w:eastAsia="ru-RU"/>
        </w:rPr>
      </w:pPr>
    </w:p>
    <w:p w14:paraId="6BEB1872" w14:textId="77777777" w:rsidR="002E5E04" w:rsidRPr="00FA5071" w:rsidRDefault="002E5E04" w:rsidP="00533FB8">
      <w:pPr>
        <w:spacing w:after="200" w:line="276" w:lineRule="auto"/>
        <w:jc w:val="center"/>
        <w:rPr>
          <w:rFonts w:ascii="Times New Roman" w:eastAsia="Times New Roman" w:hAnsi="Times New Roman" w:cs="Times New Roman"/>
          <w:b/>
          <w:i/>
          <w:lang w:eastAsia="ru-RU"/>
        </w:rPr>
      </w:pPr>
    </w:p>
    <w:p w14:paraId="6FD6F74E" w14:textId="3515B903" w:rsidR="00533FB8" w:rsidRPr="002E5E04" w:rsidRDefault="00533FB8" w:rsidP="002E5E04">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09B6E5C6" w14:textId="77777777" w:rsidR="002E5E04" w:rsidRPr="002E5E04" w:rsidRDefault="00533FB8" w:rsidP="00533FB8">
      <w:pPr>
        <w:spacing w:after="0" w:line="276" w:lineRule="auto"/>
        <w:jc w:val="center"/>
        <w:rPr>
          <w:rFonts w:ascii="Times New Roman" w:eastAsia="Times New Roman" w:hAnsi="Times New Roman" w:cs="Times New Roman"/>
          <w:b/>
          <w:iCs/>
          <w:sz w:val="24"/>
          <w:szCs w:val="24"/>
          <w:lang w:eastAsia="ru-RU"/>
        </w:rPr>
      </w:pPr>
      <w:r w:rsidRPr="002E5E04">
        <w:rPr>
          <w:rFonts w:ascii="Times New Roman" w:eastAsia="Times New Roman" w:hAnsi="Times New Roman" w:cs="Times New Roman"/>
          <w:b/>
          <w:iCs/>
          <w:sz w:val="24"/>
          <w:szCs w:val="24"/>
          <w:lang w:eastAsia="ru-RU"/>
        </w:rPr>
        <w:t>ОП.05</w:t>
      </w:r>
      <w:r w:rsidR="002E5E04" w:rsidRPr="002E5E04">
        <w:rPr>
          <w:rFonts w:ascii="Times New Roman" w:eastAsia="Times New Roman" w:hAnsi="Times New Roman" w:cs="Times New Roman"/>
          <w:b/>
          <w:iCs/>
          <w:sz w:val="24"/>
          <w:szCs w:val="24"/>
          <w:lang w:eastAsia="ru-RU"/>
        </w:rPr>
        <w:t xml:space="preserve"> ОПЕРАЦИОННЫЕ СИСТЕМЫ И СРЕДЫ</w:t>
      </w:r>
    </w:p>
    <w:p w14:paraId="5D8395E1" w14:textId="77777777" w:rsidR="00533FB8" w:rsidRPr="00FA5071" w:rsidRDefault="00533FB8" w:rsidP="00533FB8">
      <w:pPr>
        <w:spacing w:after="200" w:line="276" w:lineRule="auto"/>
        <w:jc w:val="center"/>
        <w:rPr>
          <w:rFonts w:ascii="Times New Roman" w:eastAsia="Times New Roman" w:hAnsi="Times New Roman" w:cs="Times New Roman"/>
          <w:b/>
          <w:i/>
          <w:lang w:eastAsia="ru-RU"/>
        </w:rPr>
      </w:pPr>
    </w:p>
    <w:p w14:paraId="1C19B906"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21DBDE51"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0AEC99AD"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31D049EE"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1EB0FF43"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073D71FA"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43E517D4"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46CFEC11"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31A03007"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695F4CF0" w14:textId="77777777" w:rsidR="00533FB8" w:rsidRPr="00FA5071" w:rsidRDefault="00533FB8" w:rsidP="00533FB8">
      <w:pPr>
        <w:spacing w:after="200" w:line="276" w:lineRule="auto"/>
        <w:rPr>
          <w:rFonts w:ascii="Times New Roman" w:eastAsia="Times New Roman" w:hAnsi="Times New Roman" w:cs="Times New Roman"/>
          <w:b/>
          <w:i/>
          <w:lang w:eastAsia="ru-RU"/>
        </w:rPr>
      </w:pPr>
    </w:p>
    <w:p w14:paraId="08178F92" w14:textId="408D8362" w:rsidR="00533FB8" w:rsidRDefault="00533FB8" w:rsidP="00533FB8">
      <w:pPr>
        <w:spacing w:after="200" w:line="276" w:lineRule="auto"/>
        <w:rPr>
          <w:rFonts w:ascii="Times New Roman" w:eastAsia="Times New Roman" w:hAnsi="Times New Roman" w:cs="Times New Roman"/>
          <w:b/>
          <w:i/>
          <w:lang w:eastAsia="ru-RU"/>
        </w:rPr>
      </w:pPr>
    </w:p>
    <w:p w14:paraId="0FF6308E" w14:textId="72B164EA" w:rsidR="004F5605" w:rsidRDefault="004F5605" w:rsidP="00533FB8">
      <w:pPr>
        <w:spacing w:after="200" w:line="276" w:lineRule="auto"/>
        <w:rPr>
          <w:rFonts w:ascii="Times New Roman" w:eastAsia="Times New Roman" w:hAnsi="Times New Roman" w:cs="Times New Roman"/>
          <w:b/>
          <w:i/>
          <w:lang w:eastAsia="ru-RU"/>
        </w:rPr>
      </w:pPr>
    </w:p>
    <w:p w14:paraId="1A796117" w14:textId="3D8E8167" w:rsidR="004F5605" w:rsidRDefault="004F5605" w:rsidP="00533FB8">
      <w:pPr>
        <w:spacing w:after="200" w:line="276" w:lineRule="auto"/>
        <w:rPr>
          <w:rFonts w:ascii="Times New Roman" w:eastAsia="Times New Roman" w:hAnsi="Times New Roman" w:cs="Times New Roman"/>
          <w:b/>
          <w:i/>
          <w:lang w:eastAsia="ru-RU"/>
        </w:rPr>
      </w:pPr>
    </w:p>
    <w:p w14:paraId="1F07224A" w14:textId="77777777" w:rsidR="004F5605" w:rsidRPr="00FA5071" w:rsidRDefault="004F5605" w:rsidP="00533FB8">
      <w:pPr>
        <w:spacing w:after="200" w:line="276" w:lineRule="auto"/>
        <w:rPr>
          <w:rFonts w:ascii="Times New Roman" w:eastAsia="Times New Roman" w:hAnsi="Times New Roman" w:cs="Times New Roman"/>
          <w:b/>
          <w:i/>
          <w:lang w:eastAsia="ru-RU"/>
        </w:rPr>
      </w:pPr>
    </w:p>
    <w:p w14:paraId="0AEB9B99" w14:textId="77777777" w:rsidR="00533FB8" w:rsidRPr="002E5E04" w:rsidRDefault="00533FB8" w:rsidP="00533FB8">
      <w:pPr>
        <w:spacing w:after="200" w:line="276" w:lineRule="auto"/>
        <w:rPr>
          <w:rFonts w:ascii="Times New Roman" w:eastAsia="Times New Roman" w:hAnsi="Times New Roman" w:cs="Times New Roman"/>
          <w:b/>
          <w:iCs/>
          <w:lang w:eastAsia="ru-RU"/>
        </w:rPr>
      </w:pPr>
    </w:p>
    <w:p w14:paraId="0BBD01F8" w14:textId="46C151E4" w:rsidR="00533FB8" w:rsidRPr="00FA5071" w:rsidRDefault="00533FB8" w:rsidP="00533FB8">
      <w:pPr>
        <w:spacing w:after="200" w:line="276" w:lineRule="auto"/>
        <w:jc w:val="center"/>
        <w:rPr>
          <w:rFonts w:ascii="Times New Roman" w:eastAsia="Times New Roman" w:hAnsi="Times New Roman" w:cs="Times New Roman"/>
          <w:b/>
          <w:i/>
          <w:sz w:val="24"/>
          <w:szCs w:val="24"/>
          <w:vertAlign w:val="superscript"/>
          <w:lang w:eastAsia="ru-RU"/>
        </w:rPr>
      </w:pPr>
      <w:r w:rsidRPr="002E5E04">
        <w:rPr>
          <w:rFonts w:ascii="Times New Roman" w:eastAsia="Times New Roman" w:hAnsi="Times New Roman" w:cs="Times New Roman"/>
          <w:b/>
          <w:bCs/>
          <w:iCs/>
          <w:lang w:eastAsia="ru-RU"/>
        </w:rPr>
        <w:t>202</w:t>
      </w:r>
      <w:r w:rsidR="002E5E04" w:rsidRPr="002E5E04">
        <w:rPr>
          <w:rFonts w:ascii="Times New Roman" w:eastAsia="Times New Roman" w:hAnsi="Times New Roman" w:cs="Times New Roman"/>
          <w:b/>
          <w:bCs/>
          <w:iCs/>
          <w:lang w:eastAsia="ru-RU"/>
        </w:rPr>
        <w:t>2</w:t>
      </w:r>
      <w:r w:rsidRPr="002E5E04">
        <w:rPr>
          <w:rFonts w:ascii="Times New Roman" w:eastAsia="Times New Roman" w:hAnsi="Times New Roman" w:cs="Times New Roman"/>
          <w:b/>
          <w:bCs/>
          <w:iCs/>
          <w:lang w:eastAsia="ru-RU"/>
        </w:rPr>
        <w:t xml:space="preserve"> г.</w:t>
      </w:r>
      <w:r w:rsidRPr="00FA5071">
        <w:rPr>
          <w:rFonts w:ascii="Times New Roman" w:eastAsia="Times New Roman" w:hAnsi="Times New Roman" w:cs="Times New Roman"/>
          <w:b/>
          <w:bCs/>
          <w:i/>
          <w:lang w:eastAsia="ru-RU"/>
        </w:rPr>
        <w:br w:type="page"/>
      </w:r>
    </w:p>
    <w:p w14:paraId="7C8C8E73" w14:textId="77777777" w:rsidR="002E5E04" w:rsidRPr="00FA5071" w:rsidRDefault="002E5E04" w:rsidP="002E5E04">
      <w:pPr>
        <w:spacing w:after="200" w:line="276" w:lineRule="auto"/>
        <w:jc w:val="center"/>
        <w:rPr>
          <w:rFonts w:ascii="Times New Roman" w:eastAsia="Times New Roman" w:hAnsi="Times New Roman" w:cs="Times New Roman"/>
          <w:b/>
          <w:i/>
          <w:sz w:val="24"/>
          <w:szCs w:val="24"/>
          <w:lang w:eastAsia="ru-RU"/>
        </w:rPr>
      </w:pPr>
      <w:bookmarkStart w:id="75" w:name="_Hlk110245298"/>
      <w:r w:rsidRPr="00FA5071">
        <w:rPr>
          <w:rFonts w:ascii="Times New Roman" w:eastAsia="Times New Roman" w:hAnsi="Times New Roman" w:cs="Times New Roman"/>
          <w:b/>
          <w:i/>
          <w:sz w:val="24"/>
          <w:szCs w:val="24"/>
          <w:lang w:eastAsia="ru-RU"/>
        </w:rPr>
        <w:lastRenderedPageBreak/>
        <w:t>СОДЕРЖАНИЕ</w:t>
      </w:r>
    </w:p>
    <w:p w14:paraId="3741CBB0" w14:textId="77777777" w:rsidR="002E5E04" w:rsidRPr="00FA5071" w:rsidRDefault="002E5E04" w:rsidP="002E5E04">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E5E04" w:rsidRPr="00FA5071" w14:paraId="059F8684" w14:textId="77777777" w:rsidTr="00F52DDA">
        <w:tc>
          <w:tcPr>
            <w:tcW w:w="7501" w:type="dxa"/>
          </w:tcPr>
          <w:p w14:paraId="722FE6CA" w14:textId="77777777" w:rsidR="002E5E04" w:rsidRPr="00FA5071" w:rsidRDefault="002E5E04" w:rsidP="002244D7">
            <w:pPr>
              <w:numPr>
                <w:ilvl w:val="0"/>
                <w:numId w:val="182"/>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32B5DB01" w14:textId="77777777" w:rsidR="002E5E04" w:rsidRPr="00FA5071" w:rsidRDefault="002E5E04" w:rsidP="00F52DDA">
            <w:pPr>
              <w:spacing w:after="200" w:line="276" w:lineRule="auto"/>
              <w:rPr>
                <w:rFonts w:ascii="Times New Roman" w:eastAsia="Times New Roman" w:hAnsi="Times New Roman" w:cs="Times New Roman"/>
                <w:b/>
                <w:sz w:val="24"/>
                <w:szCs w:val="24"/>
                <w:lang w:eastAsia="ru-RU"/>
              </w:rPr>
            </w:pPr>
          </w:p>
        </w:tc>
      </w:tr>
      <w:tr w:rsidR="002E5E04" w:rsidRPr="00FA5071" w14:paraId="49D48D59" w14:textId="77777777" w:rsidTr="00F52DDA">
        <w:tc>
          <w:tcPr>
            <w:tcW w:w="7501" w:type="dxa"/>
          </w:tcPr>
          <w:p w14:paraId="53F81E90" w14:textId="77777777" w:rsidR="002E5E04" w:rsidRPr="00FA5071" w:rsidRDefault="002E5E04" w:rsidP="002244D7">
            <w:pPr>
              <w:numPr>
                <w:ilvl w:val="0"/>
                <w:numId w:val="182"/>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70B96562" w14:textId="77777777" w:rsidR="002E5E04" w:rsidRPr="00FA5071" w:rsidRDefault="002E5E04" w:rsidP="002244D7">
            <w:pPr>
              <w:numPr>
                <w:ilvl w:val="0"/>
                <w:numId w:val="182"/>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13735019" w14:textId="77777777" w:rsidR="002E5E04" w:rsidRPr="00FA5071" w:rsidRDefault="002E5E04" w:rsidP="00F52DDA">
            <w:pPr>
              <w:spacing w:after="200" w:line="276" w:lineRule="auto"/>
              <w:ind w:left="644"/>
              <w:rPr>
                <w:rFonts w:ascii="Times New Roman" w:eastAsia="Times New Roman" w:hAnsi="Times New Roman" w:cs="Times New Roman"/>
                <w:b/>
                <w:sz w:val="24"/>
                <w:szCs w:val="24"/>
                <w:lang w:eastAsia="ru-RU"/>
              </w:rPr>
            </w:pPr>
          </w:p>
        </w:tc>
      </w:tr>
      <w:tr w:rsidR="002E5E04" w:rsidRPr="00FA5071" w14:paraId="23367387" w14:textId="77777777" w:rsidTr="00F52DDA">
        <w:tc>
          <w:tcPr>
            <w:tcW w:w="7501" w:type="dxa"/>
          </w:tcPr>
          <w:p w14:paraId="7A3F66FF" w14:textId="77777777" w:rsidR="002E5E04" w:rsidRPr="00FA5071" w:rsidRDefault="002E5E04" w:rsidP="002244D7">
            <w:pPr>
              <w:numPr>
                <w:ilvl w:val="0"/>
                <w:numId w:val="182"/>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6D5F3267" w14:textId="77777777" w:rsidR="002E5E04" w:rsidRPr="00FA5071" w:rsidRDefault="002E5E04"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81D9DAA" w14:textId="77777777" w:rsidR="002E5E04" w:rsidRPr="00FA5071" w:rsidRDefault="002E5E04" w:rsidP="00F52DDA">
            <w:pPr>
              <w:spacing w:after="200" w:line="276" w:lineRule="auto"/>
              <w:rPr>
                <w:rFonts w:ascii="Times New Roman" w:eastAsia="Times New Roman" w:hAnsi="Times New Roman" w:cs="Times New Roman"/>
                <w:b/>
                <w:sz w:val="24"/>
                <w:szCs w:val="24"/>
                <w:lang w:eastAsia="ru-RU"/>
              </w:rPr>
            </w:pPr>
          </w:p>
        </w:tc>
      </w:tr>
      <w:bookmarkEnd w:id="75"/>
    </w:tbl>
    <w:p w14:paraId="357F14F3" w14:textId="77777777" w:rsidR="00533FB8" w:rsidRPr="00FA5071" w:rsidRDefault="00533FB8" w:rsidP="002244D7">
      <w:pPr>
        <w:numPr>
          <w:ilvl w:val="0"/>
          <w:numId w:val="82"/>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06098D81" w14:textId="6DCA8EEC" w:rsidR="002E5E04" w:rsidRDefault="002E5E04" w:rsidP="002E5E04">
      <w:pPr>
        <w:spacing w:after="0" w:line="276" w:lineRule="auto"/>
        <w:ind w:left="360"/>
        <w:jc w:val="center"/>
        <w:rPr>
          <w:rFonts w:ascii="Times New Roman" w:eastAsia="Times New Roman" w:hAnsi="Times New Roman" w:cs="Times New Roman"/>
          <w:b/>
          <w:sz w:val="24"/>
          <w:szCs w:val="24"/>
          <w:lang w:eastAsia="ru-RU"/>
        </w:rPr>
      </w:pPr>
      <w:r w:rsidRPr="002E5E04">
        <w:rPr>
          <w:rFonts w:ascii="Times New Roman" w:eastAsia="Times New Roman" w:hAnsi="Times New Roman" w:cs="Times New Roman"/>
          <w:b/>
          <w:sz w:val="24"/>
          <w:szCs w:val="24"/>
          <w:lang w:eastAsia="ru-RU"/>
        </w:rPr>
        <w:t>ОП.05 ОПЕРАЦИОННЫЕ СИСТЕМЫ И СРЕДЫ</w:t>
      </w:r>
    </w:p>
    <w:p w14:paraId="0ED9DAEA" w14:textId="77777777" w:rsidR="002E5E04" w:rsidRPr="002E5E04" w:rsidRDefault="002E5E04" w:rsidP="002E5E04">
      <w:pPr>
        <w:spacing w:after="0" w:line="276" w:lineRule="auto"/>
        <w:ind w:left="360"/>
        <w:jc w:val="center"/>
        <w:rPr>
          <w:rFonts w:ascii="Times New Roman" w:eastAsia="Times New Roman" w:hAnsi="Times New Roman" w:cs="Times New Roman"/>
          <w:b/>
          <w:sz w:val="24"/>
          <w:szCs w:val="24"/>
          <w:lang w:eastAsia="ru-RU"/>
        </w:rPr>
      </w:pPr>
    </w:p>
    <w:p w14:paraId="16F19967" w14:textId="77777777" w:rsidR="00533FB8" w:rsidRPr="00FA5071" w:rsidRDefault="00533FB8" w:rsidP="0053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D96BD83" w14:textId="20AB813F" w:rsidR="00533FB8" w:rsidRDefault="00533FB8" w:rsidP="00CF44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lang w:eastAsia="ru-RU"/>
        </w:rPr>
      </w:pPr>
      <w:r w:rsidRPr="00FA5071">
        <w:rPr>
          <w:rFonts w:ascii="Times New Roman" w:eastAsia="Times New Roman" w:hAnsi="Times New Roman" w:cs="Times New Roman"/>
          <w:sz w:val="24"/>
          <w:szCs w:val="24"/>
          <w:lang w:eastAsia="ru-RU"/>
        </w:rPr>
        <w:t>Учебная дисциплина «</w:t>
      </w:r>
      <w:r w:rsidR="00FB1313" w:rsidRPr="00FB1313">
        <w:rPr>
          <w:rFonts w:ascii="Times New Roman" w:eastAsia="Times New Roman" w:hAnsi="Times New Roman" w:cs="Times New Roman"/>
          <w:sz w:val="24"/>
          <w:szCs w:val="24"/>
          <w:lang w:eastAsia="ru-RU"/>
        </w:rPr>
        <w:t>Операционные системы и среды</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00CF44E8" w:rsidRPr="00CF44E8">
        <w:rPr>
          <w:rFonts w:ascii="Times New Roman" w:eastAsia="Times New Roman" w:hAnsi="Times New Roman" w:cs="Times New Roman"/>
          <w:iCs/>
          <w:color w:val="000000"/>
          <w:sz w:val="24"/>
          <w:szCs w:val="24"/>
          <w:lang w:eastAsia="ru-RU"/>
        </w:rPr>
        <w:t>09.02.01 Компьютерные системы и комплексы.</w:t>
      </w:r>
    </w:p>
    <w:p w14:paraId="6E8A1956" w14:textId="77777777" w:rsidR="002E5E04" w:rsidRPr="00FA5071" w:rsidRDefault="002E5E04" w:rsidP="00CF44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AF1342A" w14:textId="42FAF513" w:rsidR="00533FB8" w:rsidRDefault="00533FB8" w:rsidP="003277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CF44E8" w:rsidRPr="00CF44E8">
        <w:rPr>
          <w:rFonts w:ascii="Times New Roman" w:eastAsia="Times New Roman" w:hAnsi="Times New Roman" w:cs="Times New Roman"/>
          <w:bCs/>
          <w:sz w:val="24"/>
          <w:szCs w:val="24"/>
          <w:lang w:eastAsia="ru-RU"/>
        </w:rPr>
        <w:t>ОК 01, ОК 07</w:t>
      </w:r>
      <w:r w:rsidRPr="00FA5071">
        <w:rPr>
          <w:rFonts w:ascii="Times New Roman" w:eastAsia="Times New Roman" w:hAnsi="Times New Roman" w:cs="Times New Roman"/>
          <w:i/>
          <w:sz w:val="24"/>
          <w:szCs w:val="24"/>
          <w:lang w:eastAsia="ru-RU"/>
        </w:rPr>
        <w:t>.</w:t>
      </w:r>
    </w:p>
    <w:p w14:paraId="3098A50F" w14:textId="77777777" w:rsidR="002E5E04" w:rsidRPr="00FA5071" w:rsidRDefault="002E5E04" w:rsidP="003277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EE43A47" w14:textId="77777777" w:rsidR="00533FB8" w:rsidRPr="00FA5071" w:rsidRDefault="00533FB8" w:rsidP="00533FB8">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749CAC54" w14:textId="77777777" w:rsidR="00533FB8" w:rsidRPr="00FA5071" w:rsidRDefault="00533FB8" w:rsidP="00533FB8">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734"/>
        <w:gridCol w:w="3863"/>
      </w:tblGrid>
      <w:tr w:rsidR="002E5E04" w:rsidRPr="001319F2" w14:paraId="7B08E36F" w14:textId="77777777" w:rsidTr="003277FE">
        <w:trPr>
          <w:trHeight w:val="649"/>
        </w:trPr>
        <w:tc>
          <w:tcPr>
            <w:tcW w:w="1651" w:type="dxa"/>
            <w:hideMark/>
          </w:tcPr>
          <w:p w14:paraId="55A5E921" w14:textId="77777777" w:rsidR="002E5E04" w:rsidRPr="004853F0" w:rsidRDefault="002E5E04" w:rsidP="002E5E04">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19"/>
            </w:r>
          </w:p>
          <w:p w14:paraId="21CA41A7" w14:textId="58ED7E03" w:rsidR="002E5E04" w:rsidRPr="001319F2" w:rsidRDefault="002E5E04" w:rsidP="002E5E04">
            <w:pPr>
              <w:suppressAutoHyphens/>
              <w:spacing w:after="0" w:line="240" w:lineRule="auto"/>
              <w:jc w:val="center"/>
              <w:rPr>
                <w:rFonts w:ascii="Times New Roman" w:hAnsi="Times New Roman" w:cs="Times New Roman"/>
                <w:sz w:val="24"/>
                <w:szCs w:val="24"/>
              </w:rPr>
            </w:pPr>
            <w:r w:rsidRPr="004853F0">
              <w:rPr>
                <w:rFonts w:ascii="Times New Roman" w:hAnsi="Times New Roman"/>
                <w:b/>
                <w:bCs/>
                <w:sz w:val="24"/>
                <w:szCs w:val="24"/>
              </w:rPr>
              <w:t>ПК, ОК</w:t>
            </w:r>
          </w:p>
        </w:tc>
        <w:tc>
          <w:tcPr>
            <w:tcW w:w="3734" w:type="dxa"/>
            <w:hideMark/>
          </w:tcPr>
          <w:p w14:paraId="67457184" w14:textId="4629336D" w:rsidR="002E5E04" w:rsidRPr="001319F2" w:rsidRDefault="002E5E04" w:rsidP="002E5E04">
            <w:pPr>
              <w:suppressAutoHyphens/>
              <w:spacing w:after="0" w:line="240" w:lineRule="auto"/>
              <w:jc w:val="center"/>
              <w:rPr>
                <w:rFonts w:ascii="Times New Roman" w:hAnsi="Times New Roman" w:cs="Times New Roman"/>
                <w:sz w:val="24"/>
                <w:szCs w:val="24"/>
              </w:rPr>
            </w:pPr>
            <w:r w:rsidRPr="004853F0">
              <w:rPr>
                <w:rFonts w:ascii="Times New Roman" w:hAnsi="Times New Roman"/>
                <w:b/>
                <w:bCs/>
                <w:sz w:val="24"/>
                <w:szCs w:val="24"/>
              </w:rPr>
              <w:t>Умения</w:t>
            </w:r>
          </w:p>
        </w:tc>
        <w:tc>
          <w:tcPr>
            <w:tcW w:w="3863" w:type="dxa"/>
            <w:hideMark/>
          </w:tcPr>
          <w:p w14:paraId="6E20CA97" w14:textId="5A6F18CD" w:rsidR="002E5E04" w:rsidRPr="001319F2" w:rsidRDefault="002E5E04" w:rsidP="002E5E04">
            <w:pPr>
              <w:suppressAutoHyphens/>
              <w:spacing w:after="0" w:line="240" w:lineRule="auto"/>
              <w:jc w:val="center"/>
              <w:rPr>
                <w:rFonts w:ascii="Times New Roman" w:hAnsi="Times New Roman" w:cs="Times New Roman"/>
                <w:sz w:val="24"/>
                <w:szCs w:val="24"/>
              </w:rPr>
            </w:pPr>
            <w:r w:rsidRPr="004853F0">
              <w:rPr>
                <w:rFonts w:ascii="Times New Roman" w:hAnsi="Times New Roman"/>
                <w:b/>
                <w:bCs/>
                <w:sz w:val="24"/>
                <w:szCs w:val="24"/>
              </w:rPr>
              <w:t>Знания</w:t>
            </w:r>
          </w:p>
        </w:tc>
      </w:tr>
      <w:tr w:rsidR="003277FE" w:rsidRPr="001319F2" w14:paraId="6100C0E4" w14:textId="77777777" w:rsidTr="00606474">
        <w:trPr>
          <w:trHeight w:val="212"/>
        </w:trPr>
        <w:tc>
          <w:tcPr>
            <w:tcW w:w="1651" w:type="dxa"/>
            <w:shd w:val="clear" w:color="auto" w:fill="auto"/>
          </w:tcPr>
          <w:p w14:paraId="05F59138" w14:textId="252349A3" w:rsidR="002E5E04" w:rsidRDefault="002E5E04" w:rsidP="002E5E0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53CF6D2F" w14:textId="6B00EB0A" w:rsidR="002E5E04" w:rsidRDefault="002E5E04" w:rsidP="002E5E0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50EE7A5D" w14:textId="286498CF" w:rsidR="002E5E04" w:rsidRDefault="009338FB" w:rsidP="002E5E0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0DE627BC" w14:textId="5DC4E967" w:rsidR="002E5E04" w:rsidRDefault="009338FB" w:rsidP="002E5E0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1F0A1EC6" w14:textId="7EBC012B" w:rsidR="003277FE" w:rsidRPr="00606474" w:rsidRDefault="009338FB" w:rsidP="002E5E04">
            <w:pPr>
              <w:spacing w:after="0" w:line="240" w:lineRule="auto"/>
              <w:jc w:val="center"/>
              <w:rPr>
                <w:lang w:val="pl-PL"/>
              </w:rPr>
            </w:pPr>
            <w:r w:rsidRPr="00606474">
              <w:rPr>
                <w:rFonts w:ascii="Times New Roman" w:eastAsia="Times New Roman" w:hAnsi="Times New Roman" w:cs="Times New Roman"/>
                <w:sz w:val="24"/>
                <w:szCs w:val="24"/>
                <w:lang w:eastAsia="ru-RU"/>
              </w:rPr>
              <w:t>ПК 2.4</w:t>
            </w:r>
          </w:p>
        </w:tc>
        <w:tc>
          <w:tcPr>
            <w:tcW w:w="3734" w:type="dxa"/>
            <w:shd w:val="clear" w:color="auto" w:fill="auto"/>
          </w:tcPr>
          <w:p w14:paraId="6402BD43" w14:textId="77777777" w:rsidR="002E5E04" w:rsidRPr="00AF01E9" w:rsidRDefault="002E5E04" w:rsidP="002E5E04">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7F981715" w14:textId="7DE49D39" w:rsidR="003277FE" w:rsidRPr="00606474" w:rsidRDefault="003277FE" w:rsidP="002244D7">
            <w:pPr>
              <w:pStyle w:val="ae"/>
              <w:numPr>
                <w:ilvl w:val="0"/>
                <w:numId w:val="113"/>
              </w:numPr>
              <w:suppressAutoHyphens/>
              <w:spacing w:after="0"/>
              <w:ind w:left="221"/>
              <w:rPr>
                <w:iCs/>
                <w:sz w:val="22"/>
                <w:szCs w:val="22"/>
              </w:rPr>
            </w:pPr>
            <w:r w:rsidRPr="00606474">
              <w:rPr>
                <w:iCs/>
                <w:sz w:val="22"/>
                <w:szCs w:val="22"/>
              </w:rPr>
              <w:t>использовать средства операционных систем и сред для обеспечения работ</w:t>
            </w:r>
            <w:r w:rsidR="002B1D8D" w:rsidRPr="00606474">
              <w:rPr>
                <w:iCs/>
                <w:sz w:val="22"/>
                <w:szCs w:val="22"/>
                <w:lang w:val="ru-RU"/>
              </w:rPr>
              <w:t xml:space="preserve">оспособности </w:t>
            </w:r>
            <w:r w:rsidRPr="00606474">
              <w:rPr>
                <w:iCs/>
                <w:sz w:val="22"/>
                <w:szCs w:val="22"/>
              </w:rPr>
              <w:t>вычислительной техники;</w:t>
            </w:r>
          </w:p>
          <w:p w14:paraId="08BA8B53" w14:textId="4B07722B" w:rsidR="003277FE" w:rsidRPr="00606474" w:rsidRDefault="003277FE" w:rsidP="002244D7">
            <w:pPr>
              <w:pStyle w:val="ae"/>
              <w:numPr>
                <w:ilvl w:val="0"/>
                <w:numId w:val="113"/>
              </w:numPr>
              <w:suppressAutoHyphens/>
              <w:spacing w:after="0"/>
              <w:ind w:left="221"/>
              <w:rPr>
                <w:iCs/>
                <w:sz w:val="22"/>
                <w:szCs w:val="22"/>
              </w:rPr>
            </w:pPr>
            <w:r w:rsidRPr="00606474">
              <w:rPr>
                <w:iCs/>
                <w:sz w:val="22"/>
                <w:szCs w:val="22"/>
              </w:rPr>
              <w:t>работать в конкретной операционной системе;</w:t>
            </w:r>
          </w:p>
          <w:p w14:paraId="777FAB04" w14:textId="77B3A679" w:rsidR="003277FE" w:rsidRPr="00606474" w:rsidRDefault="003277FE" w:rsidP="002244D7">
            <w:pPr>
              <w:pStyle w:val="ae"/>
              <w:numPr>
                <w:ilvl w:val="0"/>
                <w:numId w:val="113"/>
              </w:numPr>
              <w:suppressAutoHyphens/>
              <w:spacing w:after="0"/>
              <w:ind w:left="221"/>
              <w:rPr>
                <w:iCs/>
                <w:sz w:val="22"/>
                <w:szCs w:val="22"/>
              </w:rPr>
            </w:pPr>
            <w:r w:rsidRPr="00606474">
              <w:rPr>
                <w:iCs/>
                <w:sz w:val="22"/>
                <w:szCs w:val="22"/>
              </w:rPr>
              <w:t>работать со стандартными программами операционной системы;</w:t>
            </w:r>
          </w:p>
          <w:p w14:paraId="77D0BDAC" w14:textId="42065B68" w:rsidR="003277FE" w:rsidRPr="00606474" w:rsidRDefault="003277FE" w:rsidP="002244D7">
            <w:pPr>
              <w:pStyle w:val="ae"/>
              <w:numPr>
                <w:ilvl w:val="0"/>
                <w:numId w:val="113"/>
              </w:numPr>
              <w:suppressAutoHyphens/>
              <w:spacing w:after="0"/>
              <w:ind w:left="221"/>
              <w:rPr>
                <w:i/>
              </w:rPr>
            </w:pPr>
            <w:r w:rsidRPr="00606474">
              <w:rPr>
                <w:iCs/>
                <w:sz w:val="22"/>
                <w:szCs w:val="22"/>
              </w:rPr>
              <w:t>поддерживать приложения различных операционных систем.</w:t>
            </w:r>
          </w:p>
        </w:tc>
        <w:tc>
          <w:tcPr>
            <w:tcW w:w="3863" w:type="dxa"/>
          </w:tcPr>
          <w:p w14:paraId="65DA85D4" w14:textId="77777777" w:rsidR="002E5E04" w:rsidRPr="00AF01E9" w:rsidRDefault="002E5E04" w:rsidP="002E5E04">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1E096E31"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-состав и принципы работы операционных систем и сред;</w:t>
            </w:r>
          </w:p>
          <w:p w14:paraId="6AD50745"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-понятие, основные функции, типы операционных систем;</w:t>
            </w:r>
          </w:p>
          <w:p w14:paraId="0984C81F"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-машинно-зависимые свойства операционных систем: обработку прерываний,</w:t>
            </w:r>
          </w:p>
          <w:p w14:paraId="45FE1006"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обслуживание ввода-вывода, управление виртуальной памятью;</w:t>
            </w:r>
          </w:p>
          <w:p w14:paraId="3EB989F3"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-принципы построения операционных систем;</w:t>
            </w:r>
          </w:p>
          <w:p w14:paraId="6EEE0BF6"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-способы организации поддержки устройств, драйверы оборудования;</w:t>
            </w:r>
          </w:p>
          <w:p w14:paraId="3D4DD0A8" w14:textId="77777777" w:rsidR="003277FE" w:rsidRPr="00A12766" w:rsidRDefault="003277FE" w:rsidP="003277FE">
            <w:pPr>
              <w:suppressAutoHyphens/>
              <w:spacing w:after="0"/>
              <w:rPr>
                <w:rFonts w:ascii="Times New Roman" w:hAnsi="Times New Roman"/>
                <w:iCs/>
              </w:rPr>
            </w:pPr>
            <w:r w:rsidRPr="00A12766">
              <w:rPr>
                <w:rFonts w:ascii="Times New Roman" w:hAnsi="Times New Roman"/>
                <w:iCs/>
              </w:rPr>
              <w:t>-понятие, функции и способы использования программного интерфейса операционной</w:t>
            </w:r>
          </w:p>
          <w:p w14:paraId="6D4A9345" w14:textId="77777777" w:rsidR="003277FE" w:rsidRPr="001319F2" w:rsidRDefault="003277FE" w:rsidP="003277FE">
            <w:pPr>
              <w:suppressAutoHyphens/>
              <w:spacing w:after="0" w:line="240" w:lineRule="auto"/>
              <w:rPr>
                <w:rFonts w:ascii="Times New Roman" w:hAnsi="Times New Roman" w:cs="Times New Roman"/>
                <w:i/>
                <w:sz w:val="24"/>
                <w:szCs w:val="24"/>
                <w:highlight w:val="yellow"/>
              </w:rPr>
            </w:pPr>
            <w:r w:rsidRPr="00A12766">
              <w:rPr>
                <w:rFonts w:ascii="Times New Roman" w:hAnsi="Times New Roman"/>
                <w:iCs/>
              </w:rPr>
              <w:t>системы, ви</w:t>
            </w:r>
            <w:r>
              <w:rPr>
                <w:rFonts w:ascii="Times New Roman" w:hAnsi="Times New Roman"/>
                <w:iCs/>
              </w:rPr>
              <w:t>ды пользовательского интерфейса.</w:t>
            </w:r>
          </w:p>
        </w:tc>
      </w:tr>
    </w:tbl>
    <w:p w14:paraId="66562D5D" w14:textId="1BD2052C" w:rsidR="00533FB8" w:rsidRDefault="00533FB8" w:rsidP="00533FB8">
      <w:pPr>
        <w:suppressAutoHyphens/>
        <w:spacing w:after="240" w:line="240" w:lineRule="auto"/>
        <w:ind w:firstLine="709"/>
        <w:rPr>
          <w:rFonts w:ascii="Times New Roman" w:eastAsia="Times New Roman" w:hAnsi="Times New Roman" w:cs="Times New Roman"/>
          <w:b/>
          <w:lang w:eastAsia="ru-RU"/>
        </w:rPr>
      </w:pPr>
    </w:p>
    <w:p w14:paraId="631D21A1" w14:textId="6FA0039D" w:rsidR="00102CB4" w:rsidRDefault="00102CB4" w:rsidP="00533FB8">
      <w:pPr>
        <w:suppressAutoHyphens/>
        <w:spacing w:after="240" w:line="240" w:lineRule="auto"/>
        <w:ind w:firstLine="709"/>
        <w:rPr>
          <w:rFonts w:ascii="Times New Roman" w:eastAsia="Times New Roman" w:hAnsi="Times New Roman" w:cs="Times New Roman"/>
          <w:b/>
          <w:lang w:eastAsia="ru-RU"/>
        </w:rPr>
      </w:pPr>
    </w:p>
    <w:p w14:paraId="68B78DFA" w14:textId="64CE980B" w:rsidR="00102CB4" w:rsidRDefault="00102CB4" w:rsidP="00533FB8">
      <w:pPr>
        <w:suppressAutoHyphens/>
        <w:spacing w:after="240" w:line="240" w:lineRule="auto"/>
        <w:ind w:firstLine="709"/>
        <w:rPr>
          <w:rFonts w:ascii="Times New Roman" w:eastAsia="Times New Roman" w:hAnsi="Times New Roman" w:cs="Times New Roman"/>
          <w:b/>
          <w:lang w:eastAsia="ru-RU"/>
        </w:rPr>
      </w:pPr>
    </w:p>
    <w:p w14:paraId="64ABD13C" w14:textId="2E86D293" w:rsidR="00102CB4" w:rsidRDefault="00102CB4" w:rsidP="00533FB8">
      <w:pPr>
        <w:suppressAutoHyphens/>
        <w:spacing w:after="240" w:line="240" w:lineRule="auto"/>
        <w:ind w:firstLine="709"/>
        <w:rPr>
          <w:rFonts w:ascii="Times New Roman" w:eastAsia="Times New Roman" w:hAnsi="Times New Roman" w:cs="Times New Roman"/>
          <w:b/>
          <w:lang w:eastAsia="ru-RU"/>
        </w:rPr>
      </w:pPr>
    </w:p>
    <w:p w14:paraId="05491AD6" w14:textId="60973784" w:rsidR="00102CB4" w:rsidRDefault="00102CB4" w:rsidP="00533FB8">
      <w:pPr>
        <w:suppressAutoHyphens/>
        <w:spacing w:after="240" w:line="240" w:lineRule="auto"/>
        <w:ind w:firstLine="709"/>
        <w:rPr>
          <w:rFonts w:ascii="Times New Roman" w:eastAsia="Times New Roman" w:hAnsi="Times New Roman" w:cs="Times New Roman"/>
          <w:b/>
          <w:lang w:eastAsia="ru-RU"/>
        </w:rPr>
      </w:pPr>
    </w:p>
    <w:p w14:paraId="2439B080" w14:textId="5434E768" w:rsidR="00102CB4" w:rsidRDefault="00102CB4" w:rsidP="00533FB8">
      <w:pPr>
        <w:suppressAutoHyphens/>
        <w:spacing w:after="240" w:line="240" w:lineRule="auto"/>
        <w:ind w:firstLine="709"/>
        <w:rPr>
          <w:rFonts w:ascii="Times New Roman" w:eastAsia="Times New Roman" w:hAnsi="Times New Roman" w:cs="Times New Roman"/>
          <w:b/>
          <w:lang w:eastAsia="ru-RU"/>
        </w:rPr>
      </w:pPr>
    </w:p>
    <w:p w14:paraId="0C9E5082" w14:textId="77777777" w:rsidR="00102CB4" w:rsidRPr="00FA5071" w:rsidRDefault="00102CB4" w:rsidP="00533FB8">
      <w:pPr>
        <w:suppressAutoHyphens/>
        <w:spacing w:after="240" w:line="240" w:lineRule="auto"/>
        <w:ind w:firstLine="709"/>
        <w:rPr>
          <w:rFonts w:ascii="Times New Roman" w:eastAsia="Times New Roman" w:hAnsi="Times New Roman" w:cs="Times New Roman"/>
          <w:b/>
          <w:lang w:eastAsia="ru-RU"/>
        </w:rPr>
      </w:pPr>
    </w:p>
    <w:p w14:paraId="13174193" w14:textId="77777777" w:rsidR="00533FB8" w:rsidRPr="00FA5071" w:rsidRDefault="00533FB8" w:rsidP="00533FB8">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E3B5062" w14:textId="308348E5" w:rsidR="00533FB8" w:rsidRPr="00FA5071" w:rsidRDefault="00533FB8" w:rsidP="00533FB8">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r w:rsidR="00102CB4">
        <w:rPr>
          <w:rFonts w:ascii="Times New Roman" w:eastAsia="Times New Roman" w:hAnsi="Times New Roman" w:cs="Times New Roman"/>
          <w:b/>
          <w:sz w:val="24"/>
          <w:szCs w:val="24"/>
          <w:lang w:eastAsia="ru-RU"/>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533FB8" w:rsidRPr="00FA5071" w14:paraId="5AA72675" w14:textId="77777777" w:rsidTr="00C35FBE">
        <w:trPr>
          <w:trHeight w:val="490"/>
        </w:trPr>
        <w:tc>
          <w:tcPr>
            <w:tcW w:w="3685" w:type="pct"/>
            <w:vAlign w:val="center"/>
          </w:tcPr>
          <w:p w14:paraId="4487B158" w14:textId="77777777" w:rsidR="00533FB8" w:rsidRPr="00FA5071" w:rsidRDefault="00533FB8" w:rsidP="00C35FB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24AB4C9F" w14:textId="77777777" w:rsidR="00533FB8" w:rsidRPr="00FA5071" w:rsidRDefault="00533FB8" w:rsidP="00C35FB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533FB8" w:rsidRPr="00FA5071" w14:paraId="24110C83" w14:textId="77777777" w:rsidTr="00C35FBE">
        <w:trPr>
          <w:trHeight w:val="490"/>
        </w:trPr>
        <w:tc>
          <w:tcPr>
            <w:tcW w:w="3685" w:type="pct"/>
            <w:vAlign w:val="center"/>
          </w:tcPr>
          <w:p w14:paraId="597B4745" w14:textId="77777777" w:rsidR="00533FB8" w:rsidRPr="00FA5071" w:rsidRDefault="00533FB8"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96A0A11" w14:textId="7727235E" w:rsidR="00533FB8" w:rsidRPr="00503E81" w:rsidRDefault="00503E81" w:rsidP="00503E81">
            <w:pPr>
              <w:suppressAutoHyphens/>
              <w:spacing w:after="0" w:line="276" w:lineRule="auto"/>
              <w:jc w:val="center"/>
              <w:rPr>
                <w:rFonts w:ascii="Times New Roman" w:eastAsia="Times New Roman" w:hAnsi="Times New Roman" w:cs="Times New Roman"/>
                <w:b/>
                <w:bCs/>
                <w:iCs/>
                <w:lang w:eastAsia="ru-RU"/>
              </w:rPr>
            </w:pPr>
            <w:r w:rsidRPr="00503E81">
              <w:rPr>
                <w:rFonts w:ascii="Times New Roman" w:eastAsia="Times New Roman" w:hAnsi="Times New Roman" w:cs="Times New Roman"/>
                <w:b/>
                <w:bCs/>
                <w:iCs/>
                <w:lang w:eastAsia="ru-RU"/>
              </w:rPr>
              <w:t>50</w:t>
            </w:r>
          </w:p>
        </w:tc>
      </w:tr>
      <w:tr w:rsidR="00533FB8" w:rsidRPr="00FA5071" w14:paraId="69F44FD8" w14:textId="77777777" w:rsidTr="00C35FBE">
        <w:trPr>
          <w:trHeight w:val="490"/>
        </w:trPr>
        <w:tc>
          <w:tcPr>
            <w:tcW w:w="3685" w:type="pct"/>
            <w:shd w:val="clear" w:color="auto" w:fill="auto"/>
            <w:vAlign w:val="center"/>
          </w:tcPr>
          <w:p w14:paraId="3D19CB5E" w14:textId="77777777" w:rsidR="00533FB8" w:rsidRPr="00FA5071" w:rsidRDefault="00533FB8"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219B9D75" w14:textId="48A23E57" w:rsidR="00533FB8" w:rsidRPr="00110C52" w:rsidRDefault="00110C52" w:rsidP="00110C52">
            <w:pPr>
              <w:suppressAutoHyphens/>
              <w:spacing w:after="0" w:line="276" w:lineRule="auto"/>
              <w:jc w:val="center"/>
              <w:rPr>
                <w:rFonts w:ascii="Times New Roman" w:eastAsia="Times New Roman" w:hAnsi="Times New Roman" w:cs="Times New Roman"/>
                <w:b/>
                <w:bCs/>
                <w:iCs/>
                <w:lang w:eastAsia="ru-RU"/>
              </w:rPr>
            </w:pPr>
            <w:r w:rsidRPr="00110C52">
              <w:rPr>
                <w:rFonts w:ascii="Times New Roman" w:eastAsia="Times New Roman" w:hAnsi="Times New Roman" w:cs="Times New Roman"/>
                <w:b/>
                <w:bCs/>
                <w:iCs/>
                <w:lang w:eastAsia="ru-RU"/>
              </w:rPr>
              <w:t>22</w:t>
            </w:r>
          </w:p>
        </w:tc>
      </w:tr>
      <w:tr w:rsidR="00533FB8" w:rsidRPr="00FA5071" w14:paraId="31B2FF18" w14:textId="77777777" w:rsidTr="00C35FBE">
        <w:trPr>
          <w:trHeight w:val="336"/>
        </w:trPr>
        <w:tc>
          <w:tcPr>
            <w:tcW w:w="5000" w:type="pct"/>
            <w:gridSpan w:val="2"/>
            <w:vAlign w:val="center"/>
          </w:tcPr>
          <w:p w14:paraId="5CA7F01A" w14:textId="77777777" w:rsidR="00533FB8" w:rsidRPr="00FA5071" w:rsidRDefault="00533FB8" w:rsidP="00C35FB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533FB8" w:rsidRPr="00FA5071" w14:paraId="76AE0ACE" w14:textId="77777777" w:rsidTr="00C35FBE">
        <w:trPr>
          <w:trHeight w:val="490"/>
        </w:trPr>
        <w:tc>
          <w:tcPr>
            <w:tcW w:w="3685" w:type="pct"/>
            <w:vAlign w:val="center"/>
          </w:tcPr>
          <w:p w14:paraId="3AF119E7" w14:textId="77777777" w:rsidR="00533FB8" w:rsidRPr="00FA5071" w:rsidRDefault="00533FB8"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4E7B991F" w14:textId="35A49A0E" w:rsidR="00533FB8" w:rsidRPr="00FA5071" w:rsidRDefault="00110C52" w:rsidP="00110C5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28</w:t>
            </w:r>
          </w:p>
        </w:tc>
      </w:tr>
      <w:tr w:rsidR="00533FB8" w:rsidRPr="00FA5071" w14:paraId="57C4D6B5" w14:textId="77777777" w:rsidTr="00C35FBE">
        <w:trPr>
          <w:trHeight w:val="490"/>
        </w:trPr>
        <w:tc>
          <w:tcPr>
            <w:tcW w:w="3685" w:type="pct"/>
            <w:vAlign w:val="center"/>
          </w:tcPr>
          <w:p w14:paraId="0DE18B28" w14:textId="3384B2AD" w:rsidR="00533FB8" w:rsidRPr="00FA5071" w:rsidRDefault="00533FB8" w:rsidP="00503E81">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лабораторные работы</w:t>
            </w:r>
            <w:r w:rsidRPr="00FA5071">
              <w:rPr>
                <w:rFonts w:ascii="Times New Roman" w:eastAsia="Times New Roman" w:hAnsi="Times New Roman" w:cs="Times New Roman"/>
                <w:i/>
                <w:lang w:eastAsia="ru-RU"/>
              </w:rPr>
              <w:t xml:space="preserve"> </w:t>
            </w:r>
          </w:p>
        </w:tc>
        <w:tc>
          <w:tcPr>
            <w:tcW w:w="1315" w:type="pct"/>
            <w:vAlign w:val="center"/>
          </w:tcPr>
          <w:p w14:paraId="20A43CFF" w14:textId="5E1AB82B" w:rsidR="00533FB8" w:rsidRPr="00FA5071" w:rsidRDefault="00110C52" w:rsidP="00110C5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22</w:t>
            </w:r>
          </w:p>
        </w:tc>
      </w:tr>
      <w:tr w:rsidR="00533FB8" w:rsidRPr="00FA5071" w14:paraId="21CACB84" w14:textId="77777777" w:rsidTr="00C35FBE">
        <w:trPr>
          <w:trHeight w:val="267"/>
        </w:trPr>
        <w:tc>
          <w:tcPr>
            <w:tcW w:w="3685" w:type="pct"/>
            <w:vAlign w:val="center"/>
          </w:tcPr>
          <w:p w14:paraId="0068E657" w14:textId="25287066" w:rsidR="00533FB8" w:rsidRPr="00FA5071" w:rsidRDefault="00533FB8"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53593ECB" w14:textId="3717818E" w:rsidR="00533FB8" w:rsidRPr="00FA5071" w:rsidRDefault="00533FB8" w:rsidP="00C35FBE">
            <w:pPr>
              <w:suppressAutoHyphens/>
              <w:spacing w:after="0" w:line="276" w:lineRule="auto"/>
              <w:rPr>
                <w:rFonts w:ascii="Times New Roman" w:eastAsia="Times New Roman" w:hAnsi="Times New Roman" w:cs="Times New Roman"/>
                <w:iCs/>
                <w:lang w:eastAsia="ru-RU"/>
              </w:rPr>
            </w:pPr>
          </w:p>
        </w:tc>
      </w:tr>
      <w:tr w:rsidR="00533FB8" w:rsidRPr="00FA5071" w14:paraId="74558055" w14:textId="77777777" w:rsidTr="00C35FBE">
        <w:trPr>
          <w:trHeight w:val="331"/>
        </w:trPr>
        <w:tc>
          <w:tcPr>
            <w:tcW w:w="3685" w:type="pct"/>
            <w:vAlign w:val="center"/>
          </w:tcPr>
          <w:p w14:paraId="7BEE39AD" w14:textId="77777777" w:rsidR="00533FB8" w:rsidRPr="00FA5071" w:rsidRDefault="00533FB8"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7D27A0EC" w14:textId="1B6CC6E8" w:rsidR="00533FB8" w:rsidRPr="00FA5071" w:rsidRDefault="00533FB8" w:rsidP="00C35FBE">
            <w:pPr>
              <w:suppressAutoHyphens/>
              <w:spacing w:after="0" w:line="276" w:lineRule="auto"/>
              <w:rPr>
                <w:rFonts w:ascii="Times New Roman" w:eastAsia="Times New Roman" w:hAnsi="Times New Roman" w:cs="Times New Roman"/>
                <w:iCs/>
                <w:lang w:eastAsia="ru-RU"/>
              </w:rPr>
            </w:pPr>
          </w:p>
        </w:tc>
      </w:tr>
    </w:tbl>
    <w:p w14:paraId="39CEBAC2" w14:textId="77777777" w:rsidR="00533FB8" w:rsidRPr="00FA5071" w:rsidRDefault="00533FB8" w:rsidP="00533FB8">
      <w:pPr>
        <w:spacing w:after="200" w:line="276" w:lineRule="auto"/>
        <w:rPr>
          <w:rFonts w:ascii="Times New Roman" w:eastAsia="Times New Roman" w:hAnsi="Times New Roman" w:cs="Times New Roman"/>
          <w:b/>
          <w:i/>
          <w:lang w:eastAsia="ru-RU"/>
        </w:rPr>
        <w:sectPr w:rsidR="00533FB8" w:rsidRPr="00FA5071" w:rsidSect="00095CBD">
          <w:pgSz w:w="11906" w:h="16838"/>
          <w:pgMar w:top="1134" w:right="850" w:bottom="284" w:left="1701" w:header="708" w:footer="708" w:gutter="0"/>
          <w:cols w:space="720"/>
          <w:docGrid w:linePitch="299"/>
        </w:sectPr>
      </w:pPr>
    </w:p>
    <w:p w14:paraId="4ADF818A" w14:textId="77777777" w:rsidR="00533FB8" w:rsidRPr="004F5605" w:rsidRDefault="00533FB8" w:rsidP="00533FB8">
      <w:pPr>
        <w:spacing w:after="200" w:line="276" w:lineRule="auto"/>
        <w:ind w:firstLine="709"/>
        <w:rPr>
          <w:rFonts w:ascii="Times New Roman" w:eastAsia="Times New Roman" w:hAnsi="Times New Roman" w:cs="Times New Roman"/>
          <w:b/>
          <w:bCs/>
          <w:sz w:val="24"/>
          <w:szCs w:val="24"/>
          <w:lang w:eastAsia="ru-RU"/>
        </w:rPr>
      </w:pPr>
      <w:r w:rsidRPr="004F5605">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529"/>
        <w:gridCol w:w="2410"/>
        <w:gridCol w:w="2551"/>
      </w:tblGrid>
      <w:tr w:rsidR="00102CB4" w:rsidRPr="00ED48B5" w14:paraId="1F4DD550" w14:textId="77777777" w:rsidTr="00324610">
        <w:trPr>
          <w:trHeight w:val="20"/>
        </w:trPr>
        <w:tc>
          <w:tcPr>
            <w:tcW w:w="637" w:type="pct"/>
            <w:vAlign w:val="center"/>
          </w:tcPr>
          <w:p w14:paraId="6CA29D54" w14:textId="02FCCF26" w:rsidR="00102CB4" w:rsidRPr="00ED48B5" w:rsidRDefault="00102CB4" w:rsidP="00102CB4">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630" w:type="pct"/>
            <w:vAlign w:val="center"/>
          </w:tcPr>
          <w:p w14:paraId="357A9800" w14:textId="17F68C47" w:rsidR="00102CB4" w:rsidRPr="00ED48B5" w:rsidRDefault="00102CB4" w:rsidP="00102CB4">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842" w:type="pct"/>
            <w:vAlign w:val="center"/>
          </w:tcPr>
          <w:p w14:paraId="3B2614D6" w14:textId="32CAB6FB" w:rsidR="00102CB4" w:rsidRPr="00ED48B5" w:rsidRDefault="00102CB4" w:rsidP="00102CB4">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891" w:type="pct"/>
            <w:vAlign w:val="center"/>
          </w:tcPr>
          <w:p w14:paraId="0592740B" w14:textId="3A1438EA" w:rsidR="00102CB4" w:rsidRPr="00ED48B5" w:rsidRDefault="00102CB4" w:rsidP="00102CB4">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20"/>
            </w:r>
            <w:r w:rsidRPr="00B601ED">
              <w:rPr>
                <w:rFonts w:ascii="Times New Roman" w:hAnsi="Times New Roman"/>
                <w:b/>
                <w:bCs/>
              </w:rPr>
              <w:t>, формированию которых способствует элемент программы</w:t>
            </w:r>
          </w:p>
        </w:tc>
      </w:tr>
      <w:tr w:rsidR="00324610" w:rsidRPr="00ED48B5" w14:paraId="088401F8" w14:textId="77777777" w:rsidTr="00324610">
        <w:trPr>
          <w:trHeight w:val="371"/>
        </w:trPr>
        <w:tc>
          <w:tcPr>
            <w:tcW w:w="637" w:type="pct"/>
          </w:tcPr>
          <w:p w14:paraId="07FD14EA" w14:textId="77777777" w:rsidR="00324610" w:rsidRPr="00ED48B5" w:rsidRDefault="00324610" w:rsidP="00324610">
            <w:pPr>
              <w:spacing w:after="0" w:line="240" w:lineRule="auto"/>
              <w:jc w:val="center"/>
              <w:rPr>
                <w:rFonts w:ascii="Times New Roman" w:eastAsia="Times New Roman" w:hAnsi="Times New Roman" w:cs="Times New Roman"/>
                <w:b/>
                <w:bCs/>
                <w:i/>
                <w:iCs/>
                <w:sz w:val="24"/>
                <w:szCs w:val="24"/>
                <w:lang w:eastAsia="ru-RU"/>
              </w:rPr>
            </w:pPr>
            <w:r w:rsidRPr="00ED48B5">
              <w:rPr>
                <w:rFonts w:ascii="Times New Roman" w:eastAsia="Times New Roman" w:hAnsi="Times New Roman" w:cs="Times New Roman"/>
                <w:b/>
                <w:bCs/>
                <w:i/>
                <w:iCs/>
                <w:sz w:val="24"/>
                <w:szCs w:val="24"/>
                <w:lang w:eastAsia="ru-RU"/>
              </w:rPr>
              <w:t>1</w:t>
            </w:r>
          </w:p>
        </w:tc>
        <w:tc>
          <w:tcPr>
            <w:tcW w:w="2630" w:type="pct"/>
          </w:tcPr>
          <w:p w14:paraId="131806FD" w14:textId="77777777" w:rsidR="00324610" w:rsidRPr="00ED48B5" w:rsidRDefault="00324610" w:rsidP="00324610">
            <w:pPr>
              <w:spacing w:after="0" w:line="240" w:lineRule="auto"/>
              <w:jc w:val="center"/>
              <w:rPr>
                <w:rFonts w:ascii="Times New Roman" w:eastAsia="Times New Roman" w:hAnsi="Times New Roman" w:cs="Times New Roman"/>
                <w:b/>
                <w:bCs/>
                <w:i/>
                <w:iCs/>
                <w:sz w:val="24"/>
                <w:szCs w:val="24"/>
                <w:lang w:eastAsia="ru-RU"/>
              </w:rPr>
            </w:pPr>
            <w:r w:rsidRPr="00ED48B5">
              <w:rPr>
                <w:rFonts w:ascii="Times New Roman" w:eastAsia="Times New Roman" w:hAnsi="Times New Roman" w:cs="Times New Roman"/>
                <w:b/>
                <w:bCs/>
                <w:i/>
                <w:iCs/>
                <w:sz w:val="24"/>
                <w:szCs w:val="24"/>
                <w:lang w:eastAsia="ru-RU"/>
              </w:rPr>
              <w:t>2</w:t>
            </w:r>
          </w:p>
        </w:tc>
        <w:tc>
          <w:tcPr>
            <w:tcW w:w="842" w:type="pct"/>
          </w:tcPr>
          <w:p w14:paraId="1BD0D14F" w14:textId="77777777" w:rsidR="00324610" w:rsidRPr="00ED48B5" w:rsidRDefault="00324610" w:rsidP="00324610">
            <w:pPr>
              <w:spacing w:after="0" w:line="240" w:lineRule="auto"/>
              <w:jc w:val="center"/>
              <w:rPr>
                <w:rFonts w:ascii="Times New Roman" w:eastAsia="Times New Roman" w:hAnsi="Times New Roman" w:cs="Times New Roman"/>
                <w:b/>
                <w:bCs/>
                <w:i/>
                <w:iCs/>
                <w:sz w:val="24"/>
                <w:szCs w:val="24"/>
                <w:lang w:eastAsia="ru-RU"/>
              </w:rPr>
            </w:pPr>
            <w:r w:rsidRPr="00ED48B5">
              <w:rPr>
                <w:rFonts w:ascii="Times New Roman" w:eastAsia="Times New Roman" w:hAnsi="Times New Roman" w:cs="Times New Roman"/>
                <w:b/>
                <w:bCs/>
                <w:i/>
                <w:iCs/>
                <w:sz w:val="24"/>
                <w:szCs w:val="24"/>
                <w:lang w:eastAsia="ru-RU"/>
              </w:rPr>
              <w:t>3</w:t>
            </w:r>
          </w:p>
        </w:tc>
        <w:tc>
          <w:tcPr>
            <w:tcW w:w="891" w:type="pct"/>
          </w:tcPr>
          <w:p w14:paraId="1E8AE158" w14:textId="15BA597F" w:rsidR="00324610" w:rsidRPr="00ED48B5" w:rsidRDefault="00324610" w:rsidP="00324610">
            <w:pPr>
              <w:spacing w:after="0" w:line="240" w:lineRule="auto"/>
              <w:jc w:val="center"/>
              <w:rPr>
                <w:rFonts w:ascii="Times New Roman" w:eastAsia="Times New Roman" w:hAnsi="Times New Roman" w:cs="Times New Roman"/>
                <w:b/>
                <w:bCs/>
                <w:i/>
                <w:iCs/>
                <w:sz w:val="24"/>
                <w:szCs w:val="24"/>
                <w:lang w:eastAsia="ru-RU"/>
              </w:rPr>
            </w:pPr>
            <w:r w:rsidRPr="00ED48B5">
              <w:rPr>
                <w:rFonts w:ascii="Times New Roman" w:eastAsia="Times New Roman" w:hAnsi="Times New Roman" w:cs="Times New Roman"/>
                <w:b/>
                <w:bCs/>
                <w:i/>
                <w:iCs/>
                <w:sz w:val="24"/>
                <w:szCs w:val="24"/>
                <w:lang w:eastAsia="ru-RU"/>
              </w:rPr>
              <w:t>4</w:t>
            </w:r>
          </w:p>
        </w:tc>
      </w:tr>
      <w:tr w:rsidR="00324610" w:rsidRPr="00ED48B5" w14:paraId="472AC674" w14:textId="77777777" w:rsidTr="00324610">
        <w:trPr>
          <w:trHeight w:val="371"/>
        </w:trPr>
        <w:tc>
          <w:tcPr>
            <w:tcW w:w="3267" w:type="pct"/>
            <w:gridSpan w:val="2"/>
          </w:tcPr>
          <w:p w14:paraId="4B4C4C8D" w14:textId="77777777" w:rsidR="00324610" w:rsidRPr="00ED48B5" w:rsidRDefault="00324610" w:rsidP="00324610">
            <w:pPr>
              <w:spacing w:after="0" w:line="360"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Раздел 1. Основы операционных систем</w:t>
            </w:r>
          </w:p>
        </w:tc>
        <w:tc>
          <w:tcPr>
            <w:tcW w:w="842" w:type="pct"/>
          </w:tcPr>
          <w:p w14:paraId="4921A5AC"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10/6</w:t>
            </w:r>
          </w:p>
        </w:tc>
        <w:tc>
          <w:tcPr>
            <w:tcW w:w="891" w:type="pct"/>
          </w:tcPr>
          <w:p w14:paraId="2F3951C0" w14:textId="77777777" w:rsidR="00324610" w:rsidRPr="00ED48B5" w:rsidRDefault="00324610" w:rsidP="00324610">
            <w:pPr>
              <w:spacing w:after="200" w:line="276" w:lineRule="auto"/>
              <w:jc w:val="center"/>
              <w:rPr>
                <w:rFonts w:ascii="Times New Roman" w:eastAsia="Times New Roman" w:hAnsi="Times New Roman" w:cs="Times New Roman"/>
                <w:b/>
                <w:bCs/>
                <w:i/>
                <w:iCs/>
                <w:sz w:val="24"/>
                <w:szCs w:val="24"/>
                <w:lang w:eastAsia="ru-RU"/>
              </w:rPr>
            </w:pPr>
          </w:p>
        </w:tc>
      </w:tr>
      <w:tr w:rsidR="00324610" w:rsidRPr="00ED48B5" w14:paraId="7F535857" w14:textId="77777777" w:rsidTr="00324610">
        <w:trPr>
          <w:trHeight w:val="20"/>
        </w:trPr>
        <w:tc>
          <w:tcPr>
            <w:tcW w:w="637" w:type="pct"/>
            <w:vMerge w:val="restart"/>
          </w:tcPr>
          <w:p w14:paraId="4F0C1FB7"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 xml:space="preserve">Тема 1.1. Основные понятия об операционных системах </w:t>
            </w:r>
          </w:p>
          <w:p w14:paraId="1F298593"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16F626EE" w14:textId="77777777" w:rsidR="00324610" w:rsidRPr="00ED48B5" w:rsidRDefault="00324610" w:rsidP="00324610">
            <w:pPr>
              <w:spacing w:after="200" w:line="276" w:lineRule="auto"/>
              <w:rPr>
                <w:rFonts w:ascii="Times New Roman" w:eastAsia="Times New Roman" w:hAnsi="Times New Roman" w:cs="Times New Roman"/>
                <w:b/>
                <w:bCs/>
                <w:i/>
                <w:sz w:val="24"/>
                <w:szCs w:val="24"/>
                <w:lang w:eastAsia="ru-RU"/>
              </w:rPr>
            </w:pPr>
            <w:r w:rsidRPr="00ED48B5">
              <w:rPr>
                <w:rFonts w:ascii="Times New Roman" w:eastAsia="Times New Roman" w:hAnsi="Times New Roman" w:cs="Times New Roman"/>
                <w:b/>
                <w:bCs/>
                <w:sz w:val="24"/>
                <w:szCs w:val="24"/>
                <w:lang w:eastAsia="ru-RU"/>
              </w:rPr>
              <w:t>Содержание учебного материала</w:t>
            </w:r>
          </w:p>
        </w:tc>
        <w:tc>
          <w:tcPr>
            <w:tcW w:w="842" w:type="pct"/>
            <w:vAlign w:val="center"/>
          </w:tcPr>
          <w:p w14:paraId="7C4039B8" w14:textId="77777777" w:rsidR="00324610" w:rsidRPr="00ED48B5" w:rsidRDefault="00324610" w:rsidP="00324610">
            <w:pPr>
              <w:suppressAutoHyphens/>
              <w:spacing w:after="200" w:line="276" w:lineRule="auto"/>
              <w:jc w:val="center"/>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4</w:t>
            </w:r>
          </w:p>
        </w:tc>
        <w:tc>
          <w:tcPr>
            <w:tcW w:w="891" w:type="pct"/>
            <w:vMerge w:val="restart"/>
          </w:tcPr>
          <w:p w14:paraId="2E869541"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7C18A80A"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58F38822"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11BA6DFA"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346F57C3" w14:textId="3819B955" w:rsidR="00102CB4" w:rsidRPr="00ED48B5" w:rsidRDefault="00102CB4" w:rsidP="00102CB4">
            <w:pPr>
              <w:spacing w:after="200" w:line="276" w:lineRule="auto"/>
              <w:jc w:val="center"/>
              <w:rPr>
                <w:rFonts w:ascii="Times New Roman" w:eastAsia="Times New Roman" w:hAnsi="Times New Roman" w:cs="Times New Roman"/>
                <w:iCs/>
                <w:sz w:val="24"/>
                <w:szCs w:val="24"/>
                <w:lang w:eastAsia="ru-RU"/>
              </w:rPr>
            </w:pPr>
            <w:r w:rsidRPr="00606474">
              <w:rPr>
                <w:rFonts w:ascii="Times New Roman" w:eastAsia="Times New Roman" w:hAnsi="Times New Roman" w:cs="Times New Roman"/>
                <w:sz w:val="24"/>
                <w:szCs w:val="24"/>
                <w:lang w:eastAsia="ru-RU"/>
              </w:rPr>
              <w:t>ПК 2.4</w:t>
            </w:r>
          </w:p>
          <w:p w14:paraId="766E1F48" w14:textId="77777777" w:rsidR="00324610" w:rsidRPr="00606474" w:rsidRDefault="00324610" w:rsidP="00324610">
            <w:pPr>
              <w:spacing w:after="200" w:line="276" w:lineRule="auto"/>
              <w:jc w:val="center"/>
              <w:rPr>
                <w:rFonts w:ascii="Times New Roman" w:eastAsia="Times New Roman" w:hAnsi="Times New Roman" w:cs="Times New Roman"/>
                <w:sz w:val="24"/>
                <w:szCs w:val="24"/>
                <w:lang w:eastAsia="ru-RU"/>
              </w:rPr>
            </w:pPr>
          </w:p>
        </w:tc>
      </w:tr>
      <w:tr w:rsidR="00324610" w:rsidRPr="00ED48B5" w14:paraId="4B7207E7" w14:textId="77777777" w:rsidTr="00324610">
        <w:trPr>
          <w:trHeight w:val="1050"/>
        </w:trPr>
        <w:tc>
          <w:tcPr>
            <w:tcW w:w="637" w:type="pct"/>
            <w:vMerge/>
          </w:tcPr>
          <w:p w14:paraId="3B70FC57" w14:textId="77777777" w:rsidR="00324610" w:rsidRPr="00102CB4" w:rsidRDefault="00324610" w:rsidP="00324610">
            <w:pPr>
              <w:spacing w:after="200" w:line="276" w:lineRule="auto"/>
              <w:rPr>
                <w:rFonts w:ascii="Times New Roman" w:eastAsia="Times New Roman" w:hAnsi="Times New Roman" w:cs="Times New Roman"/>
                <w:b/>
                <w:bCs/>
                <w:i/>
                <w:sz w:val="24"/>
                <w:szCs w:val="24"/>
                <w:lang w:eastAsia="ru-RU"/>
              </w:rPr>
            </w:pPr>
          </w:p>
        </w:tc>
        <w:tc>
          <w:tcPr>
            <w:tcW w:w="2630" w:type="pct"/>
          </w:tcPr>
          <w:p w14:paraId="788D5D75" w14:textId="77777777" w:rsidR="00324610" w:rsidRPr="00ED48B5" w:rsidRDefault="00324610" w:rsidP="002244D7">
            <w:pPr>
              <w:numPr>
                <w:ilvl w:val="0"/>
                <w:numId w:val="114"/>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 xml:space="preserve">Понятие операционной системы. Общие сведения об операционных системах. Цели и задачи операционной системы. Основная классификация операционных систем. </w:t>
            </w:r>
          </w:p>
        </w:tc>
        <w:tc>
          <w:tcPr>
            <w:tcW w:w="842" w:type="pct"/>
            <w:vMerge w:val="restart"/>
            <w:vAlign w:val="center"/>
          </w:tcPr>
          <w:p w14:paraId="6247591F" w14:textId="77777777" w:rsidR="00324610" w:rsidRPr="00ED48B5" w:rsidRDefault="00324610" w:rsidP="00324610">
            <w:pPr>
              <w:suppressAutoHyphens/>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Pr>
          <w:p w14:paraId="6220561B" w14:textId="77777777" w:rsidR="00324610" w:rsidRPr="00ED48B5" w:rsidRDefault="00324610" w:rsidP="00324610">
            <w:pPr>
              <w:spacing w:after="200" w:line="276" w:lineRule="auto"/>
              <w:jc w:val="center"/>
              <w:rPr>
                <w:rFonts w:ascii="Times New Roman" w:eastAsia="Times New Roman" w:hAnsi="Times New Roman" w:cs="Times New Roman"/>
                <w:b/>
                <w:bCs/>
                <w:i/>
                <w:sz w:val="24"/>
                <w:szCs w:val="24"/>
                <w:lang w:eastAsia="ru-RU"/>
              </w:rPr>
            </w:pPr>
          </w:p>
        </w:tc>
      </w:tr>
      <w:tr w:rsidR="00324610" w:rsidRPr="00ED48B5" w14:paraId="40BA1BF3" w14:textId="77777777" w:rsidTr="00324610">
        <w:trPr>
          <w:trHeight w:val="20"/>
        </w:trPr>
        <w:tc>
          <w:tcPr>
            <w:tcW w:w="637" w:type="pct"/>
            <w:vMerge/>
          </w:tcPr>
          <w:p w14:paraId="70A613FD" w14:textId="77777777" w:rsidR="00324610" w:rsidRPr="00102CB4" w:rsidRDefault="00324610" w:rsidP="00324610">
            <w:pPr>
              <w:spacing w:after="200" w:line="276" w:lineRule="auto"/>
              <w:rPr>
                <w:rFonts w:ascii="Times New Roman" w:eastAsia="Times New Roman" w:hAnsi="Times New Roman" w:cs="Times New Roman"/>
                <w:b/>
                <w:bCs/>
                <w:i/>
                <w:sz w:val="24"/>
                <w:szCs w:val="24"/>
                <w:lang w:eastAsia="ru-RU"/>
              </w:rPr>
            </w:pPr>
          </w:p>
        </w:tc>
        <w:tc>
          <w:tcPr>
            <w:tcW w:w="2630" w:type="pct"/>
          </w:tcPr>
          <w:p w14:paraId="2E59C068" w14:textId="77777777" w:rsidR="00324610" w:rsidRPr="00ED48B5" w:rsidRDefault="00324610" w:rsidP="002244D7">
            <w:pPr>
              <w:numPr>
                <w:ilvl w:val="0"/>
                <w:numId w:val="114"/>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Задачи администрирования операционных систем.</w:t>
            </w:r>
          </w:p>
        </w:tc>
        <w:tc>
          <w:tcPr>
            <w:tcW w:w="842" w:type="pct"/>
            <w:vMerge/>
            <w:vAlign w:val="center"/>
          </w:tcPr>
          <w:p w14:paraId="4437140C" w14:textId="77777777" w:rsidR="00324610" w:rsidRPr="00ED48B5" w:rsidRDefault="00324610" w:rsidP="00324610">
            <w:pPr>
              <w:suppressAutoHyphens/>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088CD8F2" w14:textId="77777777" w:rsidR="00324610" w:rsidRPr="00ED48B5" w:rsidRDefault="00324610" w:rsidP="00324610">
            <w:pPr>
              <w:spacing w:after="200" w:line="276" w:lineRule="auto"/>
              <w:jc w:val="center"/>
              <w:rPr>
                <w:rFonts w:ascii="Times New Roman" w:eastAsia="Times New Roman" w:hAnsi="Times New Roman" w:cs="Times New Roman"/>
                <w:b/>
                <w:bCs/>
                <w:i/>
                <w:sz w:val="24"/>
                <w:szCs w:val="24"/>
                <w:lang w:eastAsia="ru-RU"/>
              </w:rPr>
            </w:pPr>
          </w:p>
        </w:tc>
      </w:tr>
      <w:tr w:rsidR="00324610" w:rsidRPr="00ED48B5" w14:paraId="5A2092BF" w14:textId="77777777" w:rsidTr="00324610">
        <w:trPr>
          <w:trHeight w:val="20"/>
        </w:trPr>
        <w:tc>
          <w:tcPr>
            <w:tcW w:w="637" w:type="pct"/>
            <w:vMerge/>
          </w:tcPr>
          <w:p w14:paraId="3ECF1717" w14:textId="77777777" w:rsidR="00324610" w:rsidRPr="00102CB4" w:rsidRDefault="00324610" w:rsidP="00324610">
            <w:pPr>
              <w:spacing w:after="200" w:line="276" w:lineRule="auto"/>
              <w:rPr>
                <w:rFonts w:ascii="Times New Roman" w:eastAsia="Times New Roman" w:hAnsi="Times New Roman" w:cs="Times New Roman"/>
                <w:b/>
                <w:bCs/>
                <w:i/>
                <w:sz w:val="24"/>
                <w:szCs w:val="24"/>
                <w:lang w:eastAsia="ru-RU"/>
              </w:rPr>
            </w:pPr>
          </w:p>
        </w:tc>
        <w:tc>
          <w:tcPr>
            <w:tcW w:w="2630" w:type="pct"/>
          </w:tcPr>
          <w:p w14:paraId="29B590B8" w14:textId="77777777" w:rsidR="00324610" w:rsidRPr="00ED48B5" w:rsidRDefault="00324610" w:rsidP="002244D7">
            <w:pPr>
              <w:numPr>
                <w:ilvl w:val="0"/>
                <w:numId w:val="114"/>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Отличительные особенности современных операционных систем: DOS, Windows, Mac OS, Linux, QNX OS/2.</w:t>
            </w:r>
          </w:p>
        </w:tc>
        <w:tc>
          <w:tcPr>
            <w:tcW w:w="842" w:type="pct"/>
            <w:vMerge/>
            <w:vAlign w:val="center"/>
          </w:tcPr>
          <w:p w14:paraId="357DA1A2" w14:textId="77777777" w:rsidR="00324610" w:rsidRPr="00ED48B5" w:rsidRDefault="00324610" w:rsidP="00324610">
            <w:pPr>
              <w:suppressAutoHyphens/>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18B476FD" w14:textId="77777777" w:rsidR="00324610" w:rsidRPr="00ED48B5" w:rsidRDefault="00324610" w:rsidP="00324610">
            <w:pPr>
              <w:spacing w:after="200" w:line="276" w:lineRule="auto"/>
              <w:jc w:val="center"/>
              <w:rPr>
                <w:rFonts w:ascii="Times New Roman" w:eastAsia="Times New Roman" w:hAnsi="Times New Roman" w:cs="Times New Roman"/>
                <w:b/>
                <w:bCs/>
                <w:i/>
                <w:sz w:val="24"/>
                <w:szCs w:val="24"/>
                <w:lang w:eastAsia="ru-RU"/>
              </w:rPr>
            </w:pPr>
          </w:p>
        </w:tc>
      </w:tr>
      <w:tr w:rsidR="00324610" w:rsidRPr="00ED48B5" w14:paraId="0FDFCF86" w14:textId="77777777" w:rsidTr="00324610">
        <w:trPr>
          <w:trHeight w:val="20"/>
        </w:trPr>
        <w:tc>
          <w:tcPr>
            <w:tcW w:w="637" w:type="pct"/>
            <w:vMerge/>
          </w:tcPr>
          <w:p w14:paraId="2EAA89D2" w14:textId="77777777" w:rsidR="00324610" w:rsidRPr="00102CB4" w:rsidRDefault="00324610" w:rsidP="00324610">
            <w:pPr>
              <w:spacing w:after="200" w:line="276" w:lineRule="auto"/>
              <w:rPr>
                <w:rFonts w:ascii="Times New Roman" w:eastAsia="Times New Roman" w:hAnsi="Times New Roman" w:cs="Times New Roman"/>
                <w:b/>
                <w:bCs/>
                <w:i/>
                <w:sz w:val="24"/>
                <w:szCs w:val="24"/>
                <w:lang w:eastAsia="ru-RU"/>
              </w:rPr>
            </w:pPr>
          </w:p>
        </w:tc>
        <w:tc>
          <w:tcPr>
            <w:tcW w:w="2630" w:type="pct"/>
          </w:tcPr>
          <w:p w14:paraId="5F760E5C" w14:textId="77777777" w:rsidR="00324610" w:rsidRPr="00ED48B5" w:rsidRDefault="00324610" w:rsidP="00324610">
            <w:pPr>
              <w:spacing w:after="200" w:line="276" w:lineRule="auto"/>
              <w:jc w:val="both"/>
              <w:rPr>
                <w:rFonts w:ascii="Times New Roman" w:eastAsia="Times New Roman" w:hAnsi="Times New Roman" w:cs="Times New Roman"/>
                <w:b/>
                <w:i/>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4F11CDCA" w14:textId="77777777" w:rsidR="00324610" w:rsidRPr="00ED48B5" w:rsidRDefault="00324610" w:rsidP="00324610">
            <w:pPr>
              <w:suppressAutoHyphens/>
              <w:spacing w:after="200" w:line="276" w:lineRule="auto"/>
              <w:jc w:val="center"/>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2</w:t>
            </w:r>
          </w:p>
        </w:tc>
        <w:tc>
          <w:tcPr>
            <w:tcW w:w="891" w:type="pct"/>
            <w:vMerge/>
          </w:tcPr>
          <w:p w14:paraId="2C0B4616" w14:textId="77777777" w:rsidR="00324610" w:rsidRPr="00ED48B5" w:rsidRDefault="00324610" w:rsidP="00324610">
            <w:pPr>
              <w:spacing w:after="200" w:line="276" w:lineRule="auto"/>
              <w:jc w:val="center"/>
              <w:rPr>
                <w:rFonts w:ascii="Times New Roman" w:eastAsia="Times New Roman" w:hAnsi="Times New Roman" w:cs="Times New Roman"/>
                <w:b/>
                <w:i/>
                <w:sz w:val="24"/>
                <w:szCs w:val="24"/>
                <w:lang w:eastAsia="ru-RU"/>
              </w:rPr>
            </w:pPr>
          </w:p>
        </w:tc>
      </w:tr>
      <w:tr w:rsidR="00324610" w:rsidRPr="00ED48B5" w14:paraId="087AD927" w14:textId="77777777" w:rsidTr="00324610">
        <w:trPr>
          <w:trHeight w:val="20"/>
        </w:trPr>
        <w:tc>
          <w:tcPr>
            <w:tcW w:w="637" w:type="pct"/>
            <w:vMerge/>
          </w:tcPr>
          <w:p w14:paraId="1829098B" w14:textId="77777777" w:rsidR="00324610" w:rsidRPr="00102CB4" w:rsidRDefault="00324610" w:rsidP="00324610">
            <w:pPr>
              <w:spacing w:after="200" w:line="276" w:lineRule="auto"/>
              <w:rPr>
                <w:rFonts w:ascii="Times New Roman" w:eastAsia="Times New Roman" w:hAnsi="Times New Roman" w:cs="Times New Roman"/>
                <w:b/>
                <w:bCs/>
                <w:i/>
                <w:sz w:val="24"/>
                <w:szCs w:val="24"/>
                <w:lang w:eastAsia="ru-RU"/>
              </w:rPr>
            </w:pPr>
          </w:p>
        </w:tc>
        <w:tc>
          <w:tcPr>
            <w:tcW w:w="2630" w:type="pct"/>
          </w:tcPr>
          <w:p w14:paraId="795FE65F" w14:textId="77777777" w:rsidR="00324610" w:rsidRPr="00ED48B5" w:rsidRDefault="00324610" w:rsidP="00324610">
            <w:pPr>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Лабораторное занятие № 1. Работа в оболочке командной строки. PowerShell, CMD.</w:t>
            </w:r>
          </w:p>
        </w:tc>
        <w:tc>
          <w:tcPr>
            <w:tcW w:w="842" w:type="pct"/>
            <w:vAlign w:val="center"/>
          </w:tcPr>
          <w:p w14:paraId="6F15B249" w14:textId="77777777" w:rsidR="00324610" w:rsidRPr="00ED48B5" w:rsidRDefault="00324610" w:rsidP="00324610">
            <w:pPr>
              <w:suppressAutoHyphens/>
              <w:spacing w:after="200" w:line="276" w:lineRule="auto"/>
              <w:jc w:val="center"/>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2</w:t>
            </w:r>
          </w:p>
        </w:tc>
        <w:tc>
          <w:tcPr>
            <w:tcW w:w="891" w:type="pct"/>
            <w:vMerge/>
          </w:tcPr>
          <w:p w14:paraId="72AF167C" w14:textId="77777777" w:rsidR="00324610" w:rsidRPr="00ED48B5" w:rsidRDefault="00324610" w:rsidP="00324610">
            <w:pPr>
              <w:spacing w:after="200" w:line="276" w:lineRule="auto"/>
              <w:jc w:val="center"/>
              <w:rPr>
                <w:rFonts w:ascii="Times New Roman" w:eastAsia="Times New Roman" w:hAnsi="Times New Roman" w:cs="Times New Roman"/>
                <w:b/>
                <w:i/>
                <w:sz w:val="24"/>
                <w:szCs w:val="24"/>
                <w:lang w:eastAsia="ru-RU"/>
              </w:rPr>
            </w:pPr>
          </w:p>
        </w:tc>
      </w:tr>
      <w:tr w:rsidR="00324610" w:rsidRPr="00ED48B5" w14:paraId="76965F4E" w14:textId="77777777" w:rsidTr="00324610">
        <w:trPr>
          <w:trHeight w:val="20"/>
        </w:trPr>
        <w:tc>
          <w:tcPr>
            <w:tcW w:w="637" w:type="pct"/>
            <w:vMerge/>
          </w:tcPr>
          <w:p w14:paraId="6BE950D5"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70CEE6E6" w14:textId="6A35D6A1" w:rsidR="00324610" w:rsidRPr="00ED48B5" w:rsidRDefault="00324610" w:rsidP="00324610">
            <w:pPr>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Самостоятельная работа обучающихся</w:t>
            </w:r>
          </w:p>
        </w:tc>
        <w:tc>
          <w:tcPr>
            <w:tcW w:w="842" w:type="pct"/>
            <w:vAlign w:val="center"/>
          </w:tcPr>
          <w:p w14:paraId="4C7CF892" w14:textId="2E77CBBC" w:rsidR="00324610" w:rsidRPr="00ED48B5" w:rsidRDefault="00324610" w:rsidP="00324610">
            <w:pPr>
              <w:suppressAutoHyphens/>
              <w:spacing w:after="200" w:line="276" w:lineRule="auto"/>
              <w:jc w:val="center"/>
              <w:rPr>
                <w:rFonts w:ascii="Times New Roman" w:eastAsia="Times New Roman" w:hAnsi="Times New Roman" w:cs="Times New Roman"/>
                <w:b/>
                <w:bCs/>
                <w:i/>
                <w:iCs/>
                <w:sz w:val="24"/>
                <w:szCs w:val="24"/>
                <w:lang w:eastAsia="ru-RU"/>
              </w:rPr>
            </w:pPr>
          </w:p>
        </w:tc>
        <w:tc>
          <w:tcPr>
            <w:tcW w:w="891" w:type="pct"/>
            <w:vMerge/>
            <w:tcBorders>
              <w:bottom w:val="single" w:sz="4" w:space="0" w:color="auto"/>
            </w:tcBorders>
          </w:tcPr>
          <w:p w14:paraId="5DB757C1"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C46D940" w14:textId="77777777" w:rsidTr="00324610">
        <w:trPr>
          <w:trHeight w:val="509"/>
        </w:trPr>
        <w:tc>
          <w:tcPr>
            <w:tcW w:w="637" w:type="pct"/>
            <w:vMerge w:val="restart"/>
          </w:tcPr>
          <w:p w14:paraId="01D32EBF"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Тема 1.2. Работа с файлами</w:t>
            </w:r>
          </w:p>
        </w:tc>
        <w:tc>
          <w:tcPr>
            <w:tcW w:w="2630" w:type="pct"/>
          </w:tcPr>
          <w:p w14:paraId="1DB50F29" w14:textId="77777777" w:rsidR="00324610" w:rsidRPr="00ED48B5" w:rsidRDefault="00324610" w:rsidP="00324610">
            <w:pPr>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 xml:space="preserve">Содержание учебного материала </w:t>
            </w:r>
          </w:p>
        </w:tc>
        <w:tc>
          <w:tcPr>
            <w:tcW w:w="842" w:type="pct"/>
            <w:tcBorders>
              <w:right w:val="single" w:sz="4" w:space="0" w:color="auto"/>
            </w:tcBorders>
            <w:vAlign w:val="center"/>
          </w:tcPr>
          <w:p w14:paraId="46134D1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6</w:t>
            </w:r>
          </w:p>
        </w:tc>
        <w:tc>
          <w:tcPr>
            <w:tcW w:w="891" w:type="pct"/>
            <w:vMerge w:val="restart"/>
            <w:tcBorders>
              <w:top w:val="single" w:sz="4" w:space="0" w:color="auto"/>
              <w:left w:val="single" w:sz="4" w:space="0" w:color="auto"/>
              <w:bottom w:val="single" w:sz="4" w:space="0" w:color="auto"/>
              <w:right w:val="single" w:sz="4" w:space="0" w:color="auto"/>
            </w:tcBorders>
          </w:tcPr>
          <w:p w14:paraId="4DE7BD7B"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4E5CFC16"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lastRenderedPageBreak/>
              <w:t>ОК 07</w:t>
            </w:r>
          </w:p>
          <w:p w14:paraId="603FC11D"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08E06FAC"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0953B994" w14:textId="2528CFCF"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53337D37" w14:textId="77777777" w:rsidTr="00324610">
        <w:trPr>
          <w:trHeight w:val="509"/>
        </w:trPr>
        <w:tc>
          <w:tcPr>
            <w:tcW w:w="637" w:type="pct"/>
            <w:vMerge/>
          </w:tcPr>
          <w:p w14:paraId="65091DA0"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29C277DD" w14:textId="77777777" w:rsidR="00324610" w:rsidRPr="00ED48B5" w:rsidRDefault="00324610" w:rsidP="002244D7">
            <w:pPr>
              <w:numPr>
                <w:ilvl w:val="0"/>
                <w:numId w:val="115"/>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Работа с файлами. Файловая система. Виды файловых систем. Физическая организация файловой системы. Цели и задачи файловой системы. Структура файловой системы.</w:t>
            </w:r>
          </w:p>
        </w:tc>
        <w:tc>
          <w:tcPr>
            <w:tcW w:w="842" w:type="pct"/>
            <w:vMerge w:val="restart"/>
            <w:tcBorders>
              <w:right w:val="single" w:sz="4" w:space="0" w:color="auto"/>
            </w:tcBorders>
            <w:vAlign w:val="center"/>
          </w:tcPr>
          <w:p w14:paraId="247D32FA"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2</w:t>
            </w:r>
          </w:p>
        </w:tc>
        <w:tc>
          <w:tcPr>
            <w:tcW w:w="891" w:type="pct"/>
            <w:vMerge/>
            <w:tcBorders>
              <w:top w:val="single" w:sz="4" w:space="0" w:color="auto"/>
              <w:left w:val="single" w:sz="4" w:space="0" w:color="auto"/>
              <w:bottom w:val="single" w:sz="4" w:space="0" w:color="auto"/>
              <w:right w:val="single" w:sz="4" w:space="0" w:color="auto"/>
            </w:tcBorders>
          </w:tcPr>
          <w:p w14:paraId="4E56703D"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780A9055" w14:textId="77777777" w:rsidTr="00324610">
        <w:trPr>
          <w:trHeight w:val="509"/>
        </w:trPr>
        <w:tc>
          <w:tcPr>
            <w:tcW w:w="637" w:type="pct"/>
            <w:vMerge/>
          </w:tcPr>
          <w:p w14:paraId="79579AE4"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30DE1CF5" w14:textId="77777777" w:rsidR="00324610" w:rsidRPr="00ED48B5" w:rsidRDefault="00324610" w:rsidP="002244D7">
            <w:pPr>
              <w:numPr>
                <w:ilvl w:val="0"/>
                <w:numId w:val="115"/>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 xml:space="preserve">Типы файлов. Файловые операции, контроль доступа к файлам. Планирование задания. Переносимость ОС. Имена файлов. Атрибуты файлов. Работа с файлами и каталогами. </w:t>
            </w:r>
          </w:p>
        </w:tc>
        <w:tc>
          <w:tcPr>
            <w:tcW w:w="842" w:type="pct"/>
            <w:vMerge/>
            <w:tcBorders>
              <w:right w:val="single" w:sz="4" w:space="0" w:color="auto"/>
            </w:tcBorders>
            <w:vAlign w:val="center"/>
          </w:tcPr>
          <w:p w14:paraId="5409ADDB"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Borders>
              <w:top w:val="single" w:sz="4" w:space="0" w:color="auto"/>
              <w:left w:val="single" w:sz="4" w:space="0" w:color="auto"/>
              <w:bottom w:val="single" w:sz="4" w:space="0" w:color="auto"/>
              <w:right w:val="single" w:sz="4" w:space="0" w:color="auto"/>
            </w:tcBorders>
          </w:tcPr>
          <w:p w14:paraId="16AE1A4C"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FC43A95" w14:textId="77777777" w:rsidTr="00324610">
        <w:trPr>
          <w:trHeight w:val="509"/>
        </w:trPr>
        <w:tc>
          <w:tcPr>
            <w:tcW w:w="637" w:type="pct"/>
            <w:vMerge/>
          </w:tcPr>
          <w:p w14:paraId="48500344"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409A213E" w14:textId="77777777" w:rsidR="00324610" w:rsidRPr="00ED48B5" w:rsidRDefault="00324610" w:rsidP="002244D7">
            <w:pPr>
              <w:numPr>
                <w:ilvl w:val="0"/>
                <w:numId w:val="115"/>
              </w:numPr>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Основные операции при работе с каталогами (создание, удаление, рекурсивное удаление, переименование, копирование). Основные операции при работе с файлами: создание, удаление, переименование, копирование, создание жесткой ссылки, вывод содержимого файла, вывод содержимого файла в соответствии с заданными условиями.</w:t>
            </w:r>
          </w:p>
        </w:tc>
        <w:tc>
          <w:tcPr>
            <w:tcW w:w="842" w:type="pct"/>
            <w:vMerge/>
            <w:tcBorders>
              <w:right w:val="single" w:sz="4" w:space="0" w:color="auto"/>
            </w:tcBorders>
            <w:vAlign w:val="center"/>
          </w:tcPr>
          <w:p w14:paraId="73FA23A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Borders>
              <w:top w:val="single" w:sz="4" w:space="0" w:color="auto"/>
              <w:left w:val="single" w:sz="4" w:space="0" w:color="auto"/>
              <w:bottom w:val="single" w:sz="4" w:space="0" w:color="auto"/>
              <w:right w:val="single" w:sz="4" w:space="0" w:color="auto"/>
            </w:tcBorders>
          </w:tcPr>
          <w:p w14:paraId="46BF8467"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008CD0A3" w14:textId="77777777" w:rsidTr="00324610">
        <w:trPr>
          <w:trHeight w:val="20"/>
        </w:trPr>
        <w:tc>
          <w:tcPr>
            <w:tcW w:w="637" w:type="pct"/>
            <w:vMerge/>
          </w:tcPr>
          <w:p w14:paraId="46082093"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40D674F4" w14:textId="77777777" w:rsidR="00324610" w:rsidRPr="00ED48B5" w:rsidRDefault="00324610" w:rsidP="00324610">
            <w:pPr>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tcBorders>
              <w:right w:val="single" w:sz="4" w:space="0" w:color="auto"/>
            </w:tcBorders>
            <w:vAlign w:val="center"/>
          </w:tcPr>
          <w:p w14:paraId="7E518E67"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4</w:t>
            </w:r>
          </w:p>
        </w:tc>
        <w:tc>
          <w:tcPr>
            <w:tcW w:w="891" w:type="pct"/>
            <w:vMerge/>
            <w:tcBorders>
              <w:top w:val="single" w:sz="4" w:space="0" w:color="auto"/>
              <w:left w:val="single" w:sz="4" w:space="0" w:color="auto"/>
              <w:bottom w:val="single" w:sz="4" w:space="0" w:color="auto"/>
              <w:right w:val="single" w:sz="4" w:space="0" w:color="auto"/>
            </w:tcBorders>
          </w:tcPr>
          <w:p w14:paraId="132B687B"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r>
      <w:tr w:rsidR="00324610" w:rsidRPr="00ED48B5" w14:paraId="6EA7E6B2" w14:textId="77777777" w:rsidTr="00324610">
        <w:trPr>
          <w:trHeight w:val="20"/>
        </w:trPr>
        <w:tc>
          <w:tcPr>
            <w:tcW w:w="637" w:type="pct"/>
            <w:vMerge/>
          </w:tcPr>
          <w:p w14:paraId="352CABAC"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0DC2B0A4" w14:textId="77777777" w:rsidR="00324610" w:rsidRPr="00ED48B5" w:rsidRDefault="00324610" w:rsidP="00324610">
            <w:pPr>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Cs/>
                <w:iCs/>
                <w:sz w:val="24"/>
                <w:szCs w:val="24"/>
                <w:lang w:eastAsia="ru-RU"/>
              </w:rPr>
              <w:t>Лабораторное занятие № 2. Установка и предварительная настройка ОС.</w:t>
            </w:r>
          </w:p>
        </w:tc>
        <w:tc>
          <w:tcPr>
            <w:tcW w:w="842" w:type="pct"/>
            <w:tcBorders>
              <w:right w:val="single" w:sz="4" w:space="0" w:color="auto"/>
            </w:tcBorders>
            <w:vAlign w:val="center"/>
          </w:tcPr>
          <w:p w14:paraId="00FF49AD" w14:textId="77777777" w:rsidR="00324610" w:rsidRPr="00ED48B5" w:rsidRDefault="00324610" w:rsidP="00324610">
            <w:pPr>
              <w:spacing w:after="200" w:line="276" w:lineRule="auto"/>
              <w:jc w:val="center"/>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1</w:t>
            </w:r>
          </w:p>
        </w:tc>
        <w:tc>
          <w:tcPr>
            <w:tcW w:w="891" w:type="pct"/>
            <w:vMerge/>
            <w:tcBorders>
              <w:top w:val="single" w:sz="4" w:space="0" w:color="auto"/>
              <w:left w:val="single" w:sz="4" w:space="0" w:color="auto"/>
              <w:bottom w:val="single" w:sz="4" w:space="0" w:color="auto"/>
              <w:right w:val="single" w:sz="4" w:space="0" w:color="auto"/>
            </w:tcBorders>
          </w:tcPr>
          <w:p w14:paraId="462B2E7B"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r>
      <w:tr w:rsidR="00324610" w:rsidRPr="00ED48B5" w14:paraId="0C058217" w14:textId="77777777" w:rsidTr="00324610">
        <w:trPr>
          <w:trHeight w:val="20"/>
        </w:trPr>
        <w:tc>
          <w:tcPr>
            <w:tcW w:w="637" w:type="pct"/>
            <w:vMerge/>
          </w:tcPr>
          <w:p w14:paraId="3A4A24C3"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49712E79" w14:textId="77777777" w:rsidR="00324610" w:rsidRPr="00ED48B5" w:rsidRDefault="00324610" w:rsidP="00324610">
            <w:pPr>
              <w:spacing w:after="200" w:line="276" w:lineRule="auto"/>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Cs/>
                <w:iCs/>
                <w:sz w:val="24"/>
                <w:szCs w:val="24"/>
                <w:lang w:eastAsia="ru-RU"/>
              </w:rPr>
              <w:t>Лабораторное занятие № 3. Работа с реестром ОС.</w:t>
            </w:r>
          </w:p>
        </w:tc>
        <w:tc>
          <w:tcPr>
            <w:tcW w:w="842" w:type="pct"/>
            <w:tcBorders>
              <w:right w:val="single" w:sz="4" w:space="0" w:color="auto"/>
            </w:tcBorders>
            <w:vAlign w:val="center"/>
          </w:tcPr>
          <w:p w14:paraId="1610A570" w14:textId="77777777" w:rsidR="00324610" w:rsidRPr="00ED48B5" w:rsidRDefault="00324610" w:rsidP="00324610">
            <w:pPr>
              <w:spacing w:after="200" w:line="276" w:lineRule="auto"/>
              <w:jc w:val="center"/>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2</w:t>
            </w:r>
          </w:p>
        </w:tc>
        <w:tc>
          <w:tcPr>
            <w:tcW w:w="891" w:type="pct"/>
            <w:vMerge/>
            <w:tcBorders>
              <w:top w:val="single" w:sz="4" w:space="0" w:color="auto"/>
              <w:left w:val="single" w:sz="4" w:space="0" w:color="auto"/>
              <w:bottom w:val="single" w:sz="4" w:space="0" w:color="auto"/>
              <w:right w:val="single" w:sz="4" w:space="0" w:color="auto"/>
            </w:tcBorders>
          </w:tcPr>
          <w:p w14:paraId="62CC5D38"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r>
      <w:tr w:rsidR="00324610" w:rsidRPr="00ED48B5" w14:paraId="011242D5" w14:textId="77777777" w:rsidTr="00324610">
        <w:trPr>
          <w:trHeight w:val="20"/>
        </w:trPr>
        <w:tc>
          <w:tcPr>
            <w:tcW w:w="637" w:type="pct"/>
            <w:vMerge/>
          </w:tcPr>
          <w:p w14:paraId="4A5C6321"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5553BA5C" w14:textId="77777777" w:rsidR="00324610" w:rsidRPr="00ED48B5" w:rsidRDefault="00324610" w:rsidP="00324610">
            <w:pPr>
              <w:spacing w:after="200" w:line="276" w:lineRule="auto"/>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iCs/>
                <w:sz w:val="24"/>
                <w:szCs w:val="24"/>
                <w:lang w:eastAsia="ru-RU"/>
              </w:rPr>
              <w:t>Лабораторное занятие № 4. Работа с конфигурационными файлами ОC Unix.</w:t>
            </w:r>
          </w:p>
        </w:tc>
        <w:tc>
          <w:tcPr>
            <w:tcW w:w="842" w:type="pct"/>
            <w:tcBorders>
              <w:right w:val="single" w:sz="4" w:space="0" w:color="auto"/>
            </w:tcBorders>
            <w:vAlign w:val="center"/>
          </w:tcPr>
          <w:p w14:paraId="08213F4E" w14:textId="77777777" w:rsidR="00324610" w:rsidRPr="00ED48B5" w:rsidRDefault="00324610" w:rsidP="00324610">
            <w:pPr>
              <w:spacing w:after="200" w:line="276" w:lineRule="auto"/>
              <w:jc w:val="center"/>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1</w:t>
            </w:r>
          </w:p>
        </w:tc>
        <w:tc>
          <w:tcPr>
            <w:tcW w:w="891" w:type="pct"/>
            <w:vMerge/>
            <w:tcBorders>
              <w:top w:val="single" w:sz="4" w:space="0" w:color="auto"/>
              <w:left w:val="single" w:sz="4" w:space="0" w:color="auto"/>
              <w:bottom w:val="single" w:sz="4" w:space="0" w:color="auto"/>
              <w:right w:val="single" w:sz="4" w:space="0" w:color="auto"/>
            </w:tcBorders>
          </w:tcPr>
          <w:p w14:paraId="7079438F"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r>
      <w:tr w:rsidR="00324610" w:rsidRPr="00ED48B5" w14:paraId="10A71226" w14:textId="77777777" w:rsidTr="00324610">
        <w:trPr>
          <w:trHeight w:val="463"/>
        </w:trPr>
        <w:tc>
          <w:tcPr>
            <w:tcW w:w="637" w:type="pct"/>
            <w:vMerge/>
          </w:tcPr>
          <w:p w14:paraId="349A9928" w14:textId="77777777" w:rsidR="00324610" w:rsidRPr="00102CB4" w:rsidRDefault="00324610" w:rsidP="00324610">
            <w:pPr>
              <w:spacing w:after="200" w:line="276" w:lineRule="auto"/>
              <w:rPr>
                <w:rFonts w:ascii="Times New Roman" w:eastAsia="Times New Roman" w:hAnsi="Times New Roman" w:cs="Times New Roman"/>
                <w:b/>
                <w:bCs/>
                <w:sz w:val="24"/>
                <w:szCs w:val="24"/>
                <w:lang w:eastAsia="ru-RU"/>
              </w:rPr>
            </w:pPr>
          </w:p>
        </w:tc>
        <w:tc>
          <w:tcPr>
            <w:tcW w:w="2630" w:type="pct"/>
          </w:tcPr>
          <w:p w14:paraId="29F25AB7" w14:textId="77777777" w:rsidR="00324610" w:rsidRPr="00ED48B5" w:rsidRDefault="00324610" w:rsidP="00324610">
            <w:pPr>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 xml:space="preserve">Самостоятельная работа обучающихся </w:t>
            </w:r>
          </w:p>
        </w:tc>
        <w:tc>
          <w:tcPr>
            <w:tcW w:w="842" w:type="pct"/>
            <w:tcBorders>
              <w:right w:val="single" w:sz="4" w:space="0" w:color="auto"/>
            </w:tcBorders>
            <w:vAlign w:val="center"/>
          </w:tcPr>
          <w:p w14:paraId="518EF2E3" w14:textId="5C48A6DA"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c>
          <w:tcPr>
            <w:tcW w:w="891" w:type="pct"/>
            <w:vMerge/>
            <w:tcBorders>
              <w:top w:val="single" w:sz="4" w:space="0" w:color="auto"/>
              <w:left w:val="single" w:sz="4" w:space="0" w:color="auto"/>
              <w:bottom w:val="single" w:sz="4" w:space="0" w:color="auto"/>
              <w:right w:val="single" w:sz="4" w:space="0" w:color="auto"/>
            </w:tcBorders>
          </w:tcPr>
          <w:p w14:paraId="64534966" w14:textId="77777777" w:rsidR="00324610" w:rsidRPr="00ED48B5" w:rsidRDefault="00324610" w:rsidP="00324610">
            <w:pPr>
              <w:spacing w:after="200" w:line="276" w:lineRule="auto"/>
              <w:jc w:val="center"/>
              <w:rPr>
                <w:rFonts w:ascii="Times New Roman" w:eastAsia="Times New Roman" w:hAnsi="Times New Roman" w:cs="Times New Roman"/>
                <w:b/>
                <w:bCs/>
                <w:sz w:val="24"/>
                <w:szCs w:val="24"/>
                <w:lang w:eastAsia="ru-RU"/>
              </w:rPr>
            </w:pPr>
          </w:p>
        </w:tc>
      </w:tr>
      <w:tr w:rsidR="00324610" w:rsidRPr="00ED48B5" w14:paraId="487AD11D" w14:textId="77777777" w:rsidTr="00324610">
        <w:tc>
          <w:tcPr>
            <w:tcW w:w="3267" w:type="pct"/>
            <w:gridSpan w:val="2"/>
          </w:tcPr>
          <w:p w14:paraId="746FFE90"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Раздел 2. Структура, процессы и безопасность в операционных системах</w:t>
            </w:r>
          </w:p>
        </w:tc>
        <w:tc>
          <w:tcPr>
            <w:tcW w:w="842" w:type="pct"/>
            <w:vAlign w:val="center"/>
          </w:tcPr>
          <w:p w14:paraId="0785D473" w14:textId="30ED2B5D"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ED48B5">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12</w:t>
            </w:r>
          </w:p>
        </w:tc>
        <w:tc>
          <w:tcPr>
            <w:tcW w:w="891" w:type="pct"/>
            <w:tcBorders>
              <w:top w:val="single" w:sz="4" w:space="0" w:color="auto"/>
            </w:tcBorders>
          </w:tcPr>
          <w:p w14:paraId="5BE7C06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C7D9FB3" w14:textId="77777777" w:rsidTr="00324610">
        <w:trPr>
          <w:trHeight w:val="75"/>
        </w:trPr>
        <w:tc>
          <w:tcPr>
            <w:tcW w:w="637" w:type="pct"/>
            <w:vMerge w:val="restart"/>
          </w:tcPr>
          <w:p w14:paraId="2AB5138A" w14:textId="4260F1C0"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 xml:space="preserve">Тема 2.1. Модели операционных систем. Ядро </w:t>
            </w:r>
            <w:r w:rsidRPr="00102CB4">
              <w:rPr>
                <w:rFonts w:ascii="Times New Roman" w:eastAsia="Times New Roman" w:hAnsi="Times New Roman" w:cs="Times New Roman"/>
                <w:b/>
                <w:bCs/>
                <w:sz w:val="24"/>
                <w:szCs w:val="24"/>
                <w:lang w:eastAsia="ru-RU"/>
              </w:rPr>
              <w:lastRenderedPageBreak/>
              <w:t>операционной системы</w:t>
            </w:r>
          </w:p>
          <w:p w14:paraId="7FBB4BFA"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4F5EB486"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842" w:type="pct"/>
            <w:vAlign w:val="center"/>
          </w:tcPr>
          <w:p w14:paraId="7F405882" w14:textId="6226F2B5"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p>
        </w:tc>
        <w:tc>
          <w:tcPr>
            <w:tcW w:w="891" w:type="pct"/>
            <w:vMerge w:val="restart"/>
          </w:tcPr>
          <w:p w14:paraId="29B90620"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3A2CCFDE"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642F541C"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06BA958F"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391A0029" w14:textId="3F084B31"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lastRenderedPageBreak/>
              <w:t>ПК 2.4</w:t>
            </w:r>
          </w:p>
        </w:tc>
      </w:tr>
      <w:tr w:rsidR="00324610" w:rsidRPr="00ED48B5" w14:paraId="38E08CFA" w14:textId="77777777" w:rsidTr="00324610">
        <w:trPr>
          <w:trHeight w:val="75"/>
        </w:trPr>
        <w:tc>
          <w:tcPr>
            <w:tcW w:w="637" w:type="pct"/>
            <w:vMerge/>
          </w:tcPr>
          <w:p w14:paraId="5A649029"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5EFB5194" w14:textId="77777777" w:rsidR="00324610" w:rsidRPr="00ED48B5" w:rsidRDefault="00324610" w:rsidP="002244D7">
            <w:pPr>
              <w:numPr>
                <w:ilvl w:val="0"/>
                <w:numId w:val="116"/>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Различные модели операционных систем. Структуры операционных систем. Устройство мобильных операционных систем. Виды ядер. Экзоядро. Модель клиент-сервер.</w:t>
            </w:r>
          </w:p>
        </w:tc>
        <w:tc>
          <w:tcPr>
            <w:tcW w:w="842" w:type="pct"/>
            <w:vMerge w:val="restart"/>
            <w:vAlign w:val="center"/>
          </w:tcPr>
          <w:p w14:paraId="6A758F0D"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Pr>
          <w:p w14:paraId="4AABBE47"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75AC04F9" w14:textId="77777777" w:rsidTr="00324610">
        <w:trPr>
          <w:trHeight w:val="75"/>
        </w:trPr>
        <w:tc>
          <w:tcPr>
            <w:tcW w:w="637" w:type="pct"/>
            <w:vMerge/>
          </w:tcPr>
          <w:p w14:paraId="198D3235"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58CBD77F" w14:textId="77777777" w:rsidR="00324610" w:rsidRPr="00ED48B5" w:rsidRDefault="00324610" w:rsidP="002244D7">
            <w:pPr>
              <w:numPr>
                <w:ilvl w:val="0"/>
                <w:numId w:val="116"/>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Виды оболочек операционных систем, различия, характеристики.</w:t>
            </w:r>
          </w:p>
        </w:tc>
        <w:tc>
          <w:tcPr>
            <w:tcW w:w="842" w:type="pct"/>
            <w:vMerge/>
            <w:vAlign w:val="center"/>
          </w:tcPr>
          <w:p w14:paraId="1F16FE7A" w14:textId="77777777" w:rsidR="00324610" w:rsidRPr="00ED48B5" w:rsidRDefault="00324610" w:rsidP="00324610">
            <w:pPr>
              <w:spacing w:after="200" w:line="276" w:lineRule="auto"/>
              <w:jc w:val="center"/>
              <w:rPr>
                <w:rFonts w:ascii="Times New Roman" w:eastAsia="Times New Roman" w:hAnsi="Times New Roman" w:cs="Times New Roman"/>
                <w:sz w:val="24"/>
                <w:szCs w:val="24"/>
                <w:lang w:eastAsia="ru-RU"/>
              </w:rPr>
            </w:pPr>
          </w:p>
        </w:tc>
        <w:tc>
          <w:tcPr>
            <w:tcW w:w="891" w:type="pct"/>
            <w:vMerge/>
          </w:tcPr>
          <w:p w14:paraId="1EDADE32" w14:textId="77777777" w:rsidR="00324610" w:rsidRPr="00ED48B5" w:rsidRDefault="00324610" w:rsidP="00324610">
            <w:pPr>
              <w:spacing w:after="200" w:line="276" w:lineRule="auto"/>
              <w:jc w:val="center"/>
              <w:rPr>
                <w:rFonts w:ascii="Times New Roman" w:eastAsia="Times New Roman" w:hAnsi="Times New Roman" w:cs="Times New Roman"/>
                <w:sz w:val="24"/>
                <w:szCs w:val="24"/>
                <w:lang w:eastAsia="ru-RU"/>
              </w:rPr>
            </w:pPr>
          </w:p>
        </w:tc>
      </w:tr>
      <w:tr w:rsidR="00324610" w:rsidRPr="00ED48B5" w14:paraId="631D9660" w14:textId="77777777" w:rsidTr="00324610">
        <w:trPr>
          <w:trHeight w:val="70"/>
        </w:trPr>
        <w:tc>
          <w:tcPr>
            <w:tcW w:w="637" w:type="pct"/>
            <w:vMerge/>
          </w:tcPr>
          <w:p w14:paraId="6347C089"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52B2402E"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1B54FA95"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Pr>
          <w:p w14:paraId="65E958E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5710129" w14:textId="77777777" w:rsidTr="00324610">
        <w:trPr>
          <w:trHeight w:val="70"/>
        </w:trPr>
        <w:tc>
          <w:tcPr>
            <w:tcW w:w="637" w:type="pct"/>
            <w:vMerge/>
          </w:tcPr>
          <w:p w14:paraId="011EC19D"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13F64442"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 xml:space="preserve">Самостоятельная работа обучающихся </w:t>
            </w:r>
          </w:p>
        </w:tc>
        <w:tc>
          <w:tcPr>
            <w:tcW w:w="842" w:type="pct"/>
            <w:vAlign w:val="center"/>
          </w:tcPr>
          <w:p w14:paraId="69A54F7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Pr>
          <w:p w14:paraId="2926CF72"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45F16114" w14:textId="77777777" w:rsidTr="00324610">
        <w:trPr>
          <w:trHeight w:val="75"/>
        </w:trPr>
        <w:tc>
          <w:tcPr>
            <w:tcW w:w="637" w:type="pct"/>
            <w:vMerge w:val="restart"/>
          </w:tcPr>
          <w:p w14:paraId="7B464E18"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Тема 2.2. Процессы и приоритеты.</w:t>
            </w:r>
          </w:p>
          <w:p w14:paraId="532EE481"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49011762"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 xml:space="preserve">Содержание учебного материала </w:t>
            </w:r>
          </w:p>
        </w:tc>
        <w:tc>
          <w:tcPr>
            <w:tcW w:w="842" w:type="pct"/>
            <w:vAlign w:val="center"/>
          </w:tcPr>
          <w:p w14:paraId="49EAE15E" w14:textId="0D7AFC69"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p>
        </w:tc>
        <w:tc>
          <w:tcPr>
            <w:tcW w:w="891" w:type="pct"/>
            <w:vMerge w:val="restart"/>
          </w:tcPr>
          <w:p w14:paraId="3C397224"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02DC92AB"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62F35773"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2C6ED2DD"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4C297B64" w14:textId="329C2AF9"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32B117D4" w14:textId="77777777" w:rsidTr="00324610">
        <w:trPr>
          <w:trHeight w:val="70"/>
        </w:trPr>
        <w:tc>
          <w:tcPr>
            <w:tcW w:w="637" w:type="pct"/>
            <w:vMerge/>
          </w:tcPr>
          <w:p w14:paraId="5826217E"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49DFC7D3" w14:textId="77777777" w:rsidR="00324610" w:rsidRPr="00ED48B5" w:rsidRDefault="00324610" w:rsidP="002244D7">
            <w:pPr>
              <w:numPr>
                <w:ilvl w:val="0"/>
                <w:numId w:val="117"/>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Понятие процесса. Понятие потока. Межпроцессорное взаимодействие. Процессы. Создание процесса. Завершение процесса. Иерархии процессов. Состояния процессов. Контекст и дескриптор процесса.</w:t>
            </w:r>
          </w:p>
        </w:tc>
        <w:tc>
          <w:tcPr>
            <w:tcW w:w="842" w:type="pct"/>
            <w:vMerge w:val="restart"/>
            <w:vAlign w:val="center"/>
          </w:tcPr>
          <w:p w14:paraId="2901B675" w14:textId="612F74D6"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1B36AB">
              <w:rPr>
                <w:rFonts w:ascii="Times New Roman" w:eastAsia="Times New Roman" w:hAnsi="Times New Roman" w:cs="Times New Roman"/>
                <w:bCs/>
                <w:sz w:val="24"/>
                <w:szCs w:val="24"/>
                <w:lang w:eastAsia="ru-RU"/>
              </w:rPr>
              <w:t>2</w:t>
            </w:r>
          </w:p>
        </w:tc>
        <w:tc>
          <w:tcPr>
            <w:tcW w:w="891" w:type="pct"/>
            <w:vMerge/>
          </w:tcPr>
          <w:p w14:paraId="477CD27B"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AC19020" w14:textId="77777777" w:rsidTr="00324610">
        <w:trPr>
          <w:trHeight w:val="70"/>
        </w:trPr>
        <w:tc>
          <w:tcPr>
            <w:tcW w:w="637" w:type="pct"/>
            <w:vMerge/>
          </w:tcPr>
          <w:p w14:paraId="4EEBF9C7"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4DDA385C" w14:textId="77777777" w:rsidR="00324610" w:rsidRPr="00ED48B5" w:rsidRDefault="00324610" w:rsidP="002244D7">
            <w:pPr>
              <w:numPr>
                <w:ilvl w:val="0"/>
                <w:numId w:val="117"/>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Межпроцессорное взаимодействие. Понятие взаимоблокировки. Ресурсы, обнаружение взаимоблокировок. Избегание взаимоблокировок. Предотвращение взаимоблокировок.</w:t>
            </w:r>
          </w:p>
        </w:tc>
        <w:tc>
          <w:tcPr>
            <w:tcW w:w="842" w:type="pct"/>
            <w:vMerge/>
            <w:vAlign w:val="center"/>
          </w:tcPr>
          <w:p w14:paraId="47B0FEEF"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1301D048"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0C31EBF" w14:textId="77777777" w:rsidTr="00324610">
        <w:trPr>
          <w:trHeight w:val="70"/>
        </w:trPr>
        <w:tc>
          <w:tcPr>
            <w:tcW w:w="637" w:type="pct"/>
            <w:vMerge/>
          </w:tcPr>
          <w:p w14:paraId="5EC2D5FE"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73985E37" w14:textId="77777777" w:rsidR="00324610" w:rsidRPr="00ED48B5" w:rsidRDefault="00324610" w:rsidP="002244D7">
            <w:pPr>
              <w:numPr>
                <w:ilvl w:val="0"/>
                <w:numId w:val="117"/>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Потоки. Определение. Классическая модель потоков. Реализация потоков в пользовательском пространстве. Реализация потоков в ядре. Гибридная реализация. Всплывающие потоки.</w:t>
            </w:r>
          </w:p>
        </w:tc>
        <w:tc>
          <w:tcPr>
            <w:tcW w:w="842" w:type="pct"/>
            <w:vMerge/>
            <w:vAlign w:val="center"/>
          </w:tcPr>
          <w:p w14:paraId="3763683B"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64377A80"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C71F431" w14:textId="77777777" w:rsidTr="00324610">
        <w:trPr>
          <w:trHeight w:val="70"/>
        </w:trPr>
        <w:tc>
          <w:tcPr>
            <w:tcW w:w="637" w:type="pct"/>
            <w:vMerge/>
          </w:tcPr>
          <w:p w14:paraId="787F3D5B"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4461C033"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75172CFB" w14:textId="2947BD2A"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91" w:type="pct"/>
            <w:vMerge/>
          </w:tcPr>
          <w:p w14:paraId="6689D3DB"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68AF1CC5" w14:textId="77777777" w:rsidTr="00324610">
        <w:trPr>
          <w:trHeight w:val="70"/>
        </w:trPr>
        <w:tc>
          <w:tcPr>
            <w:tcW w:w="637" w:type="pct"/>
            <w:vMerge/>
          </w:tcPr>
          <w:p w14:paraId="1AB1F423"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37EFB19D"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Cs/>
                <w:iCs/>
                <w:sz w:val="24"/>
                <w:szCs w:val="24"/>
                <w:lang w:eastAsia="ru-RU"/>
              </w:rPr>
              <w:t>Лабораторное занятие № 5. Управление процессами ОС Linux</w:t>
            </w:r>
          </w:p>
        </w:tc>
        <w:tc>
          <w:tcPr>
            <w:tcW w:w="842" w:type="pct"/>
            <w:vAlign w:val="center"/>
          </w:tcPr>
          <w:p w14:paraId="017DB825" w14:textId="2B93246D"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91" w:type="pct"/>
            <w:vMerge/>
          </w:tcPr>
          <w:p w14:paraId="73C21153"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336BD2B4" w14:textId="77777777" w:rsidTr="00324610">
        <w:trPr>
          <w:trHeight w:val="70"/>
        </w:trPr>
        <w:tc>
          <w:tcPr>
            <w:tcW w:w="637" w:type="pct"/>
            <w:vMerge/>
          </w:tcPr>
          <w:p w14:paraId="20EF9838"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22AF7057"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Cs/>
                <w:iCs/>
                <w:sz w:val="24"/>
                <w:szCs w:val="24"/>
                <w:lang w:eastAsia="ru-RU"/>
              </w:rPr>
              <w:t>Лабораторное занятие № 6. Создание пользовательских скриптов ОС Unix.</w:t>
            </w:r>
          </w:p>
        </w:tc>
        <w:tc>
          <w:tcPr>
            <w:tcW w:w="842" w:type="pct"/>
            <w:vAlign w:val="center"/>
          </w:tcPr>
          <w:p w14:paraId="3F7584D5" w14:textId="7E1D6DBC"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91" w:type="pct"/>
            <w:vMerge/>
          </w:tcPr>
          <w:p w14:paraId="122C8616"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524BBE7" w14:textId="77777777" w:rsidTr="00324610">
        <w:trPr>
          <w:trHeight w:val="70"/>
        </w:trPr>
        <w:tc>
          <w:tcPr>
            <w:tcW w:w="637" w:type="pct"/>
            <w:vMerge/>
          </w:tcPr>
          <w:p w14:paraId="4A7F1549"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08607FD1"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 xml:space="preserve">Самостоятельная работа обучающихся </w:t>
            </w:r>
          </w:p>
        </w:tc>
        <w:tc>
          <w:tcPr>
            <w:tcW w:w="842" w:type="pct"/>
            <w:vAlign w:val="center"/>
          </w:tcPr>
          <w:p w14:paraId="791436C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Borders>
              <w:bottom w:val="single" w:sz="4" w:space="0" w:color="auto"/>
            </w:tcBorders>
          </w:tcPr>
          <w:p w14:paraId="6DF0A32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01D7DE8" w14:textId="77777777" w:rsidTr="00324610">
        <w:trPr>
          <w:trHeight w:val="75"/>
        </w:trPr>
        <w:tc>
          <w:tcPr>
            <w:tcW w:w="637" w:type="pct"/>
            <w:vMerge w:val="restart"/>
          </w:tcPr>
          <w:p w14:paraId="0D49644A"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 xml:space="preserve">Тема 2.3. Основы управления памятью. </w:t>
            </w:r>
          </w:p>
        </w:tc>
        <w:tc>
          <w:tcPr>
            <w:tcW w:w="2630" w:type="pct"/>
          </w:tcPr>
          <w:p w14:paraId="5399166A"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 xml:space="preserve">Содержание учебного материала </w:t>
            </w:r>
          </w:p>
        </w:tc>
        <w:tc>
          <w:tcPr>
            <w:tcW w:w="842" w:type="pct"/>
            <w:tcBorders>
              <w:right w:val="single" w:sz="4" w:space="0" w:color="auto"/>
            </w:tcBorders>
            <w:vAlign w:val="center"/>
          </w:tcPr>
          <w:p w14:paraId="32FDCECE" w14:textId="0AC0A3E2"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p>
        </w:tc>
        <w:tc>
          <w:tcPr>
            <w:tcW w:w="891" w:type="pct"/>
            <w:vMerge w:val="restart"/>
            <w:tcBorders>
              <w:top w:val="single" w:sz="4" w:space="0" w:color="auto"/>
              <w:left w:val="single" w:sz="4" w:space="0" w:color="auto"/>
              <w:bottom w:val="single" w:sz="4" w:space="0" w:color="auto"/>
              <w:right w:val="single" w:sz="4" w:space="0" w:color="auto"/>
            </w:tcBorders>
          </w:tcPr>
          <w:p w14:paraId="2C295F43"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4A3847C9"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6C26B791"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245D35CE"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5C65E3E2" w14:textId="26E5EAB1"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4E7955B7" w14:textId="77777777" w:rsidTr="00324610">
        <w:trPr>
          <w:trHeight w:val="70"/>
        </w:trPr>
        <w:tc>
          <w:tcPr>
            <w:tcW w:w="637" w:type="pct"/>
            <w:vMerge/>
          </w:tcPr>
          <w:p w14:paraId="5673EEB1"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3898EC18" w14:textId="77777777" w:rsidR="00324610" w:rsidRPr="00ED48B5" w:rsidRDefault="00324610" w:rsidP="002244D7">
            <w:pPr>
              <w:numPr>
                <w:ilvl w:val="0"/>
                <w:numId w:val="118"/>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Основное управление памятью. Подкачка. Виртуальная память. Системные вызовы управления памятью. Реализация управления памятью. Ввод – вывод информации в операционных системах.</w:t>
            </w:r>
          </w:p>
        </w:tc>
        <w:tc>
          <w:tcPr>
            <w:tcW w:w="842" w:type="pct"/>
            <w:vMerge w:val="restart"/>
            <w:tcBorders>
              <w:right w:val="single" w:sz="4" w:space="0" w:color="auto"/>
            </w:tcBorders>
            <w:vAlign w:val="center"/>
          </w:tcPr>
          <w:p w14:paraId="5DA62EDB" w14:textId="4A826E8B"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91" w:type="pct"/>
            <w:vMerge/>
            <w:tcBorders>
              <w:top w:val="single" w:sz="4" w:space="0" w:color="auto"/>
              <w:left w:val="single" w:sz="4" w:space="0" w:color="auto"/>
              <w:bottom w:val="single" w:sz="4" w:space="0" w:color="auto"/>
              <w:right w:val="single" w:sz="4" w:space="0" w:color="auto"/>
            </w:tcBorders>
          </w:tcPr>
          <w:p w14:paraId="0F6D5CB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BAED3D5" w14:textId="77777777" w:rsidTr="00324610">
        <w:trPr>
          <w:trHeight w:val="70"/>
        </w:trPr>
        <w:tc>
          <w:tcPr>
            <w:tcW w:w="637" w:type="pct"/>
            <w:vMerge/>
          </w:tcPr>
          <w:p w14:paraId="1FDA1D35"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0D9F37EC" w14:textId="77777777" w:rsidR="00324610" w:rsidRPr="00ED48B5" w:rsidRDefault="00324610" w:rsidP="002244D7">
            <w:pPr>
              <w:numPr>
                <w:ilvl w:val="0"/>
                <w:numId w:val="118"/>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 xml:space="preserve">Конвейеры и фильтры. Работа с сетью. Системные вызовы ввода-вывода в операционных системах. Реализация ввода-вывода в операционных системах. </w:t>
            </w:r>
          </w:p>
        </w:tc>
        <w:tc>
          <w:tcPr>
            <w:tcW w:w="842" w:type="pct"/>
            <w:vMerge/>
            <w:tcBorders>
              <w:right w:val="single" w:sz="4" w:space="0" w:color="auto"/>
            </w:tcBorders>
            <w:vAlign w:val="center"/>
          </w:tcPr>
          <w:p w14:paraId="30311F05"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val="restart"/>
            <w:tcBorders>
              <w:top w:val="single" w:sz="4" w:space="0" w:color="auto"/>
              <w:left w:val="single" w:sz="4" w:space="0" w:color="auto"/>
              <w:bottom w:val="single" w:sz="4" w:space="0" w:color="auto"/>
              <w:right w:val="single" w:sz="4" w:space="0" w:color="auto"/>
            </w:tcBorders>
          </w:tcPr>
          <w:p w14:paraId="1B3F7DC7"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6A63778" w14:textId="77777777" w:rsidTr="00324610">
        <w:trPr>
          <w:trHeight w:val="70"/>
        </w:trPr>
        <w:tc>
          <w:tcPr>
            <w:tcW w:w="637" w:type="pct"/>
            <w:vMerge/>
          </w:tcPr>
          <w:p w14:paraId="6D014B8C"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65BC2A66" w14:textId="77777777" w:rsidR="00324610" w:rsidRPr="00ED48B5" w:rsidRDefault="00324610" w:rsidP="002244D7">
            <w:pPr>
              <w:numPr>
                <w:ilvl w:val="0"/>
                <w:numId w:val="118"/>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Алгоритмы замещения страниц. Взаимоблокировка (deadlock). Ресурсы. Выгружаемы и невыгружаемые ресурсы. Условия возникновения ресурсных взаимоблокировок. Вопросы реализации: участие ОС в процессе подкачки, обработка страничного прерывания, разделение политики и механизмы. Сегментация памяти.</w:t>
            </w:r>
          </w:p>
        </w:tc>
        <w:tc>
          <w:tcPr>
            <w:tcW w:w="842" w:type="pct"/>
            <w:vMerge/>
            <w:tcBorders>
              <w:right w:val="single" w:sz="4" w:space="0" w:color="auto"/>
            </w:tcBorders>
            <w:vAlign w:val="center"/>
          </w:tcPr>
          <w:p w14:paraId="7EB384A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Borders>
              <w:top w:val="single" w:sz="4" w:space="0" w:color="auto"/>
              <w:left w:val="single" w:sz="4" w:space="0" w:color="auto"/>
              <w:bottom w:val="single" w:sz="4" w:space="0" w:color="auto"/>
              <w:right w:val="single" w:sz="4" w:space="0" w:color="auto"/>
            </w:tcBorders>
          </w:tcPr>
          <w:p w14:paraId="4FED13B4"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D0D0C67" w14:textId="77777777" w:rsidTr="00324610">
        <w:trPr>
          <w:trHeight w:val="70"/>
        </w:trPr>
        <w:tc>
          <w:tcPr>
            <w:tcW w:w="637" w:type="pct"/>
            <w:vMerge/>
          </w:tcPr>
          <w:p w14:paraId="51AAB1C9"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1C7358E5"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tcBorders>
              <w:right w:val="single" w:sz="4" w:space="0" w:color="auto"/>
            </w:tcBorders>
            <w:vAlign w:val="center"/>
          </w:tcPr>
          <w:p w14:paraId="1025F9C0"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2</w:t>
            </w:r>
          </w:p>
        </w:tc>
        <w:tc>
          <w:tcPr>
            <w:tcW w:w="891" w:type="pct"/>
            <w:vMerge/>
            <w:tcBorders>
              <w:top w:val="single" w:sz="4" w:space="0" w:color="auto"/>
              <w:left w:val="single" w:sz="4" w:space="0" w:color="auto"/>
              <w:bottom w:val="single" w:sz="4" w:space="0" w:color="auto"/>
              <w:right w:val="single" w:sz="4" w:space="0" w:color="auto"/>
            </w:tcBorders>
          </w:tcPr>
          <w:p w14:paraId="591B234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F23546F" w14:textId="77777777" w:rsidTr="00324610">
        <w:trPr>
          <w:trHeight w:val="70"/>
        </w:trPr>
        <w:tc>
          <w:tcPr>
            <w:tcW w:w="637" w:type="pct"/>
            <w:vMerge/>
          </w:tcPr>
          <w:p w14:paraId="18A18B09"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085F93EB" w14:textId="77777777" w:rsidR="00324610" w:rsidRPr="00ED48B5" w:rsidRDefault="00324610" w:rsidP="00324610">
            <w:pPr>
              <w:suppressAutoHyphens/>
              <w:spacing w:after="200" w:line="276" w:lineRule="auto"/>
              <w:rPr>
                <w:rFonts w:ascii="Times New Roman" w:eastAsia="Times New Roman" w:hAnsi="Times New Roman" w:cs="Times New Roman"/>
                <w:bCs/>
                <w:iCs/>
                <w:sz w:val="24"/>
                <w:szCs w:val="24"/>
                <w:lang w:eastAsia="ru-RU"/>
              </w:rPr>
            </w:pPr>
            <w:r w:rsidRPr="00ED48B5">
              <w:rPr>
                <w:rFonts w:ascii="Times New Roman" w:eastAsia="Times New Roman" w:hAnsi="Times New Roman" w:cs="Times New Roman"/>
                <w:bCs/>
                <w:iCs/>
                <w:sz w:val="24"/>
                <w:szCs w:val="24"/>
                <w:lang w:eastAsia="ru-RU"/>
              </w:rPr>
              <w:t>Лабораторное занятие № 7. Настройка и работа с сетью. Конфигурирование сети ОС Unix.)</w:t>
            </w:r>
          </w:p>
        </w:tc>
        <w:tc>
          <w:tcPr>
            <w:tcW w:w="842" w:type="pct"/>
            <w:tcBorders>
              <w:right w:val="single" w:sz="4" w:space="0" w:color="auto"/>
            </w:tcBorders>
            <w:vAlign w:val="center"/>
          </w:tcPr>
          <w:p w14:paraId="55BA41F6"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Borders>
              <w:top w:val="single" w:sz="4" w:space="0" w:color="auto"/>
              <w:left w:val="single" w:sz="4" w:space="0" w:color="auto"/>
              <w:bottom w:val="single" w:sz="4" w:space="0" w:color="auto"/>
              <w:right w:val="single" w:sz="4" w:space="0" w:color="auto"/>
            </w:tcBorders>
          </w:tcPr>
          <w:p w14:paraId="3AA69C10"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4461166" w14:textId="77777777" w:rsidTr="00324610">
        <w:trPr>
          <w:trHeight w:val="70"/>
        </w:trPr>
        <w:tc>
          <w:tcPr>
            <w:tcW w:w="637" w:type="pct"/>
            <w:vMerge/>
          </w:tcPr>
          <w:p w14:paraId="796AF1D9"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16CD15A2"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 xml:space="preserve">Самостоятельная работа обучающихся </w:t>
            </w:r>
          </w:p>
        </w:tc>
        <w:tc>
          <w:tcPr>
            <w:tcW w:w="842" w:type="pct"/>
            <w:tcBorders>
              <w:right w:val="single" w:sz="4" w:space="0" w:color="auto"/>
            </w:tcBorders>
            <w:vAlign w:val="center"/>
          </w:tcPr>
          <w:p w14:paraId="54C3AEC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Borders>
              <w:top w:val="single" w:sz="4" w:space="0" w:color="auto"/>
              <w:left w:val="single" w:sz="4" w:space="0" w:color="auto"/>
              <w:bottom w:val="single" w:sz="4" w:space="0" w:color="auto"/>
              <w:right w:val="single" w:sz="4" w:space="0" w:color="auto"/>
            </w:tcBorders>
          </w:tcPr>
          <w:p w14:paraId="238AD3E0"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0B774EAD" w14:textId="77777777" w:rsidTr="00324610">
        <w:trPr>
          <w:trHeight w:val="69"/>
        </w:trPr>
        <w:tc>
          <w:tcPr>
            <w:tcW w:w="637" w:type="pct"/>
            <w:vMerge w:val="restart"/>
          </w:tcPr>
          <w:p w14:paraId="1F16590A"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Тема 2.4. Основные принципы безопасности</w:t>
            </w:r>
          </w:p>
        </w:tc>
        <w:tc>
          <w:tcPr>
            <w:tcW w:w="2630" w:type="pct"/>
          </w:tcPr>
          <w:p w14:paraId="37628616"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Содержание учебного материала</w:t>
            </w:r>
          </w:p>
        </w:tc>
        <w:tc>
          <w:tcPr>
            <w:tcW w:w="842" w:type="pct"/>
            <w:vAlign w:val="center"/>
          </w:tcPr>
          <w:p w14:paraId="59BECF56" w14:textId="7AA25F6C"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w:t>
            </w:r>
          </w:p>
        </w:tc>
        <w:tc>
          <w:tcPr>
            <w:tcW w:w="891" w:type="pct"/>
            <w:vMerge w:val="restart"/>
            <w:tcBorders>
              <w:top w:val="single" w:sz="4" w:space="0" w:color="auto"/>
            </w:tcBorders>
          </w:tcPr>
          <w:p w14:paraId="5D694D62"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2BCA9493"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15B29B6E"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00017E24"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315E3C5F" w14:textId="5450E0E0"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78130B40" w14:textId="77777777" w:rsidTr="00324610">
        <w:trPr>
          <w:trHeight w:val="67"/>
        </w:trPr>
        <w:tc>
          <w:tcPr>
            <w:tcW w:w="637" w:type="pct"/>
            <w:vMerge/>
          </w:tcPr>
          <w:p w14:paraId="7B11FA97"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7BC77873" w14:textId="77777777" w:rsidR="00324610" w:rsidRPr="00ED48B5" w:rsidRDefault="00324610" w:rsidP="002244D7">
            <w:pPr>
              <w:numPr>
                <w:ilvl w:val="0"/>
                <w:numId w:val="119"/>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Основные понятия безопасности. Классификация угроз. Базовые технологии безопасности</w:t>
            </w:r>
          </w:p>
        </w:tc>
        <w:tc>
          <w:tcPr>
            <w:tcW w:w="842" w:type="pct"/>
            <w:vMerge w:val="restart"/>
            <w:vAlign w:val="center"/>
          </w:tcPr>
          <w:p w14:paraId="2E64CEE3" w14:textId="5E1C31CC"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91" w:type="pct"/>
            <w:vMerge/>
          </w:tcPr>
          <w:p w14:paraId="0E25FA6B"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198D653" w14:textId="77777777" w:rsidTr="00324610">
        <w:trPr>
          <w:trHeight w:val="67"/>
        </w:trPr>
        <w:tc>
          <w:tcPr>
            <w:tcW w:w="637" w:type="pct"/>
            <w:vMerge/>
          </w:tcPr>
          <w:p w14:paraId="0DA393C2"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5768368B" w14:textId="77777777" w:rsidR="00324610" w:rsidRPr="00ED48B5" w:rsidRDefault="00324610" w:rsidP="002244D7">
            <w:pPr>
              <w:numPr>
                <w:ilvl w:val="0"/>
                <w:numId w:val="119"/>
              </w:numPr>
              <w:suppressAutoHyphens/>
              <w:spacing w:before="120" w:after="120" w:line="240" w:lineRule="auto"/>
              <w:ind w:left="459"/>
              <w:rPr>
                <w:rFonts w:ascii="Times New Roman" w:eastAsia="Times New Roman" w:hAnsi="Times New Roman" w:cs="Times New Roman"/>
                <w:sz w:val="24"/>
                <w:szCs w:val="24"/>
                <w:lang w:val="x-none" w:eastAsia="x-none"/>
              </w:rPr>
            </w:pPr>
            <w:r w:rsidRPr="00ED48B5">
              <w:rPr>
                <w:rFonts w:ascii="Times New Roman" w:eastAsia="Times New Roman" w:hAnsi="Times New Roman" w:cs="Times New Roman"/>
                <w:sz w:val="24"/>
                <w:szCs w:val="24"/>
                <w:lang w:val="x-none" w:eastAsia="x-none"/>
              </w:rPr>
              <w:t>Механизмы защиты. Надежные системы. Восстанавливаемость файловых систем.</w:t>
            </w:r>
          </w:p>
        </w:tc>
        <w:tc>
          <w:tcPr>
            <w:tcW w:w="842" w:type="pct"/>
            <w:vMerge/>
            <w:vAlign w:val="center"/>
          </w:tcPr>
          <w:p w14:paraId="54014DC2"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Pr>
          <w:p w14:paraId="670EB8E3"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27C6AFDF" w14:textId="77777777" w:rsidTr="00324610">
        <w:trPr>
          <w:trHeight w:val="67"/>
        </w:trPr>
        <w:tc>
          <w:tcPr>
            <w:tcW w:w="637" w:type="pct"/>
            <w:vMerge/>
          </w:tcPr>
          <w:p w14:paraId="2F62DD22"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7ECA36EB"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2EA9BFD8" w14:textId="15CEAC43"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91" w:type="pct"/>
            <w:vMerge/>
          </w:tcPr>
          <w:p w14:paraId="0162758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E99EBEB" w14:textId="77777777" w:rsidTr="00324610">
        <w:trPr>
          <w:trHeight w:val="67"/>
        </w:trPr>
        <w:tc>
          <w:tcPr>
            <w:tcW w:w="637" w:type="pct"/>
            <w:vMerge/>
          </w:tcPr>
          <w:p w14:paraId="0C55CE90"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52E227E7" w14:textId="52C53E51"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iCs/>
                <w:sz w:val="24"/>
                <w:szCs w:val="24"/>
                <w:lang w:eastAsia="ru-RU"/>
              </w:rPr>
              <w:t xml:space="preserve">Лабораторное занятие № 8. </w:t>
            </w:r>
            <w:r w:rsidRPr="00ED48B5">
              <w:rPr>
                <w:rFonts w:ascii="Times New Roman" w:eastAsia="Times New Roman" w:hAnsi="Times New Roman" w:cs="Times New Roman"/>
                <w:bCs/>
                <w:iCs/>
                <w:sz w:val="24"/>
                <w:szCs w:val="24"/>
                <w:lang w:eastAsia="ru-RU"/>
              </w:rPr>
              <w:t>Резервное копирование и восстановление данных в Windows, Unix</w:t>
            </w:r>
          </w:p>
        </w:tc>
        <w:tc>
          <w:tcPr>
            <w:tcW w:w="842" w:type="pct"/>
            <w:vAlign w:val="center"/>
          </w:tcPr>
          <w:p w14:paraId="4921AE98" w14:textId="090B9A78"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91" w:type="pct"/>
            <w:vMerge/>
          </w:tcPr>
          <w:p w14:paraId="78401B8C"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01991F2D" w14:textId="77777777" w:rsidTr="00324610">
        <w:trPr>
          <w:trHeight w:val="67"/>
        </w:trPr>
        <w:tc>
          <w:tcPr>
            <w:tcW w:w="637" w:type="pct"/>
            <w:vMerge/>
          </w:tcPr>
          <w:p w14:paraId="51FC796D"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5DCB2961"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Cs/>
                <w:iCs/>
                <w:sz w:val="24"/>
                <w:szCs w:val="24"/>
                <w:lang w:eastAsia="ru-RU"/>
              </w:rPr>
              <w:t>Лабораторное занятие № 9. Настройка брандмауэра и браузеров</w:t>
            </w:r>
          </w:p>
        </w:tc>
        <w:tc>
          <w:tcPr>
            <w:tcW w:w="842" w:type="pct"/>
            <w:vAlign w:val="center"/>
          </w:tcPr>
          <w:p w14:paraId="55FF65D3"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Pr>
          <w:p w14:paraId="6207FAEC"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3C83B6CA" w14:textId="77777777" w:rsidTr="00324610">
        <w:trPr>
          <w:trHeight w:val="67"/>
        </w:trPr>
        <w:tc>
          <w:tcPr>
            <w:tcW w:w="637" w:type="pct"/>
            <w:vMerge/>
          </w:tcPr>
          <w:p w14:paraId="6A4DA47D"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3FAC3085"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Самостоятельная работа обучающихся</w:t>
            </w:r>
          </w:p>
        </w:tc>
        <w:tc>
          <w:tcPr>
            <w:tcW w:w="842" w:type="pct"/>
            <w:vAlign w:val="center"/>
          </w:tcPr>
          <w:p w14:paraId="4BCE2CD7"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Pr>
          <w:p w14:paraId="0ABC437E"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421ACE8" w14:textId="77777777" w:rsidTr="00324610">
        <w:tc>
          <w:tcPr>
            <w:tcW w:w="3267" w:type="pct"/>
            <w:gridSpan w:val="2"/>
          </w:tcPr>
          <w:p w14:paraId="240845C4"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lastRenderedPageBreak/>
              <w:t>Раздел 3. Сетевые операционные системы</w:t>
            </w:r>
          </w:p>
        </w:tc>
        <w:tc>
          <w:tcPr>
            <w:tcW w:w="842" w:type="pct"/>
            <w:vAlign w:val="center"/>
          </w:tcPr>
          <w:p w14:paraId="6C6936A2" w14:textId="28DBFB2B"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r w:rsidRPr="00ED48B5">
              <w:rPr>
                <w:rFonts w:ascii="Times New Roman" w:eastAsia="Times New Roman" w:hAnsi="Times New Roman" w:cs="Times New Roman"/>
                <w:b/>
                <w:sz w:val="24"/>
                <w:szCs w:val="24"/>
                <w:lang w:eastAsia="ru-RU"/>
              </w:rPr>
              <w:t>/4</w:t>
            </w:r>
          </w:p>
        </w:tc>
        <w:tc>
          <w:tcPr>
            <w:tcW w:w="891" w:type="pct"/>
          </w:tcPr>
          <w:p w14:paraId="0FD52F54"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4ABD5F05" w14:textId="77777777" w:rsidTr="00324610">
        <w:tc>
          <w:tcPr>
            <w:tcW w:w="637" w:type="pct"/>
            <w:vMerge w:val="restart"/>
          </w:tcPr>
          <w:p w14:paraId="6AF3012B"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Тема 3.1. Основы передачи данных в сети</w:t>
            </w:r>
          </w:p>
        </w:tc>
        <w:tc>
          <w:tcPr>
            <w:tcW w:w="2630" w:type="pct"/>
          </w:tcPr>
          <w:p w14:paraId="0780B401" w14:textId="77777777" w:rsidR="00324610" w:rsidRPr="00ED48B5" w:rsidRDefault="00324610" w:rsidP="00324610">
            <w:pPr>
              <w:suppressAutoHyphens/>
              <w:spacing w:after="200" w:line="276" w:lineRule="auto"/>
              <w:rPr>
                <w:rFonts w:ascii="Times New Roman" w:eastAsia="Times New Roman" w:hAnsi="Times New Roman" w:cs="Times New Roman"/>
                <w:iCs/>
                <w:sz w:val="24"/>
                <w:szCs w:val="24"/>
                <w:lang w:eastAsia="ru-RU"/>
              </w:rPr>
            </w:pPr>
            <w:r w:rsidRPr="00ED48B5">
              <w:rPr>
                <w:rFonts w:ascii="Times New Roman" w:eastAsia="Times New Roman" w:hAnsi="Times New Roman" w:cs="Times New Roman"/>
                <w:b/>
                <w:bCs/>
                <w:sz w:val="24"/>
                <w:szCs w:val="24"/>
                <w:lang w:eastAsia="ru-RU"/>
              </w:rPr>
              <w:t xml:space="preserve">Содержание учебного материала </w:t>
            </w:r>
          </w:p>
        </w:tc>
        <w:tc>
          <w:tcPr>
            <w:tcW w:w="842" w:type="pct"/>
            <w:vAlign w:val="center"/>
          </w:tcPr>
          <w:p w14:paraId="6F8634B2" w14:textId="3C241166"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p>
        </w:tc>
        <w:tc>
          <w:tcPr>
            <w:tcW w:w="891" w:type="pct"/>
            <w:vMerge w:val="restart"/>
          </w:tcPr>
          <w:p w14:paraId="3DCFDB40"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6A1B00D6"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28FC02BC"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6701BCD6"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17980A96" w14:textId="48B65614"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0210306E" w14:textId="77777777" w:rsidTr="00324610">
        <w:tc>
          <w:tcPr>
            <w:tcW w:w="637" w:type="pct"/>
            <w:vMerge/>
          </w:tcPr>
          <w:p w14:paraId="5DF3300F"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5587A935" w14:textId="77777777" w:rsidR="00324610" w:rsidRPr="00ED48B5" w:rsidRDefault="00324610" w:rsidP="002244D7">
            <w:pPr>
              <w:numPr>
                <w:ilvl w:val="0"/>
                <w:numId w:val="120"/>
              </w:numPr>
              <w:suppressAutoHyphens/>
              <w:spacing w:before="120" w:after="120" w:line="240" w:lineRule="auto"/>
              <w:ind w:left="459"/>
              <w:rPr>
                <w:rFonts w:ascii="Times New Roman" w:eastAsia="Times New Roman" w:hAnsi="Times New Roman" w:cs="Times New Roman"/>
                <w:iCs/>
                <w:sz w:val="24"/>
                <w:szCs w:val="24"/>
                <w:lang w:eastAsia="x-none"/>
              </w:rPr>
            </w:pPr>
            <w:r w:rsidRPr="00ED48B5">
              <w:rPr>
                <w:rFonts w:ascii="Times New Roman" w:eastAsia="Times New Roman" w:hAnsi="Times New Roman" w:cs="Times New Roman"/>
                <w:iCs/>
                <w:sz w:val="24"/>
                <w:szCs w:val="24"/>
                <w:lang w:val="x-none" w:eastAsia="x-none"/>
              </w:rPr>
              <w:t xml:space="preserve">Сетевая модель </w:t>
            </w:r>
            <w:r w:rsidRPr="00ED48B5">
              <w:rPr>
                <w:rFonts w:ascii="Times New Roman" w:eastAsia="Times New Roman" w:hAnsi="Times New Roman" w:cs="Times New Roman"/>
                <w:iCs/>
                <w:sz w:val="24"/>
                <w:szCs w:val="24"/>
                <w:lang w:val="en-US" w:eastAsia="x-none"/>
              </w:rPr>
              <w:t>OSI</w:t>
            </w:r>
            <w:r w:rsidRPr="00ED48B5">
              <w:rPr>
                <w:rFonts w:ascii="Times New Roman" w:eastAsia="Times New Roman" w:hAnsi="Times New Roman" w:cs="Times New Roman"/>
                <w:iCs/>
                <w:sz w:val="24"/>
                <w:szCs w:val="24"/>
                <w:lang w:val="x-none" w:eastAsia="x-none"/>
              </w:rPr>
              <w:t>. Основные протоколы передачи данных. Стеки протоколов FTP SSH.</w:t>
            </w:r>
          </w:p>
        </w:tc>
        <w:tc>
          <w:tcPr>
            <w:tcW w:w="842" w:type="pct"/>
            <w:vMerge w:val="restart"/>
            <w:vAlign w:val="center"/>
          </w:tcPr>
          <w:p w14:paraId="50733676" w14:textId="0AE2465E"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91" w:type="pct"/>
            <w:vMerge/>
          </w:tcPr>
          <w:p w14:paraId="6C88AD55"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B219D03" w14:textId="77777777" w:rsidTr="00324610">
        <w:tc>
          <w:tcPr>
            <w:tcW w:w="637" w:type="pct"/>
            <w:vMerge/>
          </w:tcPr>
          <w:p w14:paraId="421E8D74"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29257C67" w14:textId="77777777" w:rsidR="00324610" w:rsidRPr="00ED48B5" w:rsidRDefault="00324610" w:rsidP="002244D7">
            <w:pPr>
              <w:numPr>
                <w:ilvl w:val="0"/>
                <w:numId w:val="120"/>
              </w:numPr>
              <w:suppressAutoHyphens/>
              <w:spacing w:before="120" w:after="120" w:line="240" w:lineRule="auto"/>
              <w:ind w:left="459"/>
              <w:rPr>
                <w:rFonts w:ascii="Times New Roman" w:eastAsia="Times New Roman" w:hAnsi="Times New Roman" w:cs="Times New Roman"/>
                <w:iCs/>
                <w:sz w:val="24"/>
                <w:szCs w:val="24"/>
                <w:lang w:val="x-none" w:eastAsia="x-none"/>
              </w:rPr>
            </w:pPr>
            <w:r w:rsidRPr="00ED48B5">
              <w:rPr>
                <w:rFonts w:ascii="Times New Roman" w:eastAsia="Times New Roman" w:hAnsi="Times New Roman" w:cs="Times New Roman"/>
                <w:iCs/>
                <w:sz w:val="24"/>
                <w:szCs w:val="24"/>
                <w:lang w:val="x-none" w:eastAsia="x-none"/>
              </w:rPr>
              <w:t>Обзор серверных дистрибутивов операционных систем.</w:t>
            </w:r>
          </w:p>
        </w:tc>
        <w:tc>
          <w:tcPr>
            <w:tcW w:w="842" w:type="pct"/>
            <w:vMerge/>
            <w:vAlign w:val="center"/>
          </w:tcPr>
          <w:p w14:paraId="1E223D0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c>
          <w:tcPr>
            <w:tcW w:w="891" w:type="pct"/>
            <w:vMerge/>
          </w:tcPr>
          <w:p w14:paraId="755B6E00"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69495BA8" w14:textId="77777777" w:rsidTr="00324610">
        <w:tc>
          <w:tcPr>
            <w:tcW w:w="637" w:type="pct"/>
            <w:vMerge/>
          </w:tcPr>
          <w:p w14:paraId="73914465"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26F9BB66"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5596F053" w14:textId="25B229FD"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2</w:t>
            </w:r>
          </w:p>
        </w:tc>
        <w:tc>
          <w:tcPr>
            <w:tcW w:w="891" w:type="pct"/>
            <w:vMerge/>
          </w:tcPr>
          <w:p w14:paraId="10F5BB6F"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41EBB2A4" w14:textId="77777777" w:rsidTr="00324610">
        <w:tc>
          <w:tcPr>
            <w:tcW w:w="637" w:type="pct"/>
            <w:vMerge/>
          </w:tcPr>
          <w:p w14:paraId="3E4E223C"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56842858"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Cs/>
                <w:iCs/>
                <w:sz w:val="24"/>
                <w:szCs w:val="24"/>
                <w:lang w:eastAsia="ru-RU"/>
              </w:rPr>
              <w:t>Лабораторное занятие № 10. Настройка сетевого протокола</w:t>
            </w:r>
          </w:p>
        </w:tc>
        <w:tc>
          <w:tcPr>
            <w:tcW w:w="842" w:type="pct"/>
            <w:vAlign w:val="center"/>
          </w:tcPr>
          <w:p w14:paraId="270C9BED"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Pr>
          <w:p w14:paraId="137B3B1A"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2BB3502" w14:textId="77777777" w:rsidTr="00324610">
        <w:tc>
          <w:tcPr>
            <w:tcW w:w="637" w:type="pct"/>
            <w:vMerge/>
          </w:tcPr>
          <w:p w14:paraId="0A311805"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p>
        </w:tc>
        <w:tc>
          <w:tcPr>
            <w:tcW w:w="2630" w:type="pct"/>
          </w:tcPr>
          <w:p w14:paraId="18733483"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Самостоятельная работа обучающихся</w:t>
            </w:r>
          </w:p>
        </w:tc>
        <w:tc>
          <w:tcPr>
            <w:tcW w:w="842" w:type="pct"/>
            <w:vAlign w:val="center"/>
          </w:tcPr>
          <w:p w14:paraId="16B23E04"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3162A28E"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1B5AFB9" w14:textId="77777777" w:rsidTr="00324610">
        <w:tc>
          <w:tcPr>
            <w:tcW w:w="637" w:type="pct"/>
            <w:vMerge w:val="restart"/>
          </w:tcPr>
          <w:p w14:paraId="32ED4E51" w14:textId="77777777" w:rsidR="00324610" w:rsidRPr="00102CB4"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102CB4">
              <w:rPr>
                <w:rFonts w:ascii="Times New Roman" w:eastAsia="Times New Roman" w:hAnsi="Times New Roman" w:cs="Times New Roman"/>
                <w:b/>
                <w:bCs/>
                <w:sz w:val="24"/>
                <w:szCs w:val="24"/>
                <w:lang w:eastAsia="ru-RU"/>
              </w:rPr>
              <w:t>Тема 3.2. Среда передачи данных</w:t>
            </w:r>
          </w:p>
        </w:tc>
        <w:tc>
          <w:tcPr>
            <w:tcW w:w="2630" w:type="pct"/>
          </w:tcPr>
          <w:p w14:paraId="54E242EE" w14:textId="77777777" w:rsidR="00324610" w:rsidRPr="00ED48B5" w:rsidRDefault="00324610" w:rsidP="00324610">
            <w:pPr>
              <w:suppressAutoHyphens/>
              <w:spacing w:after="200" w:line="276" w:lineRule="auto"/>
              <w:rPr>
                <w:rFonts w:ascii="Times New Roman" w:eastAsia="Times New Roman" w:hAnsi="Times New Roman" w:cs="Times New Roman"/>
                <w:iCs/>
                <w:sz w:val="24"/>
                <w:szCs w:val="24"/>
                <w:lang w:eastAsia="ru-RU"/>
              </w:rPr>
            </w:pPr>
            <w:r w:rsidRPr="00ED48B5">
              <w:rPr>
                <w:rFonts w:ascii="Times New Roman" w:eastAsia="Times New Roman" w:hAnsi="Times New Roman" w:cs="Times New Roman"/>
                <w:b/>
                <w:bCs/>
                <w:sz w:val="24"/>
                <w:szCs w:val="24"/>
                <w:lang w:eastAsia="ru-RU"/>
              </w:rPr>
              <w:t xml:space="preserve">Содержание учебного материала </w:t>
            </w:r>
          </w:p>
        </w:tc>
        <w:tc>
          <w:tcPr>
            <w:tcW w:w="842" w:type="pct"/>
            <w:vAlign w:val="center"/>
          </w:tcPr>
          <w:p w14:paraId="072E8592" w14:textId="29ADFC9D"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891" w:type="pct"/>
            <w:vMerge w:val="restart"/>
          </w:tcPr>
          <w:p w14:paraId="16110C2B"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01</w:t>
            </w:r>
          </w:p>
          <w:p w14:paraId="270C8B5D" w14:textId="77777777" w:rsidR="00102CB4" w:rsidRDefault="00102CB4" w:rsidP="00102CB4">
            <w:pPr>
              <w:spacing w:after="0" w:line="240" w:lineRule="auto"/>
              <w:jc w:val="center"/>
              <w:rPr>
                <w:rFonts w:ascii="Times New Roman" w:eastAsia="Times New Roman" w:hAnsi="Times New Roman" w:cs="Times New Roman"/>
                <w:bCs/>
                <w:sz w:val="24"/>
                <w:szCs w:val="24"/>
                <w:lang w:eastAsia="ru-RU"/>
              </w:rPr>
            </w:pPr>
            <w:r w:rsidRPr="00606474">
              <w:rPr>
                <w:rFonts w:ascii="Times New Roman" w:eastAsia="Times New Roman" w:hAnsi="Times New Roman" w:cs="Times New Roman"/>
                <w:bCs/>
                <w:sz w:val="24"/>
                <w:szCs w:val="24"/>
                <w:lang w:eastAsia="ru-RU"/>
              </w:rPr>
              <w:t>ОК 07</w:t>
            </w:r>
          </w:p>
          <w:p w14:paraId="274B3C0A"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2.2</w:t>
            </w:r>
          </w:p>
          <w:p w14:paraId="0C4B0987" w14:textId="77777777" w:rsidR="00102CB4" w:rsidRDefault="00102CB4" w:rsidP="00102CB4">
            <w:pPr>
              <w:spacing w:after="0" w:line="240" w:lineRule="auto"/>
              <w:jc w:val="center"/>
              <w:rPr>
                <w:rFonts w:ascii="Times New Roman" w:eastAsia="Times New Roman" w:hAnsi="Times New Roman" w:cs="Times New Roman"/>
                <w:sz w:val="24"/>
                <w:szCs w:val="24"/>
                <w:lang w:eastAsia="ru-RU"/>
              </w:rPr>
            </w:pPr>
            <w:r w:rsidRPr="00606474">
              <w:rPr>
                <w:rFonts w:ascii="Times New Roman" w:eastAsia="Times New Roman" w:hAnsi="Times New Roman" w:cs="Times New Roman"/>
                <w:sz w:val="24"/>
                <w:szCs w:val="24"/>
                <w:lang w:eastAsia="ru-RU"/>
              </w:rPr>
              <w:t>ПК 2.3</w:t>
            </w:r>
          </w:p>
          <w:p w14:paraId="7C0FE64D" w14:textId="35B934DE" w:rsidR="00324610" w:rsidRPr="00ED48B5" w:rsidRDefault="00102CB4" w:rsidP="00102CB4">
            <w:pPr>
              <w:spacing w:after="200" w:line="276" w:lineRule="auto"/>
              <w:jc w:val="center"/>
              <w:rPr>
                <w:rFonts w:ascii="Times New Roman" w:eastAsia="Times New Roman" w:hAnsi="Times New Roman" w:cs="Times New Roman"/>
                <w:b/>
                <w:sz w:val="24"/>
                <w:szCs w:val="24"/>
                <w:lang w:eastAsia="ru-RU"/>
              </w:rPr>
            </w:pPr>
            <w:r w:rsidRPr="00606474">
              <w:rPr>
                <w:rFonts w:ascii="Times New Roman" w:eastAsia="Times New Roman" w:hAnsi="Times New Roman" w:cs="Times New Roman"/>
                <w:sz w:val="24"/>
                <w:szCs w:val="24"/>
                <w:lang w:eastAsia="ru-RU"/>
              </w:rPr>
              <w:t>ПК 2.4</w:t>
            </w:r>
          </w:p>
        </w:tc>
      </w:tr>
      <w:tr w:rsidR="00324610" w:rsidRPr="00ED48B5" w14:paraId="362AD26A" w14:textId="77777777" w:rsidTr="00324610">
        <w:tc>
          <w:tcPr>
            <w:tcW w:w="637" w:type="pct"/>
            <w:vMerge/>
          </w:tcPr>
          <w:p w14:paraId="42233EC6"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5D2C015A"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 xml:space="preserve">Проводной и беспроводной доступ к сети: устройства и кабели. </w:t>
            </w:r>
          </w:p>
        </w:tc>
        <w:tc>
          <w:tcPr>
            <w:tcW w:w="842" w:type="pct"/>
            <w:vMerge w:val="restart"/>
            <w:vAlign w:val="center"/>
          </w:tcPr>
          <w:p w14:paraId="7C3CC836" w14:textId="0EA5290E"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91" w:type="pct"/>
            <w:vMerge/>
          </w:tcPr>
          <w:p w14:paraId="588973A9"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7985233B" w14:textId="77777777" w:rsidTr="00324610">
        <w:tc>
          <w:tcPr>
            <w:tcW w:w="637" w:type="pct"/>
            <w:vMerge/>
          </w:tcPr>
          <w:p w14:paraId="23D6FCFC"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09B4062C" w14:textId="77777777" w:rsidR="00324610" w:rsidRPr="00ED48B5" w:rsidRDefault="00324610" w:rsidP="00324610">
            <w:pPr>
              <w:suppressAutoHyphens/>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sz w:val="24"/>
                <w:szCs w:val="24"/>
                <w:lang w:eastAsia="ru-RU"/>
              </w:rPr>
              <w:t>Адресация в сети. Провайдеры. Понятие хостинга.</w:t>
            </w:r>
          </w:p>
        </w:tc>
        <w:tc>
          <w:tcPr>
            <w:tcW w:w="842" w:type="pct"/>
            <w:vMerge/>
            <w:vAlign w:val="center"/>
          </w:tcPr>
          <w:p w14:paraId="5A5D896B"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6E96C667"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346DCC9F" w14:textId="77777777" w:rsidTr="00324610">
        <w:tc>
          <w:tcPr>
            <w:tcW w:w="637" w:type="pct"/>
            <w:vMerge/>
          </w:tcPr>
          <w:p w14:paraId="03A58619"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001623B6" w14:textId="77777777" w:rsidR="00324610" w:rsidRPr="00ED48B5" w:rsidRDefault="00324610" w:rsidP="00324610">
            <w:pPr>
              <w:suppressAutoHyphens/>
              <w:spacing w:after="200" w:line="276" w:lineRule="auto"/>
              <w:rPr>
                <w:rFonts w:ascii="Times New Roman" w:eastAsia="Times New Roman" w:hAnsi="Times New Roman" w:cs="Times New Roman"/>
                <w:iCs/>
                <w:sz w:val="24"/>
                <w:szCs w:val="24"/>
                <w:lang w:eastAsia="ru-RU"/>
              </w:rPr>
            </w:pPr>
            <w:r w:rsidRPr="00ED48B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42" w:type="pct"/>
            <w:vAlign w:val="center"/>
          </w:tcPr>
          <w:p w14:paraId="6C649A30" w14:textId="0500A752"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91" w:type="pct"/>
            <w:vMerge/>
          </w:tcPr>
          <w:p w14:paraId="0C4E8568"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78C2D7A2" w14:textId="77777777" w:rsidTr="00324610">
        <w:tc>
          <w:tcPr>
            <w:tcW w:w="637" w:type="pct"/>
            <w:vMerge/>
          </w:tcPr>
          <w:p w14:paraId="734FCA46"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570FC974"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sz w:val="24"/>
                <w:szCs w:val="24"/>
                <w:lang w:eastAsia="ru-RU"/>
              </w:rPr>
              <w:t>Лабораторное занятие № 11. Обеспечение беспроводного подключения</w:t>
            </w:r>
          </w:p>
        </w:tc>
        <w:tc>
          <w:tcPr>
            <w:tcW w:w="842" w:type="pct"/>
            <w:vAlign w:val="center"/>
          </w:tcPr>
          <w:p w14:paraId="13B041E2"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r w:rsidRPr="00ED48B5">
              <w:rPr>
                <w:rFonts w:ascii="Times New Roman" w:eastAsia="Times New Roman" w:hAnsi="Times New Roman" w:cs="Times New Roman"/>
                <w:bCs/>
                <w:sz w:val="24"/>
                <w:szCs w:val="24"/>
                <w:lang w:eastAsia="ru-RU"/>
              </w:rPr>
              <w:t>2</w:t>
            </w:r>
          </w:p>
        </w:tc>
        <w:tc>
          <w:tcPr>
            <w:tcW w:w="891" w:type="pct"/>
            <w:vMerge/>
          </w:tcPr>
          <w:p w14:paraId="027559E3"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1A9C39A6" w14:textId="77777777" w:rsidTr="00324610">
        <w:tc>
          <w:tcPr>
            <w:tcW w:w="637" w:type="pct"/>
            <w:vMerge/>
          </w:tcPr>
          <w:p w14:paraId="65D75B02"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p>
        </w:tc>
        <w:tc>
          <w:tcPr>
            <w:tcW w:w="2630" w:type="pct"/>
          </w:tcPr>
          <w:p w14:paraId="11CB50FE" w14:textId="77777777" w:rsidR="00324610" w:rsidRPr="00ED48B5" w:rsidRDefault="00324610" w:rsidP="00324610">
            <w:pPr>
              <w:suppressAutoHyphens/>
              <w:spacing w:after="200" w:line="276" w:lineRule="auto"/>
              <w:rPr>
                <w:rFonts w:ascii="Times New Roman" w:eastAsia="Times New Roman" w:hAnsi="Times New Roman" w:cs="Times New Roman"/>
                <w:sz w:val="24"/>
                <w:szCs w:val="24"/>
                <w:lang w:eastAsia="ru-RU"/>
              </w:rPr>
            </w:pPr>
            <w:r w:rsidRPr="00ED48B5">
              <w:rPr>
                <w:rFonts w:ascii="Times New Roman" w:eastAsia="Times New Roman" w:hAnsi="Times New Roman" w:cs="Times New Roman"/>
                <w:b/>
                <w:bCs/>
                <w:sz w:val="24"/>
                <w:szCs w:val="24"/>
                <w:lang w:eastAsia="ru-RU"/>
              </w:rPr>
              <w:t>Самостоятельная работа обучающихся</w:t>
            </w:r>
          </w:p>
        </w:tc>
        <w:tc>
          <w:tcPr>
            <w:tcW w:w="842" w:type="pct"/>
            <w:vAlign w:val="center"/>
          </w:tcPr>
          <w:p w14:paraId="3FEEDE04" w14:textId="77777777" w:rsidR="00324610" w:rsidRPr="00ED48B5" w:rsidRDefault="00324610" w:rsidP="00324610">
            <w:pPr>
              <w:spacing w:after="200" w:line="276" w:lineRule="auto"/>
              <w:jc w:val="center"/>
              <w:rPr>
                <w:rFonts w:ascii="Times New Roman" w:eastAsia="Times New Roman" w:hAnsi="Times New Roman" w:cs="Times New Roman"/>
                <w:bCs/>
                <w:sz w:val="24"/>
                <w:szCs w:val="24"/>
                <w:lang w:eastAsia="ru-RU"/>
              </w:rPr>
            </w:pPr>
          </w:p>
        </w:tc>
        <w:tc>
          <w:tcPr>
            <w:tcW w:w="891" w:type="pct"/>
            <w:vMerge/>
          </w:tcPr>
          <w:p w14:paraId="62F1A24D" w14:textId="77777777" w:rsidR="00324610" w:rsidRPr="00ED48B5" w:rsidRDefault="00324610" w:rsidP="00324610">
            <w:pPr>
              <w:spacing w:after="200" w:line="276" w:lineRule="auto"/>
              <w:jc w:val="center"/>
              <w:rPr>
                <w:rFonts w:ascii="Times New Roman" w:eastAsia="Times New Roman" w:hAnsi="Times New Roman" w:cs="Times New Roman"/>
                <w:b/>
                <w:sz w:val="24"/>
                <w:szCs w:val="24"/>
                <w:lang w:eastAsia="ru-RU"/>
              </w:rPr>
            </w:pPr>
          </w:p>
        </w:tc>
      </w:tr>
      <w:tr w:rsidR="00324610" w:rsidRPr="00ED48B5" w14:paraId="570C8B28" w14:textId="77777777" w:rsidTr="00324610">
        <w:tc>
          <w:tcPr>
            <w:tcW w:w="3267" w:type="pct"/>
            <w:gridSpan w:val="2"/>
          </w:tcPr>
          <w:p w14:paraId="765C4A20" w14:textId="77777777" w:rsidR="00324610" w:rsidRPr="00ED48B5" w:rsidRDefault="00324610" w:rsidP="00324610">
            <w:pPr>
              <w:suppressAutoHyphens/>
              <w:spacing w:after="200" w:line="276" w:lineRule="auto"/>
              <w:rPr>
                <w:rFonts w:ascii="Times New Roman" w:eastAsia="Times New Roman" w:hAnsi="Times New Roman" w:cs="Times New Roman"/>
                <w:b/>
                <w:sz w:val="24"/>
                <w:szCs w:val="24"/>
                <w:lang w:eastAsia="ru-RU"/>
              </w:rPr>
            </w:pPr>
            <w:r w:rsidRPr="00ED48B5">
              <w:rPr>
                <w:rFonts w:ascii="Times New Roman" w:eastAsia="Times New Roman" w:hAnsi="Times New Roman" w:cs="Times New Roman"/>
                <w:b/>
                <w:sz w:val="24"/>
                <w:szCs w:val="24"/>
                <w:lang w:eastAsia="ru-RU"/>
              </w:rPr>
              <w:t>Промежуточная аттестация</w:t>
            </w:r>
          </w:p>
        </w:tc>
        <w:tc>
          <w:tcPr>
            <w:tcW w:w="842" w:type="pct"/>
            <w:vAlign w:val="center"/>
          </w:tcPr>
          <w:p w14:paraId="4D94B000" w14:textId="47928D6F" w:rsidR="00324610" w:rsidRPr="00ED48B5"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91" w:type="pct"/>
          </w:tcPr>
          <w:p w14:paraId="050EDA99" w14:textId="77777777" w:rsidR="00324610" w:rsidRPr="00ED48B5" w:rsidRDefault="00324610" w:rsidP="00324610">
            <w:pPr>
              <w:spacing w:after="200" w:line="276" w:lineRule="auto"/>
              <w:jc w:val="center"/>
              <w:rPr>
                <w:rFonts w:ascii="Times New Roman" w:eastAsia="Times New Roman" w:hAnsi="Times New Roman" w:cs="Times New Roman"/>
                <w:b/>
                <w:i/>
                <w:sz w:val="24"/>
                <w:szCs w:val="24"/>
                <w:lang w:eastAsia="ru-RU"/>
              </w:rPr>
            </w:pPr>
          </w:p>
        </w:tc>
      </w:tr>
      <w:tr w:rsidR="00324610" w:rsidRPr="00ED48B5" w14:paraId="3D12066E" w14:textId="77777777" w:rsidTr="00324610">
        <w:trPr>
          <w:trHeight w:val="20"/>
        </w:trPr>
        <w:tc>
          <w:tcPr>
            <w:tcW w:w="3267" w:type="pct"/>
            <w:gridSpan w:val="2"/>
          </w:tcPr>
          <w:p w14:paraId="174356A0" w14:textId="77777777" w:rsidR="00324610" w:rsidRPr="00ED48B5" w:rsidRDefault="00324610" w:rsidP="00324610">
            <w:pPr>
              <w:spacing w:after="200" w:line="276" w:lineRule="auto"/>
              <w:rPr>
                <w:rFonts w:ascii="Times New Roman" w:eastAsia="Times New Roman" w:hAnsi="Times New Roman" w:cs="Times New Roman"/>
                <w:b/>
                <w:bCs/>
                <w:sz w:val="24"/>
                <w:szCs w:val="24"/>
                <w:lang w:eastAsia="ru-RU"/>
              </w:rPr>
            </w:pPr>
            <w:r w:rsidRPr="00ED48B5">
              <w:rPr>
                <w:rFonts w:ascii="Times New Roman" w:eastAsia="Times New Roman" w:hAnsi="Times New Roman" w:cs="Times New Roman"/>
                <w:b/>
                <w:bCs/>
                <w:sz w:val="24"/>
                <w:szCs w:val="24"/>
                <w:lang w:eastAsia="ru-RU"/>
              </w:rPr>
              <w:t>Всего:</w:t>
            </w:r>
          </w:p>
        </w:tc>
        <w:tc>
          <w:tcPr>
            <w:tcW w:w="842" w:type="pct"/>
            <w:vAlign w:val="center"/>
          </w:tcPr>
          <w:p w14:paraId="0D5EEA7B" w14:textId="024FE7F9" w:rsidR="00324610" w:rsidRPr="00ED48B5" w:rsidRDefault="00324610" w:rsidP="00324610">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50</w:t>
            </w:r>
          </w:p>
        </w:tc>
        <w:tc>
          <w:tcPr>
            <w:tcW w:w="891" w:type="pct"/>
          </w:tcPr>
          <w:p w14:paraId="585922E9" w14:textId="77777777" w:rsidR="00324610" w:rsidRPr="00ED48B5" w:rsidRDefault="00324610" w:rsidP="00324610">
            <w:pPr>
              <w:spacing w:after="200" w:line="276" w:lineRule="auto"/>
              <w:jc w:val="center"/>
              <w:rPr>
                <w:rFonts w:ascii="Times New Roman" w:eastAsia="Times New Roman" w:hAnsi="Times New Roman" w:cs="Times New Roman"/>
                <w:iCs/>
                <w:sz w:val="24"/>
                <w:szCs w:val="24"/>
                <w:lang w:eastAsia="ru-RU"/>
              </w:rPr>
            </w:pPr>
          </w:p>
        </w:tc>
      </w:tr>
    </w:tbl>
    <w:p w14:paraId="09010367" w14:textId="132CA2A5" w:rsidR="00533FB8" w:rsidRPr="00FA5071" w:rsidRDefault="00533FB8" w:rsidP="008249A1">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06EC2F55" w14:textId="77777777" w:rsidR="00533FB8" w:rsidRPr="00FA5071" w:rsidRDefault="00533FB8" w:rsidP="00533FB8">
      <w:pPr>
        <w:spacing w:after="200" w:line="276" w:lineRule="auto"/>
        <w:ind w:firstLine="709"/>
        <w:rPr>
          <w:rFonts w:ascii="Times New Roman" w:eastAsia="Times New Roman" w:hAnsi="Times New Roman" w:cs="Times New Roman"/>
          <w:i/>
          <w:lang w:eastAsia="ru-RU"/>
        </w:rPr>
        <w:sectPr w:rsidR="00533FB8" w:rsidRPr="00FA5071" w:rsidSect="00095CBD">
          <w:pgSz w:w="16840" w:h="11907" w:orient="landscape"/>
          <w:pgMar w:top="851" w:right="1134" w:bottom="851" w:left="992" w:header="709" w:footer="709" w:gutter="0"/>
          <w:cols w:space="720"/>
        </w:sectPr>
      </w:pPr>
    </w:p>
    <w:p w14:paraId="2DE0959A" w14:textId="1D2E04AA" w:rsidR="00533FB8" w:rsidRPr="00FA5071" w:rsidRDefault="00533FB8" w:rsidP="00102CB4">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22B105ED" w14:textId="77777777" w:rsidR="00102CB4" w:rsidRPr="00525B8C" w:rsidRDefault="00102CB4" w:rsidP="00102CB4">
      <w:pPr>
        <w:suppressAutoHyphens/>
        <w:spacing w:after="0" w:line="276" w:lineRule="auto"/>
        <w:ind w:firstLine="709"/>
        <w:jc w:val="both"/>
        <w:rPr>
          <w:rFonts w:ascii="Times New Roman" w:eastAsia="Times New Roman" w:hAnsi="Times New Roman" w:cs="Times New Roman"/>
          <w:b/>
          <w:sz w:val="24"/>
          <w:szCs w:val="24"/>
          <w:lang w:eastAsia="ru-RU"/>
        </w:rPr>
      </w:pPr>
      <w:bookmarkStart w:id="76" w:name="_Hlk110249152"/>
      <w:r w:rsidRPr="00525B8C">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bookmarkEnd w:id="76"/>
    <w:p w14:paraId="47F496B3" w14:textId="39B4D6FF" w:rsidR="00533FB8" w:rsidRDefault="00D74CC3" w:rsidP="00D74CC3">
      <w:pPr>
        <w:suppressAutoHyphens/>
        <w:autoSpaceDE w:val="0"/>
        <w:autoSpaceDN w:val="0"/>
        <w:adjustRightInd w:val="0"/>
        <w:spacing w:after="0" w:line="276" w:lineRule="auto"/>
        <w:ind w:firstLine="709"/>
        <w:jc w:val="both"/>
        <w:rPr>
          <w:rFonts w:ascii="Times New Roman" w:eastAsia="Times New Roman" w:hAnsi="Times New Roman" w:cs="Times New Roman"/>
          <w:bCs/>
          <w:i/>
          <w:sz w:val="24"/>
          <w:szCs w:val="24"/>
          <w:lang w:eastAsia="ru-RU"/>
        </w:rPr>
      </w:pPr>
      <w:r w:rsidRPr="00D74CC3">
        <w:rPr>
          <w:rFonts w:ascii="Times New Roman" w:eastAsia="Times New Roman" w:hAnsi="Times New Roman" w:cs="Times New Roman"/>
          <w:bCs/>
          <w:sz w:val="24"/>
          <w:szCs w:val="24"/>
          <w:lang w:eastAsia="ru-RU"/>
        </w:rPr>
        <w:t>Лаборатория «Операционных систем»</w:t>
      </w:r>
      <w:r w:rsidRPr="00D74CC3">
        <w:rPr>
          <w:rFonts w:ascii="Times New Roman" w:eastAsia="Times New Roman" w:hAnsi="Times New Roman" w:cs="Times New Roman"/>
          <w:bCs/>
          <w:iCs/>
          <w:sz w:val="24"/>
          <w:szCs w:val="24"/>
          <w:lang w:eastAsia="ru-RU"/>
        </w:rPr>
        <w:t>,</w:t>
      </w:r>
      <w:r w:rsidR="00533FB8">
        <w:rPr>
          <w:rFonts w:ascii="Times New Roman" w:eastAsia="Times New Roman" w:hAnsi="Times New Roman" w:cs="Times New Roman"/>
          <w:iCs/>
          <w:sz w:val="24"/>
          <w:szCs w:val="24"/>
        </w:rPr>
        <w:t xml:space="preserve"> </w:t>
      </w:r>
      <w:r w:rsidR="008233DC" w:rsidRPr="001319F2">
        <w:rPr>
          <w:rFonts w:ascii="Times New Roman" w:eastAsia="Times New Roman" w:hAnsi="Times New Roman" w:cs="Times New Roman"/>
          <w:bCs/>
          <w:sz w:val="24"/>
          <w:szCs w:val="24"/>
          <w:lang w:eastAsia="ru-RU"/>
        </w:rPr>
        <w:t>оснащенн</w:t>
      </w:r>
      <w:r w:rsidR="00102CB4">
        <w:rPr>
          <w:rFonts w:ascii="Times New Roman" w:eastAsia="Times New Roman" w:hAnsi="Times New Roman" w:cs="Times New Roman"/>
          <w:bCs/>
          <w:sz w:val="24"/>
          <w:szCs w:val="24"/>
          <w:lang w:eastAsia="ru-RU"/>
        </w:rPr>
        <w:t>ая</w:t>
      </w:r>
      <w:r w:rsidR="008233DC" w:rsidRPr="001319F2">
        <w:rPr>
          <w:rFonts w:ascii="Times New Roman" w:eastAsia="Times New Roman" w:hAnsi="Times New Roman" w:cs="Times New Roman"/>
          <w:bCs/>
          <w:sz w:val="24"/>
          <w:szCs w:val="24"/>
          <w:lang w:eastAsia="ru-RU"/>
        </w:rPr>
        <w:t xml:space="preserve"> необходимым для реализации программы учебной дисциплины оборудованием, приведенным в п. 6.1.2.</w:t>
      </w:r>
      <w:r w:rsidR="00102CB4">
        <w:rPr>
          <w:rFonts w:ascii="Times New Roman" w:eastAsia="Times New Roman" w:hAnsi="Times New Roman" w:cs="Times New Roman"/>
          <w:bCs/>
          <w:sz w:val="24"/>
          <w:szCs w:val="24"/>
          <w:lang w:eastAsia="ru-RU"/>
        </w:rPr>
        <w:t>3</w:t>
      </w:r>
      <w:r w:rsidR="008233DC" w:rsidRPr="001319F2">
        <w:rPr>
          <w:rFonts w:ascii="Times New Roman" w:eastAsia="Times New Roman" w:hAnsi="Times New Roman" w:cs="Times New Roman"/>
          <w:bCs/>
          <w:sz w:val="24"/>
          <w:szCs w:val="24"/>
          <w:lang w:eastAsia="ru-RU"/>
        </w:rPr>
        <w:t xml:space="preserve"> примерной рабочей программы по данной </w:t>
      </w:r>
      <w:r w:rsidR="008233DC" w:rsidRPr="001319F2">
        <w:rPr>
          <w:rFonts w:ascii="Times New Roman" w:eastAsia="Times New Roman" w:hAnsi="Times New Roman" w:cs="Times New Roman"/>
          <w:bCs/>
          <w:iCs/>
          <w:sz w:val="24"/>
          <w:szCs w:val="24"/>
          <w:lang w:eastAsia="ru-RU"/>
        </w:rPr>
        <w:t>специальности</w:t>
      </w:r>
      <w:r w:rsidR="008233DC" w:rsidRPr="001319F2">
        <w:rPr>
          <w:rFonts w:ascii="Times New Roman" w:eastAsia="Times New Roman" w:hAnsi="Times New Roman" w:cs="Times New Roman"/>
          <w:bCs/>
          <w:i/>
          <w:sz w:val="24"/>
          <w:szCs w:val="24"/>
          <w:lang w:eastAsia="ru-RU"/>
        </w:rPr>
        <w:t>.</w:t>
      </w:r>
    </w:p>
    <w:p w14:paraId="501CAA28" w14:textId="77777777" w:rsidR="008233DC" w:rsidRPr="00FA5071" w:rsidRDefault="008233DC" w:rsidP="00D74CC3">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5856034D" w14:textId="77777777" w:rsidR="00533FB8" w:rsidRPr="00FA5071" w:rsidRDefault="00533FB8" w:rsidP="00533FB8">
      <w:pPr>
        <w:suppressAutoHyphens/>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76C99808" w14:textId="77777777" w:rsidR="00533FB8" w:rsidRPr="00FA5071" w:rsidRDefault="00533FB8" w:rsidP="00533FB8">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DA5CCC" w14:textId="77777777" w:rsidR="00533FB8" w:rsidRPr="00FA5071" w:rsidRDefault="00533FB8" w:rsidP="00533FB8">
      <w:pPr>
        <w:suppressAutoHyphens/>
        <w:spacing w:after="0" w:line="276" w:lineRule="auto"/>
        <w:ind w:firstLine="709"/>
        <w:jc w:val="both"/>
        <w:rPr>
          <w:rFonts w:ascii="Times New Roman" w:eastAsia="Times New Roman" w:hAnsi="Times New Roman" w:cs="Times New Roman"/>
          <w:sz w:val="24"/>
          <w:szCs w:val="24"/>
          <w:lang w:eastAsia="ru-RU"/>
        </w:rPr>
      </w:pPr>
    </w:p>
    <w:p w14:paraId="0A26DB8C" w14:textId="77777777" w:rsidR="00533FB8" w:rsidRPr="00E20B79" w:rsidRDefault="00533FB8" w:rsidP="00E20B79">
      <w:pPr>
        <w:suppressAutoHyphens/>
        <w:spacing w:after="0" w:line="276" w:lineRule="auto"/>
        <w:ind w:firstLine="709"/>
        <w:jc w:val="both"/>
        <w:rPr>
          <w:rFonts w:ascii="Times New Roman" w:eastAsia="Times New Roman" w:hAnsi="Times New Roman" w:cs="Times New Roman"/>
          <w:b/>
          <w:sz w:val="24"/>
          <w:szCs w:val="24"/>
          <w:lang w:eastAsia="ru-RU"/>
        </w:rPr>
      </w:pPr>
      <w:r w:rsidRPr="00E20B79">
        <w:rPr>
          <w:rFonts w:ascii="Times New Roman" w:eastAsia="Times New Roman" w:hAnsi="Times New Roman" w:cs="Times New Roman"/>
          <w:b/>
          <w:sz w:val="24"/>
          <w:szCs w:val="24"/>
          <w:lang w:eastAsia="ru-RU"/>
        </w:rPr>
        <w:t>3.2.1. Основные печатные издания</w:t>
      </w:r>
    </w:p>
    <w:p w14:paraId="3CCDB83E" w14:textId="77777777" w:rsidR="00E20B79" w:rsidRPr="00E20B79" w:rsidRDefault="00E20B79" w:rsidP="00E20B79">
      <w:pPr>
        <w:numPr>
          <w:ilvl w:val="0"/>
          <w:numId w:val="133"/>
        </w:numPr>
        <w:tabs>
          <w:tab w:val="left" w:pos="851"/>
        </w:tabs>
        <w:autoSpaceDE w:val="0"/>
        <w:autoSpaceDN w:val="0"/>
        <w:adjustRightInd w:val="0"/>
        <w:spacing w:after="0" w:line="276" w:lineRule="auto"/>
        <w:ind w:left="0" w:firstLine="709"/>
        <w:contextualSpacing/>
        <w:jc w:val="both"/>
        <w:rPr>
          <w:rFonts w:ascii="Times New Roman" w:hAnsi="Times New Roman" w:cs="Times New Roman"/>
          <w:sz w:val="24"/>
          <w:szCs w:val="24"/>
        </w:rPr>
      </w:pPr>
      <w:r w:rsidRPr="00E20B79">
        <w:rPr>
          <w:rFonts w:ascii="Times New Roman" w:hAnsi="Times New Roman" w:cs="Times New Roman"/>
          <w:sz w:val="24"/>
          <w:szCs w:val="24"/>
        </w:rPr>
        <w:t>Батаев, А. В.  Операционные системы и среды: учебник / А. В. Батаев, Н. Ю. Налютин, С. В. Синицын. Изд. 4-е, стереотип. - М.: Издательский Центр "Академия", 2020.-272 с.</w:t>
      </w:r>
    </w:p>
    <w:p w14:paraId="3B21EC1B" w14:textId="77777777" w:rsidR="00E20B79" w:rsidRPr="00E20B79" w:rsidRDefault="00E20B79" w:rsidP="00E20B79">
      <w:pPr>
        <w:numPr>
          <w:ilvl w:val="0"/>
          <w:numId w:val="133"/>
        </w:numPr>
        <w:tabs>
          <w:tab w:val="left" w:pos="851"/>
        </w:tabs>
        <w:autoSpaceDE w:val="0"/>
        <w:autoSpaceDN w:val="0"/>
        <w:adjustRightInd w:val="0"/>
        <w:spacing w:after="0" w:line="276" w:lineRule="auto"/>
        <w:ind w:left="0" w:firstLine="709"/>
        <w:contextualSpacing/>
        <w:jc w:val="both"/>
        <w:rPr>
          <w:rFonts w:ascii="Times New Roman" w:eastAsia="Times New Roman" w:hAnsi="Times New Roman" w:cs="Times New Roman"/>
          <w:sz w:val="24"/>
          <w:szCs w:val="24"/>
        </w:rPr>
      </w:pPr>
      <w:r w:rsidRPr="00E20B79">
        <w:rPr>
          <w:rFonts w:ascii="Times New Roman" w:eastAsia="Times New Roman" w:hAnsi="Times New Roman" w:cs="Times New Roman"/>
          <w:sz w:val="24"/>
          <w:szCs w:val="24"/>
        </w:rPr>
        <w:t>Безопасность операционных систем: учеб. пособие / Под ред. С. В. Скрыля.- М.: ИЦ «Академия», 2021.-256 с.</w:t>
      </w:r>
    </w:p>
    <w:p w14:paraId="1F6B8986" w14:textId="77777777" w:rsidR="00E20B79" w:rsidRPr="00E20B79" w:rsidRDefault="00E20B79" w:rsidP="00E20B79">
      <w:pPr>
        <w:numPr>
          <w:ilvl w:val="0"/>
          <w:numId w:val="133"/>
        </w:numPr>
        <w:tabs>
          <w:tab w:val="left" w:pos="851"/>
        </w:tabs>
        <w:autoSpaceDE w:val="0"/>
        <w:autoSpaceDN w:val="0"/>
        <w:adjustRightInd w:val="0"/>
        <w:spacing w:after="0" w:line="276" w:lineRule="auto"/>
        <w:ind w:left="0" w:firstLine="709"/>
        <w:contextualSpacing/>
        <w:jc w:val="both"/>
        <w:rPr>
          <w:rFonts w:ascii="Times New Roman" w:hAnsi="Times New Roman" w:cs="Times New Roman"/>
          <w:sz w:val="24"/>
          <w:szCs w:val="24"/>
        </w:rPr>
      </w:pPr>
      <w:r w:rsidRPr="00E20B79">
        <w:rPr>
          <w:rFonts w:ascii="Times New Roman" w:eastAsia="Times New Roman" w:hAnsi="Times New Roman" w:cs="Times New Roman"/>
          <w:sz w:val="24"/>
          <w:szCs w:val="24"/>
        </w:rPr>
        <w:t xml:space="preserve">Партыка, Т. Л. Операционные системы, среды и оболочки [Электронный ресурс]: учебное пособие / Т. Л. Партыка, И. И. Попов. — 5-е изд., перераб. и доп. — М.: ФОРУМ: ИНФРА-М, 2021. — 560 с. </w:t>
      </w:r>
    </w:p>
    <w:p w14:paraId="7B87989E" w14:textId="77777777" w:rsidR="00E20B79" w:rsidRPr="00E20B79" w:rsidRDefault="00E20B79" w:rsidP="00E20B79">
      <w:pPr>
        <w:numPr>
          <w:ilvl w:val="0"/>
          <w:numId w:val="133"/>
        </w:numPr>
        <w:tabs>
          <w:tab w:val="left" w:pos="851"/>
        </w:tabs>
        <w:autoSpaceDE w:val="0"/>
        <w:autoSpaceDN w:val="0"/>
        <w:adjustRightInd w:val="0"/>
        <w:spacing w:after="0" w:line="276" w:lineRule="auto"/>
        <w:ind w:left="0" w:firstLine="709"/>
        <w:contextualSpacing/>
        <w:jc w:val="both"/>
        <w:rPr>
          <w:rFonts w:ascii="Times New Roman" w:hAnsi="Times New Roman" w:cs="Times New Roman"/>
          <w:sz w:val="24"/>
          <w:szCs w:val="24"/>
        </w:rPr>
      </w:pPr>
      <w:r w:rsidRPr="00E20B79">
        <w:rPr>
          <w:rFonts w:ascii="Times New Roman" w:eastAsia="Times New Roman" w:hAnsi="Times New Roman" w:cs="Times New Roman"/>
          <w:sz w:val="24"/>
          <w:szCs w:val="24"/>
        </w:rPr>
        <w:t xml:space="preserve">Рудаков А.В. Операционные системы и среды. </w:t>
      </w:r>
      <w:r w:rsidRPr="00E20B79">
        <w:rPr>
          <w:rFonts w:ascii="Times New Roman" w:hAnsi="Times New Roman" w:cs="Times New Roman"/>
          <w:sz w:val="24"/>
          <w:szCs w:val="24"/>
        </w:rPr>
        <w:t>Учебник для СПО</w:t>
      </w:r>
      <w:r w:rsidRPr="00E20B79">
        <w:rPr>
          <w:rFonts w:ascii="Times New Roman" w:eastAsia="Times New Roman" w:hAnsi="Times New Roman" w:cs="Times New Roman"/>
          <w:sz w:val="24"/>
          <w:szCs w:val="24"/>
        </w:rPr>
        <w:t>/ А.В. Рудаков, – М.: Издательство КУРС. - 2022. – 304 с.</w:t>
      </w:r>
    </w:p>
    <w:p w14:paraId="085CDA28" w14:textId="77777777" w:rsidR="00102CB4" w:rsidRPr="00E20B79" w:rsidRDefault="00102CB4" w:rsidP="00E20B79">
      <w:pPr>
        <w:tabs>
          <w:tab w:val="left" w:pos="851"/>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rPr>
      </w:pPr>
    </w:p>
    <w:p w14:paraId="08F5C2CD" w14:textId="16641D3C" w:rsidR="00533FB8" w:rsidRPr="00E20B79" w:rsidRDefault="00533FB8" w:rsidP="00E20B79">
      <w:pPr>
        <w:spacing w:after="0" w:line="276" w:lineRule="auto"/>
        <w:ind w:firstLine="709"/>
        <w:contextualSpacing/>
        <w:jc w:val="both"/>
        <w:rPr>
          <w:rFonts w:ascii="Times New Roman" w:eastAsia="Times New Roman" w:hAnsi="Times New Roman" w:cs="Times New Roman"/>
          <w:b/>
          <w:sz w:val="24"/>
          <w:szCs w:val="24"/>
          <w:lang w:eastAsia="ru-RU"/>
        </w:rPr>
      </w:pPr>
      <w:r w:rsidRPr="00E20B79">
        <w:rPr>
          <w:rFonts w:ascii="Times New Roman" w:eastAsia="Times New Roman" w:hAnsi="Times New Roman" w:cs="Times New Roman"/>
          <w:b/>
          <w:sz w:val="24"/>
          <w:szCs w:val="24"/>
          <w:lang w:eastAsia="ru-RU"/>
        </w:rPr>
        <w:t xml:space="preserve">3.2.2. Основные электронные издания </w:t>
      </w:r>
    </w:p>
    <w:p w14:paraId="5C430B9B" w14:textId="77777777" w:rsidR="00AD6942" w:rsidRPr="00E20B79" w:rsidRDefault="00533FB8" w:rsidP="00E20B79">
      <w:pPr>
        <w:spacing w:after="0" w:line="276" w:lineRule="auto"/>
        <w:ind w:firstLine="709"/>
        <w:jc w:val="both"/>
        <w:rPr>
          <w:rFonts w:ascii="Times New Roman" w:eastAsia="Times New Roman" w:hAnsi="Times New Roman" w:cs="Times New Roman"/>
          <w:bCs/>
          <w:sz w:val="24"/>
          <w:szCs w:val="24"/>
          <w:lang w:eastAsia="ru-RU"/>
        </w:rPr>
      </w:pPr>
      <w:r w:rsidRPr="00E20B79">
        <w:rPr>
          <w:rFonts w:ascii="Times New Roman" w:eastAsia="Times New Roman" w:hAnsi="Times New Roman" w:cs="Times New Roman"/>
          <w:bCs/>
          <w:sz w:val="24"/>
          <w:szCs w:val="24"/>
          <w:lang w:eastAsia="ru-RU"/>
        </w:rPr>
        <w:t xml:space="preserve">1. </w:t>
      </w:r>
      <w:r w:rsidR="00AD6942" w:rsidRPr="00E20B79">
        <w:rPr>
          <w:rFonts w:ascii="Times New Roman" w:eastAsia="Times New Roman" w:hAnsi="Times New Roman" w:cs="Times New Roman"/>
          <w:bCs/>
          <w:sz w:val="24"/>
          <w:szCs w:val="24"/>
          <w:lang w:eastAsia="ru-RU"/>
        </w:rPr>
        <w:t xml:space="preserve">Гостев, И. М.  Операционные системы: учебник и практикум для среднего профессионального образования / И. М. Гостев. — 2-е изд., испр. и доп. — Москва: Издательство Юрайт, 2020. — 164 с. — (Профессиональное образование). — ISBN 978-5-534-04951-0. — Текст: электронный // Образовательная платформа Юрайт [сайт]. — URL: </w:t>
      </w:r>
      <w:hyperlink r:id="rId44" w:history="1">
        <w:r w:rsidR="00AD6942" w:rsidRPr="00E20B79">
          <w:rPr>
            <w:rStyle w:val="ad"/>
            <w:rFonts w:ascii="Times New Roman" w:eastAsia="Times New Roman" w:hAnsi="Times New Roman"/>
            <w:bCs/>
            <w:sz w:val="24"/>
            <w:szCs w:val="24"/>
            <w:lang w:eastAsia="ru-RU"/>
          </w:rPr>
          <w:t>https://urait.ru/bcode/453469</w:t>
        </w:r>
      </w:hyperlink>
      <w:r w:rsidR="00AD6942" w:rsidRPr="00E20B79">
        <w:rPr>
          <w:rFonts w:ascii="Times New Roman" w:eastAsia="Times New Roman" w:hAnsi="Times New Roman" w:cs="Times New Roman"/>
          <w:bCs/>
          <w:sz w:val="24"/>
          <w:szCs w:val="24"/>
          <w:lang w:eastAsia="ru-RU"/>
        </w:rPr>
        <w:t>.</w:t>
      </w:r>
    </w:p>
    <w:p w14:paraId="000F5254" w14:textId="5E41C63F" w:rsidR="00AD6942" w:rsidRDefault="00AD6942" w:rsidP="00E20B79">
      <w:pPr>
        <w:spacing w:after="0" w:line="276" w:lineRule="auto"/>
        <w:ind w:firstLine="709"/>
        <w:jc w:val="both"/>
        <w:rPr>
          <w:rFonts w:ascii="Times New Roman" w:eastAsia="Times New Roman" w:hAnsi="Times New Roman" w:cs="Times New Roman"/>
          <w:bCs/>
          <w:sz w:val="24"/>
          <w:szCs w:val="24"/>
          <w:lang w:eastAsia="ru-RU"/>
        </w:rPr>
      </w:pPr>
      <w:r w:rsidRPr="00E20B79">
        <w:rPr>
          <w:rFonts w:ascii="Times New Roman" w:eastAsia="Times New Roman" w:hAnsi="Times New Roman" w:cs="Times New Roman"/>
          <w:bCs/>
          <w:sz w:val="24"/>
          <w:szCs w:val="24"/>
          <w:lang w:eastAsia="ru-RU"/>
        </w:rPr>
        <w:t xml:space="preserve">2. Рудаков, А. В. Операционные системы и среды [Электронный ресурс]: учебник / Рудаков А. В. — М.: КУРС: ИНФРА-М, 2018. — 304 с. - Режим доступа: </w:t>
      </w:r>
      <w:hyperlink r:id="rId45" w:history="1">
        <w:r w:rsidR="003210F3" w:rsidRPr="002D3C7B">
          <w:rPr>
            <w:rStyle w:val="ad"/>
            <w:rFonts w:ascii="Times New Roman" w:eastAsia="Times New Roman" w:hAnsi="Times New Roman"/>
            <w:bCs/>
            <w:sz w:val="24"/>
            <w:szCs w:val="24"/>
            <w:lang w:eastAsia="ru-RU"/>
          </w:rPr>
          <w:t>http://znanium.com/catalog/product/946815</w:t>
        </w:r>
      </w:hyperlink>
      <w:r w:rsidR="00BE38B9" w:rsidRPr="00E20B79">
        <w:rPr>
          <w:rFonts w:ascii="Times New Roman" w:eastAsia="Times New Roman" w:hAnsi="Times New Roman" w:cs="Times New Roman"/>
          <w:bCs/>
          <w:sz w:val="24"/>
          <w:szCs w:val="24"/>
          <w:lang w:eastAsia="ru-RU"/>
        </w:rPr>
        <w:t>.</w:t>
      </w:r>
    </w:p>
    <w:p w14:paraId="73AA89B6" w14:textId="0523A0E2" w:rsidR="003210F3" w:rsidRPr="00FA2413" w:rsidRDefault="003210F3" w:rsidP="00E20B79">
      <w:pPr>
        <w:spacing w:after="0" w:line="276" w:lineRule="auto"/>
        <w:ind w:firstLine="709"/>
        <w:jc w:val="both"/>
        <w:rPr>
          <w:rFonts w:ascii="Times New Roman" w:eastAsia="Times New Roman" w:hAnsi="Times New Roman" w:cs="Times New Roman"/>
          <w:bCs/>
          <w:sz w:val="24"/>
          <w:szCs w:val="24"/>
          <w:lang w:eastAsia="ru-RU"/>
        </w:rPr>
      </w:pPr>
      <w:r w:rsidRPr="00FA2413">
        <w:rPr>
          <w:rFonts w:ascii="Times New Roman" w:eastAsia="Times New Roman" w:hAnsi="Times New Roman" w:cs="Times New Roman"/>
          <w:bCs/>
          <w:sz w:val="24"/>
          <w:szCs w:val="24"/>
          <w:lang w:eastAsia="ru-RU"/>
        </w:rPr>
        <w:t xml:space="preserve">3. Журавлев, А. Е. Инфокоммуникационные системы. Программное обеспечение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hyperlink r:id="rId46" w:history="1">
        <w:r w:rsidRPr="00FA2413">
          <w:rPr>
            <w:rStyle w:val="ad"/>
            <w:rFonts w:ascii="Times New Roman" w:eastAsia="Times New Roman" w:hAnsi="Times New Roman"/>
            <w:bCs/>
            <w:sz w:val="24"/>
            <w:szCs w:val="24"/>
            <w:lang w:eastAsia="ru-RU"/>
          </w:rPr>
          <w:t>https://e.lanbook.com/book/250817</w:t>
        </w:r>
      </w:hyperlink>
      <w:r w:rsidRPr="00FA2413">
        <w:rPr>
          <w:rFonts w:ascii="Times New Roman" w:eastAsia="Times New Roman" w:hAnsi="Times New Roman" w:cs="Times New Roman"/>
          <w:bCs/>
          <w:sz w:val="24"/>
          <w:szCs w:val="24"/>
          <w:lang w:eastAsia="ru-RU"/>
        </w:rPr>
        <w:t xml:space="preserve"> </w:t>
      </w:r>
    </w:p>
    <w:p w14:paraId="42DFA178" w14:textId="63E3BBBC" w:rsidR="003210F3" w:rsidRPr="00FA2413" w:rsidRDefault="003210F3" w:rsidP="00E20B79">
      <w:pPr>
        <w:spacing w:after="0" w:line="276" w:lineRule="auto"/>
        <w:ind w:firstLine="709"/>
        <w:jc w:val="both"/>
        <w:rPr>
          <w:rFonts w:ascii="Times New Roman" w:eastAsia="Times New Roman" w:hAnsi="Times New Roman" w:cs="Times New Roman"/>
          <w:bCs/>
          <w:sz w:val="24"/>
          <w:szCs w:val="24"/>
          <w:lang w:eastAsia="ru-RU"/>
        </w:rPr>
      </w:pPr>
      <w:r w:rsidRPr="00FA2413">
        <w:rPr>
          <w:rFonts w:ascii="Times New Roman" w:eastAsia="Times New Roman" w:hAnsi="Times New Roman" w:cs="Times New Roman"/>
          <w:bCs/>
          <w:sz w:val="24"/>
          <w:szCs w:val="24"/>
          <w:lang w:eastAsia="ru-RU"/>
        </w:rPr>
        <w:t xml:space="preserve">4. Тенгайкин, Е. А. Организация сетевого администрирования. Сетевые операционные системы, серверы, службы и протоколы. Практические работы / Е. А. Тенгайкин. — 3-е изд., стер. — Санкт-Петербург : Лань, 2022. — 100 с. — ISBN 978-5-8114-9783-6. — Текст : электронный // Лань : электронно-библиотечная система. — URL: </w:t>
      </w:r>
      <w:hyperlink r:id="rId47" w:history="1">
        <w:r w:rsidRPr="00FA2413">
          <w:rPr>
            <w:rStyle w:val="ad"/>
            <w:rFonts w:ascii="Times New Roman" w:eastAsia="Times New Roman" w:hAnsi="Times New Roman"/>
            <w:bCs/>
            <w:sz w:val="24"/>
            <w:szCs w:val="24"/>
            <w:lang w:eastAsia="ru-RU"/>
          </w:rPr>
          <w:t>https://e.lanbook.com/book/198497</w:t>
        </w:r>
      </w:hyperlink>
      <w:r w:rsidRPr="00FA2413">
        <w:rPr>
          <w:rFonts w:ascii="Times New Roman" w:eastAsia="Times New Roman" w:hAnsi="Times New Roman" w:cs="Times New Roman"/>
          <w:bCs/>
          <w:sz w:val="24"/>
          <w:szCs w:val="24"/>
          <w:lang w:eastAsia="ru-RU"/>
        </w:rPr>
        <w:t xml:space="preserve"> </w:t>
      </w:r>
    </w:p>
    <w:p w14:paraId="32A60313" w14:textId="64F49774" w:rsidR="003210F3" w:rsidRPr="00FA2413" w:rsidRDefault="003210F3" w:rsidP="00E20B79">
      <w:pPr>
        <w:spacing w:after="0" w:line="276" w:lineRule="auto"/>
        <w:ind w:firstLine="709"/>
        <w:jc w:val="both"/>
        <w:rPr>
          <w:rFonts w:ascii="Times New Roman" w:eastAsia="Times New Roman" w:hAnsi="Times New Roman" w:cs="Times New Roman"/>
          <w:bCs/>
          <w:sz w:val="24"/>
          <w:szCs w:val="24"/>
          <w:lang w:eastAsia="ru-RU"/>
        </w:rPr>
      </w:pPr>
      <w:r w:rsidRPr="00FA2413">
        <w:rPr>
          <w:rFonts w:ascii="Times New Roman" w:eastAsia="Times New Roman" w:hAnsi="Times New Roman" w:cs="Times New Roman"/>
          <w:bCs/>
          <w:sz w:val="24"/>
          <w:szCs w:val="24"/>
          <w:lang w:eastAsia="ru-RU"/>
        </w:rPr>
        <w:lastRenderedPageBreak/>
        <w:t xml:space="preserve">5. Операционные системы. Программное обеспечение : учебник для спо / Составитель Куль Т. П.. — 2-е изд., стер. — Санкт-Петербург : Лань, 2021. — 248 с. — ISBN 978-5-8114-8419-5. — Текст : электронный // Лань : электронно-библиотечная система. — URL: </w:t>
      </w:r>
      <w:hyperlink r:id="rId48" w:history="1">
        <w:r w:rsidRPr="00FA2413">
          <w:rPr>
            <w:rStyle w:val="ad"/>
            <w:rFonts w:ascii="Times New Roman" w:eastAsia="Times New Roman" w:hAnsi="Times New Roman"/>
            <w:bCs/>
            <w:sz w:val="24"/>
            <w:szCs w:val="24"/>
            <w:lang w:eastAsia="ru-RU"/>
          </w:rPr>
          <w:t>https://e.lanbook.com/book/176677</w:t>
        </w:r>
      </w:hyperlink>
      <w:r w:rsidRPr="00FA2413">
        <w:rPr>
          <w:rFonts w:ascii="Times New Roman" w:eastAsia="Times New Roman" w:hAnsi="Times New Roman" w:cs="Times New Roman"/>
          <w:bCs/>
          <w:sz w:val="24"/>
          <w:szCs w:val="24"/>
          <w:lang w:eastAsia="ru-RU"/>
        </w:rPr>
        <w:t>.</w:t>
      </w:r>
    </w:p>
    <w:p w14:paraId="16633CAC" w14:textId="68D25C27" w:rsidR="003210F3" w:rsidRPr="00FA2413" w:rsidRDefault="003210F3" w:rsidP="00E20B79">
      <w:pPr>
        <w:spacing w:after="0" w:line="276" w:lineRule="auto"/>
        <w:ind w:firstLine="709"/>
        <w:jc w:val="both"/>
        <w:rPr>
          <w:rFonts w:ascii="Times New Roman" w:eastAsia="Times New Roman" w:hAnsi="Times New Roman" w:cs="Times New Roman"/>
          <w:bCs/>
          <w:sz w:val="24"/>
          <w:szCs w:val="24"/>
          <w:lang w:eastAsia="ru-RU"/>
        </w:rPr>
      </w:pPr>
      <w:r w:rsidRPr="00FA2413">
        <w:rPr>
          <w:rFonts w:ascii="Times New Roman" w:eastAsia="Times New Roman" w:hAnsi="Times New Roman" w:cs="Times New Roman"/>
          <w:bCs/>
          <w:sz w:val="24"/>
          <w:szCs w:val="24"/>
          <w:lang w:eastAsia="ru-RU"/>
        </w:rPr>
        <w:t xml:space="preserve">6. Староверова, Н. А. Операционные системы : учебник для спо / Н. А. Староверова. — 2-е изд., стер. — Санкт-Петербург : Лань, 2022. — 412 с. — ISBN 978-5-8114-8984-8. — Текст : электронный // Лань : электронно-библиотечная система. — URL: </w:t>
      </w:r>
      <w:hyperlink r:id="rId49" w:history="1">
        <w:r w:rsidRPr="00FA2413">
          <w:rPr>
            <w:rStyle w:val="ad"/>
            <w:rFonts w:ascii="Times New Roman" w:eastAsia="Times New Roman" w:hAnsi="Times New Roman"/>
            <w:bCs/>
            <w:sz w:val="24"/>
            <w:szCs w:val="24"/>
            <w:lang w:eastAsia="ru-RU"/>
          </w:rPr>
          <w:t>https://e.lanbook.com/book/186048</w:t>
        </w:r>
      </w:hyperlink>
      <w:r w:rsidRPr="00FA2413">
        <w:rPr>
          <w:rFonts w:ascii="Times New Roman" w:eastAsia="Times New Roman" w:hAnsi="Times New Roman" w:cs="Times New Roman"/>
          <w:bCs/>
          <w:sz w:val="24"/>
          <w:szCs w:val="24"/>
          <w:lang w:eastAsia="ru-RU"/>
        </w:rPr>
        <w:t xml:space="preserve"> </w:t>
      </w:r>
    </w:p>
    <w:p w14:paraId="33ADF1F1" w14:textId="77777777" w:rsidR="00E20B79" w:rsidRPr="00FA2413" w:rsidRDefault="00E20B79" w:rsidP="00E20B79">
      <w:pPr>
        <w:spacing w:after="0" w:line="276" w:lineRule="auto"/>
        <w:ind w:firstLine="709"/>
        <w:contextualSpacing/>
        <w:jc w:val="both"/>
        <w:rPr>
          <w:rFonts w:ascii="Times New Roman" w:eastAsia="Times New Roman" w:hAnsi="Times New Roman" w:cs="Times New Roman"/>
          <w:b/>
          <w:bCs/>
          <w:sz w:val="24"/>
          <w:szCs w:val="24"/>
          <w:lang w:eastAsia="ru-RU"/>
        </w:rPr>
      </w:pPr>
    </w:p>
    <w:p w14:paraId="2893B28C" w14:textId="3E4D39C4" w:rsidR="00533FB8" w:rsidRPr="00FA2413" w:rsidRDefault="00533FB8" w:rsidP="00E20B79">
      <w:pPr>
        <w:spacing w:after="0" w:line="276" w:lineRule="auto"/>
        <w:ind w:firstLine="709"/>
        <w:contextualSpacing/>
        <w:jc w:val="both"/>
        <w:rPr>
          <w:rFonts w:ascii="Times New Roman" w:eastAsia="Times New Roman" w:hAnsi="Times New Roman" w:cs="Times New Roman"/>
          <w:bCs/>
          <w:sz w:val="24"/>
          <w:szCs w:val="24"/>
          <w:lang w:eastAsia="ru-RU"/>
        </w:rPr>
      </w:pPr>
      <w:r w:rsidRPr="00FA2413">
        <w:rPr>
          <w:rFonts w:ascii="Times New Roman" w:eastAsia="Times New Roman" w:hAnsi="Times New Roman" w:cs="Times New Roman"/>
          <w:b/>
          <w:bCs/>
          <w:sz w:val="24"/>
          <w:szCs w:val="24"/>
          <w:lang w:eastAsia="ru-RU"/>
        </w:rPr>
        <w:t xml:space="preserve">3.2.3. Дополнительные источники </w:t>
      </w:r>
    </w:p>
    <w:p w14:paraId="62FFAE0C" w14:textId="2CFFDABE" w:rsidR="004824DA" w:rsidRPr="00FA2413" w:rsidRDefault="00533FB8" w:rsidP="00E20B79">
      <w:pPr>
        <w:spacing w:after="0" w:line="276" w:lineRule="auto"/>
        <w:ind w:firstLine="709"/>
        <w:contextualSpacing/>
        <w:jc w:val="both"/>
        <w:rPr>
          <w:rFonts w:ascii="Times New Roman" w:hAnsi="Times New Roman" w:cs="Times New Roman"/>
          <w:sz w:val="24"/>
          <w:szCs w:val="24"/>
        </w:rPr>
      </w:pPr>
      <w:r w:rsidRPr="00FA2413">
        <w:rPr>
          <w:rFonts w:ascii="Times New Roman" w:eastAsia="Times New Roman" w:hAnsi="Times New Roman" w:cs="Times New Roman"/>
          <w:bCs/>
          <w:sz w:val="24"/>
          <w:szCs w:val="24"/>
          <w:lang w:eastAsia="ru-RU"/>
        </w:rPr>
        <w:t xml:space="preserve">1. </w:t>
      </w:r>
      <w:r w:rsidR="004824DA" w:rsidRPr="00FA2413">
        <w:rPr>
          <w:rFonts w:ascii="Times New Roman" w:hAnsi="Times New Roman" w:cs="Times New Roman"/>
          <w:bCs/>
          <w:sz w:val="24"/>
          <w:szCs w:val="24"/>
        </w:rPr>
        <w:t>Батаев А.В.</w:t>
      </w:r>
      <w:r w:rsidR="004824DA" w:rsidRPr="00FA2413">
        <w:rPr>
          <w:rFonts w:ascii="Times New Roman" w:hAnsi="Times New Roman" w:cs="Times New Roman"/>
          <w:sz w:val="24"/>
          <w:szCs w:val="24"/>
        </w:rPr>
        <w:t xml:space="preserve"> Операционные системы и среды: учебник для студ. учреждений сред. проф. образования / А.В. Батаев, Н.Ю. Налютин, С.В. Синицына. – 3-е изд., стр. – М.: Издательский центр «Академия», 2019. – 272 с</w:t>
      </w:r>
    </w:p>
    <w:p w14:paraId="6E776B02" w14:textId="1D29D802" w:rsidR="00AD6942" w:rsidRPr="00FA2413" w:rsidRDefault="00AD6942" w:rsidP="00E20B79">
      <w:pPr>
        <w:spacing w:after="0" w:line="276" w:lineRule="auto"/>
        <w:ind w:firstLine="709"/>
        <w:contextualSpacing/>
        <w:jc w:val="both"/>
        <w:rPr>
          <w:rFonts w:ascii="Times New Roman" w:hAnsi="Times New Roman" w:cs="Times New Roman"/>
          <w:sz w:val="24"/>
          <w:szCs w:val="24"/>
        </w:rPr>
      </w:pPr>
      <w:r w:rsidRPr="00FA2413">
        <w:rPr>
          <w:rFonts w:ascii="Times New Roman" w:hAnsi="Times New Roman" w:cs="Times New Roman"/>
          <w:sz w:val="24"/>
          <w:szCs w:val="24"/>
        </w:rPr>
        <w:t>2. Операционные системы. Основы UNIX: учеб. пособие / А. Б. Вавренюк, О. К. Кутепов, В. В. Макаров. - М.: ИНФРА-М, 2018.-160 с.</w:t>
      </w:r>
    </w:p>
    <w:p w14:paraId="69508C81" w14:textId="785F4D97" w:rsidR="00BE38B9" w:rsidRPr="00E20B79" w:rsidRDefault="00BE38B9" w:rsidP="00E20B79">
      <w:pPr>
        <w:tabs>
          <w:tab w:val="left" w:pos="851"/>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rPr>
      </w:pPr>
      <w:r w:rsidRPr="00FA2413">
        <w:rPr>
          <w:rFonts w:ascii="Times New Roman" w:hAnsi="Times New Roman" w:cs="Times New Roman"/>
          <w:sz w:val="24"/>
          <w:szCs w:val="24"/>
        </w:rPr>
        <w:t xml:space="preserve">3. </w:t>
      </w:r>
      <w:r w:rsidRPr="00FA2413">
        <w:rPr>
          <w:rFonts w:ascii="Times New Roman" w:eastAsia="Times New Roman" w:hAnsi="Times New Roman" w:cs="Times New Roman"/>
          <w:sz w:val="24"/>
          <w:szCs w:val="24"/>
        </w:rPr>
        <w:t>Курячий, Г. В. Операционная система Linux. Курс лекций: учебное пособие / Г. В.</w:t>
      </w:r>
      <w:r w:rsidRPr="00E20B79">
        <w:rPr>
          <w:rFonts w:ascii="Times New Roman" w:eastAsia="Times New Roman" w:hAnsi="Times New Roman" w:cs="Times New Roman"/>
          <w:sz w:val="24"/>
          <w:szCs w:val="24"/>
        </w:rPr>
        <w:t xml:space="preserve">   Курячий, К. А. Маслинский. - М.: ALT Linux; Изд-во ДМК Пресс, 2016.-348 с.</w:t>
      </w:r>
    </w:p>
    <w:p w14:paraId="433AA95C" w14:textId="5548E731" w:rsidR="00E20B79" w:rsidRPr="00E20B79" w:rsidRDefault="00E20B79" w:rsidP="00E20B79">
      <w:pPr>
        <w:spacing w:after="0" w:line="276" w:lineRule="auto"/>
        <w:ind w:firstLine="709"/>
        <w:contextualSpacing/>
        <w:jc w:val="both"/>
        <w:rPr>
          <w:rFonts w:ascii="Times New Roman" w:eastAsia="Times New Roman" w:hAnsi="Times New Roman" w:cs="Times New Roman"/>
          <w:bCs/>
          <w:sz w:val="24"/>
          <w:szCs w:val="24"/>
          <w:lang w:eastAsia="ru-RU"/>
        </w:rPr>
      </w:pPr>
      <w:r w:rsidRPr="00E20B79">
        <w:rPr>
          <w:rFonts w:ascii="Times New Roman" w:eastAsia="Times New Roman" w:hAnsi="Times New Roman" w:cs="Times New Roman"/>
          <w:bCs/>
          <w:sz w:val="24"/>
          <w:szCs w:val="24"/>
          <w:lang w:eastAsia="ru-RU"/>
        </w:rPr>
        <w:t>4. Основные функции и состав операционной системы. Режим доступа: http://srtv.fcior.edu.ru/card/23407/osnovnye-funkcii-i-sostav-operacionnoy-sistemy.html</w:t>
      </w:r>
    </w:p>
    <w:p w14:paraId="3C7FFF6B" w14:textId="333E6B04" w:rsidR="00E20B79" w:rsidRPr="00E20B79" w:rsidRDefault="00E20B79" w:rsidP="00E20B79">
      <w:pPr>
        <w:spacing w:after="0" w:line="276" w:lineRule="auto"/>
        <w:ind w:firstLine="709"/>
        <w:contextualSpacing/>
        <w:jc w:val="both"/>
        <w:rPr>
          <w:rFonts w:ascii="Times New Roman" w:eastAsia="Times New Roman" w:hAnsi="Times New Roman" w:cs="Times New Roman"/>
          <w:bCs/>
          <w:sz w:val="24"/>
          <w:szCs w:val="24"/>
          <w:lang w:eastAsia="ru-RU"/>
        </w:rPr>
      </w:pPr>
      <w:r w:rsidRPr="00E20B79">
        <w:rPr>
          <w:rFonts w:ascii="Times New Roman" w:eastAsia="Times New Roman" w:hAnsi="Times New Roman" w:cs="Times New Roman"/>
          <w:bCs/>
          <w:sz w:val="24"/>
          <w:szCs w:val="24"/>
          <w:lang w:eastAsia="ru-RU"/>
        </w:rPr>
        <w:t>5.</w:t>
      </w:r>
      <w:r w:rsidRPr="00E20B79">
        <w:rPr>
          <w:rFonts w:ascii="Times New Roman" w:eastAsia="Times New Roman" w:hAnsi="Times New Roman" w:cs="Times New Roman"/>
          <w:bCs/>
          <w:sz w:val="24"/>
          <w:szCs w:val="24"/>
          <w:lang w:eastAsia="ru-RU"/>
        </w:rPr>
        <w:tab/>
        <w:t xml:space="preserve">Практические работы по дисциплине "Операционные системы и среды". Режим доступа </w:t>
      </w:r>
      <w:hyperlink r:id="rId50" w:history="1">
        <w:r w:rsidRPr="00E20B79">
          <w:rPr>
            <w:rStyle w:val="ad"/>
            <w:rFonts w:ascii="Times New Roman" w:eastAsia="Times New Roman" w:hAnsi="Times New Roman"/>
            <w:bCs/>
            <w:sz w:val="24"/>
            <w:szCs w:val="24"/>
            <w:lang w:eastAsia="ru-RU"/>
          </w:rPr>
          <w:t>https://infourok.ru/prakticheskie-raboti-po-discipline-operacionnie-sistemi-i-sredi-3057286.html</w:t>
        </w:r>
      </w:hyperlink>
      <w:r w:rsidRPr="00E20B79">
        <w:rPr>
          <w:rFonts w:ascii="Times New Roman" w:eastAsia="Times New Roman" w:hAnsi="Times New Roman" w:cs="Times New Roman"/>
          <w:bCs/>
          <w:sz w:val="24"/>
          <w:szCs w:val="24"/>
          <w:lang w:eastAsia="ru-RU"/>
        </w:rPr>
        <w:t>.</w:t>
      </w:r>
    </w:p>
    <w:p w14:paraId="35B54650" w14:textId="77777777" w:rsidR="00AD6942" w:rsidRDefault="00AD6942" w:rsidP="00AD6942">
      <w:pPr>
        <w:spacing w:after="0" w:line="276" w:lineRule="auto"/>
        <w:ind w:firstLine="709"/>
        <w:contextualSpacing/>
        <w:jc w:val="both"/>
        <w:rPr>
          <w:rFonts w:ascii="Times New Roman" w:eastAsia="Times New Roman" w:hAnsi="Times New Roman" w:cs="Times New Roman"/>
          <w:bCs/>
          <w:i/>
          <w:sz w:val="24"/>
          <w:szCs w:val="24"/>
          <w:lang w:eastAsia="ru-RU"/>
        </w:rPr>
      </w:pPr>
    </w:p>
    <w:p w14:paraId="32133B9F" w14:textId="77777777" w:rsidR="00102CB4" w:rsidRPr="001319F2" w:rsidRDefault="00102CB4" w:rsidP="00102CB4">
      <w:pPr>
        <w:spacing w:after="200" w:line="276" w:lineRule="auto"/>
        <w:contextualSpacing/>
        <w:jc w:val="center"/>
        <w:rPr>
          <w:rFonts w:ascii="Times New Roman" w:eastAsia="Times New Roman" w:hAnsi="Times New Roman" w:cs="Times New Roman"/>
          <w:b/>
          <w:sz w:val="24"/>
          <w:szCs w:val="24"/>
          <w:lang w:eastAsia="ru-RU"/>
        </w:rPr>
      </w:pPr>
      <w:r w:rsidRPr="001319F2">
        <w:rPr>
          <w:rFonts w:ascii="Times New Roman" w:eastAsia="Times New Roman" w:hAnsi="Times New Roman" w:cs="Times New Roman"/>
          <w:b/>
          <w:sz w:val="24"/>
          <w:szCs w:val="24"/>
          <w:lang w:eastAsia="ru-RU"/>
        </w:rPr>
        <w:t xml:space="preserve">4. КОНТРОЛЬ И ОЦЕНКА РЕЗУЛЬТАТОВ ОСВОЕНИЯ </w:t>
      </w:r>
      <w:r w:rsidRPr="001319F2">
        <w:rPr>
          <w:rFonts w:ascii="Times New Roman" w:eastAsia="Times New Roman" w:hAnsi="Times New Roman" w:cs="Times New Roman"/>
          <w:b/>
          <w:sz w:val="24"/>
          <w:szCs w:val="24"/>
          <w:lang w:eastAsia="ru-RU"/>
        </w:rPr>
        <w:br/>
        <w:t>УЧЕБНОЙ ДИСЦИПЛИНЫ</w:t>
      </w:r>
    </w:p>
    <w:p w14:paraId="6816B7F3" w14:textId="77777777" w:rsidR="00533FB8" w:rsidRPr="00FA5071" w:rsidRDefault="00533FB8" w:rsidP="00533FB8">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102CB4" w:rsidRPr="00D74CC3" w14:paraId="3A5AB976" w14:textId="77777777" w:rsidTr="006707B9">
        <w:tc>
          <w:tcPr>
            <w:tcW w:w="1750" w:type="pct"/>
          </w:tcPr>
          <w:p w14:paraId="29D49C39" w14:textId="7A62E740" w:rsidR="00102CB4" w:rsidRPr="00D74CC3" w:rsidRDefault="00102CB4" w:rsidP="00102CB4">
            <w:pPr>
              <w:spacing w:line="240" w:lineRule="auto"/>
              <w:jc w:val="center"/>
              <w:rPr>
                <w:rFonts w:ascii="Times New Roman" w:hAnsi="Times New Roman" w:cs="Times New Roman"/>
                <w:b/>
                <w:bCs/>
                <w:i/>
                <w:sz w:val="24"/>
                <w:szCs w:val="24"/>
              </w:rPr>
            </w:pPr>
            <w:bookmarkStart w:id="77" w:name="_Hlk85011816"/>
            <w:r w:rsidRPr="005E1AA5">
              <w:rPr>
                <w:rFonts w:ascii="Times New Roman" w:hAnsi="Times New Roman"/>
                <w:b/>
                <w:bCs/>
                <w:iCs/>
              </w:rPr>
              <w:t>Результаты обучения</w:t>
            </w:r>
            <w:r w:rsidRPr="005E1AA5">
              <w:rPr>
                <w:rFonts w:ascii="Times New Roman" w:hAnsi="Times New Roman"/>
                <w:iCs/>
                <w:vertAlign w:val="superscript"/>
              </w:rPr>
              <w:footnoteReference w:id="21"/>
            </w:r>
          </w:p>
        </w:tc>
        <w:tc>
          <w:tcPr>
            <w:tcW w:w="1507" w:type="pct"/>
          </w:tcPr>
          <w:p w14:paraId="5C7A0262" w14:textId="3C8C6FD4" w:rsidR="00102CB4" w:rsidRPr="00D74CC3" w:rsidRDefault="00102CB4" w:rsidP="00102CB4">
            <w:pPr>
              <w:spacing w:line="240" w:lineRule="auto"/>
              <w:jc w:val="center"/>
              <w:rPr>
                <w:rFonts w:ascii="Times New Roman" w:hAnsi="Times New Roman" w:cs="Times New Roman"/>
                <w:b/>
                <w:bCs/>
                <w:i/>
                <w:sz w:val="24"/>
                <w:szCs w:val="24"/>
              </w:rPr>
            </w:pPr>
            <w:r w:rsidRPr="005E1AA5">
              <w:rPr>
                <w:rFonts w:ascii="Times New Roman" w:hAnsi="Times New Roman"/>
                <w:b/>
                <w:bCs/>
                <w:iCs/>
              </w:rPr>
              <w:t>Критерии оценки</w:t>
            </w:r>
          </w:p>
        </w:tc>
        <w:tc>
          <w:tcPr>
            <w:tcW w:w="1743" w:type="pct"/>
          </w:tcPr>
          <w:p w14:paraId="4FBA54F9" w14:textId="22217AD6" w:rsidR="00102CB4" w:rsidRPr="00D74CC3" w:rsidRDefault="00102CB4" w:rsidP="00102CB4">
            <w:pPr>
              <w:spacing w:line="240" w:lineRule="auto"/>
              <w:jc w:val="center"/>
              <w:rPr>
                <w:rFonts w:ascii="Times New Roman" w:hAnsi="Times New Roman" w:cs="Times New Roman"/>
                <w:b/>
                <w:bCs/>
                <w:i/>
                <w:sz w:val="24"/>
                <w:szCs w:val="24"/>
              </w:rPr>
            </w:pPr>
            <w:r w:rsidRPr="005E1AA5">
              <w:rPr>
                <w:rFonts w:ascii="Times New Roman" w:hAnsi="Times New Roman"/>
                <w:b/>
                <w:bCs/>
                <w:iCs/>
              </w:rPr>
              <w:t>Методы оценки</w:t>
            </w:r>
          </w:p>
        </w:tc>
      </w:tr>
      <w:tr w:rsidR="00102CB4" w:rsidRPr="00D74CC3" w14:paraId="49295BCB" w14:textId="77777777" w:rsidTr="00102CB4">
        <w:tc>
          <w:tcPr>
            <w:tcW w:w="5000" w:type="pct"/>
            <w:gridSpan w:val="3"/>
          </w:tcPr>
          <w:p w14:paraId="435C5B5A" w14:textId="29085704" w:rsidR="00102CB4" w:rsidRPr="00D74CC3" w:rsidRDefault="00102CB4" w:rsidP="00102CB4">
            <w:pPr>
              <w:spacing w:after="0" w:line="240" w:lineRule="auto"/>
              <w:jc w:val="center"/>
              <w:rPr>
                <w:rFonts w:ascii="Times New Roman" w:hAnsi="Times New Roman" w:cs="Times New Roman"/>
                <w:bCs/>
                <w:i/>
                <w:sz w:val="24"/>
                <w:szCs w:val="24"/>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D74CC3" w:rsidRPr="00D74CC3" w14:paraId="1BD0456E" w14:textId="77777777" w:rsidTr="006707B9">
        <w:tc>
          <w:tcPr>
            <w:tcW w:w="1750" w:type="pct"/>
          </w:tcPr>
          <w:p w14:paraId="2D865C41" w14:textId="77777777" w:rsidR="00102CB4" w:rsidRPr="003972F3" w:rsidRDefault="00102CB4" w:rsidP="00102CB4">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4F652441"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-состав и принципы работы операционных систем и сред;</w:t>
            </w:r>
          </w:p>
          <w:p w14:paraId="762CB14B"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-понятие, основные функции, типы операционных систем;</w:t>
            </w:r>
          </w:p>
          <w:p w14:paraId="2B9A88BA"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-машинно-зависимые свойства операционных систем: обработка прерываний,</w:t>
            </w:r>
          </w:p>
          <w:p w14:paraId="627C126C"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обслуживание ввода-вывода, управление виртуальной памятью;</w:t>
            </w:r>
          </w:p>
          <w:p w14:paraId="4CDBA4AE"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-принципы построения операционных систем;</w:t>
            </w:r>
          </w:p>
          <w:p w14:paraId="2149932F"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lastRenderedPageBreak/>
              <w:t>-способы организации поддержки устройств, драйверы оборудования;</w:t>
            </w:r>
          </w:p>
          <w:p w14:paraId="1EA0421A"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-понятие, функции и способы использования программного интерфейса операционной</w:t>
            </w:r>
          </w:p>
          <w:p w14:paraId="051492A0" w14:textId="77777777" w:rsidR="00D74CC3" w:rsidRPr="00D74CC3" w:rsidRDefault="00D74CC3" w:rsidP="004577F0">
            <w:pPr>
              <w:spacing w:after="0" w:line="240" w:lineRule="auto"/>
              <w:rPr>
                <w:rFonts w:ascii="Times New Roman" w:hAnsi="Times New Roman" w:cs="Times New Roman"/>
                <w:bCs/>
                <w:i/>
                <w:sz w:val="24"/>
                <w:szCs w:val="24"/>
              </w:rPr>
            </w:pPr>
            <w:r w:rsidRPr="00D74CC3">
              <w:rPr>
                <w:rFonts w:ascii="Times New Roman" w:eastAsia="Times New Roman" w:hAnsi="Times New Roman" w:cs="Times New Roman"/>
                <w:iCs/>
                <w:sz w:val="24"/>
                <w:szCs w:val="24"/>
                <w:lang w:eastAsia="ru-RU"/>
              </w:rPr>
              <w:t>системы, виды пользовательского интерфейса.</w:t>
            </w:r>
          </w:p>
        </w:tc>
        <w:tc>
          <w:tcPr>
            <w:tcW w:w="1507" w:type="pct"/>
          </w:tcPr>
          <w:p w14:paraId="046E7C9D" w14:textId="1C273A14" w:rsidR="00D74CC3" w:rsidRPr="00D74CC3" w:rsidRDefault="00D74CC3" w:rsidP="004577F0">
            <w:pPr>
              <w:spacing w:after="0" w:line="240" w:lineRule="auto"/>
              <w:rPr>
                <w:rFonts w:ascii="Times New Roman" w:hAnsi="Times New Roman" w:cs="Times New Roman"/>
                <w:bCs/>
                <w:sz w:val="24"/>
                <w:szCs w:val="24"/>
              </w:rPr>
            </w:pPr>
            <w:r w:rsidRPr="00D74CC3">
              <w:rPr>
                <w:rFonts w:ascii="Times New Roman" w:hAnsi="Times New Roman" w:cs="Times New Roman"/>
                <w:bCs/>
                <w:sz w:val="24"/>
                <w:szCs w:val="24"/>
              </w:rPr>
              <w:lastRenderedPageBreak/>
              <w:t>Количество правильных ответов на вопросы теста - не менее 60%.</w:t>
            </w:r>
          </w:p>
          <w:p w14:paraId="1DAF3967" w14:textId="77777777" w:rsidR="00D74CC3" w:rsidRPr="00D74CC3" w:rsidRDefault="00D74CC3" w:rsidP="004577F0">
            <w:pPr>
              <w:spacing w:after="0" w:line="240" w:lineRule="auto"/>
              <w:rPr>
                <w:rFonts w:ascii="Times New Roman" w:hAnsi="Times New Roman" w:cs="Times New Roman"/>
                <w:bCs/>
                <w:sz w:val="24"/>
                <w:szCs w:val="24"/>
              </w:rPr>
            </w:pPr>
            <w:r w:rsidRPr="00D74CC3">
              <w:rPr>
                <w:rFonts w:ascii="Times New Roman" w:hAnsi="Times New Roman" w:cs="Times New Roman"/>
                <w:bCs/>
                <w:sz w:val="24"/>
                <w:szCs w:val="24"/>
              </w:rPr>
              <w:t>Соответствие результатов работ модельным</w:t>
            </w:r>
          </w:p>
          <w:p w14:paraId="6639E363" w14:textId="77777777" w:rsidR="00D74CC3" w:rsidRPr="00D74CC3" w:rsidRDefault="00D74CC3" w:rsidP="004577F0">
            <w:pPr>
              <w:spacing w:after="0" w:line="240" w:lineRule="auto"/>
              <w:rPr>
                <w:rFonts w:ascii="Times New Roman" w:hAnsi="Times New Roman" w:cs="Times New Roman"/>
                <w:bCs/>
                <w:i/>
                <w:sz w:val="24"/>
                <w:szCs w:val="24"/>
              </w:rPr>
            </w:pPr>
          </w:p>
        </w:tc>
        <w:tc>
          <w:tcPr>
            <w:tcW w:w="1743" w:type="pct"/>
          </w:tcPr>
          <w:p w14:paraId="72D1AE42" w14:textId="002FA676" w:rsidR="00D74CC3" w:rsidRPr="00102CB4" w:rsidRDefault="00D74CC3" w:rsidP="004577F0">
            <w:pPr>
              <w:spacing w:after="0" w:line="240" w:lineRule="auto"/>
              <w:rPr>
                <w:rFonts w:ascii="Times New Roman" w:hAnsi="Times New Roman" w:cs="Times New Roman"/>
                <w:bCs/>
                <w:iCs/>
                <w:sz w:val="24"/>
                <w:szCs w:val="24"/>
              </w:rPr>
            </w:pPr>
            <w:r w:rsidRPr="00102CB4">
              <w:rPr>
                <w:rFonts w:ascii="Times New Roman" w:hAnsi="Times New Roman" w:cs="Times New Roman"/>
                <w:bCs/>
                <w:iCs/>
                <w:sz w:val="24"/>
                <w:szCs w:val="24"/>
              </w:rPr>
              <w:t>Тестирование</w:t>
            </w:r>
          </w:p>
          <w:p w14:paraId="71170964" w14:textId="77777777" w:rsidR="00D74CC3" w:rsidRPr="00D74CC3" w:rsidRDefault="00D74CC3" w:rsidP="004577F0">
            <w:pPr>
              <w:spacing w:after="0" w:line="240" w:lineRule="auto"/>
              <w:rPr>
                <w:rFonts w:ascii="Times New Roman" w:hAnsi="Times New Roman" w:cs="Times New Roman"/>
                <w:bCs/>
                <w:i/>
                <w:sz w:val="24"/>
                <w:szCs w:val="24"/>
              </w:rPr>
            </w:pPr>
            <w:r w:rsidRPr="00102CB4">
              <w:rPr>
                <w:rFonts w:ascii="Times New Roman" w:hAnsi="Times New Roman" w:cs="Times New Roman"/>
                <w:bCs/>
                <w:iCs/>
                <w:sz w:val="24"/>
                <w:szCs w:val="24"/>
              </w:rPr>
              <w:t>Экспертное наблюдение и оценивание выполнения практических работ.</w:t>
            </w:r>
          </w:p>
        </w:tc>
      </w:tr>
      <w:tr w:rsidR="00102CB4" w:rsidRPr="00D74CC3" w14:paraId="15654FE9" w14:textId="77777777" w:rsidTr="00102CB4">
        <w:trPr>
          <w:trHeight w:val="267"/>
        </w:trPr>
        <w:tc>
          <w:tcPr>
            <w:tcW w:w="5000" w:type="pct"/>
            <w:gridSpan w:val="3"/>
          </w:tcPr>
          <w:p w14:paraId="7A43C83A" w14:textId="0A81B4A6" w:rsidR="00102CB4" w:rsidRPr="00D74CC3" w:rsidRDefault="00102CB4" w:rsidP="00102CB4">
            <w:pPr>
              <w:spacing w:after="0" w:line="240" w:lineRule="auto"/>
              <w:jc w:val="center"/>
              <w:rPr>
                <w:rFonts w:ascii="Times New Roman" w:eastAsia="Times New Roman" w:hAnsi="Times New Roman" w:cs="Times New Roman"/>
                <w:b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D74CC3" w:rsidRPr="00D74CC3" w14:paraId="465D73ED" w14:textId="77777777" w:rsidTr="006707B9">
        <w:trPr>
          <w:trHeight w:val="896"/>
        </w:trPr>
        <w:tc>
          <w:tcPr>
            <w:tcW w:w="1750" w:type="pct"/>
          </w:tcPr>
          <w:p w14:paraId="7EABD614" w14:textId="77777777" w:rsidR="00102CB4" w:rsidRPr="003972F3" w:rsidRDefault="00102CB4" w:rsidP="00102CB4">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5F81CAD7"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-использовать средства операционных систем и сред для обеспечения работа</w:t>
            </w:r>
          </w:p>
          <w:p w14:paraId="114F77B2"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вычислительной техники;</w:t>
            </w:r>
          </w:p>
          <w:p w14:paraId="30AF961F"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-работать в конкретной операционной системе;</w:t>
            </w:r>
          </w:p>
          <w:p w14:paraId="5B1EEE6A" w14:textId="77777777" w:rsidR="00D74CC3" w:rsidRPr="00D74CC3" w:rsidRDefault="00D74CC3" w:rsidP="004577F0">
            <w:pPr>
              <w:spacing w:after="0" w:line="240" w:lineRule="auto"/>
              <w:ind w:left="33"/>
              <w:rPr>
                <w:rFonts w:ascii="Times New Roman" w:eastAsia="Times New Roman" w:hAnsi="Times New Roman" w:cs="Times New Roman"/>
                <w:iCs/>
                <w:sz w:val="24"/>
                <w:szCs w:val="24"/>
                <w:lang w:eastAsia="ru-RU"/>
              </w:rPr>
            </w:pPr>
            <w:r w:rsidRPr="00D74CC3">
              <w:rPr>
                <w:rFonts w:ascii="Times New Roman" w:eastAsia="Times New Roman" w:hAnsi="Times New Roman" w:cs="Times New Roman"/>
                <w:iCs/>
                <w:sz w:val="24"/>
                <w:szCs w:val="24"/>
                <w:lang w:eastAsia="ru-RU"/>
              </w:rPr>
              <w:t>-работать со стандартными программами операционной системы;</w:t>
            </w:r>
          </w:p>
          <w:p w14:paraId="4CAD3977" w14:textId="77777777" w:rsidR="00D74CC3" w:rsidRPr="00D74CC3" w:rsidRDefault="00D74CC3" w:rsidP="004577F0">
            <w:pPr>
              <w:spacing w:after="0" w:line="240" w:lineRule="auto"/>
              <w:rPr>
                <w:rFonts w:ascii="Times New Roman" w:hAnsi="Times New Roman" w:cs="Times New Roman"/>
                <w:bCs/>
                <w:i/>
                <w:sz w:val="24"/>
                <w:szCs w:val="24"/>
              </w:rPr>
            </w:pPr>
            <w:r w:rsidRPr="00D74CC3">
              <w:rPr>
                <w:rFonts w:ascii="Times New Roman" w:eastAsia="Times New Roman" w:hAnsi="Times New Roman" w:cs="Times New Roman"/>
                <w:iCs/>
                <w:sz w:val="24"/>
                <w:szCs w:val="24"/>
                <w:lang w:eastAsia="ru-RU"/>
              </w:rPr>
              <w:t>-поддерживать приложения различных операционных систем.</w:t>
            </w:r>
          </w:p>
        </w:tc>
        <w:tc>
          <w:tcPr>
            <w:tcW w:w="1507" w:type="pct"/>
          </w:tcPr>
          <w:p w14:paraId="2E4C246A" w14:textId="5B5EB268" w:rsidR="00D74CC3" w:rsidRPr="00D74CC3" w:rsidRDefault="00D74CC3" w:rsidP="004577F0">
            <w:pPr>
              <w:spacing w:after="0" w:line="240" w:lineRule="auto"/>
              <w:rPr>
                <w:rFonts w:ascii="Times New Roman" w:hAnsi="Times New Roman" w:cs="Times New Roman"/>
                <w:bCs/>
                <w:iCs/>
                <w:sz w:val="24"/>
                <w:szCs w:val="24"/>
              </w:rPr>
            </w:pPr>
            <w:r w:rsidRPr="00D74CC3">
              <w:rPr>
                <w:rFonts w:ascii="Times New Roman" w:hAnsi="Times New Roman" w:cs="Times New Roman"/>
                <w:bCs/>
                <w:iCs/>
                <w:sz w:val="24"/>
                <w:szCs w:val="24"/>
              </w:rPr>
              <w:t>Соответствие результатов выполнения и оформления практических заданий модельным результатам и/или примерам выполнения</w:t>
            </w:r>
          </w:p>
        </w:tc>
        <w:tc>
          <w:tcPr>
            <w:tcW w:w="1743" w:type="pct"/>
          </w:tcPr>
          <w:p w14:paraId="1BDCCD31" w14:textId="08562689" w:rsidR="00D74CC3" w:rsidRPr="00D74CC3" w:rsidRDefault="00D74CC3" w:rsidP="004577F0">
            <w:pPr>
              <w:spacing w:after="0" w:line="240" w:lineRule="auto"/>
              <w:rPr>
                <w:rFonts w:ascii="Times New Roman" w:eastAsia="Times New Roman" w:hAnsi="Times New Roman" w:cs="Times New Roman"/>
                <w:bCs/>
                <w:sz w:val="24"/>
                <w:szCs w:val="24"/>
                <w:lang w:eastAsia="ru-RU"/>
              </w:rPr>
            </w:pPr>
            <w:r w:rsidRPr="00D74CC3">
              <w:rPr>
                <w:rFonts w:ascii="Times New Roman" w:eastAsia="Times New Roman" w:hAnsi="Times New Roman" w:cs="Times New Roman"/>
                <w:bCs/>
                <w:sz w:val="24"/>
                <w:szCs w:val="24"/>
                <w:lang w:eastAsia="ru-RU"/>
              </w:rPr>
              <w:t>Экспертное наблюдение и оценивание выполнения практических работ.</w:t>
            </w:r>
          </w:p>
          <w:p w14:paraId="00B8A34D" w14:textId="77777777" w:rsidR="00D74CC3" w:rsidRPr="00D74CC3" w:rsidRDefault="00D74CC3" w:rsidP="004577F0">
            <w:pPr>
              <w:spacing w:after="0" w:line="240" w:lineRule="auto"/>
              <w:rPr>
                <w:rFonts w:ascii="Times New Roman" w:hAnsi="Times New Roman" w:cs="Times New Roman"/>
                <w:bCs/>
                <w:i/>
                <w:sz w:val="24"/>
                <w:szCs w:val="24"/>
              </w:rPr>
            </w:pPr>
            <w:r w:rsidRPr="00D74CC3">
              <w:rPr>
                <w:rFonts w:ascii="Times New Roman" w:eastAsia="Times New Roman" w:hAnsi="Times New Roman" w:cs="Times New Roman"/>
                <w:bCs/>
                <w:sz w:val="24"/>
                <w:szCs w:val="24"/>
                <w:lang w:eastAsia="ru-RU"/>
              </w:rPr>
              <w:t>Текущий контроль в форме защиты практических работ</w:t>
            </w:r>
          </w:p>
        </w:tc>
      </w:tr>
      <w:bookmarkEnd w:id="77"/>
    </w:tbl>
    <w:p w14:paraId="55B5B482" w14:textId="36DAD1A5" w:rsidR="00102CB4" w:rsidRDefault="00102CB4" w:rsidP="00533FB8">
      <w:pPr>
        <w:spacing w:after="0" w:line="276" w:lineRule="auto"/>
        <w:jc w:val="both"/>
        <w:rPr>
          <w:rFonts w:ascii="Times New Roman" w:eastAsia="Times New Roman" w:hAnsi="Times New Roman" w:cs="Times New Roman"/>
          <w:b/>
          <w:szCs w:val="52"/>
          <w:lang w:eastAsia="ru-RU"/>
        </w:rPr>
      </w:pPr>
    </w:p>
    <w:p w14:paraId="03A9686F" w14:textId="1518145D" w:rsidR="00102CB4" w:rsidRDefault="00102CB4" w:rsidP="00533FB8">
      <w:pPr>
        <w:spacing w:after="0" w:line="276" w:lineRule="auto"/>
        <w:jc w:val="both"/>
        <w:rPr>
          <w:rFonts w:ascii="Times New Roman" w:eastAsia="Times New Roman" w:hAnsi="Times New Roman" w:cs="Times New Roman"/>
          <w:b/>
          <w:szCs w:val="52"/>
          <w:lang w:eastAsia="ru-RU"/>
        </w:rPr>
      </w:pPr>
    </w:p>
    <w:p w14:paraId="57D1E370" w14:textId="2A0F2D9C" w:rsidR="00102CB4" w:rsidRDefault="00102CB4" w:rsidP="00533FB8">
      <w:pPr>
        <w:spacing w:after="0" w:line="276" w:lineRule="auto"/>
        <w:jc w:val="both"/>
        <w:rPr>
          <w:rFonts w:ascii="Times New Roman" w:eastAsia="Times New Roman" w:hAnsi="Times New Roman" w:cs="Times New Roman"/>
          <w:b/>
          <w:szCs w:val="52"/>
          <w:lang w:eastAsia="ru-RU"/>
        </w:rPr>
      </w:pPr>
    </w:p>
    <w:p w14:paraId="0239D135" w14:textId="77777777" w:rsidR="00E20B79" w:rsidRDefault="00E20B79">
      <w:pPr>
        <w:rPr>
          <w:rFonts w:ascii="Times New Roman" w:eastAsia="Times New Roman" w:hAnsi="Times New Roman" w:cs="Times New Roman"/>
          <w:b/>
          <w:bCs/>
          <w:sz w:val="24"/>
          <w:szCs w:val="24"/>
          <w:lang w:eastAsia="ru-RU"/>
        </w:rPr>
      </w:pPr>
      <w:r>
        <w:rPr>
          <w:rFonts w:ascii="Times New Roman" w:hAnsi="Times New Roman"/>
          <w:b/>
          <w:bCs/>
        </w:rPr>
        <w:br w:type="page"/>
      </w:r>
    </w:p>
    <w:p w14:paraId="145F628C" w14:textId="73A7AA36" w:rsidR="00AD3D80" w:rsidRPr="00F72ACB" w:rsidRDefault="00AD3D80" w:rsidP="00AD3D80">
      <w:pPr>
        <w:pStyle w:val="afffffd"/>
        <w:spacing w:after="0" w:line="360" w:lineRule="auto"/>
        <w:jc w:val="right"/>
        <w:rPr>
          <w:rFonts w:ascii="Times New Roman" w:hAnsi="Times New Roman"/>
          <w:b/>
          <w:bCs/>
        </w:rPr>
      </w:pPr>
      <w:bookmarkStart w:id="78" w:name="_Toc132639665"/>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6</w:t>
      </w:r>
      <w:bookmarkEnd w:id="78"/>
    </w:p>
    <w:p w14:paraId="2A545FA4" w14:textId="77777777" w:rsidR="00AD3D80" w:rsidRPr="00491803" w:rsidRDefault="00AD3D80" w:rsidP="00AD3D80">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01E5D4B3" w14:textId="77777777" w:rsidR="00AD3D80" w:rsidRPr="00491803" w:rsidRDefault="00AD3D80" w:rsidP="00AD3D80">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5B2CA4D4" w14:textId="77777777" w:rsidR="00F647D2" w:rsidRPr="00FA5071" w:rsidRDefault="00F647D2" w:rsidP="00F647D2">
      <w:pPr>
        <w:spacing w:after="200" w:line="276" w:lineRule="auto"/>
        <w:jc w:val="center"/>
        <w:rPr>
          <w:rFonts w:ascii="Times New Roman" w:eastAsia="Times New Roman" w:hAnsi="Times New Roman" w:cs="Times New Roman"/>
          <w:b/>
          <w:i/>
          <w:lang w:eastAsia="ru-RU"/>
        </w:rPr>
      </w:pPr>
    </w:p>
    <w:p w14:paraId="6ABBE7CB" w14:textId="45B843EB" w:rsidR="00AD3D80" w:rsidRDefault="00AD3D80" w:rsidP="004F5605">
      <w:pPr>
        <w:spacing w:after="200" w:line="276" w:lineRule="auto"/>
        <w:rPr>
          <w:rFonts w:ascii="Times New Roman" w:eastAsia="Times New Roman" w:hAnsi="Times New Roman" w:cs="Times New Roman"/>
          <w:b/>
          <w:i/>
          <w:lang w:eastAsia="ru-RU"/>
        </w:rPr>
      </w:pPr>
    </w:p>
    <w:p w14:paraId="49125ACC" w14:textId="60322870" w:rsidR="00AD3D80" w:rsidRDefault="00AD3D80" w:rsidP="00F647D2">
      <w:pPr>
        <w:spacing w:after="200" w:line="276" w:lineRule="auto"/>
        <w:jc w:val="center"/>
        <w:rPr>
          <w:rFonts w:ascii="Times New Roman" w:eastAsia="Times New Roman" w:hAnsi="Times New Roman" w:cs="Times New Roman"/>
          <w:b/>
          <w:i/>
          <w:lang w:eastAsia="ru-RU"/>
        </w:rPr>
      </w:pPr>
    </w:p>
    <w:p w14:paraId="7F4632D7" w14:textId="4319605C" w:rsidR="00AD3D80" w:rsidRDefault="00AD3D80" w:rsidP="00F647D2">
      <w:pPr>
        <w:spacing w:after="200" w:line="276" w:lineRule="auto"/>
        <w:jc w:val="center"/>
        <w:rPr>
          <w:rFonts w:ascii="Times New Roman" w:eastAsia="Times New Roman" w:hAnsi="Times New Roman" w:cs="Times New Roman"/>
          <w:b/>
          <w:i/>
          <w:lang w:eastAsia="ru-RU"/>
        </w:rPr>
      </w:pPr>
    </w:p>
    <w:p w14:paraId="3F9285CF" w14:textId="73242E9D" w:rsidR="00AD3D80" w:rsidRDefault="00AD3D80" w:rsidP="00F647D2">
      <w:pPr>
        <w:spacing w:after="200" w:line="276" w:lineRule="auto"/>
        <w:jc w:val="center"/>
        <w:rPr>
          <w:rFonts w:ascii="Times New Roman" w:eastAsia="Times New Roman" w:hAnsi="Times New Roman" w:cs="Times New Roman"/>
          <w:b/>
          <w:i/>
          <w:lang w:eastAsia="ru-RU"/>
        </w:rPr>
      </w:pPr>
    </w:p>
    <w:p w14:paraId="4E1D23C3" w14:textId="77777777" w:rsidR="00AD3D80" w:rsidRPr="00FA5071" w:rsidRDefault="00AD3D80" w:rsidP="00F647D2">
      <w:pPr>
        <w:spacing w:after="200" w:line="276" w:lineRule="auto"/>
        <w:jc w:val="center"/>
        <w:rPr>
          <w:rFonts w:ascii="Times New Roman" w:eastAsia="Times New Roman" w:hAnsi="Times New Roman" w:cs="Times New Roman"/>
          <w:b/>
          <w:i/>
          <w:lang w:eastAsia="ru-RU"/>
        </w:rPr>
      </w:pPr>
    </w:p>
    <w:p w14:paraId="37772650" w14:textId="77777777" w:rsidR="00F647D2" w:rsidRPr="00FA5071" w:rsidRDefault="00F647D2" w:rsidP="00F647D2">
      <w:pPr>
        <w:spacing w:after="200" w:line="276" w:lineRule="auto"/>
        <w:jc w:val="center"/>
        <w:rPr>
          <w:rFonts w:ascii="Times New Roman" w:eastAsia="Times New Roman" w:hAnsi="Times New Roman" w:cs="Times New Roman"/>
          <w:b/>
          <w:i/>
          <w:lang w:eastAsia="ru-RU"/>
        </w:rPr>
      </w:pPr>
    </w:p>
    <w:p w14:paraId="7DF93898" w14:textId="4971A007" w:rsidR="00F647D2" w:rsidRPr="00AD3D80" w:rsidRDefault="00F647D2" w:rsidP="00AD3D80">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5C3A7399" w14:textId="77777777" w:rsidR="00AD3D80" w:rsidRPr="00AD3D80" w:rsidRDefault="00F647D2" w:rsidP="00F647D2">
      <w:pPr>
        <w:spacing w:after="0" w:line="276" w:lineRule="auto"/>
        <w:jc w:val="center"/>
        <w:rPr>
          <w:rFonts w:ascii="Times New Roman" w:eastAsia="Times New Roman" w:hAnsi="Times New Roman" w:cs="Times New Roman"/>
          <w:b/>
          <w:iCs/>
          <w:sz w:val="24"/>
          <w:szCs w:val="24"/>
          <w:lang w:eastAsia="ru-RU"/>
        </w:rPr>
      </w:pPr>
      <w:r w:rsidRPr="00AD3D80">
        <w:rPr>
          <w:rFonts w:ascii="Times New Roman" w:eastAsia="Times New Roman" w:hAnsi="Times New Roman" w:cs="Times New Roman"/>
          <w:b/>
          <w:iCs/>
          <w:sz w:val="24"/>
          <w:szCs w:val="24"/>
          <w:lang w:eastAsia="ru-RU"/>
        </w:rPr>
        <w:t>ОП.06</w:t>
      </w:r>
      <w:r w:rsidR="00AD3D80" w:rsidRPr="00AD3D80">
        <w:rPr>
          <w:rFonts w:ascii="Times New Roman" w:eastAsia="Times New Roman" w:hAnsi="Times New Roman" w:cs="Times New Roman"/>
          <w:b/>
          <w:iCs/>
          <w:sz w:val="24"/>
          <w:szCs w:val="24"/>
          <w:lang w:eastAsia="ru-RU"/>
        </w:rPr>
        <w:t xml:space="preserve"> ОСНОВЫ АЛГОРИТМИЗАЦИИ И ПРОГРАММИРОВАНИЯ</w:t>
      </w:r>
    </w:p>
    <w:p w14:paraId="44B32AB1" w14:textId="77777777" w:rsidR="00F647D2" w:rsidRPr="00FA5071" w:rsidRDefault="00F647D2" w:rsidP="00F647D2">
      <w:pPr>
        <w:spacing w:after="200" w:line="276" w:lineRule="auto"/>
        <w:jc w:val="center"/>
        <w:rPr>
          <w:rFonts w:ascii="Times New Roman" w:eastAsia="Times New Roman" w:hAnsi="Times New Roman" w:cs="Times New Roman"/>
          <w:b/>
          <w:i/>
          <w:lang w:eastAsia="ru-RU"/>
        </w:rPr>
      </w:pPr>
    </w:p>
    <w:p w14:paraId="6850B42F"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7B1D51D4"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2ED91B4B"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59F8C7AA"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3810A02C"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70DD8289"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7CE5B7B4" w14:textId="34A89BFD" w:rsidR="00F647D2" w:rsidRDefault="00F647D2" w:rsidP="00F647D2">
      <w:pPr>
        <w:spacing w:after="200" w:line="276" w:lineRule="auto"/>
        <w:rPr>
          <w:rFonts w:ascii="Times New Roman" w:eastAsia="Times New Roman" w:hAnsi="Times New Roman" w:cs="Times New Roman"/>
          <w:b/>
          <w:i/>
          <w:lang w:eastAsia="ru-RU"/>
        </w:rPr>
      </w:pPr>
    </w:p>
    <w:p w14:paraId="4375184B" w14:textId="7E31D7D9" w:rsidR="004F5605" w:rsidRDefault="004F5605" w:rsidP="00F647D2">
      <w:pPr>
        <w:spacing w:after="200" w:line="276" w:lineRule="auto"/>
        <w:rPr>
          <w:rFonts w:ascii="Times New Roman" w:eastAsia="Times New Roman" w:hAnsi="Times New Roman" w:cs="Times New Roman"/>
          <w:b/>
          <w:i/>
          <w:lang w:eastAsia="ru-RU"/>
        </w:rPr>
      </w:pPr>
    </w:p>
    <w:p w14:paraId="5932A188" w14:textId="066BC86F" w:rsidR="004F5605" w:rsidRDefault="004F5605" w:rsidP="00F647D2">
      <w:pPr>
        <w:spacing w:after="200" w:line="276" w:lineRule="auto"/>
        <w:rPr>
          <w:rFonts w:ascii="Times New Roman" w:eastAsia="Times New Roman" w:hAnsi="Times New Roman" w:cs="Times New Roman"/>
          <w:b/>
          <w:i/>
          <w:lang w:eastAsia="ru-RU"/>
        </w:rPr>
      </w:pPr>
    </w:p>
    <w:p w14:paraId="6FF4FE9F" w14:textId="24D911B9" w:rsidR="004F5605" w:rsidRDefault="004F5605" w:rsidP="00F647D2">
      <w:pPr>
        <w:spacing w:after="200" w:line="276" w:lineRule="auto"/>
        <w:rPr>
          <w:rFonts w:ascii="Times New Roman" w:eastAsia="Times New Roman" w:hAnsi="Times New Roman" w:cs="Times New Roman"/>
          <w:b/>
          <w:i/>
          <w:lang w:eastAsia="ru-RU"/>
        </w:rPr>
      </w:pPr>
    </w:p>
    <w:p w14:paraId="3689B8B4" w14:textId="77777777" w:rsidR="004F5605" w:rsidRPr="00FA5071" w:rsidRDefault="004F5605" w:rsidP="00F647D2">
      <w:pPr>
        <w:spacing w:after="200" w:line="276" w:lineRule="auto"/>
        <w:rPr>
          <w:rFonts w:ascii="Times New Roman" w:eastAsia="Times New Roman" w:hAnsi="Times New Roman" w:cs="Times New Roman"/>
          <w:b/>
          <w:i/>
          <w:lang w:eastAsia="ru-RU"/>
        </w:rPr>
      </w:pPr>
    </w:p>
    <w:p w14:paraId="13C57100"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188CC32D"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6B285556" w14:textId="77777777" w:rsidR="00F647D2" w:rsidRPr="00FA5071" w:rsidRDefault="00F647D2" w:rsidP="00F647D2">
      <w:pPr>
        <w:spacing w:after="200" w:line="276" w:lineRule="auto"/>
        <w:rPr>
          <w:rFonts w:ascii="Times New Roman" w:eastAsia="Times New Roman" w:hAnsi="Times New Roman" w:cs="Times New Roman"/>
          <w:b/>
          <w:i/>
          <w:lang w:eastAsia="ru-RU"/>
        </w:rPr>
      </w:pPr>
    </w:p>
    <w:p w14:paraId="055EA2BB" w14:textId="77777777" w:rsidR="00F647D2" w:rsidRPr="00AD3D80" w:rsidRDefault="00F647D2" w:rsidP="00F647D2">
      <w:pPr>
        <w:spacing w:after="200" w:line="276" w:lineRule="auto"/>
        <w:rPr>
          <w:rFonts w:ascii="Times New Roman" w:eastAsia="Times New Roman" w:hAnsi="Times New Roman" w:cs="Times New Roman"/>
          <w:b/>
          <w:iCs/>
          <w:lang w:eastAsia="ru-RU"/>
        </w:rPr>
      </w:pPr>
    </w:p>
    <w:p w14:paraId="1A95955C" w14:textId="6F5A4FF9" w:rsidR="00F647D2" w:rsidRPr="00FA5071" w:rsidRDefault="00F647D2" w:rsidP="00F647D2">
      <w:pPr>
        <w:spacing w:after="200" w:line="276" w:lineRule="auto"/>
        <w:jc w:val="center"/>
        <w:rPr>
          <w:rFonts w:ascii="Times New Roman" w:eastAsia="Times New Roman" w:hAnsi="Times New Roman" w:cs="Times New Roman"/>
          <w:b/>
          <w:i/>
          <w:sz w:val="24"/>
          <w:szCs w:val="24"/>
          <w:vertAlign w:val="superscript"/>
          <w:lang w:eastAsia="ru-RU"/>
        </w:rPr>
      </w:pPr>
      <w:r w:rsidRPr="00AD3D80">
        <w:rPr>
          <w:rFonts w:ascii="Times New Roman" w:eastAsia="Times New Roman" w:hAnsi="Times New Roman" w:cs="Times New Roman"/>
          <w:b/>
          <w:bCs/>
          <w:iCs/>
          <w:lang w:eastAsia="ru-RU"/>
        </w:rPr>
        <w:t>202</w:t>
      </w:r>
      <w:r w:rsidR="00AD3D80" w:rsidRPr="00AD3D80">
        <w:rPr>
          <w:rFonts w:ascii="Times New Roman" w:eastAsia="Times New Roman" w:hAnsi="Times New Roman" w:cs="Times New Roman"/>
          <w:b/>
          <w:bCs/>
          <w:iCs/>
          <w:lang w:eastAsia="ru-RU"/>
        </w:rPr>
        <w:t>2</w:t>
      </w:r>
      <w:r w:rsidRPr="00AD3D80">
        <w:rPr>
          <w:rFonts w:ascii="Times New Roman" w:eastAsia="Times New Roman" w:hAnsi="Times New Roman" w:cs="Times New Roman"/>
          <w:b/>
          <w:bCs/>
          <w:iCs/>
          <w:lang w:eastAsia="ru-RU"/>
        </w:rPr>
        <w:t xml:space="preserve"> г.</w:t>
      </w:r>
      <w:r w:rsidRPr="00FA5071">
        <w:rPr>
          <w:rFonts w:ascii="Times New Roman" w:eastAsia="Times New Roman" w:hAnsi="Times New Roman" w:cs="Times New Roman"/>
          <w:b/>
          <w:bCs/>
          <w:i/>
          <w:lang w:eastAsia="ru-RU"/>
        </w:rPr>
        <w:br w:type="page"/>
      </w:r>
    </w:p>
    <w:p w14:paraId="31C565DC" w14:textId="77777777" w:rsidR="00AD3D80" w:rsidRPr="00FA5071" w:rsidRDefault="00AD3D80" w:rsidP="00AD3D80">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7CE16469" w14:textId="77777777" w:rsidR="00AD3D80" w:rsidRPr="00FA5071" w:rsidRDefault="00AD3D80" w:rsidP="00AD3D80">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AD3D80" w:rsidRPr="00FA5071" w14:paraId="27BE1F3C" w14:textId="77777777" w:rsidTr="00F52DDA">
        <w:tc>
          <w:tcPr>
            <w:tcW w:w="7501" w:type="dxa"/>
          </w:tcPr>
          <w:p w14:paraId="6DD618E3" w14:textId="77777777" w:rsidR="00AD3D80" w:rsidRPr="00FA5071" w:rsidRDefault="00AD3D80" w:rsidP="002244D7">
            <w:pPr>
              <w:numPr>
                <w:ilvl w:val="0"/>
                <w:numId w:val="18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4985A956" w14:textId="77777777" w:rsidR="00AD3D80" w:rsidRPr="00FA5071" w:rsidRDefault="00AD3D80" w:rsidP="00F52DDA">
            <w:pPr>
              <w:spacing w:after="200" w:line="276" w:lineRule="auto"/>
              <w:rPr>
                <w:rFonts w:ascii="Times New Roman" w:eastAsia="Times New Roman" w:hAnsi="Times New Roman" w:cs="Times New Roman"/>
                <w:b/>
                <w:sz w:val="24"/>
                <w:szCs w:val="24"/>
                <w:lang w:eastAsia="ru-RU"/>
              </w:rPr>
            </w:pPr>
          </w:p>
        </w:tc>
      </w:tr>
      <w:tr w:rsidR="00AD3D80" w:rsidRPr="00FA5071" w14:paraId="5B849CD2" w14:textId="77777777" w:rsidTr="00F52DDA">
        <w:tc>
          <w:tcPr>
            <w:tcW w:w="7501" w:type="dxa"/>
          </w:tcPr>
          <w:p w14:paraId="43C11637" w14:textId="77777777" w:rsidR="00AD3D80" w:rsidRPr="00FA5071" w:rsidRDefault="00AD3D80" w:rsidP="002244D7">
            <w:pPr>
              <w:numPr>
                <w:ilvl w:val="0"/>
                <w:numId w:val="18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617E1884" w14:textId="77777777" w:rsidR="00AD3D80" w:rsidRPr="00FA5071" w:rsidRDefault="00AD3D80" w:rsidP="002244D7">
            <w:pPr>
              <w:numPr>
                <w:ilvl w:val="0"/>
                <w:numId w:val="18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D7F664E" w14:textId="77777777" w:rsidR="00AD3D80" w:rsidRPr="00FA5071" w:rsidRDefault="00AD3D80" w:rsidP="00F52DDA">
            <w:pPr>
              <w:spacing w:after="200" w:line="276" w:lineRule="auto"/>
              <w:ind w:left="644"/>
              <w:rPr>
                <w:rFonts w:ascii="Times New Roman" w:eastAsia="Times New Roman" w:hAnsi="Times New Roman" w:cs="Times New Roman"/>
                <w:b/>
                <w:sz w:val="24"/>
                <w:szCs w:val="24"/>
                <w:lang w:eastAsia="ru-RU"/>
              </w:rPr>
            </w:pPr>
          </w:p>
        </w:tc>
      </w:tr>
      <w:tr w:rsidR="00AD3D80" w:rsidRPr="00FA5071" w14:paraId="1FE2CF51" w14:textId="77777777" w:rsidTr="00F52DDA">
        <w:tc>
          <w:tcPr>
            <w:tcW w:w="7501" w:type="dxa"/>
          </w:tcPr>
          <w:p w14:paraId="09810001" w14:textId="77777777" w:rsidR="00AD3D80" w:rsidRPr="00FA5071" w:rsidRDefault="00AD3D80" w:rsidP="002244D7">
            <w:pPr>
              <w:numPr>
                <w:ilvl w:val="0"/>
                <w:numId w:val="183"/>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34E9E66E" w14:textId="77777777" w:rsidR="00AD3D80" w:rsidRPr="00FA5071" w:rsidRDefault="00AD3D80"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C39C90E" w14:textId="77777777" w:rsidR="00AD3D80" w:rsidRPr="00FA5071" w:rsidRDefault="00AD3D80" w:rsidP="00F52DDA">
            <w:pPr>
              <w:spacing w:after="200" w:line="276" w:lineRule="auto"/>
              <w:rPr>
                <w:rFonts w:ascii="Times New Roman" w:eastAsia="Times New Roman" w:hAnsi="Times New Roman" w:cs="Times New Roman"/>
                <w:b/>
                <w:sz w:val="24"/>
                <w:szCs w:val="24"/>
                <w:lang w:eastAsia="ru-RU"/>
              </w:rPr>
            </w:pPr>
          </w:p>
        </w:tc>
      </w:tr>
    </w:tbl>
    <w:p w14:paraId="16DE3EC3" w14:textId="77777777" w:rsidR="00F647D2" w:rsidRPr="00FA5071" w:rsidRDefault="00F647D2" w:rsidP="002244D7">
      <w:pPr>
        <w:numPr>
          <w:ilvl w:val="0"/>
          <w:numId w:val="83"/>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4CB201EC" w14:textId="1BD5AA30" w:rsidR="00AD3D80" w:rsidRDefault="00AD3D80" w:rsidP="00AD3D80">
      <w:pPr>
        <w:spacing w:after="0" w:line="276" w:lineRule="auto"/>
        <w:ind w:left="360"/>
        <w:jc w:val="center"/>
        <w:rPr>
          <w:rFonts w:ascii="Times New Roman" w:eastAsia="Times New Roman" w:hAnsi="Times New Roman" w:cs="Times New Roman"/>
          <w:b/>
          <w:color w:val="000000"/>
          <w:sz w:val="24"/>
          <w:szCs w:val="24"/>
          <w:lang w:eastAsia="ru-RU"/>
        </w:rPr>
      </w:pPr>
      <w:r w:rsidRPr="00AD3D80">
        <w:rPr>
          <w:rFonts w:ascii="Times New Roman" w:eastAsia="Times New Roman" w:hAnsi="Times New Roman" w:cs="Times New Roman"/>
          <w:b/>
          <w:color w:val="000000"/>
          <w:sz w:val="24"/>
          <w:szCs w:val="24"/>
          <w:lang w:eastAsia="ru-RU"/>
        </w:rPr>
        <w:t>ОП.06 ОСНОВЫ АЛГОРИТМИЗАЦИИ И ПРОГРАММИРОВАНИЯ</w:t>
      </w:r>
    </w:p>
    <w:p w14:paraId="6EEEA1AA" w14:textId="77777777" w:rsidR="00AD3D80" w:rsidRPr="00AD3D80" w:rsidRDefault="00AD3D80" w:rsidP="00AD3D80">
      <w:pPr>
        <w:spacing w:after="0" w:line="276" w:lineRule="auto"/>
        <w:ind w:left="360"/>
        <w:jc w:val="center"/>
        <w:rPr>
          <w:rFonts w:ascii="Times New Roman" w:eastAsia="Times New Roman" w:hAnsi="Times New Roman" w:cs="Times New Roman"/>
          <w:b/>
          <w:color w:val="000000"/>
          <w:sz w:val="16"/>
          <w:szCs w:val="16"/>
          <w:lang w:eastAsia="ru-RU"/>
        </w:rPr>
      </w:pPr>
    </w:p>
    <w:p w14:paraId="05C8CEA3" w14:textId="77777777" w:rsidR="00F647D2" w:rsidRPr="00FA5071" w:rsidRDefault="00F647D2" w:rsidP="00F6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A32921B" w14:textId="76560D0B" w:rsidR="006707B9" w:rsidRPr="00AD3D80" w:rsidRDefault="00F647D2" w:rsidP="00AD3D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F647D2">
        <w:rPr>
          <w:rFonts w:ascii="Times New Roman" w:eastAsia="Times New Roman" w:hAnsi="Times New Roman" w:cs="Times New Roman"/>
          <w:sz w:val="24"/>
          <w:szCs w:val="24"/>
          <w:lang w:eastAsia="ru-RU"/>
        </w:rPr>
        <w:t>Основы алгоритмизации и программирования</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577550">
        <w:rPr>
          <w:rFonts w:ascii="Times New Roman" w:eastAsia="Times New Roman" w:hAnsi="Times New Roman" w:cs="Times New Roman"/>
          <w:iCs/>
          <w:color w:val="000000"/>
          <w:sz w:val="24"/>
          <w:szCs w:val="24"/>
          <w:lang w:eastAsia="ru-RU"/>
        </w:rPr>
        <w:t>специальности</w:t>
      </w:r>
      <w:r w:rsidR="00AD3D80">
        <w:rPr>
          <w:rFonts w:ascii="Times New Roman" w:eastAsia="Times New Roman" w:hAnsi="Times New Roman" w:cs="Times New Roman"/>
          <w:iCs/>
          <w:sz w:val="24"/>
          <w:szCs w:val="24"/>
          <w:lang w:eastAsia="ru-RU"/>
        </w:rPr>
        <w:t xml:space="preserve"> </w:t>
      </w:r>
      <w:r w:rsidR="006707B9" w:rsidRPr="006707B9">
        <w:rPr>
          <w:rFonts w:ascii="Times New Roman" w:eastAsia="Times New Roman" w:hAnsi="Times New Roman" w:cs="Times New Roman"/>
          <w:sz w:val="24"/>
          <w:szCs w:val="24"/>
          <w:lang w:eastAsia="ru-RU"/>
        </w:rPr>
        <w:t xml:space="preserve">по </w:t>
      </w:r>
      <w:r w:rsidR="006707B9" w:rsidRPr="006707B9">
        <w:rPr>
          <w:rFonts w:ascii="Times New Roman" w:eastAsia="Times New Roman" w:hAnsi="Times New Roman" w:cs="Times New Roman"/>
          <w:iCs/>
          <w:sz w:val="24"/>
          <w:szCs w:val="24"/>
          <w:lang w:eastAsia="ru-RU"/>
        </w:rPr>
        <w:t xml:space="preserve">специальности 09.02.01 Компьютерные системы и комплексы. </w:t>
      </w:r>
    </w:p>
    <w:p w14:paraId="784EA885" w14:textId="5E3F5F7F" w:rsidR="00F647D2" w:rsidRPr="00FA5071" w:rsidRDefault="006707B9" w:rsidP="006707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707B9">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w:t>
      </w:r>
      <w:r w:rsidRPr="006707B9">
        <w:rPr>
          <w:rFonts w:ascii="Times New Roman" w:eastAsia="Times New Roman" w:hAnsi="Times New Roman" w:cs="Times New Roman"/>
          <w:i/>
          <w:sz w:val="24"/>
          <w:szCs w:val="24"/>
          <w:lang w:eastAsia="ru-RU"/>
        </w:rPr>
        <w:t>.</w:t>
      </w:r>
    </w:p>
    <w:p w14:paraId="7CA3EF79" w14:textId="77777777" w:rsidR="00F647D2" w:rsidRPr="00FA5071" w:rsidRDefault="00F647D2" w:rsidP="00F6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3826EA38" w14:textId="77777777" w:rsidR="00F647D2" w:rsidRPr="00FA5071" w:rsidRDefault="00F647D2" w:rsidP="00F647D2">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47F44A86" w14:textId="3FDE10C0" w:rsidR="00F647D2" w:rsidRPr="00FA5071" w:rsidRDefault="00F647D2" w:rsidP="00F647D2">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E20B79">
        <w:rPr>
          <w:rFonts w:ascii="Times New Roman" w:eastAsia="Times New Roman" w:hAnsi="Times New Roman" w:cs="Times New Roman"/>
          <w:sz w:val="24"/>
          <w:szCs w:val="24"/>
          <w:lang w:eastAsia="ru-RU"/>
        </w:rPr>
        <w:br/>
      </w:r>
      <w:r w:rsidRPr="00FA5071">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D3D80" w:rsidRPr="006707B9" w14:paraId="295C2128" w14:textId="77777777" w:rsidTr="00AD3D80">
        <w:trPr>
          <w:trHeight w:val="649"/>
        </w:trPr>
        <w:tc>
          <w:tcPr>
            <w:tcW w:w="1589" w:type="dxa"/>
            <w:hideMark/>
          </w:tcPr>
          <w:p w14:paraId="24C35F79" w14:textId="77777777" w:rsidR="00AD3D80" w:rsidRPr="004853F0" w:rsidRDefault="00AD3D80" w:rsidP="00AD3D80">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22"/>
            </w:r>
          </w:p>
          <w:p w14:paraId="7F75CB6C" w14:textId="76327401" w:rsidR="00AD3D80" w:rsidRPr="006707B9" w:rsidRDefault="00AD3D80" w:rsidP="00AD3D80">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6509DD93" w14:textId="4F75B820" w:rsidR="00AD3D80" w:rsidRPr="006707B9" w:rsidRDefault="00AD3D80" w:rsidP="00AD3D80">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46864D9C" w14:textId="26F9E57C" w:rsidR="00AD3D80" w:rsidRPr="006707B9" w:rsidRDefault="00AD3D80" w:rsidP="00AD3D80">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6707B9" w:rsidRPr="006707B9" w14:paraId="638BC107" w14:textId="77777777" w:rsidTr="00AD3D80">
        <w:trPr>
          <w:trHeight w:val="212"/>
        </w:trPr>
        <w:tc>
          <w:tcPr>
            <w:tcW w:w="1589" w:type="dxa"/>
          </w:tcPr>
          <w:p w14:paraId="582BAB05" w14:textId="356FE3E6"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1B0E34D2" w14:textId="117888FA"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04850678" w14:textId="64176EF1" w:rsidR="00AD3D80" w:rsidRDefault="006707B9"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3E98F284" w14:textId="205A6FB6" w:rsidR="00AD3D80" w:rsidRDefault="006707B9"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4E70B9F2" w14:textId="6930A482" w:rsidR="006707B9" w:rsidRPr="006707B9" w:rsidRDefault="006707B9" w:rsidP="00AD3D80">
            <w:pPr>
              <w:suppressAutoHyphens/>
              <w:spacing w:after="0" w:line="240" w:lineRule="auto"/>
              <w:jc w:val="center"/>
              <w:rPr>
                <w:rFonts w:ascii="Times New Roman" w:eastAsia="Times New Roman" w:hAnsi="Times New Roman" w:cs="Times New Roman"/>
                <w:iCs/>
                <w:sz w:val="24"/>
                <w:szCs w:val="24"/>
                <w:highlight w:val="yellow"/>
                <w:lang w:eastAsia="ru-RU"/>
              </w:rPr>
            </w:pPr>
            <w:r w:rsidRPr="006707B9">
              <w:rPr>
                <w:rFonts w:ascii="Times New Roman" w:eastAsia="Times New Roman" w:hAnsi="Times New Roman" w:cs="Times New Roman"/>
                <w:iCs/>
                <w:sz w:val="24"/>
                <w:szCs w:val="24"/>
                <w:lang w:eastAsia="ru-RU"/>
              </w:rPr>
              <w:t>ПК 2.2</w:t>
            </w:r>
          </w:p>
        </w:tc>
        <w:tc>
          <w:tcPr>
            <w:tcW w:w="3764" w:type="dxa"/>
          </w:tcPr>
          <w:p w14:paraId="11CF292D" w14:textId="77777777" w:rsidR="00AD3D80" w:rsidRPr="00AF01E9" w:rsidRDefault="00AD3D80" w:rsidP="00AD3D80">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559A5E84"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 xml:space="preserve">Разрабатывать и анализировать алгоритмы для решения поставленных задач; </w:t>
            </w:r>
          </w:p>
          <w:p w14:paraId="1E28D37C"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определять сложность алгоритмов;</w:t>
            </w:r>
          </w:p>
          <w:p w14:paraId="1F45F43F"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реализовывать типовые алгоритмы в виде программ на актуальных языках программирования;</w:t>
            </w:r>
          </w:p>
          <w:p w14:paraId="59B7D134"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использовать средства проектирования для создания и графического отображения алгоритмов;</w:t>
            </w:r>
          </w:p>
          <w:p w14:paraId="7BE19A31"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оформлять код программ в соответствии со стандартом кодирования;</w:t>
            </w:r>
          </w:p>
          <w:p w14:paraId="18E555FF"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highlight w:val="yellow"/>
                <w:lang w:eastAsia="ru-RU"/>
              </w:rPr>
            </w:pPr>
            <w:r w:rsidRPr="006707B9">
              <w:rPr>
                <w:rFonts w:ascii="Times New Roman" w:eastAsia="Times New Roman" w:hAnsi="Times New Roman" w:cs="Times New Roman"/>
                <w:iCs/>
                <w:sz w:val="24"/>
                <w:szCs w:val="24"/>
                <w:lang w:eastAsia="ru-RU"/>
              </w:rPr>
              <w:t>выполнять проверку, отладку кода программы</w:t>
            </w:r>
          </w:p>
        </w:tc>
        <w:tc>
          <w:tcPr>
            <w:tcW w:w="3895" w:type="dxa"/>
          </w:tcPr>
          <w:p w14:paraId="501D45C2" w14:textId="77777777" w:rsidR="00AD3D80" w:rsidRPr="00AF01E9" w:rsidRDefault="00AD3D80" w:rsidP="00AD3D80">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3120C56B"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14:paraId="51427309"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классификация языков программирования;</w:t>
            </w:r>
          </w:p>
          <w:p w14:paraId="7D43FFF3"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понятие системы программирования;</w:t>
            </w:r>
          </w:p>
          <w:p w14:paraId="34BF0BC2"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основные элементы языка, структура программы;</w:t>
            </w:r>
          </w:p>
          <w:p w14:paraId="2032DC55"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методы реализации типовых алгоритмов;</w:t>
            </w:r>
          </w:p>
          <w:p w14:paraId="5A3B6DF6"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операторы и операции, управляющие структуры, структуры данных, классы памяти;</w:t>
            </w:r>
          </w:p>
          <w:p w14:paraId="34F66257"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понятие подпрограммы, библиотеки подпрограмм;</w:t>
            </w:r>
          </w:p>
          <w:p w14:paraId="6B2773A0" w14:textId="77777777" w:rsidR="006707B9" w:rsidRPr="006707B9" w:rsidRDefault="006707B9" w:rsidP="006707B9">
            <w:pPr>
              <w:suppressAutoHyphens/>
              <w:spacing w:after="0" w:line="240" w:lineRule="auto"/>
              <w:rPr>
                <w:rFonts w:ascii="Times New Roman" w:eastAsia="Times New Roman" w:hAnsi="Times New Roman" w:cs="Times New Roman"/>
                <w:iCs/>
                <w:sz w:val="24"/>
                <w:szCs w:val="24"/>
                <w:highlight w:val="yellow"/>
                <w:lang w:eastAsia="ru-RU"/>
              </w:rPr>
            </w:pPr>
            <w:r w:rsidRPr="006707B9">
              <w:rPr>
                <w:rFonts w:ascii="Times New Roman" w:eastAsia="Times New Roman" w:hAnsi="Times New Roman" w:cs="Times New Roman"/>
                <w:iCs/>
                <w:sz w:val="24"/>
                <w:szCs w:val="24"/>
                <w:lang w:eastAsia="ru-RU"/>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bl>
    <w:p w14:paraId="2FCF45C9" w14:textId="77777777" w:rsidR="00F647D2" w:rsidRPr="00FA5071" w:rsidRDefault="00F647D2" w:rsidP="00F647D2">
      <w:pPr>
        <w:suppressAutoHyphens/>
        <w:spacing w:after="240" w:line="240" w:lineRule="auto"/>
        <w:ind w:firstLine="709"/>
        <w:rPr>
          <w:rFonts w:ascii="Times New Roman" w:eastAsia="Times New Roman" w:hAnsi="Times New Roman" w:cs="Times New Roman"/>
          <w:b/>
          <w:lang w:eastAsia="ru-RU"/>
        </w:rPr>
      </w:pPr>
    </w:p>
    <w:p w14:paraId="6A644329" w14:textId="77777777" w:rsidR="00AD3D80" w:rsidRDefault="00AD3D80" w:rsidP="00F647D2">
      <w:pPr>
        <w:suppressAutoHyphens/>
        <w:spacing w:after="240" w:line="240" w:lineRule="auto"/>
        <w:jc w:val="center"/>
        <w:rPr>
          <w:rFonts w:ascii="Times New Roman" w:eastAsia="Times New Roman" w:hAnsi="Times New Roman" w:cs="Times New Roman"/>
          <w:b/>
          <w:sz w:val="24"/>
          <w:szCs w:val="24"/>
          <w:lang w:eastAsia="ru-RU"/>
        </w:rPr>
      </w:pPr>
    </w:p>
    <w:p w14:paraId="3DB50B0F" w14:textId="2086B1EB" w:rsidR="00F647D2" w:rsidRPr="00FA5071" w:rsidRDefault="00F647D2" w:rsidP="00F647D2">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65760C86" w14:textId="77777777" w:rsidR="00F647D2" w:rsidRPr="00FA5071" w:rsidRDefault="00F647D2" w:rsidP="00F647D2">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647D2" w:rsidRPr="00FA5071" w14:paraId="0BA65537" w14:textId="77777777" w:rsidTr="00C35FBE">
        <w:trPr>
          <w:trHeight w:val="490"/>
        </w:trPr>
        <w:tc>
          <w:tcPr>
            <w:tcW w:w="3685" w:type="pct"/>
            <w:vAlign w:val="center"/>
          </w:tcPr>
          <w:p w14:paraId="7CCB54DB" w14:textId="77777777" w:rsidR="00F647D2" w:rsidRPr="00FA5071" w:rsidRDefault="00F647D2" w:rsidP="00C35FB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1F835025" w14:textId="77777777" w:rsidR="00F647D2" w:rsidRPr="00FA5071" w:rsidRDefault="00F647D2" w:rsidP="00C35FB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F647D2" w:rsidRPr="00FA5071" w14:paraId="22CFAF39" w14:textId="77777777" w:rsidTr="00C35FBE">
        <w:trPr>
          <w:trHeight w:val="490"/>
        </w:trPr>
        <w:tc>
          <w:tcPr>
            <w:tcW w:w="3685" w:type="pct"/>
            <w:vAlign w:val="center"/>
          </w:tcPr>
          <w:p w14:paraId="071FD42F" w14:textId="77777777" w:rsidR="00F647D2" w:rsidRPr="00FA5071" w:rsidRDefault="00F647D2"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B1BC133" w14:textId="2042CB53" w:rsidR="00F647D2" w:rsidRPr="006707B9" w:rsidRDefault="006707B9" w:rsidP="006707B9">
            <w:pPr>
              <w:suppressAutoHyphens/>
              <w:spacing w:after="0" w:line="276" w:lineRule="auto"/>
              <w:jc w:val="center"/>
              <w:rPr>
                <w:rFonts w:ascii="Times New Roman" w:eastAsia="Times New Roman" w:hAnsi="Times New Roman" w:cs="Times New Roman"/>
                <w:b/>
                <w:bCs/>
                <w:iCs/>
                <w:lang w:eastAsia="ru-RU"/>
              </w:rPr>
            </w:pPr>
            <w:r w:rsidRPr="006707B9">
              <w:rPr>
                <w:rFonts w:ascii="Times New Roman" w:eastAsia="Times New Roman" w:hAnsi="Times New Roman" w:cs="Times New Roman"/>
                <w:b/>
                <w:bCs/>
                <w:iCs/>
                <w:lang w:eastAsia="ru-RU"/>
              </w:rPr>
              <w:t>64</w:t>
            </w:r>
          </w:p>
        </w:tc>
      </w:tr>
      <w:tr w:rsidR="00F647D2" w:rsidRPr="00FA5071" w14:paraId="1615BA2C" w14:textId="77777777" w:rsidTr="00C35FBE">
        <w:trPr>
          <w:trHeight w:val="490"/>
        </w:trPr>
        <w:tc>
          <w:tcPr>
            <w:tcW w:w="3685" w:type="pct"/>
            <w:shd w:val="clear" w:color="auto" w:fill="auto"/>
            <w:vAlign w:val="center"/>
          </w:tcPr>
          <w:p w14:paraId="1481F48D" w14:textId="77777777" w:rsidR="00F647D2" w:rsidRPr="00FA5071" w:rsidRDefault="00F647D2"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588F8CB4" w14:textId="64AADA9C" w:rsidR="00F647D2" w:rsidRPr="001F377E" w:rsidRDefault="001F377E" w:rsidP="001F377E">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30</w:t>
            </w:r>
          </w:p>
        </w:tc>
      </w:tr>
      <w:tr w:rsidR="00F647D2" w:rsidRPr="00FA5071" w14:paraId="7767153B" w14:textId="77777777" w:rsidTr="00C35FBE">
        <w:trPr>
          <w:trHeight w:val="336"/>
        </w:trPr>
        <w:tc>
          <w:tcPr>
            <w:tcW w:w="5000" w:type="pct"/>
            <w:gridSpan w:val="2"/>
            <w:vAlign w:val="center"/>
          </w:tcPr>
          <w:p w14:paraId="5A93E939" w14:textId="77777777" w:rsidR="00F647D2" w:rsidRPr="00FA5071" w:rsidRDefault="00F647D2" w:rsidP="00C35FB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F647D2" w:rsidRPr="00FA5071" w14:paraId="1B906AB6" w14:textId="77777777" w:rsidTr="00C35FBE">
        <w:trPr>
          <w:trHeight w:val="490"/>
        </w:trPr>
        <w:tc>
          <w:tcPr>
            <w:tcW w:w="3685" w:type="pct"/>
            <w:vAlign w:val="center"/>
          </w:tcPr>
          <w:p w14:paraId="48A67D5B" w14:textId="77777777" w:rsidR="00F647D2" w:rsidRPr="00FA5071" w:rsidRDefault="00F647D2"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3623EEE4" w14:textId="2E2FEA68" w:rsidR="00F647D2" w:rsidRPr="00FA5071" w:rsidRDefault="001F377E" w:rsidP="001F377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34</w:t>
            </w:r>
          </w:p>
        </w:tc>
      </w:tr>
      <w:tr w:rsidR="00F647D2" w:rsidRPr="00FA5071" w14:paraId="20477DC1" w14:textId="77777777" w:rsidTr="00C35FBE">
        <w:trPr>
          <w:trHeight w:val="490"/>
        </w:trPr>
        <w:tc>
          <w:tcPr>
            <w:tcW w:w="3685" w:type="pct"/>
            <w:vAlign w:val="center"/>
          </w:tcPr>
          <w:p w14:paraId="0E5A7F58" w14:textId="0CD29EEA" w:rsidR="00F647D2" w:rsidRPr="00FA5071" w:rsidRDefault="00F647D2" w:rsidP="001F377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лабораторные работы</w:t>
            </w:r>
            <w:r w:rsidRPr="00FA5071">
              <w:rPr>
                <w:rFonts w:ascii="Times New Roman" w:eastAsia="Times New Roman" w:hAnsi="Times New Roman" w:cs="Times New Roman"/>
                <w:i/>
                <w:lang w:eastAsia="ru-RU"/>
              </w:rPr>
              <w:t xml:space="preserve"> </w:t>
            </w:r>
          </w:p>
        </w:tc>
        <w:tc>
          <w:tcPr>
            <w:tcW w:w="1315" w:type="pct"/>
            <w:vAlign w:val="center"/>
          </w:tcPr>
          <w:p w14:paraId="40D4016D" w14:textId="05929D58" w:rsidR="00F647D2" w:rsidRPr="00FA5071" w:rsidRDefault="001F377E" w:rsidP="001F377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30</w:t>
            </w:r>
          </w:p>
        </w:tc>
      </w:tr>
      <w:tr w:rsidR="00F647D2" w:rsidRPr="00FA5071" w14:paraId="435EAA48" w14:textId="77777777" w:rsidTr="00C35FBE">
        <w:trPr>
          <w:trHeight w:val="267"/>
        </w:trPr>
        <w:tc>
          <w:tcPr>
            <w:tcW w:w="3685" w:type="pct"/>
            <w:vAlign w:val="center"/>
          </w:tcPr>
          <w:p w14:paraId="4AC894E8" w14:textId="5BA22974" w:rsidR="00F647D2" w:rsidRPr="00AD3D80" w:rsidRDefault="00F647D2" w:rsidP="00C35FBE">
            <w:pPr>
              <w:suppressAutoHyphens/>
              <w:spacing w:after="0" w:line="276" w:lineRule="auto"/>
              <w:rPr>
                <w:rFonts w:ascii="Times New Roman" w:eastAsia="Times New Roman" w:hAnsi="Times New Roman" w:cs="Times New Roman"/>
                <w:iCs/>
                <w:lang w:eastAsia="ru-RU"/>
              </w:rPr>
            </w:pPr>
            <w:r w:rsidRPr="00AD3D80">
              <w:rPr>
                <w:rFonts w:ascii="Times New Roman" w:eastAsia="Times New Roman" w:hAnsi="Times New Roman" w:cs="Times New Roman"/>
                <w:iCs/>
                <w:lang w:eastAsia="ru-RU"/>
              </w:rPr>
              <w:t xml:space="preserve">Самостоятельная работа </w:t>
            </w:r>
          </w:p>
        </w:tc>
        <w:tc>
          <w:tcPr>
            <w:tcW w:w="1315" w:type="pct"/>
            <w:vAlign w:val="center"/>
          </w:tcPr>
          <w:p w14:paraId="0C055370" w14:textId="4F2F10BE" w:rsidR="00F647D2" w:rsidRPr="00FA5071" w:rsidRDefault="00F647D2" w:rsidP="00C35FBE">
            <w:pPr>
              <w:suppressAutoHyphens/>
              <w:spacing w:after="0" w:line="276" w:lineRule="auto"/>
              <w:rPr>
                <w:rFonts w:ascii="Times New Roman" w:eastAsia="Times New Roman" w:hAnsi="Times New Roman" w:cs="Times New Roman"/>
                <w:iCs/>
                <w:lang w:eastAsia="ru-RU"/>
              </w:rPr>
            </w:pPr>
          </w:p>
        </w:tc>
      </w:tr>
      <w:tr w:rsidR="00F647D2" w:rsidRPr="00FA5071" w14:paraId="436EFEAF" w14:textId="77777777" w:rsidTr="00C35FBE">
        <w:trPr>
          <w:trHeight w:val="331"/>
        </w:trPr>
        <w:tc>
          <w:tcPr>
            <w:tcW w:w="3685" w:type="pct"/>
            <w:vAlign w:val="center"/>
          </w:tcPr>
          <w:p w14:paraId="21B767A5" w14:textId="77777777" w:rsidR="00F647D2" w:rsidRPr="00FA5071" w:rsidRDefault="00F647D2"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140FF677" w14:textId="23715DFA" w:rsidR="00F647D2" w:rsidRPr="00FA5071" w:rsidRDefault="00F647D2" w:rsidP="00C35FBE">
            <w:pPr>
              <w:suppressAutoHyphens/>
              <w:spacing w:after="0" w:line="276" w:lineRule="auto"/>
              <w:rPr>
                <w:rFonts w:ascii="Times New Roman" w:eastAsia="Times New Roman" w:hAnsi="Times New Roman" w:cs="Times New Roman"/>
                <w:iCs/>
                <w:lang w:eastAsia="ru-RU"/>
              </w:rPr>
            </w:pPr>
          </w:p>
        </w:tc>
      </w:tr>
    </w:tbl>
    <w:p w14:paraId="2A4AAF00" w14:textId="77777777" w:rsidR="00F647D2" w:rsidRPr="00FA5071" w:rsidRDefault="00F647D2" w:rsidP="00F647D2">
      <w:pPr>
        <w:spacing w:after="200" w:line="276" w:lineRule="auto"/>
        <w:rPr>
          <w:rFonts w:ascii="Times New Roman" w:eastAsia="Times New Roman" w:hAnsi="Times New Roman" w:cs="Times New Roman"/>
          <w:b/>
          <w:i/>
          <w:lang w:eastAsia="ru-RU"/>
        </w:rPr>
        <w:sectPr w:rsidR="00F647D2" w:rsidRPr="00FA5071" w:rsidSect="00095CBD">
          <w:pgSz w:w="11906" w:h="16838"/>
          <w:pgMar w:top="1134" w:right="850" w:bottom="284" w:left="1701" w:header="708" w:footer="708" w:gutter="0"/>
          <w:cols w:space="720"/>
          <w:docGrid w:linePitch="299"/>
        </w:sectPr>
      </w:pPr>
    </w:p>
    <w:p w14:paraId="0E286606" w14:textId="77777777" w:rsidR="00F647D2" w:rsidRPr="00FA5071" w:rsidRDefault="00F647D2" w:rsidP="00F647D2">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8518"/>
        <w:gridCol w:w="1665"/>
        <w:gridCol w:w="2594"/>
      </w:tblGrid>
      <w:tr w:rsidR="00AD3D80" w:rsidRPr="006707B9" w14:paraId="1E7F5736" w14:textId="77777777" w:rsidTr="00AD3D80">
        <w:trPr>
          <w:trHeight w:val="20"/>
        </w:trPr>
        <w:tc>
          <w:tcPr>
            <w:tcW w:w="717" w:type="pct"/>
            <w:vAlign w:val="center"/>
          </w:tcPr>
          <w:p w14:paraId="4EA082A8" w14:textId="16E507E7" w:rsidR="00AD3D80" w:rsidRPr="006707B9" w:rsidRDefault="00AD3D80" w:rsidP="00AD3D80">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836" w:type="pct"/>
            <w:vAlign w:val="center"/>
          </w:tcPr>
          <w:p w14:paraId="7EC13C00" w14:textId="4A9A9D00" w:rsidR="00AD3D80" w:rsidRPr="006707B9" w:rsidRDefault="00AD3D80" w:rsidP="00AD3D80">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570" w:type="pct"/>
            <w:vAlign w:val="center"/>
          </w:tcPr>
          <w:p w14:paraId="5627BC17" w14:textId="347B96D9" w:rsidR="00AD3D80" w:rsidRPr="006707B9" w:rsidRDefault="00AD3D80" w:rsidP="00AD3D80">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877" w:type="pct"/>
            <w:vAlign w:val="center"/>
          </w:tcPr>
          <w:p w14:paraId="778B03B5" w14:textId="35B587B5" w:rsidR="00AD3D80" w:rsidRPr="006707B9" w:rsidRDefault="00AD3D80" w:rsidP="00AD3D80">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23"/>
            </w:r>
            <w:r w:rsidRPr="00B601ED">
              <w:rPr>
                <w:rFonts w:ascii="Times New Roman" w:hAnsi="Times New Roman"/>
                <w:b/>
                <w:bCs/>
              </w:rPr>
              <w:t>, формированию которых способствует элемент программы</w:t>
            </w:r>
          </w:p>
        </w:tc>
      </w:tr>
      <w:tr w:rsidR="00324610" w:rsidRPr="006707B9" w14:paraId="170DBF35" w14:textId="77777777" w:rsidTr="00AD3D80">
        <w:trPr>
          <w:trHeight w:val="371"/>
        </w:trPr>
        <w:tc>
          <w:tcPr>
            <w:tcW w:w="717" w:type="pct"/>
          </w:tcPr>
          <w:p w14:paraId="16417D06" w14:textId="77777777" w:rsidR="00324610" w:rsidRPr="006707B9"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6707B9">
              <w:rPr>
                <w:rFonts w:ascii="Times New Roman" w:eastAsia="Times New Roman" w:hAnsi="Times New Roman" w:cs="Times New Roman"/>
                <w:b/>
                <w:bCs/>
                <w:i/>
                <w:iCs/>
                <w:sz w:val="24"/>
                <w:szCs w:val="24"/>
                <w:lang w:eastAsia="ru-RU"/>
              </w:rPr>
              <w:t>1</w:t>
            </w:r>
          </w:p>
        </w:tc>
        <w:tc>
          <w:tcPr>
            <w:tcW w:w="2836" w:type="pct"/>
          </w:tcPr>
          <w:p w14:paraId="696610D1" w14:textId="77777777" w:rsidR="00324610" w:rsidRPr="006707B9"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6707B9">
              <w:rPr>
                <w:rFonts w:ascii="Times New Roman" w:eastAsia="Times New Roman" w:hAnsi="Times New Roman" w:cs="Times New Roman"/>
                <w:b/>
                <w:bCs/>
                <w:i/>
                <w:iCs/>
                <w:sz w:val="24"/>
                <w:szCs w:val="24"/>
                <w:lang w:eastAsia="ru-RU"/>
              </w:rPr>
              <w:t>2</w:t>
            </w:r>
          </w:p>
        </w:tc>
        <w:tc>
          <w:tcPr>
            <w:tcW w:w="570" w:type="pct"/>
          </w:tcPr>
          <w:p w14:paraId="0BA00044" w14:textId="77777777" w:rsidR="00324610" w:rsidRPr="006707B9"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6707B9">
              <w:rPr>
                <w:rFonts w:ascii="Times New Roman" w:eastAsia="Times New Roman" w:hAnsi="Times New Roman" w:cs="Times New Roman"/>
                <w:b/>
                <w:bCs/>
                <w:i/>
                <w:iCs/>
                <w:sz w:val="24"/>
                <w:szCs w:val="24"/>
                <w:lang w:eastAsia="ru-RU"/>
              </w:rPr>
              <w:t>3</w:t>
            </w:r>
          </w:p>
        </w:tc>
        <w:tc>
          <w:tcPr>
            <w:tcW w:w="877" w:type="pct"/>
          </w:tcPr>
          <w:p w14:paraId="2470ECB8" w14:textId="58C6AA82" w:rsidR="00324610" w:rsidRPr="006707B9" w:rsidRDefault="00324610" w:rsidP="00324610">
            <w:pPr>
              <w:spacing w:after="0" w:line="276" w:lineRule="auto"/>
              <w:jc w:val="center"/>
              <w:rPr>
                <w:rFonts w:ascii="Times New Roman" w:eastAsia="Times New Roman" w:hAnsi="Times New Roman" w:cs="Times New Roman"/>
                <w:b/>
                <w:bCs/>
                <w:i/>
                <w:iCs/>
                <w:sz w:val="24"/>
                <w:szCs w:val="24"/>
                <w:lang w:eastAsia="ru-RU"/>
              </w:rPr>
            </w:pPr>
            <w:r w:rsidRPr="006707B9">
              <w:rPr>
                <w:rFonts w:ascii="Times New Roman" w:eastAsia="Times New Roman" w:hAnsi="Times New Roman" w:cs="Times New Roman"/>
                <w:b/>
                <w:bCs/>
                <w:i/>
                <w:iCs/>
                <w:sz w:val="24"/>
                <w:szCs w:val="24"/>
                <w:lang w:eastAsia="ru-RU"/>
              </w:rPr>
              <w:t>4</w:t>
            </w:r>
          </w:p>
        </w:tc>
      </w:tr>
      <w:tr w:rsidR="00324610" w:rsidRPr="006707B9" w14:paraId="20B2E7A8" w14:textId="77777777" w:rsidTr="00AD3D80">
        <w:trPr>
          <w:trHeight w:val="371"/>
        </w:trPr>
        <w:tc>
          <w:tcPr>
            <w:tcW w:w="3553" w:type="pct"/>
            <w:gridSpan w:val="2"/>
          </w:tcPr>
          <w:p w14:paraId="056D1299" w14:textId="77777777" w:rsidR="00324610" w:rsidRPr="006707B9" w:rsidRDefault="00324610" w:rsidP="0032461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Раздел 1. Основы алгоритмизации</w:t>
            </w:r>
          </w:p>
        </w:tc>
        <w:tc>
          <w:tcPr>
            <w:tcW w:w="570" w:type="pct"/>
          </w:tcPr>
          <w:p w14:paraId="446F2FDA" w14:textId="77777777" w:rsidR="00324610" w:rsidRPr="006707B9" w:rsidRDefault="00324610" w:rsidP="00324610">
            <w:pPr>
              <w:spacing w:after="200" w:line="276" w:lineRule="auto"/>
              <w:jc w:val="center"/>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18/8</w:t>
            </w:r>
          </w:p>
        </w:tc>
        <w:tc>
          <w:tcPr>
            <w:tcW w:w="877" w:type="pct"/>
          </w:tcPr>
          <w:p w14:paraId="06C3BEC3" w14:textId="77777777" w:rsidR="00324610" w:rsidRPr="006707B9" w:rsidRDefault="00324610" w:rsidP="00324610">
            <w:pPr>
              <w:spacing w:after="200" w:line="276" w:lineRule="auto"/>
              <w:jc w:val="center"/>
              <w:rPr>
                <w:rFonts w:ascii="Times New Roman" w:eastAsia="Times New Roman" w:hAnsi="Times New Roman" w:cs="Times New Roman"/>
                <w:iCs/>
                <w:sz w:val="24"/>
                <w:szCs w:val="24"/>
                <w:lang w:eastAsia="ru-RU"/>
              </w:rPr>
            </w:pPr>
          </w:p>
        </w:tc>
      </w:tr>
      <w:tr w:rsidR="00324610" w:rsidRPr="006707B9" w14:paraId="6470F583" w14:textId="77777777" w:rsidTr="00AD3D80">
        <w:trPr>
          <w:trHeight w:val="20"/>
        </w:trPr>
        <w:tc>
          <w:tcPr>
            <w:tcW w:w="717" w:type="pct"/>
            <w:vMerge w:val="restart"/>
          </w:tcPr>
          <w:p w14:paraId="38EB0B22" w14:textId="77777777" w:rsid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 xml:space="preserve">Тема 1.1. </w:t>
            </w:r>
          </w:p>
          <w:p w14:paraId="0A6DD7F3" w14:textId="726F7511" w:rsidR="00324610" w:rsidRP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Понятие алгоритма и его свойства</w:t>
            </w:r>
          </w:p>
          <w:p w14:paraId="3302366E"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p w14:paraId="76EEF9CB"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48F1C6CC" w14:textId="77777777" w:rsidR="00324610" w:rsidRPr="006707B9" w:rsidRDefault="00324610" w:rsidP="00AD3D80">
            <w:pPr>
              <w:spacing w:after="0" w:line="276" w:lineRule="auto"/>
              <w:rPr>
                <w:rFonts w:ascii="Times New Roman" w:eastAsia="Times New Roman" w:hAnsi="Times New Roman" w:cs="Times New Roman"/>
                <w:b/>
                <w:bCs/>
                <w:i/>
                <w:sz w:val="24"/>
                <w:szCs w:val="24"/>
                <w:lang w:eastAsia="ru-RU"/>
              </w:rPr>
            </w:pPr>
            <w:r w:rsidRPr="006707B9">
              <w:rPr>
                <w:rFonts w:ascii="Times New Roman" w:eastAsia="Times New Roman" w:hAnsi="Times New Roman" w:cs="Times New Roman"/>
                <w:b/>
                <w:bCs/>
                <w:sz w:val="24"/>
                <w:szCs w:val="24"/>
                <w:lang w:eastAsia="ru-RU"/>
              </w:rPr>
              <w:t>Содержание учебного материала</w:t>
            </w:r>
          </w:p>
        </w:tc>
        <w:tc>
          <w:tcPr>
            <w:tcW w:w="570" w:type="pct"/>
            <w:vAlign w:val="center"/>
          </w:tcPr>
          <w:p w14:paraId="7E64693B" w14:textId="6ADFBAF2" w:rsidR="00324610" w:rsidRPr="006707B9" w:rsidRDefault="00324610" w:rsidP="00AD3D80">
            <w:pPr>
              <w:suppressAutoHyphens/>
              <w:spacing w:after="0" w:line="276" w:lineRule="auto"/>
              <w:jc w:val="center"/>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/2</w:t>
            </w:r>
          </w:p>
        </w:tc>
        <w:tc>
          <w:tcPr>
            <w:tcW w:w="877" w:type="pct"/>
            <w:vMerge w:val="restart"/>
          </w:tcPr>
          <w:p w14:paraId="5A028A37"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2E7D425D"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1667B038"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22E0244B"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44B9DCF9" w14:textId="0BDD23D2" w:rsidR="00AD3D80" w:rsidRPr="006707B9" w:rsidRDefault="00AD3D80" w:rsidP="00AD3D80">
            <w:pPr>
              <w:spacing w:after="0" w:line="276" w:lineRule="auto"/>
              <w:jc w:val="center"/>
              <w:rPr>
                <w:rFonts w:ascii="Times New Roman" w:eastAsia="Times New Roman" w:hAnsi="Times New Roman" w:cs="Times New Roman"/>
                <w:b/>
                <w:i/>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7C58B4D5" w14:textId="77777777" w:rsidTr="00AD3D80">
        <w:trPr>
          <w:trHeight w:val="451"/>
        </w:trPr>
        <w:tc>
          <w:tcPr>
            <w:tcW w:w="717" w:type="pct"/>
            <w:vMerge/>
          </w:tcPr>
          <w:p w14:paraId="5C877E87" w14:textId="77777777" w:rsidR="00324610" w:rsidRPr="00AD3D80" w:rsidRDefault="00324610" w:rsidP="00AD3D80">
            <w:pPr>
              <w:spacing w:after="0" w:line="240" w:lineRule="auto"/>
              <w:rPr>
                <w:rFonts w:ascii="Times New Roman" w:eastAsia="Times New Roman" w:hAnsi="Times New Roman" w:cs="Times New Roman"/>
                <w:b/>
                <w:bCs/>
                <w:i/>
                <w:sz w:val="24"/>
                <w:szCs w:val="24"/>
                <w:lang w:eastAsia="ru-RU"/>
              </w:rPr>
            </w:pPr>
          </w:p>
        </w:tc>
        <w:tc>
          <w:tcPr>
            <w:tcW w:w="2836" w:type="pct"/>
          </w:tcPr>
          <w:p w14:paraId="550DD603" w14:textId="06BFB5AA" w:rsidR="00324610" w:rsidRPr="00324610" w:rsidRDefault="00324610" w:rsidP="002244D7">
            <w:pPr>
              <w:pStyle w:val="ae"/>
              <w:numPr>
                <w:ilvl w:val="0"/>
                <w:numId w:val="168"/>
              </w:numPr>
              <w:spacing w:after="0" w:line="276" w:lineRule="auto"/>
              <w:ind w:left="116" w:firstLine="0"/>
            </w:pPr>
            <w:r w:rsidRPr="00324610">
              <w:t>Понятие алгоритма. Свойства и виды алгоритмов</w:t>
            </w:r>
          </w:p>
        </w:tc>
        <w:tc>
          <w:tcPr>
            <w:tcW w:w="570" w:type="pct"/>
            <w:vMerge w:val="restart"/>
            <w:vAlign w:val="center"/>
          </w:tcPr>
          <w:p w14:paraId="0ED80A2F" w14:textId="77777777" w:rsidR="00324610" w:rsidRPr="006707B9" w:rsidRDefault="00324610" w:rsidP="00AD3D80">
            <w:pPr>
              <w:suppressAutoHyphens/>
              <w:spacing w:after="0" w:line="276" w:lineRule="auto"/>
              <w:jc w:val="center"/>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4</w:t>
            </w:r>
          </w:p>
        </w:tc>
        <w:tc>
          <w:tcPr>
            <w:tcW w:w="877" w:type="pct"/>
            <w:vMerge/>
          </w:tcPr>
          <w:p w14:paraId="3EC4E058" w14:textId="77777777" w:rsidR="00324610" w:rsidRPr="006707B9" w:rsidRDefault="00324610" w:rsidP="00AD3D80">
            <w:pPr>
              <w:spacing w:after="0" w:line="276" w:lineRule="auto"/>
              <w:rPr>
                <w:rFonts w:ascii="Times New Roman" w:eastAsia="Times New Roman" w:hAnsi="Times New Roman" w:cs="Times New Roman"/>
                <w:b/>
                <w:bCs/>
                <w:i/>
                <w:sz w:val="24"/>
                <w:szCs w:val="24"/>
                <w:lang w:eastAsia="ru-RU"/>
              </w:rPr>
            </w:pPr>
          </w:p>
        </w:tc>
      </w:tr>
      <w:tr w:rsidR="00324610" w:rsidRPr="006707B9" w14:paraId="584ACDFE" w14:textId="77777777" w:rsidTr="00AD3D80">
        <w:trPr>
          <w:trHeight w:val="20"/>
        </w:trPr>
        <w:tc>
          <w:tcPr>
            <w:tcW w:w="717" w:type="pct"/>
            <w:vMerge/>
          </w:tcPr>
          <w:p w14:paraId="721E4038" w14:textId="77777777" w:rsidR="00324610" w:rsidRPr="00AD3D80" w:rsidRDefault="00324610" w:rsidP="00AD3D80">
            <w:pPr>
              <w:spacing w:after="0" w:line="240" w:lineRule="auto"/>
              <w:rPr>
                <w:rFonts w:ascii="Times New Roman" w:eastAsia="Times New Roman" w:hAnsi="Times New Roman" w:cs="Times New Roman"/>
                <w:b/>
                <w:bCs/>
                <w:i/>
                <w:sz w:val="24"/>
                <w:szCs w:val="24"/>
                <w:lang w:eastAsia="ru-RU"/>
              </w:rPr>
            </w:pPr>
          </w:p>
        </w:tc>
        <w:tc>
          <w:tcPr>
            <w:tcW w:w="2836" w:type="pct"/>
          </w:tcPr>
          <w:p w14:paraId="0D929377" w14:textId="31DE45CD" w:rsidR="00324610" w:rsidRPr="00324610" w:rsidRDefault="00324610" w:rsidP="002244D7">
            <w:pPr>
              <w:pStyle w:val="ae"/>
              <w:numPr>
                <w:ilvl w:val="0"/>
                <w:numId w:val="168"/>
              </w:numPr>
              <w:spacing w:after="0" w:line="276" w:lineRule="auto"/>
              <w:ind w:left="116" w:firstLine="0"/>
            </w:pPr>
            <w:r w:rsidRPr="00324610">
              <w:t>Способы описания алгоритмов: псевдокоды. Блок-схема: основные элементы, правила составления. Стандарты графического оформления алгоритмов.</w:t>
            </w:r>
          </w:p>
        </w:tc>
        <w:tc>
          <w:tcPr>
            <w:tcW w:w="570" w:type="pct"/>
            <w:vMerge/>
            <w:vAlign w:val="center"/>
          </w:tcPr>
          <w:p w14:paraId="4B2FFE18" w14:textId="77777777" w:rsidR="00324610" w:rsidRPr="006707B9" w:rsidRDefault="00324610" w:rsidP="00AD3D80">
            <w:pPr>
              <w:suppressAutoHyphens/>
              <w:spacing w:after="0" w:line="276" w:lineRule="auto"/>
              <w:jc w:val="both"/>
              <w:rPr>
                <w:rFonts w:ascii="Times New Roman" w:eastAsia="Times New Roman" w:hAnsi="Times New Roman" w:cs="Times New Roman"/>
                <w:bCs/>
                <w:i/>
                <w:iCs/>
                <w:sz w:val="24"/>
                <w:szCs w:val="24"/>
                <w:lang w:eastAsia="ru-RU"/>
              </w:rPr>
            </w:pPr>
          </w:p>
        </w:tc>
        <w:tc>
          <w:tcPr>
            <w:tcW w:w="877" w:type="pct"/>
            <w:vMerge/>
          </w:tcPr>
          <w:p w14:paraId="11FC669C" w14:textId="77777777" w:rsidR="00324610" w:rsidRPr="006707B9" w:rsidRDefault="00324610" w:rsidP="00AD3D80">
            <w:pPr>
              <w:spacing w:after="0" w:line="276" w:lineRule="auto"/>
              <w:rPr>
                <w:rFonts w:ascii="Times New Roman" w:eastAsia="Times New Roman" w:hAnsi="Times New Roman" w:cs="Times New Roman"/>
                <w:b/>
                <w:bCs/>
                <w:i/>
                <w:sz w:val="24"/>
                <w:szCs w:val="24"/>
                <w:lang w:eastAsia="ru-RU"/>
              </w:rPr>
            </w:pPr>
          </w:p>
        </w:tc>
      </w:tr>
      <w:tr w:rsidR="00324610" w:rsidRPr="006707B9" w14:paraId="7319637D" w14:textId="77777777" w:rsidTr="00AD3D80">
        <w:trPr>
          <w:trHeight w:val="20"/>
        </w:trPr>
        <w:tc>
          <w:tcPr>
            <w:tcW w:w="717" w:type="pct"/>
            <w:vMerge/>
          </w:tcPr>
          <w:p w14:paraId="48CD7911" w14:textId="77777777" w:rsidR="00324610" w:rsidRPr="00AD3D80" w:rsidRDefault="00324610" w:rsidP="00AD3D80">
            <w:pPr>
              <w:spacing w:after="0" w:line="240" w:lineRule="auto"/>
              <w:rPr>
                <w:rFonts w:ascii="Times New Roman" w:eastAsia="Times New Roman" w:hAnsi="Times New Roman" w:cs="Times New Roman"/>
                <w:b/>
                <w:bCs/>
                <w:i/>
                <w:sz w:val="24"/>
                <w:szCs w:val="24"/>
                <w:lang w:eastAsia="ru-RU"/>
              </w:rPr>
            </w:pPr>
          </w:p>
        </w:tc>
        <w:tc>
          <w:tcPr>
            <w:tcW w:w="2836" w:type="pct"/>
          </w:tcPr>
          <w:p w14:paraId="0DAA5B51" w14:textId="77777777" w:rsidR="00324610" w:rsidRPr="006707B9" w:rsidRDefault="00324610" w:rsidP="002244D7">
            <w:pPr>
              <w:numPr>
                <w:ilvl w:val="0"/>
                <w:numId w:val="168"/>
              </w:numPr>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val="x-none" w:eastAsia="x-none"/>
              </w:rPr>
              <w:t>Базовые алгоритмические конструкции: линейная, разветвляющаяся, циклическая. Критерии «хорошего» алгоритма.</w:t>
            </w:r>
          </w:p>
        </w:tc>
        <w:tc>
          <w:tcPr>
            <w:tcW w:w="570" w:type="pct"/>
            <w:vMerge/>
            <w:vAlign w:val="center"/>
          </w:tcPr>
          <w:p w14:paraId="5B7DF99B" w14:textId="77777777" w:rsidR="00324610" w:rsidRPr="006707B9" w:rsidRDefault="00324610" w:rsidP="00AD3D80">
            <w:pPr>
              <w:suppressAutoHyphens/>
              <w:spacing w:after="0" w:line="276" w:lineRule="auto"/>
              <w:jc w:val="both"/>
              <w:rPr>
                <w:rFonts w:ascii="Times New Roman" w:eastAsia="Times New Roman" w:hAnsi="Times New Roman" w:cs="Times New Roman"/>
                <w:bCs/>
                <w:i/>
                <w:iCs/>
                <w:sz w:val="24"/>
                <w:szCs w:val="24"/>
                <w:lang w:eastAsia="ru-RU"/>
              </w:rPr>
            </w:pPr>
          </w:p>
        </w:tc>
        <w:tc>
          <w:tcPr>
            <w:tcW w:w="877" w:type="pct"/>
            <w:vMerge/>
          </w:tcPr>
          <w:p w14:paraId="621303D0" w14:textId="77777777" w:rsidR="00324610" w:rsidRPr="006707B9" w:rsidRDefault="00324610" w:rsidP="00AD3D80">
            <w:pPr>
              <w:spacing w:after="0" w:line="276" w:lineRule="auto"/>
              <w:rPr>
                <w:rFonts w:ascii="Times New Roman" w:eastAsia="Times New Roman" w:hAnsi="Times New Roman" w:cs="Times New Roman"/>
                <w:b/>
                <w:bCs/>
                <w:i/>
                <w:sz w:val="24"/>
                <w:szCs w:val="24"/>
                <w:lang w:eastAsia="ru-RU"/>
              </w:rPr>
            </w:pPr>
          </w:p>
        </w:tc>
      </w:tr>
      <w:tr w:rsidR="00324610" w:rsidRPr="006707B9" w14:paraId="481D4955" w14:textId="77777777" w:rsidTr="00AD3D80">
        <w:trPr>
          <w:trHeight w:val="20"/>
        </w:trPr>
        <w:tc>
          <w:tcPr>
            <w:tcW w:w="717" w:type="pct"/>
            <w:vMerge/>
          </w:tcPr>
          <w:p w14:paraId="300A9671" w14:textId="77777777" w:rsidR="00324610" w:rsidRPr="00AD3D80" w:rsidRDefault="00324610" w:rsidP="00AD3D80">
            <w:pPr>
              <w:spacing w:after="0" w:line="240" w:lineRule="auto"/>
              <w:rPr>
                <w:rFonts w:ascii="Times New Roman" w:eastAsia="Times New Roman" w:hAnsi="Times New Roman" w:cs="Times New Roman"/>
                <w:b/>
                <w:bCs/>
                <w:i/>
                <w:sz w:val="24"/>
                <w:szCs w:val="24"/>
                <w:lang w:eastAsia="ru-RU"/>
              </w:rPr>
            </w:pPr>
          </w:p>
        </w:tc>
        <w:tc>
          <w:tcPr>
            <w:tcW w:w="2836" w:type="pct"/>
          </w:tcPr>
          <w:p w14:paraId="213A3369" w14:textId="77777777" w:rsidR="00324610" w:rsidRPr="006707B9" w:rsidRDefault="00324610" w:rsidP="00AD3D80">
            <w:pPr>
              <w:spacing w:before="120" w:after="0" w:line="276" w:lineRule="auto"/>
              <w:ind w:left="126"/>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b/>
                <w:bCs/>
                <w:sz w:val="24"/>
                <w:szCs w:val="24"/>
                <w:lang w:val="x-none" w:eastAsia="x-none"/>
              </w:rPr>
              <w:t>В том числе практических и лабораторных занятий</w:t>
            </w:r>
          </w:p>
        </w:tc>
        <w:tc>
          <w:tcPr>
            <w:tcW w:w="570" w:type="pct"/>
            <w:vAlign w:val="center"/>
          </w:tcPr>
          <w:p w14:paraId="50D30C20" w14:textId="2413B633" w:rsidR="00324610" w:rsidRPr="006707B9" w:rsidRDefault="00324610" w:rsidP="00AD3D80">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77" w:type="pct"/>
            <w:vMerge/>
          </w:tcPr>
          <w:p w14:paraId="4B6F3C68" w14:textId="77777777" w:rsidR="00324610" w:rsidRPr="006707B9" w:rsidRDefault="00324610" w:rsidP="00AD3D80">
            <w:pPr>
              <w:spacing w:after="0" w:line="276" w:lineRule="auto"/>
              <w:rPr>
                <w:rFonts w:ascii="Times New Roman" w:eastAsia="Times New Roman" w:hAnsi="Times New Roman" w:cs="Times New Roman"/>
                <w:b/>
                <w:bCs/>
                <w:i/>
                <w:sz w:val="24"/>
                <w:szCs w:val="24"/>
                <w:lang w:eastAsia="ru-RU"/>
              </w:rPr>
            </w:pPr>
          </w:p>
        </w:tc>
      </w:tr>
      <w:tr w:rsidR="00324610" w:rsidRPr="006707B9" w14:paraId="026F3641" w14:textId="77777777" w:rsidTr="00AD3D80">
        <w:trPr>
          <w:trHeight w:val="638"/>
        </w:trPr>
        <w:tc>
          <w:tcPr>
            <w:tcW w:w="717" w:type="pct"/>
            <w:vMerge/>
          </w:tcPr>
          <w:p w14:paraId="26932EE7" w14:textId="77777777" w:rsidR="00324610" w:rsidRPr="00AD3D80" w:rsidRDefault="00324610" w:rsidP="00AD3D80">
            <w:pPr>
              <w:spacing w:after="0" w:line="240" w:lineRule="auto"/>
              <w:rPr>
                <w:rFonts w:ascii="Times New Roman" w:eastAsia="Times New Roman" w:hAnsi="Times New Roman" w:cs="Times New Roman"/>
                <w:b/>
                <w:bCs/>
                <w:i/>
                <w:sz w:val="24"/>
                <w:szCs w:val="24"/>
                <w:lang w:eastAsia="ru-RU"/>
              </w:rPr>
            </w:pPr>
          </w:p>
        </w:tc>
        <w:tc>
          <w:tcPr>
            <w:tcW w:w="2836" w:type="pct"/>
          </w:tcPr>
          <w:p w14:paraId="777B1268"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r w:rsidRPr="006707B9">
              <w:rPr>
                <w:rFonts w:ascii="Times New Roman" w:eastAsia="Times New Roman" w:hAnsi="Times New Roman" w:cs="Times New Roman"/>
                <w:bCs/>
                <w:iCs/>
                <w:sz w:val="24"/>
                <w:szCs w:val="24"/>
                <w:lang w:eastAsia="ru-RU"/>
              </w:rPr>
              <w:t>Практическое занятие №1. Составление и оформление блок-схем простых алгоритмов.</w:t>
            </w:r>
          </w:p>
        </w:tc>
        <w:tc>
          <w:tcPr>
            <w:tcW w:w="570" w:type="pct"/>
            <w:vAlign w:val="center"/>
          </w:tcPr>
          <w:p w14:paraId="477E0C5A" w14:textId="77777777" w:rsidR="00324610" w:rsidRPr="006707B9" w:rsidRDefault="00324610" w:rsidP="00AD3D80">
            <w:pPr>
              <w:suppressAutoHyphens/>
              <w:spacing w:after="0" w:line="276" w:lineRule="auto"/>
              <w:jc w:val="center"/>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2</w:t>
            </w:r>
          </w:p>
        </w:tc>
        <w:tc>
          <w:tcPr>
            <w:tcW w:w="877" w:type="pct"/>
            <w:vMerge/>
          </w:tcPr>
          <w:p w14:paraId="4B55ABC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52E8BDB4" w14:textId="77777777" w:rsidTr="00AD3D80">
        <w:trPr>
          <w:trHeight w:val="20"/>
        </w:trPr>
        <w:tc>
          <w:tcPr>
            <w:tcW w:w="717" w:type="pct"/>
            <w:vMerge/>
          </w:tcPr>
          <w:p w14:paraId="7F811049"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155AB4F7" w14:textId="5D4154A4"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Самостоятельная работа обучающихся</w:t>
            </w:r>
          </w:p>
        </w:tc>
        <w:tc>
          <w:tcPr>
            <w:tcW w:w="570" w:type="pct"/>
            <w:vAlign w:val="center"/>
          </w:tcPr>
          <w:p w14:paraId="53DD1643" w14:textId="77777777" w:rsidR="00324610" w:rsidRPr="006707B9" w:rsidRDefault="00324610" w:rsidP="00AD3D80">
            <w:pPr>
              <w:suppressAutoHyphens/>
              <w:spacing w:after="0" w:line="276" w:lineRule="auto"/>
              <w:jc w:val="both"/>
              <w:rPr>
                <w:rFonts w:ascii="Times New Roman" w:eastAsia="Times New Roman" w:hAnsi="Times New Roman" w:cs="Times New Roman"/>
                <w:b/>
                <w:bCs/>
                <w:i/>
                <w:iCs/>
                <w:sz w:val="24"/>
                <w:szCs w:val="24"/>
                <w:lang w:eastAsia="ru-RU"/>
              </w:rPr>
            </w:pPr>
          </w:p>
        </w:tc>
        <w:tc>
          <w:tcPr>
            <w:tcW w:w="877" w:type="pct"/>
            <w:vMerge/>
          </w:tcPr>
          <w:p w14:paraId="3CE99B4B"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p>
        </w:tc>
      </w:tr>
      <w:tr w:rsidR="00324610" w:rsidRPr="006707B9" w14:paraId="33EE2ED4" w14:textId="77777777" w:rsidTr="00AD3D80">
        <w:trPr>
          <w:trHeight w:val="85"/>
        </w:trPr>
        <w:tc>
          <w:tcPr>
            <w:tcW w:w="717" w:type="pct"/>
            <w:vMerge w:val="restart"/>
          </w:tcPr>
          <w:p w14:paraId="03642230" w14:textId="77777777" w:rsid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 xml:space="preserve">Тема 1.2. </w:t>
            </w:r>
          </w:p>
          <w:p w14:paraId="45C27E41" w14:textId="2C16D7DE" w:rsidR="00324610" w:rsidRP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Методы разработки алгоритмов</w:t>
            </w:r>
          </w:p>
        </w:tc>
        <w:tc>
          <w:tcPr>
            <w:tcW w:w="2836" w:type="pct"/>
          </w:tcPr>
          <w:p w14:paraId="5172519D"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Содержание учебного материала</w:t>
            </w:r>
          </w:p>
        </w:tc>
        <w:tc>
          <w:tcPr>
            <w:tcW w:w="570" w:type="pct"/>
            <w:vAlign w:val="center"/>
          </w:tcPr>
          <w:p w14:paraId="29B1D13F" w14:textId="37CA3CF2" w:rsidR="00324610" w:rsidRPr="006707B9" w:rsidRDefault="00324610" w:rsidP="00AD3D80">
            <w:pPr>
              <w:spacing w:after="0" w:line="276" w:lineRule="auto"/>
              <w:jc w:val="center"/>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12</w:t>
            </w:r>
            <w:r>
              <w:rPr>
                <w:rFonts w:ascii="Times New Roman" w:eastAsia="Times New Roman" w:hAnsi="Times New Roman" w:cs="Times New Roman"/>
                <w:b/>
                <w:sz w:val="24"/>
                <w:szCs w:val="24"/>
                <w:lang w:eastAsia="ru-RU"/>
              </w:rPr>
              <w:t>/6</w:t>
            </w:r>
          </w:p>
        </w:tc>
        <w:tc>
          <w:tcPr>
            <w:tcW w:w="877" w:type="pct"/>
            <w:vMerge w:val="restart"/>
          </w:tcPr>
          <w:p w14:paraId="69F05ADE"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44DAF44E"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1EDB1F44"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574B3FC1"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731A6DEF" w14:textId="7CD9B6F6" w:rsidR="00324610" w:rsidRPr="006707B9" w:rsidRDefault="00AD3D80" w:rsidP="00AD3D80">
            <w:pPr>
              <w:spacing w:after="0" w:line="276" w:lineRule="auto"/>
              <w:jc w:val="center"/>
              <w:rPr>
                <w:rFonts w:ascii="Times New Roman" w:eastAsia="Times New Roman" w:hAnsi="Times New Roman" w:cs="Times New Roman"/>
                <w:b/>
                <w:i/>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25CF9653" w14:textId="77777777" w:rsidTr="00AD3D80">
        <w:trPr>
          <w:trHeight w:val="82"/>
        </w:trPr>
        <w:tc>
          <w:tcPr>
            <w:tcW w:w="717" w:type="pct"/>
            <w:vMerge/>
          </w:tcPr>
          <w:p w14:paraId="53875A19"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0A985E2E" w14:textId="77777777" w:rsidR="00324610" w:rsidRPr="006707B9" w:rsidRDefault="00324610" w:rsidP="002244D7">
            <w:pPr>
              <w:numPr>
                <w:ilvl w:val="0"/>
                <w:numId w:val="123"/>
              </w:numPr>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Основные методы и этапы проектирования алгоритмов: постановка задачи, математическое описание – математическая модель. Нисходящее, модульное и восходящее проектирование.</w:t>
            </w:r>
          </w:p>
        </w:tc>
        <w:tc>
          <w:tcPr>
            <w:tcW w:w="570" w:type="pct"/>
            <w:vMerge w:val="restart"/>
            <w:vAlign w:val="center"/>
          </w:tcPr>
          <w:p w14:paraId="1261D02C" w14:textId="77777777" w:rsidR="00324610" w:rsidRPr="006707B9" w:rsidRDefault="00324610" w:rsidP="00AD3D80">
            <w:pPr>
              <w:spacing w:after="0" w:line="276" w:lineRule="auto"/>
              <w:jc w:val="center"/>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6</w:t>
            </w:r>
          </w:p>
        </w:tc>
        <w:tc>
          <w:tcPr>
            <w:tcW w:w="877" w:type="pct"/>
            <w:vMerge/>
          </w:tcPr>
          <w:p w14:paraId="6CE6644B" w14:textId="77777777" w:rsidR="00324610" w:rsidRPr="006707B9" w:rsidRDefault="00324610" w:rsidP="00AD3D80">
            <w:pPr>
              <w:spacing w:after="0" w:line="276" w:lineRule="auto"/>
              <w:rPr>
                <w:rFonts w:ascii="Times New Roman" w:eastAsia="Times New Roman" w:hAnsi="Times New Roman" w:cs="Times New Roman"/>
                <w:iCs/>
                <w:sz w:val="24"/>
                <w:szCs w:val="24"/>
                <w:lang w:eastAsia="ru-RU"/>
              </w:rPr>
            </w:pPr>
          </w:p>
        </w:tc>
      </w:tr>
      <w:tr w:rsidR="00324610" w:rsidRPr="006707B9" w14:paraId="2C57B4F7" w14:textId="77777777" w:rsidTr="00AD3D80">
        <w:trPr>
          <w:trHeight w:val="82"/>
        </w:trPr>
        <w:tc>
          <w:tcPr>
            <w:tcW w:w="717" w:type="pct"/>
            <w:vMerge/>
          </w:tcPr>
          <w:p w14:paraId="27C6A334"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0A6FCC73" w14:textId="77777777" w:rsidR="00324610" w:rsidRPr="006707B9" w:rsidRDefault="00324610" w:rsidP="002244D7">
            <w:pPr>
              <w:numPr>
                <w:ilvl w:val="0"/>
                <w:numId w:val="123"/>
              </w:numPr>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Эффективность и сложность алгоритма, их практическая значимость.</w:t>
            </w:r>
          </w:p>
        </w:tc>
        <w:tc>
          <w:tcPr>
            <w:tcW w:w="570" w:type="pct"/>
            <w:vMerge/>
            <w:vAlign w:val="center"/>
          </w:tcPr>
          <w:p w14:paraId="7E0300FC"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p>
        </w:tc>
        <w:tc>
          <w:tcPr>
            <w:tcW w:w="877" w:type="pct"/>
            <w:vMerge/>
          </w:tcPr>
          <w:p w14:paraId="40765D51"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472BE12E" w14:textId="77777777" w:rsidTr="00AD3D80">
        <w:trPr>
          <w:trHeight w:val="82"/>
        </w:trPr>
        <w:tc>
          <w:tcPr>
            <w:tcW w:w="717" w:type="pct"/>
            <w:vMerge/>
          </w:tcPr>
          <w:p w14:paraId="3BC62FF6"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3D2ACE1A" w14:textId="77777777" w:rsidR="00324610" w:rsidRPr="006707B9" w:rsidRDefault="00324610" w:rsidP="002244D7">
            <w:pPr>
              <w:numPr>
                <w:ilvl w:val="0"/>
                <w:numId w:val="123"/>
              </w:numPr>
              <w:spacing w:before="120" w:after="0" w:line="276" w:lineRule="auto"/>
              <w:ind w:left="116" w:firstLine="0"/>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Алгоритмы поиска. Алгоритмы сортировки. Вложенные циклы. Вспомогательные алгоритмы.</w:t>
            </w:r>
          </w:p>
        </w:tc>
        <w:tc>
          <w:tcPr>
            <w:tcW w:w="570" w:type="pct"/>
            <w:vMerge/>
            <w:vAlign w:val="center"/>
          </w:tcPr>
          <w:p w14:paraId="2E319E34"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p>
        </w:tc>
        <w:tc>
          <w:tcPr>
            <w:tcW w:w="877" w:type="pct"/>
            <w:vMerge/>
          </w:tcPr>
          <w:p w14:paraId="090F2A60"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7692907" w14:textId="77777777" w:rsidTr="00AD3D80">
        <w:trPr>
          <w:trHeight w:val="82"/>
        </w:trPr>
        <w:tc>
          <w:tcPr>
            <w:tcW w:w="717" w:type="pct"/>
            <w:vMerge/>
          </w:tcPr>
          <w:p w14:paraId="796A7627"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0443AB36" w14:textId="77777777" w:rsidR="00324610" w:rsidRPr="006707B9" w:rsidRDefault="00324610" w:rsidP="002244D7">
            <w:pPr>
              <w:numPr>
                <w:ilvl w:val="0"/>
                <w:numId w:val="123"/>
              </w:numPr>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val="x-none" w:eastAsia="x-none"/>
              </w:rPr>
              <w:t xml:space="preserve">Различные комбинации алгоритмических конструкций. Тестовые данные. </w:t>
            </w:r>
            <w:r w:rsidRPr="006707B9">
              <w:rPr>
                <w:rFonts w:ascii="Times New Roman" w:eastAsia="Times New Roman" w:hAnsi="Times New Roman" w:cs="Times New Roman"/>
                <w:sz w:val="24"/>
                <w:szCs w:val="24"/>
                <w:lang w:eastAsia="x-none"/>
              </w:rPr>
              <w:t>Алгоритм</w:t>
            </w:r>
            <w:r w:rsidRPr="006707B9">
              <w:rPr>
                <w:rFonts w:ascii="Times New Roman" w:eastAsia="Times New Roman" w:hAnsi="Times New Roman" w:cs="Times New Roman"/>
                <w:sz w:val="24"/>
                <w:szCs w:val="24"/>
                <w:lang w:val="x-none" w:eastAsia="x-none"/>
              </w:rPr>
              <w:t xml:space="preserve"> Евклида</w:t>
            </w:r>
            <w:r w:rsidRPr="006707B9">
              <w:rPr>
                <w:rFonts w:ascii="Times New Roman" w:eastAsia="Times New Roman" w:hAnsi="Times New Roman" w:cs="Times New Roman"/>
                <w:sz w:val="24"/>
                <w:szCs w:val="24"/>
                <w:lang w:eastAsia="x-none"/>
              </w:rPr>
              <w:t>.</w:t>
            </w:r>
            <w:r w:rsidRPr="006707B9">
              <w:rPr>
                <w:rFonts w:ascii="Times New Roman" w:eastAsia="Times New Roman" w:hAnsi="Times New Roman" w:cs="Times New Roman"/>
                <w:sz w:val="24"/>
                <w:szCs w:val="24"/>
                <w:lang w:val="x-none" w:eastAsia="x-none"/>
              </w:rPr>
              <w:t xml:space="preserve"> </w:t>
            </w:r>
            <w:r w:rsidRPr="006707B9">
              <w:rPr>
                <w:rFonts w:ascii="Times New Roman" w:eastAsia="Times New Roman" w:hAnsi="Times New Roman" w:cs="Times New Roman"/>
                <w:sz w:val="24"/>
                <w:szCs w:val="24"/>
                <w:lang w:eastAsia="x-none"/>
              </w:rPr>
              <w:t xml:space="preserve">Алгоритмы </w:t>
            </w:r>
            <w:r w:rsidRPr="006707B9">
              <w:rPr>
                <w:rFonts w:ascii="Times New Roman" w:eastAsia="Times New Roman" w:hAnsi="Times New Roman" w:cs="Times New Roman"/>
                <w:sz w:val="24"/>
                <w:szCs w:val="24"/>
                <w:lang w:val="x-none" w:eastAsia="x-none"/>
              </w:rPr>
              <w:t>решения нелинейных и линейных уравнений</w:t>
            </w:r>
            <w:r w:rsidRPr="006707B9">
              <w:rPr>
                <w:rFonts w:ascii="Times New Roman" w:eastAsia="Times New Roman" w:hAnsi="Times New Roman" w:cs="Times New Roman"/>
                <w:sz w:val="24"/>
                <w:szCs w:val="24"/>
                <w:lang w:eastAsia="x-none"/>
              </w:rPr>
              <w:t>. Декомпозиция алгоритма.</w:t>
            </w:r>
          </w:p>
        </w:tc>
        <w:tc>
          <w:tcPr>
            <w:tcW w:w="570" w:type="pct"/>
            <w:vMerge/>
            <w:vAlign w:val="center"/>
          </w:tcPr>
          <w:p w14:paraId="330BDF9B"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p>
        </w:tc>
        <w:tc>
          <w:tcPr>
            <w:tcW w:w="877" w:type="pct"/>
            <w:vMerge/>
          </w:tcPr>
          <w:p w14:paraId="1BB5422D"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E953838" w14:textId="77777777" w:rsidTr="00AD3D80">
        <w:trPr>
          <w:trHeight w:val="82"/>
        </w:trPr>
        <w:tc>
          <w:tcPr>
            <w:tcW w:w="717" w:type="pct"/>
            <w:vMerge/>
          </w:tcPr>
          <w:p w14:paraId="6857B1AE"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07484CA3"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70" w:type="pct"/>
            <w:vAlign w:val="center"/>
          </w:tcPr>
          <w:p w14:paraId="7BB0B652" w14:textId="77777777" w:rsidR="00324610" w:rsidRPr="006707B9" w:rsidRDefault="00324610" w:rsidP="00AD3D80">
            <w:pPr>
              <w:spacing w:after="0" w:line="276" w:lineRule="auto"/>
              <w:jc w:val="center"/>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6</w:t>
            </w:r>
          </w:p>
        </w:tc>
        <w:tc>
          <w:tcPr>
            <w:tcW w:w="877" w:type="pct"/>
            <w:vMerge/>
          </w:tcPr>
          <w:p w14:paraId="2588E9C4"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767BF804" w14:textId="77777777" w:rsidTr="00AD3D80">
        <w:trPr>
          <w:trHeight w:val="82"/>
        </w:trPr>
        <w:tc>
          <w:tcPr>
            <w:tcW w:w="717" w:type="pct"/>
            <w:vMerge/>
          </w:tcPr>
          <w:p w14:paraId="0D9A71B2"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tbl>
            <w:tblPr>
              <w:tblW w:w="0" w:type="auto"/>
              <w:tblBorders>
                <w:top w:val="nil"/>
                <w:left w:val="nil"/>
                <w:bottom w:val="nil"/>
                <w:right w:val="nil"/>
              </w:tblBorders>
              <w:tblLook w:val="0000" w:firstRow="0" w:lastRow="0" w:firstColumn="0" w:lastColumn="0" w:noHBand="0" w:noVBand="0"/>
            </w:tblPr>
            <w:tblGrid>
              <w:gridCol w:w="6058"/>
            </w:tblGrid>
            <w:tr w:rsidR="00324610" w:rsidRPr="006707B9" w14:paraId="5532BA06" w14:textId="77777777" w:rsidTr="006707B9">
              <w:trPr>
                <w:trHeight w:val="192"/>
              </w:trPr>
              <w:tc>
                <w:tcPr>
                  <w:tcW w:w="6058" w:type="dxa"/>
                </w:tcPr>
                <w:p w14:paraId="790879B9" w14:textId="77777777" w:rsidR="00324610" w:rsidRPr="006707B9" w:rsidRDefault="00324610" w:rsidP="00AD3D80">
                  <w:pPr>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Практическое занятие № 2. Проектирование и оформление алгоритмов сортировки.</w:t>
                  </w:r>
                </w:p>
              </w:tc>
            </w:tr>
          </w:tbl>
          <w:p w14:paraId="16174FEC"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c>
          <w:tcPr>
            <w:tcW w:w="570" w:type="pct"/>
            <w:vAlign w:val="center"/>
          </w:tcPr>
          <w:p w14:paraId="1761DF1D" w14:textId="77777777" w:rsidR="00324610" w:rsidRPr="006707B9" w:rsidRDefault="00324610" w:rsidP="00AD3D80">
            <w:pPr>
              <w:spacing w:after="0" w:line="276" w:lineRule="auto"/>
              <w:jc w:val="center"/>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2</w:t>
            </w:r>
          </w:p>
        </w:tc>
        <w:tc>
          <w:tcPr>
            <w:tcW w:w="877" w:type="pct"/>
            <w:vMerge/>
          </w:tcPr>
          <w:p w14:paraId="1DBEA771"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77C9BF6E" w14:textId="77777777" w:rsidTr="00AD3D80">
        <w:trPr>
          <w:trHeight w:val="82"/>
        </w:trPr>
        <w:tc>
          <w:tcPr>
            <w:tcW w:w="717" w:type="pct"/>
            <w:vMerge/>
          </w:tcPr>
          <w:p w14:paraId="0CE6B974"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0A653E55"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Cs/>
                <w:sz w:val="24"/>
                <w:szCs w:val="24"/>
                <w:lang w:eastAsia="ru-RU"/>
              </w:rPr>
              <w:t>Практическое занятие № 3. Проектирование и оформление алгоритмов поиска</w:t>
            </w:r>
          </w:p>
        </w:tc>
        <w:tc>
          <w:tcPr>
            <w:tcW w:w="570" w:type="pct"/>
            <w:vAlign w:val="center"/>
          </w:tcPr>
          <w:p w14:paraId="6914F647" w14:textId="77777777" w:rsidR="00324610" w:rsidRPr="006707B9" w:rsidRDefault="00324610" w:rsidP="00AD3D80">
            <w:pPr>
              <w:spacing w:after="0" w:line="276" w:lineRule="auto"/>
              <w:jc w:val="center"/>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2</w:t>
            </w:r>
          </w:p>
        </w:tc>
        <w:tc>
          <w:tcPr>
            <w:tcW w:w="877" w:type="pct"/>
            <w:vMerge/>
          </w:tcPr>
          <w:p w14:paraId="13DDF85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96B1B26" w14:textId="77777777" w:rsidTr="00AD3D80">
        <w:trPr>
          <w:trHeight w:val="82"/>
        </w:trPr>
        <w:tc>
          <w:tcPr>
            <w:tcW w:w="717" w:type="pct"/>
            <w:vMerge/>
          </w:tcPr>
          <w:p w14:paraId="11C1D32E"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53CF34B2"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Cs/>
                <w:sz w:val="24"/>
                <w:szCs w:val="24"/>
                <w:lang w:eastAsia="ru-RU"/>
              </w:rPr>
              <w:t>Практическое занятие № 4. Проектирование и оформление сложных алгоритмов</w:t>
            </w:r>
          </w:p>
        </w:tc>
        <w:tc>
          <w:tcPr>
            <w:tcW w:w="570" w:type="pct"/>
            <w:vAlign w:val="center"/>
          </w:tcPr>
          <w:p w14:paraId="4F257837" w14:textId="77777777" w:rsidR="00324610" w:rsidRPr="006707B9" w:rsidRDefault="00324610" w:rsidP="00AD3D80">
            <w:pPr>
              <w:spacing w:after="0" w:line="276" w:lineRule="auto"/>
              <w:jc w:val="center"/>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2</w:t>
            </w:r>
          </w:p>
        </w:tc>
        <w:tc>
          <w:tcPr>
            <w:tcW w:w="877" w:type="pct"/>
            <w:vMerge/>
          </w:tcPr>
          <w:p w14:paraId="31792E69"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759455EA" w14:textId="77777777" w:rsidTr="00AD3D80">
        <w:trPr>
          <w:trHeight w:val="82"/>
        </w:trPr>
        <w:tc>
          <w:tcPr>
            <w:tcW w:w="717" w:type="pct"/>
            <w:vMerge/>
          </w:tcPr>
          <w:p w14:paraId="4CFD6D3A"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31541D8B"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Самостоятельная работа обучающихся</w:t>
            </w:r>
          </w:p>
        </w:tc>
        <w:tc>
          <w:tcPr>
            <w:tcW w:w="570" w:type="pct"/>
            <w:vAlign w:val="center"/>
          </w:tcPr>
          <w:p w14:paraId="02FE1E50"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p>
        </w:tc>
        <w:tc>
          <w:tcPr>
            <w:tcW w:w="877" w:type="pct"/>
            <w:vMerge/>
          </w:tcPr>
          <w:p w14:paraId="506C9B2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19023433" w14:textId="22D3051A" w:rsidTr="00AD3D80">
        <w:trPr>
          <w:trHeight w:val="20"/>
        </w:trPr>
        <w:tc>
          <w:tcPr>
            <w:tcW w:w="3553" w:type="pct"/>
            <w:gridSpan w:val="2"/>
          </w:tcPr>
          <w:p w14:paraId="56B0F38F"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Раздел 2. Основы программирования</w:t>
            </w:r>
          </w:p>
        </w:tc>
        <w:tc>
          <w:tcPr>
            <w:tcW w:w="570" w:type="pct"/>
            <w:vAlign w:val="center"/>
          </w:tcPr>
          <w:p w14:paraId="5D7C9109" w14:textId="7D18760B" w:rsidR="00324610" w:rsidRPr="006707B9" w:rsidRDefault="00324610" w:rsidP="00AD3D80">
            <w:pPr>
              <w:spacing w:after="0" w:line="276" w:lineRule="auto"/>
              <w:jc w:val="center"/>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w:t>
            </w:r>
            <w:r w:rsidRPr="006707B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p>
        </w:tc>
        <w:tc>
          <w:tcPr>
            <w:tcW w:w="877" w:type="pct"/>
          </w:tcPr>
          <w:p w14:paraId="26534A7E"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00E7DAC" w14:textId="77777777" w:rsidTr="00AD3D80">
        <w:trPr>
          <w:trHeight w:val="20"/>
        </w:trPr>
        <w:tc>
          <w:tcPr>
            <w:tcW w:w="717" w:type="pct"/>
            <w:vMerge w:val="restart"/>
          </w:tcPr>
          <w:p w14:paraId="5BAF5505" w14:textId="77777777" w:rsid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 xml:space="preserve">Тема 2.1. </w:t>
            </w:r>
          </w:p>
          <w:p w14:paraId="04993BA2" w14:textId="33804A4E" w:rsidR="00324610" w:rsidRPr="00AD3D80" w:rsidRDefault="00324610" w:rsidP="00AD3D80">
            <w:pPr>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Базовые понятия программирования</w:t>
            </w:r>
          </w:p>
        </w:tc>
        <w:tc>
          <w:tcPr>
            <w:tcW w:w="2836" w:type="pct"/>
          </w:tcPr>
          <w:p w14:paraId="059164B0"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 xml:space="preserve">Содержание учебного материала </w:t>
            </w:r>
          </w:p>
        </w:tc>
        <w:tc>
          <w:tcPr>
            <w:tcW w:w="570" w:type="pct"/>
            <w:vAlign w:val="center"/>
          </w:tcPr>
          <w:p w14:paraId="35D05535" w14:textId="3761FA41" w:rsidR="00324610" w:rsidRPr="006707B9" w:rsidRDefault="00324610" w:rsidP="00AD3D80">
            <w:pPr>
              <w:spacing w:after="0" w:line="276" w:lineRule="auto"/>
              <w:jc w:val="center"/>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/4</w:t>
            </w:r>
          </w:p>
        </w:tc>
        <w:tc>
          <w:tcPr>
            <w:tcW w:w="877" w:type="pct"/>
          </w:tcPr>
          <w:p w14:paraId="6DF1B214"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6C499E27"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5F4525CB"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7AC7BEAD"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723B9255" w14:textId="5BEADC32" w:rsidR="00324610" w:rsidRPr="006707B9" w:rsidRDefault="00AD3D80" w:rsidP="00AD3D80">
            <w:pPr>
              <w:spacing w:after="0" w:line="276"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1F4A221F" w14:textId="77777777" w:rsidTr="00AD3D80">
        <w:trPr>
          <w:trHeight w:val="20"/>
        </w:trPr>
        <w:tc>
          <w:tcPr>
            <w:tcW w:w="717" w:type="pct"/>
            <w:vMerge/>
          </w:tcPr>
          <w:p w14:paraId="46F7EF66"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30A7F393" w14:textId="77777777" w:rsidR="00324610" w:rsidRPr="006707B9" w:rsidRDefault="00324610" w:rsidP="002244D7">
            <w:pPr>
              <w:numPr>
                <w:ilvl w:val="0"/>
                <w:numId w:val="124"/>
              </w:numPr>
              <w:spacing w:before="120" w:after="0" w:line="276" w:lineRule="auto"/>
              <w:ind w:left="26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Классификация</w:t>
            </w:r>
            <w:r w:rsidRPr="006707B9">
              <w:rPr>
                <w:rFonts w:ascii="Times New Roman" w:eastAsia="Times New Roman" w:hAnsi="Times New Roman" w:cs="Times New Roman"/>
                <w:sz w:val="24"/>
                <w:szCs w:val="24"/>
                <w:lang w:val="x-none" w:eastAsia="x-none"/>
              </w:rPr>
              <w:t xml:space="preserve"> </w:t>
            </w:r>
            <w:r w:rsidRPr="006707B9">
              <w:rPr>
                <w:rFonts w:ascii="Times New Roman" w:eastAsia="Times New Roman" w:hAnsi="Times New Roman" w:cs="Times New Roman"/>
                <w:sz w:val="24"/>
                <w:szCs w:val="24"/>
                <w:lang w:eastAsia="x-none"/>
              </w:rPr>
              <w:t xml:space="preserve">и генеалогия актуальных </w:t>
            </w:r>
            <w:r w:rsidRPr="006707B9">
              <w:rPr>
                <w:rFonts w:ascii="Times New Roman" w:eastAsia="Times New Roman" w:hAnsi="Times New Roman" w:cs="Times New Roman"/>
                <w:sz w:val="24"/>
                <w:szCs w:val="24"/>
                <w:lang w:val="x-none" w:eastAsia="x-none"/>
              </w:rPr>
              <w:t>языков программирования</w:t>
            </w:r>
            <w:r w:rsidRPr="006707B9">
              <w:rPr>
                <w:rFonts w:ascii="Times New Roman" w:eastAsia="Times New Roman" w:hAnsi="Times New Roman" w:cs="Times New Roman"/>
                <w:sz w:val="24"/>
                <w:szCs w:val="24"/>
                <w:lang w:eastAsia="x-none"/>
              </w:rPr>
              <w:t>. Понятие системы программирования.</w:t>
            </w:r>
          </w:p>
        </w:tc>
        <w:tc>
          <w:tcPr>
            <w:tcW w:w="570" w:type="pct"/>
            <w:vMerge w:val="restart"/>
            <w:vAlign w:val="center"/>
          </w:tcPr>
          <w:p w14:paraId="36381583" w14:textId="77777777" w:rsidR="00324610" w:rsidRPr="006707B9" w:rsidRDefault="00324610" w:rsidP="00AD3D80">
            <w:pPr>
              <w:spacing w:after="0" w:line="276" w:lineRule="auto"/>
              <w:jc w:val="center"/>
              <w:rPr>
                <w:rFonts w:ascii="Times New Roman" w:eastAsia="Times New Roman" w:hAnsi="Times New Roman" w:cs="Times New Roman"/>
                <w:sz w:val="24"/>
                <w:szCs w:val="24"/>
                <w:lang w:eastAsia="ru-RU"/>
              </w:rPr>
            </w:pPr>
            <w:r w:rsidRPr="006707B9">
              <w:rPr>
                <w:rFonts w:ascii="Times New Roman" w:eastAsia="Times New Roman" w:hAnsi="Times New Roman" w:cs="Times New Roman"/>
                <w:sz w:val="24"/>
                <w:szCs w:val="24"/>
                <w:lang w:eastAsia="ru-RU"/>
              </w:rPr>
              <w:t>2</w:t>
            </w:r>
          </w:p>
          <w:p w14:paraId="209E0487" w14:textId="77777777" w:rsidR="00324610" w:rsidRPr="006707B9" w:rsidRDefault="00324610" w:rsidP="00AD3D80">
            <w:pPr>
              <w:spacing w:after="0" w:line="276" w:lineRule="auto"/>
              <w:jc w:val="center"/>
              <w:rPr>
                <w:rFonts w:ascii="Times New Roman" w:eastAsia="Times New Roman" w:hAnsi="Times New Roman" w:cs="Times New Roman"/>
                <w:b/>
                <w:bCs/>
                <w:sz w:val="24"/>
                <w:szCs w:val="24"/>
                <w:lang w:eastAsia="ru-RU"/>
              </w:rPr>
            </w:pPr>
          </w:p>
        </w:tc>
        <w:tc>
          <w:tcPr>
            <w:tcW w:w="877" w:type="pct"/>
            <w:vMerge w:val="restart"/>
          </w:tcPr>
          <w:p w14:paraId="5B752B80"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1E25F9F6" w14:textId="77777777" w:rsidTr="00AD3D80">
        <w:trPr>
          <w:trHeight w:val="20"/>
        </w:trPr>
        <w:tc>
          <w:tcPr>
            <w:tcW w:w="717" w:type="pct"/>
            <w:vMerge/>
          </w:tcPr>
          <w:p w14:paraId="7A0BC910"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312D67CB" w14:textId="77777777" w:rsidR="00324610" w:rsidRPr="006707B9" w:rsidRDefault="00324610" w:rsidP="002244D7">
            <w:pPr>
              <w:numPr>
                <w:ilvl w:val="0"/>
                <w:numId w:val="124"/>
              </w:numPr>
              <w:spacing w:before="120" w:after="0" w:line="276" w:lineRule="auto"/>
              <w:ind w:left="26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Основные</w:t>
            </w:r>
            <w:r w:rsidRPr="006707B9">
              <w:rPr>
                <w:rFonts w:ascii="Times New Roman" w:eastAsia="Times New Roman" w:hAnsi="Times New Roman" w:cs="Times New Roman"/>
                <w:sz w:val="24"/>
                <w:szCs w:val="24"/>
                <w:lang w:val="x-none" w:eastAsia="x-none"/>
              </w:rPr>
              <w:t xml:space="preserve"> элементы языка</w:t>
            </w:r>
            <w:r w:rsidRPr="006707B9">
              <w:rPr>
                <w:rFonts w:ascii="Times New Roman" w:eastAsia="Times New Roman" w:hAnsi="Times New Roman" w:cs="Times New Roman"/>
                <w:sz w:val="24"/>
                <w:szCs w:val="24"/>
                <w:lang w:eastAsia="x-none"/>
              </w:rPr>
              <w:t>.</w:t>
            </w:r>
            <w:r w:rsidRPr="006707B9">
              <w:rPr>
                <w:rFonts w:ascii="Times New Roman" w:eastAsia="Times New Roman" w:hAnsi="Times New Roman" w:cs="Times New Roman"/>
                <w:sz w:val="24"/>
                <w:szCs w:val="24"/>
                <w:lang w:val="x-none" w:eastAsia="x-none"/>
              </w:rPr>
              <w:t xml:space="preserve"> </w:t>
            </w:r>
            <w:r w:rsidRPr="006707B9">
              <w:rPr>
                <w:rFonts w:ascii="Times New Roman" w:eastAsia="Times New Roman" w:hAnsi="Times New Roman" w:cs="Times New Roman"/>
                <w:sz w:val="24"/>
                <w:szCs w:val="24"/>
                <w:lang w:eastAsia="x-none"/>
              </w:rPr>
              <w:t>Структура типовой</w:t>
            </w:r>
            <w:r w:rsidRPr="006707B9">
              <w:rPr>
                <w:rFonts w:ascii="Times New Roman" w:eastAsia="Times New Roman" w:hAnsi="Times New Roman" w:cs="Times New Roman"/>
                <w:sz w:val="24"/>
                <w:szCs w:val="24"/>
                <w:lang w:val="x-none" w:eastAsia="x-none"/>
              </w:rPr>
              <w:t xml:space="preserve"> программы</w:t>
            </w:r>
            <w:r w:rsidRPr="006707B9">
              <w:rPr>
                <w:rFonts w:ascii="Times New Roman" w:eastAsia="Times New Roman" w:hAnsi="Times New Roman" w:cs="Times New Roman"/>
                <w:sz w:val="24"/>
                <w:szCs w:val="24"/>
                <w:lang w:eastAsia="x-none"/>
              </w:rPr>
              <w:t>. Особенности актуальных сред программирования</w:t>
            </w:r>
          </w:p>
        </w:tc>
        <w:tc>
          <w:tcPr>
            <w:tcW w:w="570" w:type="pct"/>
            <w:vMerge/>
            <w:vAlign w:val="center"/>
          </w:tcPr>
          <w:p w14:paraId="35F3AFB0"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c>
          <w:tcPr>
            <w:tcW w:w="877" w:type="pct"/>
            <w:vMerge/>
          </w:tcPr>
          <w:p w14:paraId="1D93304B"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46AFD8B5" w14:textId="77777777" w:rsidTr="00AD3D80">
        <w:trPr>
          <w:trHeight w:val="20"/>
        </w:trPr>
        <w:tc>
          <w:tcPr>
            <w:tcW w:w="717" w:type="pct"/>
            <w:vMerge/>
          </w:tcPr>
          <w:p w14:paraId="31F31C19"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5689BABB" w14:textId="77777777" w:rsidR="00324610" w:rsidRPr="006707B9" w:rsidRDefault="00324610" w:rsidP="00AD3D80">
            <w:pPr>
              <w:spacing w:after="0" w:line="276" w:lineRule="auto"/>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70" w:type="pct"/>
            <w:vAlign w:val="center"/>
          </w:tcPr>
          <w:p w14:paraId="7CCD74FE" w14:textId="77777777" w:rsidR="00324610" w:rsidRPr="006707B9" w:rsidRDefault="00324610" w:rsidP="00AD3D80">
            <w:pPr>
              <w:spacing w:after="0" w:line="276" w:lineRule="auto"/>
              <w:jc w:val="center"/>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4</w:t>
            </w:r>
          </w:p>
        </w:tc>
        <w:tc>
          <w:tcPr>
            <w:tcW w:w="877" w:type="pct"/>
            <w:vMerge/>
          </w:tcPr>
          <w:p w14:paraId="37A8BAC5"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008FC2C5" w14:textId="77777777" w:rsidTr="00AD3D80">
        <w:trPr>
          <w:trHeight w:val="20"/>
        </w:trPr>
        <w:tc>
          <w:tcPr>
            <w:tcW w:w="717" w:type="pct"/>
            <w:vMerge/>
          </w:tcPr>
          <w:p w14:paraId="63197D21"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63E251F9" w14:textId="77777777" w:rsidR="00324610" w:rsidRPr="006707B9" w:rsidRDefault="00324610" w:rsidP="00AD3D80">
            <w:pPr>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1. Изучение инструментария среды программирования</w:t>
            </w:r>
          </w:p>
        </w:tc>
        <w:tc>
          <w:tcPr>
            <w:tcW w:w="570" w:type="pct"/>
            <w:vAlign w:val="center"/>
          </w:tcPr>
          <w:p w14:paraId="7C6FA860" w14:textId="77777777" w:rsidR="00324610" w:rsidRPr="006707B9" w:rsidRDefault="00324610" w:rsidP="00AD3D80">
            <w:pPr>
              <w:spacing w:after="0" w:line="276" w:lineRule="auto"/>
              <w:jc w:val="center"/>
              <w:rPr>
                <w:rFonts w:ascii="Times New Roman" w:eastAsia="Times New Roman" w:hAnsi="Times New Roman" w:cs="Times New Roman"/>
                <w:sz w:val="24"/>
                <w:szCs w:val="24"/>
                <w:lang w:eastAsia="ru-RU"/>
              </w:rPr>
            </w:pPr>
            <w:r w:rsidRPr="006707B9">
              <w:rPr>
                <w:rFonts w:ascii="Times New Roman" w:eastAsia="Times New Roman" w:hAnsi="Times New Roman" w:cs="Times New Roman"/>
                <w:sz w:val="24"/>
                <w:szCs w:val="24"/>
                <w:lang w:eastAsia="ru-RU"/>
              </w:rPr>
              <w:t>2</w:t>
            </w:r>
          </w:p>
        </w:tc>
        <w:tc>
          <w:tcPr>
            <w:tcW w:w="877" w:type="pct"/>
            <w:vMerge/>
          </w:tcPr>
          <w:p w14:paraId="4E8F32A4"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5AC31123" w14:textId="77777777" w:rsidTr="00AD3D80">
        <w:trPr>
          <w:trHeight w:val="20"/>
        </w:trPr>
        <w:tc>
          <w:tcPr>
            <w:tcW w:w="717" w:type="pct"/>
            <w:vMerge/>
          </w:tcPr>
          <w:p w14:paraId="262FBE0F"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vAlign w:val="bottom"/>
          </w:tcPr>
          <w:p w14:paraId="109B0BA9" w14:textId="77777777" w:rsidR="00324610" w:rsidRPr="006707B9" w:rsidRDefault="00324610" w:rsidP="00AD3D80">
            <w:pPr>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2. Подготовка структуры программы в среде программирования</w:t>
            </w:r>
          </w:p>
        </w:tc>
        <w:tc>
          <w:tcPr>
            <w:tcW w:w="570" w:type="pct"/>
            <w:vAlign w:val="center"/>
          </w:tcPr>
          <w:p w14:paraId="271B18F1" w14:textId="77777777" w:rsidR="00324610" w:rsidRPr="006707B9" w:rsidRDefault="00324610" w:rsidP="00AD3D80">
            <w:pPr>
              <w:spacing w:after="0" w:line="276" w:lineRule="auto"/>
              <w:jc w:val="center"/>
              <w:rPr>
                <w:rFonts w:ascii="Times New Roman" w:eastAsia="Times New Roman" w:hAnsi="Times New Roman" w:cs="Times New Roman"/>
                <w:sz w:val="24"/>
                <w:szCs w:val="24"/>
                <w:lang w:eastAsia="ru-RU"/>
              </w:rPr>
            </w:pPr>
            <w:r w:rsidRPr="006707B9">
              <w:rPr>
                <w:rFonts w:ascii="Times New Roman" w:eastAsia="Times New Roman" w:hAnsi="Times New Roman" w:cs="Times New Roman"/>
                <w:sz w:val="24"/>
                <w:szCs w:val="24"/>
                <w:lang w:eastAsia="ru-RU"/>
              </w:rPr>
              <w:t>2</w:t>
            </w:r>
          </w:p>
        </w:tc>
        <w:tc>
          <w:tcPr>
            <w:tcW w:w="877" w:type="pct"/>
            <w:vMerge/>
          </w:tcPr>
          <w:p w14:paraId="3D049578"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683C76F1" w14:textId="77777777" w:rsidTr="00AD3D80">
        <w:trPr>
          <w:trHeight w:val="20"/>
        </w:trPr>
        <w:tc>
          <w:tcPr>
            <w:tcW w:w="717" w:type="pct"/>
            <w:vMerge/>
          </w:tcPr>
          <w:p w14:paraId="08754C87" w14:textId="77777777" w:rsidR="00324610" w:rsidRPr="00AD3D80" w:rsidRDefault="00324610" w:rsidP="00AD3D80">
            <w:pPr>
              <w:spacing w:after="0" w:line="240" w:lineRule="auto"/>
              <w:rPr>
                <w:rFonts w:ascii="Times New Roman" w:eastAsia="Times New Roman" w:hAnsi="Times New Roman" w:cs="Times New Roman"/>
                <w:b/>
                <w:bCs/>
                <w:sz w:val="24"/>
                <w:szCs w:val="24"/>
                <w:lang w:eastAsia="ru-RU"/>
              </w:rPr>
            </w:pPr>
          </w:p>
        </w:tc>
        <w:tc>
          <w:tcPr>
            <w:tcW w:w="2836" w:type="pct"/>
          </w:tcPr>
          <w:p w14:paraId="17057E3C"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 xml:space="preserve">Самостоятельная работа обучающихся </w:t>
            </w:r>
          </w:p>
        </w:tc>
        <w:tc>
          <w:tcPr>
            <w:tcW w:w="570" w:type="pct"/>
            <w:vAlign w:val="center"/>
          </w:tcPr>
          <w:p w14:paraId="48C87733"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c>
          <w:tcPr>
            <w:tcW w:w="877" w:type="pct"/>
            <w:vMerge/>
          </w:tcPr>
          <w:p w14:paraId="00887AFB" w14:textId="77777777" w:rsidR="00324610" w:rsidRPr="006707B9" w:rsidRDefault="00324610" w:rsidP="00AD3D80">
            <w:pPr>
              <w:spacing w:after="0" w:line="276" w:lineRule="auto"/>
              <w:rPr>
                <w:rFonts w:ascii="Times New Roman" w:eastAsia="Times New Roman" w:hAnsi="Times New Roman" w:cs="Times New Roman"/>
                <w:b/>
                <w:bCs/>
                <w:sz w:val="24"/>
                <w:szCs w:val="24"/>
                <w:lang w:eastAsia="ru-RU"/>
              </w:rPr>
            </w:pPr>
          </w:p>
        </w:tc>
      </w:tr>
      <w:tr w:rsidR="00324610" w:rsidRPr="006707B9" w14:paraId="38529222" w14:textId="77777777" w:rsidTr="00AD3D80">
        <w:trPr>
          <w:trHeight w:val="337"/>
        </w:trPr>
        <w:tc>
          <w:tcPr>
            <w:tcW w:w="717" w:type="pct"/>
            <w:vMerge w:val="restart"/>
          </w:tcPr>
          <w:p w14:paraId="72ABEFC3"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 xml:space="preserve">Тема 2.2. Программная реализация алгоритмов </w:t>
            </w:r>
          </w:p>
          <w:p w14:paraId="491A017A"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05B7860E" w14:textId="77777777" w:rsidR="00324610" w:rsidRPr="006707B9" w:rsidRDefault="00324610" w:rsidP="00AD3D80">
            <w:pPr>
              <w:suppressAutoHyphens/>
              <w:spacing w:after="0" w:line="276" w:lineRule="auto"/>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Содержание учебного материала</w:t>
            </w:r>
          </w:p>
        </w:tc>
        <w:tc>
          <w:tcPr>
            <w:tcW w:w="570" w:type="pct"/>
            <w:vAlign w:val="center"/>
          </w:tcPr>
          <w:p w14:paraId="6C9E8DAA" w14:textId="43E4364D"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16/8</w:t>
            </w:r>
          </w:p>
        </w:tc>
        <w:tc>
          <w:tcPr>
            <w:tcW w:w="877" w:type="pct"/>
            <w:vMerge w:val="restart"/>
          </w:tcPr>
          <w:p w14:paraId="2C92922C"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0DFE68CC"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lastRenderedPageBreak/>
              <w:t>ОК 02</w:t>
            </w:r>
          </w:p>
          <w:p w14:paraId="7407002C"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4B9E7C50"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26C387DD" w14:textId="1A13EB4C" w:rsidR="00324610" w:rsidRPr="006707B9" w:rsidRDefault="00AD3D80" w:rsidP="00AD3D80">
            <w:pPr>
              <w:spacing w:after="0" w:line="276"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0FC62D85" w14:textId="77777777" w:rsidTr="00AD3D80">
        <w:trPr>
          <w:trHeight w:val="208"/>
        </w:trPr>
        <w:tc>
          <w:tcPr>
            <w:tcW w:w="717" w:type="pct"/>
            <w:vMerge/>
          </w:tcPr>
          <w:p w14:paraId="52BCE3FD"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33833F3F"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Методы</w:t>
            </w:r>
            <w:r w:rsidRPr="006707B9">
              <w:rPr>
                <w:rFonts w:ascii="Times New Roman" w:eastAsia="Times New Roman" w:hAnsi="Times New Roman" w:cs="Times New Roman"/>
                <w:sz w:val="24"/>
                <w:szCs w:val="24"/>
                <w:lang w:val="x-none" w:eastAsia="x-none"/>
              </w:rPr>
              <w:t xml:space="preserve"> реализации типовых алгоритмов</w:t>
            </w:r>
            <w:r w:rsidRPr="006707B9">
              <w:rPr>
                <w:rFonts w:ascii="Times New Roman" w:eastAsia="Times New Roman" w:hAnsi="Times New Roman" w:cs="Times New Roman"/>
                <w:sz w:val="24"/>
                <w:szCs w:val="24"/>
                <w:lang w:eastAsia="x-none"/>
              </w:rPr>
              <w:t>. Переменные: определение, правила именования. Типы данных: значимые и ссылочные. Объявление и инициализация переменных. Область действия и время существования переменных. Константы: определение, виды и правила записи в программе.</w:t>
            </w:r>
          </w:p>
        </w:tc>
        <w:tc>
          <w:tcPr>
            <w:tcW w:w="570" w:type="pct"/>
            <w:vMerge w:val="restart"/>
            <w:vAlign w:val="center"/>
          </w:tcPr>
          <w:p w14:paraId="4D1E21A9" w14:textId="20A1A254"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877" w:type="pct"/>
            <w:vMerge/>
          </w:tcPr>
          <w:p w14:paraId="4E6D5F4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FAA930B" w14:textId="77777777" w:rsidTr="00AD3D80">
        <w:trPr>
          <w:trHeight w:val="208"/>
        </w:trPr>
        <w:tc>
          <w:tcPr>
            <w:tcW w:w="717" w:type="pct"/>
            <w:vMerge/>
          </w:tcPr>
          <w:p w14:paraId="40CCFF96"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13760725"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Операторы</w:t>
            </w:r>
            <w:r w:rsidRPr="006707B9">
              <w:rPr>
                <w:rFonts w:ascii="Times New Roman" w:eastAsia="Times New Roman" w:hAnsi="Times New Roman" w:cs="Times New Roman"/>
                <w:sz w:val="24"/>
                <w:szCs w:val="24"/>
                <w:lang w:val="x-none" w:eastAsia="x-none"/>
              </w:rPr>
              <w:t xml:space="preserve"> и операции</w:t>
            </w:r>
            <w:r w:rsidRPr="006707B9">
              <w:rPr>
                <w:rFonts w:ascii="Times New Roman" w:eastAsia="Times New Roman" w:hAnsi="Times New Roman" w:cs="Times New Roman"/>
                <w:sz w:val="24"/>
                <w:szCs w:val="24"/>
                <w:lang w:eastAsia="x-none"/>
              </w:rPr>
              <w:t>. Понятие выражения. Математические операторы. Старшинство операторов. Математические функции (класс Math). Ввод – вывод данных. Операторы присваивания.</w:t>
            </w:r>
          </w:p>
        </w:tc>
        <w:tc>
          <w:tcPr>
            <w:tcW w:w="570" w:type="pct"/>
            <w:vMerge/>
            <w:vAlign w:val="center"/>
          </w:tcPr>
          <w:p w14:paraId="31FCCE44"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0B958904"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4E87A86" w14:textId="77777777" w:rsidTr="00AD3D80">
        <w:trPr>
          <w:trHeight w:val="208"/>
        </w:trPr>
        <w:tc>
          <w:tcPr>
            <w:tcW w:w="717" w:type="pct"/>
            <w:vMerge/>
          </w:tcPr>
          <w:p w14:paraId="7DD7F0F2"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6043801A" w14:textId="338D2F70"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val="x-none" w:eastAsia="x-none"/>
              </w:rPr>
              <w:t>Операторы отношения.</w:t>
            </w:r>
            <w:r w:rsidRPr="006707B9">
              <w:rPr>
                <w:rFonts w:ascii="Times New Roman" w:eastAsia="Times New Roman" w:hAnsi="Times New Roman" w:cs="Times New Roman"/>
                <w:sz w:val="24"/>
                <w:szCs w:val="24"/>
                <w:lang w:eastAsia="x-none"/>
              </w:rPr>
              <w:t xml:space="preserve"> Проверка простых и сложных условий. Вложенные условные операторы. Оператор выбора. Операторы </w:t>
            </w:r>
            <w:r>
              <w:rPr>
                <w:rFonts w:ascii="Times New Roman" w:eastAsia="Times New Roman" w:hAnsi="Times New Roman" w:cs="Times New Roman"/>
                <w:sz w:val="24"/>
                <w:szCs w:val="24"/>
                <w:lang w:eastAsia="x-none"/>
              </w:rPr>
              <w:t>п</w:t>
            </w:r>
            <w:r w:rsidRPr="006707B9">
              <w:rPr>
                <w:rFonts w:ascii="Times New Roman" w:eastAsia="Times New Roman" w:hAnsi="Times New Roman" w:cs="Times New Roman"/>
                <w:sz w:val="24"/>
                <w:szCs w:val="24"/>
                <w:lang w:eastAsia="x-none"/>
              </w:rPr>
              <w:t>ерехода.</w:t>
            </w:r>
          </w:p>
        </w:tc>
        <w:tc>
          <w:tcPr>
            <w:tcW w:w="570" w:type="pct"/>
            <w:vMerge/>
            <w:vAlign w:val="center"/>
          </w:tcPr>
          <w:p w14:paraId="18965FF5"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1FBAB38A"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7FD67DD" w14:textId="77777777" w:rsidTr="00AD3D80">
        <w:trPr>
          <w:trHeight w:val="208"/>
        </w:trPr>
        <w:tc>
          <w:tcPr>
            <w:tcW w:w="717" w:type="pct"/>
            <w:vMerge/>
          </w:tcPr>
          <w:p w14:paraId="65B1186E"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5603252D"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val="x-none" w:eastAsia="x-none"/>
              </w:rPr>
            </w:pPr>
            <w:r w:rsidRPr="006707B9">
              <w:rPr>
                <w:rFonts w:ascii="Times New Roman" w:eastAsia="Times New Roman" w:hAnsi="Times New Roman" w:cs="Times New Roman"/>
                <w:sz w:val="24"/>
                <w:szCs w:val="24"/>
                <w:lang w:eastAsia="x-none"/>
              </w:rPr>
              <w:t>Операторы цикла. Стандартные операции при работе с циклическими алгоритмами. Принудительный выход из цикла.</w:t>
            </w:r>
          </w:p>
        </w:tc>
        <w:tc>
          <w:tcPr>
            <w:tcW w:w="570" w:type="pct"/>
            <w:vMerge/>
            <w:vAlign w:val="center"/>
          </w:tcPr>
          <w:p w14:paraId="51B61ACB"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c>
          <w:tcPr>
            <w:tcW w:w="877" w:type="pct"/>
            <w:vMerge/>
          </w:tcPr>
          <w:p w14:paraId="37AFEE1D"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46A54F0E" w14:textId="77777777" w:rsidTr="00AD3D80">
        <w:trPr>
          <w:trHeight w:val="208"/>
        </w:trPr>
        <w:tc>
          <w:tcPr>
            <w:tcW w:w="717" w:type="pct"/>
            <w:vMerge/>
          </w:tcPr>
          <w:p w14:paraId="7F86892F"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6749D299"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Массивы: определение, виды. Объявление одномерного массива. Варианты инициализации. Ввод и вывод одномерных массивов. Стандартные операции для работы с массивами. Обработка одномерных и двумерных массивов.</w:t>
            </w:r>
          </w:p>
        </w:tc>
        <w:tc>
          <w:tcPr>
            <w:tcW w:w="570" w:type="pct"/>
            <w:vMerge/>
            <w:vAlign w:val="center"/>
          </w:tcPr>
          <w:p w14:paraId="1621219C"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c>
          <w:tcPr>
            <w:tcW w:w="877" w:type="pct"/>
            <w:vMerge w:val="restart"/>
          </w:tcPr>
          <w:p w14:paraId="2BFFF827"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3640D6BB" w14:textId="77777777" w:rsidTr="00AD3D80">
        <w:trPr>
          <w:trHeight w:val="208"/>
        </w:trPr>
        <w:tc>
          <w:tcPr>
            <w:tcW w:w="717" w:type="pct"/>
            <w:vMerge/>
          </w:tcPr>
          <w:p w14:paraId="4ED69E82"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1A8BB393"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Управляющие структуры. Понятие потока. Механизм буферизации. Классы памяти. Доступ к файлам.</w:t>
            </w:r>
          </w:p>
        </w:tc>
        <w:tc>
          <w:tcPr>
            <w:tcW w:w="570" w:type="pct"/>
            <w:vMerge/>
            <w:vAlign w:val="center"/>
          </w:tcPr>
          <w:p w14:paraId="7C74D9C7"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c>
          <w:tcPr>
            <w:tcW w:w="877" w:type="pct"/>
            <w:vMerge/>
          </w:tcPr>
          <w:p w14:paraId="41842C5F"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500DAB47" w14:textId="77777777" w:rsidTr="00AD3D80">
        <w:trPr>
          <w:trHeight w:val="208"/>
        </w:trPr>
        <w:tc>
          <w:tcPr>
            <w:tcW w:w="717" w:type="pct"/>
            <w:vMerge/>
          </w:tcPr>
          <w:p w14:paraId="707A9D8C"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2AFAE6FE" w14:textId="77777777" w:rsidR="00324610" w:rsidRPr="006707B9" w:rsidRDefault="00324610" w:rsidP="002244D7">
            <w:pPr>
              <w:numPr>
                <w:ilvl w:val="0"/>
                <w:numId w:val="125"/>
              </w:numPr>
              <w:suppressAutoHyphens/>
              <w:spacing w:before="120" w:after="0" w:line="276" w:lineRule="auto"/>
              <w:ind w:left="116" w:firstLine="0"/>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Понятие подпрограммы, библиотеки подпрограмм. Библиотеки среды разработки.</w:t>
            </w:r>
          </w:p>
        </w:tc>
        <w:tc>
          <w:tcPr>
            <w:tcW w:w="570" w:type="pct"/>
            <w:vMerge/>
            <w:vAlign w:val="center"/>
          </w:tcPr>
          <w:p w14:paraId="767C5DBC"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c>
          <w:tcPr>
            <w:tcW w:w="877" w:type="pct"/>
            <w:vMerge/>
          </w:tcPr>
          <w:p w14:paraId="4FA938B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9F5BBBE" w14:textId="77777777" w:rsidTr="00AD3D80">
        <w:trPr>
          <w:trHeight w:val="208"/>
        </w:trPr>
        <w:tc>
          <w:tcPr>
            <w:tcW w:w="717" w:type="pct"/>
            <w:vMerge/>
          </w:tcPr>
          <w:p w14:paraId="3770B489"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79CABB44" w14:textId="77777777" w:rsidR="00324610" w:rsidRPr="006707B9" w:rsidRDefault="00324610" w:rsidP="00AD3D80">
            <w:pPr>
              <w:suppressAutoHyphens/>
              <w:spacing w:after="0" w:line="276" w:lineRule="auto"/>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В том числе практических и лабораторных занятий</w:t>
            </w:r>
          </w:p>
        </w:tc>
        <w:tc>
          <w:tcPr>
            <w:tcW w:w="570" w:type="pct"/>
            <w:vAlign w:val="center"/>
          </w:tcPr>
          <w:p w14:paraId="717F1530" w14:textId="6D8855EE"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877" w:type="pct"/>
            <w:vMerge/>
          </w:tcPr>
          <w:p w14:paraId="1D6E94AB"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5ADB0E6A" w14:textId="77777777" w:rsidTr="00AD3D80">
        <w:trPr>
          <w:trHeight w:val="208"/>
        </w:trPr>
        <w:tc>
          <w:tcPr>
            <w:tcW w:w="717" w:type="pct"/>
            <w:vMerge/>
          </w:tcPr>
          <w:p w14:paraId="33302E02"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5A61CF3A"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3. Реализация простых циклических алгоритмов.</w:t>
            </w:r>
          </w:p>
        </w:tc>
        <w:tc>
          <w:tcPr>
            <w:tcW w:w="570" w:type="pct"/>
            <w:vAlign w:val="center"/>
          </w:tcPr>
          <w:p w14:paraId="7557CF5D" w14:textId="2EE04314"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77" w:type="pct"/>
            <w:vMerge/>
          </w:tcPr>
          <w:p w14:paraId="56D0B3B7"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CE84E82" w14:textId="77777777" w:rsidTr="00AD3D80">
        <w:trPr>
          <w:trHeight w:val="208"/>
        </w:trPr>
        <w:tc>
          <w:tcPr>
            <w:tcW w:w="717" w:type="pct"/>
            <w:vMerge/>
          </w:tcPr>
          <w:p w14:paraId="20C4D845"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3AA987CA"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4. Реализация алгоритмов обработки одномерных массивов.</w:t>
            </w:r>
          </w:p>
        </w:tc>
        <w:tc>
          <w:tcPr>
            <w:tcW w:w="570" w:type="pct"/>
            <w:vAlign w:val="center"/>
          </w:tcPr>
          <w:p w14:paraId="14CB171E" w14:textId="25CB1689"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77" w:type="pct"/>
            <w:vMerge/>
          </w:tcPr>
          <w:p w14:paraId="3DFF960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3CD14BE5" w14:textId="77777777" w:rsidTr="00AD3D80">
        <w:trPr>
          <w:trHeight w:val="208"/>
        </w:trPr>
        <w:tc>
          <w:tcPr>
            <w:tcW w:w="717" w:type="pct"/>
            <w:vMerge/>
          </w:tcPr>
          <w:p w14:paraId="2718B303"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79982F36"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5. Реализация алгоритмов обработки двумерных массивов.</w:t>
            </w:r>
          </w:p>
        </w:tc>
        <w:tc>
          <w:tcPr>
            <w:tcW w:w="570" w:type="pct"/>
            <w:vAlign w:val="center"/>
          </w:tcPr>
          <w:p w14:paraId="5E582280" w14:textId="77777777"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33500BC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58D832E8" w14:textId="77777777" w:rsidTr="00AD3D80">
        <w:trPr>
          <w:trHeight w:val="208"/>
        </w:trPr>
        <w:tc>
          <w:tcPr>
            <w:tcW w:w="717" w:type="pct"/>
            <w:vMerge/>
          </w:tcPr>
          <w:p w14:paraId="44595B58"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33121FED"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6. Реализация алгоритмов обработки текстовых данных.</w:t>
            </w:r>
          </w:p>
        </w:tc>
        <w:tc>
          <w:tcPr>
            <w:tcW w:w="570" w:type="pct"/>
            <w:vAlign w:val="center"/>
          </w:tcPr>
          <w:p w14:paraId="595FA295" w14:textId="77777777"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590B9F0A"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7B11B74A" w14:textId="77777777" w:rsidTr="00AD3D80">
        <w:trPr>
          <w:trHeight w:val="208"/>
        </w:trPr>
        <w:tc>
          <w:tcPr>
            <w:tcW w:w="717" w:type="pct"/>
            <w:vMerge/>
          </w:tcPr>
          <w:p w14:paraId="7925C4BF"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38F9C4C1"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7. Реализация сложных алгоритмов поиска и ввода-вывода.</w:t>
            </w:r>
          </w:p>
        </w:tc>
        <w:tc>
          <w:tcPr>
            <w:tcW w:w="570" w:type="pct"/>
            <w:vAlign w:val="center"/>
          </w:tcPr>
          <w:p w14:paraId="60FDF335" w14:textId="77777777"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337DB80E"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4E4439A3" w14:textId="77777777" w:rsidTr="00AD3D80">
        <w:trPr>
          <w:trHeight w:val="208"/>
        </w:trPr>
        <w:tc>
          <w:tcPr>
            <w:tcW w:w="717" w:type="pct"/>
            <w:vMerge/>
          </w:tcPr>
          <w:p w14:paraId="71B18B1D"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4332D3D7" w14:textId="77777777" w:rsidR="00324610" w:rsidRPr="006707B9" w:rsidRDefault="00324610" w:rsidP="00AD3D80">
            <w:pPr>
              <w:suppressAutoHyphens/>
              <w:spacing w:after="0" w:line="276" w:lineRule="auto"/>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bCs/>
                <w:sz w:val="24"/>
                <w:szCs w:val="24"/>
                <w:lang w:eastAsia="ru-RU"/>
              </w:rPr>
              <w:t>Самостоятельная работа обучающихся</w:t>
            </w:r>
          </w:p>
        </w:tc>
        <w:tc>
          <w:tcPr>
            <w:tcW w:w="570" w:type="pct"/>
            <w:vAlign w:val="center"/>
          </w:tcPr>
          <w:p w14:paraId="0FF5C62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c>
          <w:tcPr>
            <w:tcW w:w="877" w:type="pct"/>
            <w:vMerge/>
          </w:tcPr>
          <w:p w14:paraId="2EC43003"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D14D30F" w14:textId="1EF86442" w:rsidTr="00AD3D80">
        <w:tc>
          <w:tcPr>
            <w:tcW w:w="3553" w:type="pct"/>
            <w:gridSpan w:val="2"/>
          </w:tcPr>
          <w:p w14:paraId="2A640C04"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Раздел 3. Основы объектно-ориентированного программирования</w:t>
            </w:r>
          </w:p>
        </w:tc>
        <w:tc>
          <w:tcPr>
            <w:tcW w:w="570" w:type="pct"/>
            <w:vAlign w:val="center"/>
          </w:tcPr>
          <w:p w14:paraId="5B2DBB36" w14:textId="68D706D5"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2</w:t>
            </w:r>
            <w:r>
              <w:rPr>
                <w:rFonts w:ascii="Times New Roman" w:eastAsia="Times New Roman" w:hAnsi="Times New Roman" w:cs="Times New Roman"/>
                <w:b/>
                <w:iCs/>
                <w:sz w:val="24"/>
                <w:szCs w:val="24"/>
                <w:lang w:eastAsia="ru-RU"/>
              </w:rPr>
              <w:t>4/10</w:t>
            </w:r>
          </w:p>
        </w:tc>
        <w:tc>
          <w:tcPr>
            <w:tcW w:w="877" w:type="pct"/>
          </w:tcPr>
          <w:p w14:paraId="452BE623" w14:textId="77777777" w:rsidR="00324610" w:rsidRPr="006707B9" w:rsidRDefault="00324610" w:rsidP="00AD3D80">
            <w:pPr>
              <w:spacing w:after="0" w:line="276" w:lineRule="auto"/>
              <w:rPr>
                <w:rFonts w:ascii="Times New Roman" w:eastAsia="Times New Roman" w:hAnsi="Times New Roman" w:cs="Times New Roman"/>
                <w:iCs/>
                <w:sz w:val="24"/>
                <w:szCs w:val="24"/>
                <w:lang w:eastAsia="ru-RU"/>
              </w:rPr>
            </w:pPr>
          </w:p>
        </w:tc>
      </w:tr>
      <w:tr w:rsidR="00324610" w:rsidRPr="006707B9" w14:paraId="0BC14C2C" w14:textId="77777777" w:rsidTr="00AD3D80">
        <w:trPr>
          <w:trHeight w:val="75"/>
        </w:trPr>
        <w:tc>
          <w:tcPr>
            <w:tcW w:w="717" w:type="pct"/>
            <w:vMerge w:val="restart"/>
          </w:tcPr>
          <w:p w14:paraId="52F1E9B9"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Тема 3.1. Основные понятия объектно-ориентированного программирования</w:t>
            </w:r>
          </w:p>
        </w:tc>
        <w:tc>
          <w:tcPr>
            <w:tcW w:w="2836" w:type="pct"/>
          </w:tcPr>
          <w:p w14:paraId="25A0410A"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
                <w:sz w:val="24"/>
                <w:szCs w:val="24"/>
                <w:lang w:eastAsia="ru-RU"/>
              </w:rPr>
              <w:t>Содержание учебного материала</w:t>
            </w:r>
          </w:p>
        </w:tc>
        <w:tc>
          <w:tcPr>
            <w:tcW w:w="570" w:type="pct"/>
          </w:tcPr>
          <w:p w14:paraId="0FEBE684" w14:textId="60618300"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12</w:t>
            </w:r>
            <w:r>
              <w:rPr>
                <w:rFonts w:ascii="Times New Roman" w:eastAsia="Times New Roman" w:hAnsi="Times New Roman" w:cs="Times New Roman"/>
                <w:b/>
                <w:iCs/>
                <w:sz w:val="24"/>
                <w:szCs w:val="24"/>
                <w:lang w:eastAsia="ru-RU"/>
              </w:rPr>
              <w:t>/4</w:t>
            </w:r>
          </w:p>
        </w:tc>
        <w:tc>
          <w:tcPr>
            <w:tcW w:w="877" w:type="pct"/>
            <w:vMerge w:val="restart"/>
          </w:tcPr>
          <w:p w14:paraId="0A1D9301"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2B9D38D3"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4999B79D"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2925EE62"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72062D34" w14:textId="2F36F21B" w:rsidR="00324610" w:rsidRPr="006707B9" w:rsidRDefault="00AD3D80" w:rsidP="00AD3D80">
            <w:pPr>
              <w:spacing w:after="0" w:line="276" w:lineRule="auto"/>
              <w:jc w:val="center"/>
              <w:rPr>
                <w:rFonts w:ascii="Times New Roman" w:eastAsia="Times New Roman" w:hAnsi="Times New Roman" w:cs="Times New Roman"/>
                <w:b/>
                <w:i/>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22D2BB95" w14:textId="77777777" w:rsidTr="00AD3D80">
        <w:trPr>
          <w:trHeight w:val="70"/>
        </w:trPr>
        <w:tc>
          <w:tcPr>
            <w:tcW w:w="717" w:type="pct"/>
            <w:vMerge/>
          </w:tcPr>
          <w:p w14:paraId="1193D8C7"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6FF004E2"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Понятие класса и объекта. Характеристики объекта: поля, свойства, методы, события. Основные принципы объектно-ориентированного программирования: наследование, полиморфизм, инкапсуляция.</w:t>
            </w:r>
          </w:p>
        </w:tc>
        <w:tc>
          <w:tcPr>
            <w:tcW w:w="570" w:type="pct"/>
            <w:vMerge w:val="restart"/>
          </w:tcPr>
          <w:p w14:paraId="65F853F3"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8</w:t>
            </w:r>
          </w:p>
        </w:tc>
        <w:tc>
          <w:tcPr>
            <w:tcW w:w="877" w:type="pct"/>
            <w:vMerge/>
          </w:tcPr>
          <w:p w14:paraId="306B031F"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0A6CA84" w14:textId="77777777" w:rsidTr="00AD3D80">
        <w:trPr>
          <w:trHeight w:val="70"/>
        </w:trPr>
        <w:tc>
          <w:tcPr>
            <w:tcW w:w="717" w:type="pct"/>
            <w:vMerge/>
          </w:tcPr>
          <w:p w14:paraId="0973157B"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1F0BCBB4"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 xml:space="preserve">Общая форма определения класса. </w:t>
            </w:r>
          </w:p>
        </w:tc>
        <w:tc>
          <w:tcPr>
            <w:tcW w:w="570" w:type="pct"/>
            <w:vMerge/>
          </w:tcPr>
          <w:p w14:paraId="22927ED3"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4BBBB288"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ABA6E2A" w14:textId="77777777" w:rsidTr="00AD3D80">
        <w:trPr>
          <w:trHeight w:val="70"/>
        </w:trPr>
        <w:tc>
          <w:tcPr>
            <w:tcW w:w="717" w:type="pct"/>
            <w:vMerge/>
          </w:tcPr>
          <w:p w14:paraId="79B40A3C"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0AF9894D"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 xml:space="preserve">Метод: понятие, правила записи. Правило триединого соответствия параметров и аргументов: по количеству, типам и по порядку следования. </w:t>
            </w:r>
          </w:p>
        </w:tc>
        <w:tc>
          <w:tcPr>
            <w:tcW w:w="570" w:type="pct"/>
            <w:vMerge/>
          </w:tcPr>
          <w:p w14:paraId="2214F8DC"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3AC7BE2A"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3E1467AF" w14:textId="77777777" w:rsidTr="00AD3D80">
        <w:trPr>
          <w:trHeight w:val="70"/>
        </w:trPr>
        <w:tc>
          <w:tcPr>
            <w:tcW w:w="717" w:type="pct"/>
            <w:vMerge/>
          </w:tcPr>
          <w:p w14:paraId="2D2105E5"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66EBE45A"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Инкапсуляция как управление доступом к данным. Свойства класса: понятие, виды, правила записи. Наследование и полиморфизм.</w:t>
            </w:r>
          </w:p>
        </w:tc>
        <w:tc>
          <w:tcPr>
            <w:tcW w:w="570" w:type="pct"/>
            <w:vMerge/>
          </w:tcPr>
          <w:p w14:paraId="02A43973"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27723D3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42BD5ADD" w14:textId="77777777" w:rsidTr="00AD3D80">
        <w:trPr>
          <w:trHeight w:val="70"/>
        </w:trPr>
        <w:tc>
          <w:tcPr>
            <w:tcW w:w="717" w:type="pct"/>
            <w:vMerge/>
          </w:tcPr>
          <w:p w14:paraId="2FDA87B5"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6D94EA24"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 xml:space="preserve">Иерархия классов: понятие, преимущества. </w:t>
            </w:r>
          </w:p>
        </w:tc>
        <w:tc>
          <w:tcPr>
            <w:tcW w:w="570" w:type="pct"/>
            <w:vMerge/>
          </w:tcPr>
          <w:p w14:paraId="04E75A8C"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55A70600"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55039D52" w14:textId="77777777" w:rsidTr="00AD3D80">
        <w:trPr>
          <w:trHeight w:val="70"/>
        </w:trPr>
        <w:tc>
          <w:tcPr>
            <w:tcW w:w="717" w:type="pct"/>
            <w:vMerge/>
          </w:tcPr>
          <w:p w14:paraId="7553A76D"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254AE3F4" w14:textId="77777777" w:rsidR="00324610" w:rsidRPr="006707B9" w:rsidRDefault="00324610" w:rsidP="002244D7">
            <w:pPr>
              <w:numPr>
                <w:ilvl w:val="0"/>
                <w:numId w:val="121"/>
              </w:numPr>
              <w:suppressAutoHyphens/>
              <w:spacing w:before="120" w:after="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 xml:space="preserve">Интерфейсы: назначение, правила написания. </w:t>
            </w:r>
          </w:p>
        </w:tc>
        <w:tc>
          <w:tcPr>
            <w:tcW w:w="570" w:type="pct"/>
            <w:vMerge/>
          </w:tcPr>
          <w:p w14:paraId="4517DC16"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61A808E1"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3791FF1C" w14:textId="77777777" w:rsidTr="00AD3D80">
        <w:trPr>
          <w:trHeight w:val="70"/>
        </w:trPr>
        <w:tc>
          <w:tcPr>
            <w:tcW w:w="717" w:type="pct"/>
            <w:vMerge/>
          </w:tcPr>
          <w:p w14:paraId="06B72C68"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3C2F4E8C"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
                <w:sz w:val="24"/>
                <w:szCs w:val="24"/>
                <w:lang w:eastAsia="ru-RU"/>
              </w:rPr>
              <w:t>В том числе практических и лабораторных занятий</w:t>
            </w:r>
          </w:p>
        </w:tc>
        <w:tc>
          <w:tcPr>
            <w:tcW w:w="570" w:type="pct"/>
          </w:tcPr>
          <w:p w14:paraId="7DE5369C"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4</w:t>
            </w:r>
          </w:p>
        </w:tc>
        <w:tc>
          <w:tcPr>
            <w:tcW w:w="877" w:type="pct"/>
            <w:vMerge/>
          </w:tcPr>
          <w:p w14:paraId="18052D7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3FD2FEA9" w14:textId="77777777" w:rsidTr="00AD3D80">
        <w:trPr>
          <w:trHeight w:val="70"/>
        </w:trPr>
        <w:tc>
          <w:tcPr>
            <w:tcW w:w="717" w:type="pct"/>
            <w:vMerge/>
          </w:tcPr>
          <w:p w14:paraId="76F49934"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20A65D66"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8. Создание простейших классов.</w:t>
            </w:r>
          </w:p>
        </w:tc>
        <w:tc>
          <w:tcPr>
            <w:tcW w:w="570" w:type="pct"/>
          </w:tcPr>
          <w:p w14:paraId="2959CF1F" w14:textId="7DBE4876"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p>
        </w:tc>
        <w:tc>
          <w:tcPr>
            <w:tcW w:w="877" w:type="pct"/>
            <w:vMerge/>
          </w:tcPr>
          <w:p w14:paraId="344D2671"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CB9A73E" w14:textId="77777777" w:rsidTr="00AD3D80">
        <w:trPr>
          <w:trHeight w:val="70"/>
        </w:trPr>
        <w:tc>
          <w:tcPr>
            <w:tcW w:w="717" w:type="pct"/>
            <w:vMerge/>
          </w:tcPr>
          <w:p w14:paraId="1C80714A"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0686D9D6"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9. Создание классов, иерархически связанных между собой</w:t>
            </w:r>
          </w:p>
        </w:tc>
        <w:tc>
          <w:tcPr>
            <w:tcW w:w="570" w:type="pct"/>
          </w:tcPr>
          <w:p w14:paraId="7E5F91D3" w14:textId="77777777" w:rsidR="00324610" w:rsidRPr="006707B9" w:rsidRDefault="00324610" w:rsidP="00AD3D80">
            <w:pPr>
              <w:spacing w:after="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3E744FF8"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064FFA81" w14:textId="77777777" w:rsidTr="00AD3D80">
        <w:trPr>
          <w:trHeight w:val="70"/>
        </w:trPr>
        <w:tc>
          <w:tcPr>
            <w:tcW w:w="717" w:type="pct"/>
            <w:vMerge/>
          </w:tcPr>
          <w:p w14:paraId="4951A7BA" w14:textId="77777777"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p>
        </w:tc>
        <w:tc>
          <w:tcPr>
            <w:tcW w:w="2836" w:type="pct"/>
          </w:tcPr>
          <w:p w14:paraId="5C9C58DE"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
                <w:bCs/>
                <w:sz w:val="24"/>
                <w:szCs w:val="24"/>
                <w:lang w:eastAsia="ru-RU"/>
              </w:rPr>
              <w:t>Самостоятельная работа обучающихся</w:t>
            </w:r>
          </w:p>
        </w:tc>
        <w:tc>
          <w:tcPr>
            <w:tcW w:w="570" w:type="pct"/>
          </w:tcPr>
          <w:p w14:paraId="750A35BB" w14:textId="77777777"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p>
        </w:tc>
        <w:tc>
          <w:tcPr>
            <w:tcW w:w="877" w:type="pct"/>
            <w:vMerge/>
          </w:tcPr>
          <w:p w14:paraId="406A4C65" w14:textId="77777777" w:rsidR="00324610" w:rsidRPr="006707B9" w:rsidRDefault="00324610" w:rsidP="00AD3D80">
            <w:pPr>
              <w:spacing w:after="0" w:line="276" w:lineRule="auto"/>
              <w:rPr>
                <w:rFonts w:ascii="Times New Roman" w:eastAsia="Times New Roman" w:hAnsi="Times New Roman" w:cs="Times New Roman"/>
                <w:b/>
                <w:i/>
                <w:sz w:val="24"/>
                <w:szCs w:val="24"/>
                <w:lang w:eastAsia="ru-RU"/>
              </w:rPr>
            </w:pPr>
          </w:p>
        </w:tc>
      </w:tr>
      <w:tr w:rsidR="00324610" w:rsidRPr="006707B9" w14:paraId="61238880" w14:textId="77777777" w:rsidTr="00AD3D80">
        <w:trPr>
          <w:trHeight w:val="75"/>
        </w:trPr>
        <w:tc>
          <w:tcPr>
            <w:tcW w:w="717" w:type="pct"/>
            <w:vMerge w:val="restart"/>
          </w:tcPr>
          <w:p w14:paraId="4549D877" w14:textId="1AB1641F" w:rsidR="00324610" w:rsidRPr="00AD3D80" w:rsidRDefault="00324610" w:rsidP="00AD3D80">
            <w:pPr>
              <w:suppressAutoHyphens/>
              <w:spacing w:after="0" w:line="240" w:lineRule="auto"/>
              <w:rPr>
                <w:rFonts w:ascii="Times New Roman" w:eastAsia="Times New Roman" w:hAnsi="Times New Roman" w:cs="Times New Roman"/>
                <w:b/>
                <w:bCs/>
                <w:sz w:val="24"/>
                <w:szCs w:val="24"/>
                <w:lang w:eastAsia="ru-RU"/>
              </w:rPr>
            </w:pPr>
            <w:r w:rsidRPr="00AD3D80">
              <w:rPr>
                <w:rFonts w:ascii="Times New Roman" w:eastAsia="Times New Roman" w:hAnsi="Times New Roman" w:cs="Times New Roman"/>
                <w:b/>
                <w:bCs/>
                <w:sz w:val="24"/>
                <w:szCs w:val="24"/>
                <w:lang w:eastAsia="ru-RU"/>
              </w:rPr>
              <w:t>Тема 3.2</w:t>
            </w:r>
            <w:r w:rsidR="00AD3D80" w:rsidRPr="00AD3D80">
              <w:rPr>
                <w:rFonts w:ascii="Times New Roman" w:eastAsia="Times New Roman" w:hAnsi="Times New Roman" w:cs="Times New Roman"/>
                <w:b/>
                <w:bCs/>
                <w:sz w:val="24"/>
                <w:szCs w:val="24"/>
                <w:lang w:eastAsia="ru-RU"/>
              </w:rPr>
              <w:t>.</w:t>
            </w:r>
            <w:r w:rsidRPr="00AD3D80">
              <w:rPr>
                <w:rFonts w:ascii="Times New Roman" w:eastAsia="Times New Roman" w:hAnsi="Times New Roman" w:cs="Times New Roman"/>
                <w:b/>
                <w:bCs/>
                <w:sz w:val="24"/>
                <w:szCs w:val="24"/>
                <w:lang w:eastAsia="ru-RU"/>
              </w:rPr>
              <w:t xml:space="preserve"> Реализация методов объектно-ориентированного программирования </w:t>
            </w:r>
          </w:p>
        </w:tc>
        <w:tc>
          <w:tcPr>
            <w:tcW w:w="2836" w:type="pct"/>
          </w:tcPr>
          <w:p w14:paraId="3D023083" w14:textId="77777777" w:rsidR="00324610" w:rsidRPr="006707B9" w:rsidRDefault="00324610" w:rsidP="00AD3D80">
            <w:pPr>
              <w:suppressAutoHyphens/>
              <w:spacing w:after="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
                <w:sz w:val="24"/>
                <w:szCs w:val="24"/>
                <w:lang w:eastAsia="ru-RU"/>
              </w:rPr>
              <w:t>Содержание учебного материала</w:t>
            </w:r>
          </w:p>
        </w:tc>
        <w:tc>
          <w:tcPr>
            <w:tcW w:w="570" w:type="pct"/>
          </w:tcPr>
          <w:p w14:paraId="180BDEEB" w14:textId="2F89B842" w:rsidR="00324610" w:rsidRPr="006707B9" w:rsidRDefault="00324610" w:rsidP="00AD3D80">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12/6</w:t>
            </w:r>
          </w:p>
        </w:tc>
        <w:tc>
          <w:tcPr>
            <w:tcW w:w="877" w:type="pct"/>
            <w:vMerge w:val="restart"/>
          </w:tcPr>
          <w:p w14:paraId="1FF2E910"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01</w:t>
            </w:r>
          </w:p>
          <w:p w14:paraId="44E3BCB7"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ОК 02</w:t>
            </w:r>
          </w:p>
          <w:p w14:paraId="6FCB9145"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1.1</w:t>
            </w:r>
          </w:p>
          <w:p w14:paraId="6F90E745" w14:textId="77777777" w:rsidR="00AD3D80" w:rsidRDefault="00AD3D80" w:rsidP="00AD3D80">
            <w:pPr>
              <w:suppressAutoHyphens/>
              <w:spacing w:after="0" w:line="240" w:lineRule="auto"/>
              <w:jc w:val="center"/>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ПК 2.1</w:t>
            </w:r>
          </w:p>
          <w:p w14:paraId="5C87B39D" w14:textId="25052ECA" w:rsidR="00324610" w:rsidRPr="006707B9" w:rsidRDefault="00AD3D80" w:rsidP="00AD3D80">
            <w:pPr>
              <w:spacing w:after="0" w:line="276" w:lineRule="auto"/>
              <w:jc w:val="center"/>
              <w:rPr>
                <w:rFonts w:ascii="Times New Roman" w:eastAsia="Times New Roman" w:hAnsi="Times New Roman" w:cs="Times New Roman"/>
                <w:b/>
                <w:i/>
                <w:sz w:val="24"/>
                <w:szCs w:val="24"/>
                <w:lang w:eastAsia="ru-RU"/>
              </w:rPr>
            </w:pPr>
            <w:r w:rsidRPr="006707B9">
              <w:rPr>
                <w:rFonts w:ascii="Times New Roman" w:eastAsia="Times New Roman" w:hAnsi="Times New Roman" w:cs="Times New Roman"/>
                <w:iCs/>
                <w:sz w:val="24"/>
                <w:szCs w:val="24"/>
                <w:lang w:eastAsia="ru-RU"/>
              </w:rPr>
              <w:t>ПК 2.2</w:t>
            </w:r>
          </w:p>
        </w:tc>
      </w:tr>
      <w:tr w:rsidR="00324610" w:rsidRPr="006707B9" w14:paraId="5E57A145" w14:textId="77777777" w:rsidTr="00AD3D80">
        <w:trPr>
          <w:trHeight w:val="70"/>
        </w:trPr>
        <w:tc>
          <w:tcPr>
            <w:tcW w:w="717" w:type="pct"/>
            <w:vMerge/>
          </w:tcPr>
          <w:p w14:paraId="2B3872E3"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2F9C46E2" w14:textId="77777777" w:rsidR="00324610" w:rsidRPr="006707B9" w:rsidRDefault="00324610" w:rsidP="002244D7">
            <w:pPr>
              <w:numPr>
                <w:ilvl w:val="0"/>
                <w:numId w:val="122"/>
              </w:numPr>
              <w:suppressAutoHyphens/>
              <w:spacing w:before="120" w:after="12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Модификаторы доступа к элементам класса. Переменные ссылочного типа и присваивание. Побочные эффекты множественных ссылок.</w:t>
            </w:r>
          </w:p>
        </w:tc>
        <w:tc>
          <w:tcPr>
            <w:tcW w:w="570" w:type="pct"/>
            <w:vMerge w:val="restart"/>
          </w:tcPr>
          <w:p w14:paraId="19580C78"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6</w:t>
            </w:r>
          </w:p>
        </w:tc>
        <w:tc>
          <w:tcPr>
            <w:tcW w:w="877" w:type="pct"/>
            <w:vMerge/>
          </w:tcPr>
          <w:p w14:paraId="40CAC8E0"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028EFF53" w14:textId="77777777" w:rsidTr="00AD3D80">
        <w:trPr>
          <w:trHeight w:val="70"/>
        </w:trPr>
        <w:tc>
          <w:tcPr>
            <w:tcW w:w="717" w:type="pct"/>
            <w:vMerge/>
          </w:tcPr>
          <w:p w14:paraId="62D2BC5D"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499135FE" w14:textId="77777777" w:rsidR="00324610" w:rsidRPr="006707B9" w:rsidRDefault="00324610" w:rsidP="002244D7">
            <w:pPr>
              <w:numPr>
                <w:ilvl w:val="0"/>
                <w:numId w:val="122"/>
              </w:numPr>
              <w:suppressAutoHyphens/>
              <w:spacing w:before="120" w:after="12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Методы классов. Вызов метода. Передача параметров по значению. Создание методов, возвращающих значения. Способы размещения методов. Конструкторы.</w:t>
            </w:r>
          </w:p>
        </w:tc>
        <w:tc>
          <w:tcPr>
            <w:tcW w:w="570" w:type="pct"/>
            <w:vMerge/>
          </w:tcPr>
          <w:p w14:paraId="62D134ED"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77" w:type="pct"/>
            <w:vMerge/>
          </w:tcPr>
          <w:p w14:paraId="29ECCB16"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5C5D2325" w14:textId="77777777" w:rsidTr="00AD3D80">
        <w:trPr>
          <w:trHeight w:val="70"/>
        </w:trPr>
        <w:tc>
          <w:tcPr>
            <w:tcW w:w="717" w:type="pct"/>
            <w:vMerge/>
          </w:tcPr>
          <w:p w14:paraId="42E5C5BB"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03DF61B8" w14:textId="77777777" w:rsidR="00324610" w:rsidRPr="006707B9" w:rsidRDefault="00324610" w:rsidP="002244D7">
            <w:pPr>
              <w:numPr>
                <w:ilvl w:val="0"/>
                <w:numId w:val="122"/>
              </w:numPr>
              <w:suppressAutoHyphens/>
              <w:spacing w:before="120" w:after="12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Синтаксис наследования. Скрытие и перекрытие методов.</w:t>
            </w:r>
          </w:p>
        </w:tc>
        <w:tc>
          <w:tcPr>
            <w:tcW w:w="570" w:type="pct"/>
            <w:vMerge/>
          </w:tcPr>
          <w:p w14:paraId="2BB47E9A"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77" w:type="pct"/>
            <w:vMerge w:val="restart"/>
          </w:tcPr>
          <w:p w14:paraId="071913A4"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7669B2F9" w14:textId="77777777" w:rsidTr="00AD3D80">
        <w:trPr>
          <w:trHeight w:val="70"/>
        </w:trPr>
        <w:tc>
          <w:tcPr>
            <w:tcW w:w="717" w:type="pct"/>
            <w:vMerge/>
          </w:tcPr>
          <w:p w14:paraId="7C1A1F6D"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11348266" w14:textId="77777777" w:rsidR="00324610" w:rsidRPr="006707B9" w:rsidRDefault="00324610" w:rsidP="002244D7">
            <w:pPr>
              <w:numPr>
                <w:ilvl w:val="0"/>
                <w:numId w:val="122"/>
              </w:numPr>
              <w:suppressAutoHyphens/>
              <w:spacing w:before="120" w:after="12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Способы реализации интерфейсов. Работа с объектами через интерфейсы.</w:t>
            </w:r>
          </w:p>
        </w:tc>
        <w:tc>
          <w:tcPr>
            <w:tcW w:w="570" w:type="pct"/>
            <w:vMerge/>
          </w:tcPr>
          <w:p w14:paraId="267B48D1"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77" w:type="pct"/>
            <w:vMerge/>
          </w:tcPr>
          <w:p w14:paraId="43A99772"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1ED06FCD" w14:textId="77777777" w:rsidTr="00AD3D80">
        <w:trPr>
          <w:trHeight w:val="70"/>
        </w:trPr>
        <w:tc>
          <w:tcPr>
            <w:tcW w:w="717" w:type="pct"/>
            <w:vMerge/>
          </w:tcPr>
          <w:p w14:paraId="5003FDBB"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4429D1C4" w14:textId="77777777" w:rsidR="00324610" w:rsidRPr="006707B9" w:rsidRDefault="00324610" w:rsidP="002244D7">
            <w:pPr>
              <w:numPr>
                <w:ilvl w:val="0"/>
                <w:numId w:val="122"/>
              </w:numPr>
              <w:suppressAutoHyphens/>
              <w:spacing w:before="120" w:after="120" w:line="276" w:lineRule="auto"/>
              <w:ind w:left="438"/>
              <w:rPr>
                <w:rFonts w:ascii="Times New Roman" w:eastAsia="Times New Roman" w:hAnsi="Times New Roman" w:cs="Times New Roman"/>
                <w:sz w:val="24"/>
                <w:szCs w:val="24"/>
                <w:lang w:eastAsia="x-none"/>
              </w:rPr>
            </w:pPr>
            <w:r w:rsidRPr="006707B9">
              <w:rPr>
                <w:rFonts w:ascii="Times New Roman" w:eastAsia="Times New Roman" w:hAnsi="Times New Roman" w:cs="Times New Roman"/>
                <w:sz w:val="24"/>
                <w:szCs w:val="24"/>
                <w:lang w:eastAsia="x-none"/>
              </w:rPr>
              <w:t>Обработка события: автоматическое создание обработчиков.</w:t>
            </w:r>
          </w:p>
        </w:tc>
        <w:tc>
          <w:tcPr>
            <w:tcW w:w="570" w:type="pct"/>
            <w:vMerge/>
          </w:tcPr>
          <w:p w14:paraId="13611616"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77" w:type="pct"/>
            <w:vMerge/>
          </w:tcPr>
          <w:p w14:paraId="6588A079"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401AD0B0" w14:textId="77777777" w:rsidTr="00AD3D80">
        <w:trPr>
          <w:trHeight w:val="70"/>
        </w:trPr>
        <w:tc>
          <w:tcPr>
            <w:tcW w:w="717" w:type="pct"/>
            <w:vMerge/>
          </w:tcPr>
          <w:p w14:paraId="3D5DD6A0"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53FF9915"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
                <w:sz w:val="24"/>
                <w:szCs w:val="24"/>
                <w:lang w:eastAsia="ru-RU"/>
              </w:rPr>
              <w:t>В том числе практических и лабораторных занятий</w:t>
            </w:r>
          </w:p>
        </w:tc>
        <w:tc>
          <w:tcPr>
            <w:tcW w:w="570" w:type="pct"/>
            <w:vAlign w:val="center"/>
          </w:tcPr>
          <w:p w14:paraId="0FA0961F" w14:textId="77777777"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r w:rsidRPr="006707B9">
              <w:rPr>
                <w:rFonts w:ascii="Times New Roman" w:eastAsia="Times New Roman" w:hAnsi="Times New Roman" w:cs="Times New Roman"/>
                <w:b/>
                <w:iCs/>
                <w:sz w:val="24"/>
                <w:szCs w:val="24"/>
                <w:lang w:eastAsia="ru-RU"/>
              </w:rPr>
              <w:t>8</w:t>
            </w:r>
          </w:p>
        </w:tc>
        <w:tc>
          <w:tcPr>
            <w:tcW w:w="877" w:type="pct"/>
            <w:vMerge/>
          </w:tcPr>
          <w:p w14:paraId="0536B13C"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17463F90" w14:textId="77777777" w:rsidTr="00AD3D80">
        <w:trPr>
          <w:trHeight w:val="70"/>
        </w:trPr>
        <w:tc>
          <w:tcPr>
            <w:tcW w:w="717" w:type="pct"/>
            <w:vMerge/>
          </w:tcPr>
          <w:p w14:paraId="5FC4C667"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1AFC4EC9"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10. Создание классов для обработки массива данных.</w:t>
            </w:r>
          </w:p>
        </w:tc>
        <w:tc>
          <w:tcPr>
            <w:tcW w:w="570" w:type="pct"/>
            <w:vAlign w:val="center"/>
          </w:tcPr>
          <w:p w14:paraId="5C67480A" w14:textId="77777777" w:rsidR="00324610" w:rsidRPr="006707B9" w:rsidRDefault="00324610" w:rsidP="00324610">
            <w:pPr>
              <w:spacing w:after="20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3021E905"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3C925D86" w14:textId="77777777" w:rsidTr="00AD3D80">
        <w:trPr>
          <w:trHeight w:val="70"/>
        </w:trPr>
        <w:tc>
          <w:tcPr>
            <w:tcW w:w="717" w:type="pct"/>
            <w:vMerge/>
          </w:tcPr>
          <w:p w14:paraId="7D012371"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2FB9B13B"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11. Создание классов для вычисления математических выражений</w:t>
            </w:r>
          </w:p>
        </w:tc>
        <w:tc>
          <w:tcPr>
            <w:tcW w:w="570" w:type="pct"/>
            <w:vAlign w:val="center"/>
          </w:tcPr>
          <w:p w14:paraId="01D0FA61" w14:textId="77777777" w:rsidR="00324610" w:rsidRPr="006707B9" w:rsidRDefault="00324610" w:rsidP="00324610">
            <w:pPr>
              <w:spacing w:after="200" w:line="276" w:lineRule="auto"/>
              <w:jc w:val="center"/>
              <w:rPr>
                <w:rFonts w:ascii="Times New Roman" w:eastAsia="Times New Roman" w:hAnsi="Times New Roman" w:cs="Times New Roman"/>
                <w:bCs/>
                <w:iCs/>
                <w:sz w:val="24"/>
                <w:szCs w:val="24"/>
                <w:lang w:eastAsia="ru-RU"/>
              </w:rPr>
            </w:pPr>
            <w:r w:rsidRPr="006707B9">
              <w:rPr>
                <w:rFonts w:ascii="Times New Roman" w:eastAsia="Times New Roman" w:hAnsi="Times New Roman" w:cs="Times New Roman"/>
                <w:bCs/>
                <w:iCs/>
                <w:sz w:val="24"/>
                <w:szCs w:val="24"/>
                <w:lang w:eastAsia="ru-RU"/>
              </w:rPr>
              <w:t>2</w:t>
            </w:r>
          </w:p>
        </w:tc>
        <w:tc>
          <w:tcPr>
            <w:tcW w:w="877" w:type="pct"/>
            <w:vMerge/>
          </w:tcPr>
          <w:p w14:paraId="1BBFA3BE"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0B3FC96F" w14:textId="77777777" w:rsidTr="00AD3D80">
        <w:trPr>
          <w:trHeight w:val="70"/>
        </w:trPr>
        <w:tc>
          <w:tcPr>
            <w:tcW w:w="717" w:type="pct"/>
            <w:vMerge/>
          </w:tcPr>
          <w:p w14:paraId="561AAF6D"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p>
        </w:tc>
        <w:tc>
          <w:tcPr>
            <w:tcW w:w="2836" w:type="pct"/>
          </w:tcPr>
          <w:p w14:paraId="58C8C8F4" w14:textId="77777777" w:rsidR="00324610" w:rsidRPr="006707B9" w:rsidRDefault="00324610" w:rsidP="00324610">
            <w:pPr>
              <w:suppressAutoHyphens/>
              <w:spacing w:after="200" w:line="276" w:lineRule="auto"/>
              <w:rPr>
                <w:rFonts w:ascii="Times New Roman" w:eastAsia="Times New Roman" w:hAnsi="Times New Roman" w:cs="Times New Roman"/>
                <w:bCs/>
                <w:sz w:val="24"/>
                <w:szCs w:val="24"/>
                <w:lang w:eastAsia="ru-RU"/>
              </w:rPr>
            </w:pPr>
            <w:r w:rsidRPr="006707B9">
              <w:rPr>
                <w:rFonts w:ascii="Times New Roman" w:eastAsia="Times New Roman" w:hAnsi="Times New Roman" w:cs="Times New Roman"/>
                <w:bCs/>
                <w:sz w:val="24"/>
                <w:szCs w:val="24"/>
                <w:lang w:eastAsia="ru-RU"/>
              </w:rPr>
              <w:t>Лабораторное занятие № 12. Разработка проектов с обработкой событий</w:t>
            </w:r>
          </w:p>
        </w:tc>
        <w:tc>
          <w:tcPr>
            <w:tcW w:w="570" w:type="pct"/>
            <w:vAlign w:val="center"/>
          </w:tcPr>
          <w:p w14:paraId="29D2291C" w14:textId="73F7D6E2" w:rsidR="00324610" w:rsidRPr="006707B9" w:rsidRDefault="00324610" w:rsidP="00324610">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77" w:type="pct"/>
            <w:vMerge/>
          </w:tcPr>
          <w:p w14:paraId="7BD78437"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4408C51B" w14:textId="77777777" w:rsidTr="00AD3D80">
        <w:tc>
          <w:tcPr>
            <w:tcW w:w="3553" w:type="pct"/>
            <w:gridSpan w:val="2"/>
          </w:tcPr>
          <w:p w14:paraId="291F4D51" w14:textId="77777777" w:rsidR="00324610" w:rsidRPr="006707B9" w:rsidRDefault="00324610" w:rsidP="00324610">
            <w:pPr>
              <w:suppressAutoHyphens/>
              <w:spacing w:after="200" w:line="276" w:lineRule="auto"/>
              <w:rPr>
                <w:rFonts w:ascii="Times New Roman" w:eastAsia="Times New Roman" w:hAnsi="Times New Roman" w:cs="Times New Roman"/>
                <w:b/>
                <w:sz w:val="24"/>
                <w:szCs w:val="24"/>
                <w:lang w:eastAsia="ru-RU"/>
              </w:rPr>
            </w:pPr>
            <w:r w:rsidRPr="006707B9">
              <w:rPr>
                <w:rFonts w:ascii="Times New Roman" w:eastAsia="Times New Roman" w:hAnsi="Times New Roman" w:cs="Times New Roman"/>
                <w:b/>
                <w:sz w:val="24"/>
                <w:szCs w:val="24"/>
                <w:lang w:eastAsia="ru-RU"/>
              </w:rPr>
              <w:t>Промежуточная аттестация</w:t>
            </w:r>
          </w:p>
        </w:tc>
        <w:tc>
          <w:tcPr>
            <w:tcW w:w="570" w:type="pct"/>
            <w:vAlign w:val="center"/>
          </w:tcPr>
          <w:p w14:paraId="30E5D36D" w14:textId="13DCDA5A" w:rsidR="00324610" w:rsidRPr="006707B9" w:rsidRDefault="00324610" w:rsidP="00324610">
            <w:pPr>
              <w:spacing w:after="200" w:line="276" w:lineRule="auto"/>
              <w:jc w:val="center"/>
              <w:rPr>
                <w:rFonts w:ascii="Times New Roman" w:eastAsia="Times New Roman" w:hAnsi="Times New Roman" w:cs="Times New Roman"/>
                <w:b/>
                <w:iCs/>
                <w:sz w:val="24"/>
                <w:szCs w:val="24"/>
                <w:lang w:eastAsia="ru-RU"/>
              </w:rPr>
            </w:pPr>
          </w:p>
        </w:tc>
        <w:tc>
          <w:tcPr>
            <w:tcW w:w="877" w:type="pct"/>
          </w:tcPr>
          <w:p w14:paraId="6BBB9D10" w14:textId="77777777" w:rsidR="00324610" w:rsidRPr="006707B9" w:rsidRDefault="00324610" w:rsidP="00324610">
            <w:pPr>
              <w:spacing w:after="200" w:line="276" w:lineRule="auto"/>
              <w:rPr>
                <w:rFonts w:ascii="Times New Roman" w:eastAsia="Times New Roman" w:hAnsi="Times New Roman" w:cs="Times New Roman"/>
                <w:b/>
                <w:i/>
                <w:sz w:val="24"/>
                <w:szCs w:val="24"/>
                <w:lang w:eastAsia="ru-RU"/>
              </w:rPr>
            </w:pPr>
          </w:p>
        </w:tc>
      </w:tr>
      <w:tr w:rsidR="00324610" w:rsidRPr="006707B9" w14:paraId="5B024D10" w14:textId="77777777" w:rsidTr="00AD3D80">
        <w:trPr>
          <w:trHeight w:val="20"/>
        </w:trPr>
        <w:tc>
          <w:tcPr>
            <w:tcW w:w="3553" w:type="pct"/>
            <w:gridSpan w:val="2"/>
          </w:tcPr>
          <w:p w14:paraId="1F7E7CA5" w14:textId="77777777" w:rsidR="00324610" w:rsidRPr="006707B9" w:rsidRDefault="00324610" w:rsidP="00324610">
            <w:pPr>
              <w:spacing w:after="200" w:line="276" w:lineRule="auto"/>
              <w:rPr>
                <w:rFonts w:ascii="Times New Roman" w:eastAsia="Times New Roman" w:hAnsi="Times New Roman" w:cs="Times New Roman"/>
                <w:b/>
                <w:bCs/>
                <w:sz w:val="24"/>
                <w:szCs w:val="24"/>
                <w:lang w:eastAsia="ru-RU"/>
              </w:rPr>
            </w:pPr>
            <w:r w:rsidRPr="006707B9">
              <w:rPr>
                <w:rFonts w:ascii="Times New Roman" w:eastAsia="Times New Roman" w:hAnsi="Times New Roman" w:cs="Times New Roman"/>
                <w:b/>
                <w:bCs/>
                <w:sz w:val="24"/>
                <w:szCs w:val="24"/>
                <w:lang w:eastAsia="ru-RU"/>
              </w:rPr>
              <w:t>Всего:</w:t>
            </w:r>
          </w:p>
        </w:tc>
        <w:tc>
          <w:tcPr>
            <w:tcW w:w="570" w:type="pct"/>
            <w:vAlign w:val="center"/>
          </w:tcPr>
          <w:p w14:paraId="528085A1" w14:textId="53D343E0" w:rsidR="00324610" w:rsidRPr="006707B9" w:rsidRDefault="00324610" w:rsidP="00324610">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64</w:t>
            </w:r>
          </w:p>
        </w:tc>
        <w:tc>
          <w:tcPr>
            <w:tcW w:w="877" w:type="pct"/>
          </w:tcPr>
          <w:p w14:paraId="72F875AE" w14:textId="77777777" w:rsidR="00324610" w:rsidRPr="006707B9" w:rsidRDefault="00324610" w:rsidP="00324610">
            <w:pPr>
              <w:spacing w:after="200" w:line="276" w:lineRule="auto"/>
              <w:rPr>
                <w:rFonts w:ascii="Times New Roman" w:eastAsia="Times New Roman" w:hAnsi="Times New Roman" w:cs="Times New Roman"/>
                <w:b/>
                <w:bCs/>
                <w:i/>
                <w:sz w:val="24"/>
                <w:szCs w:val="24"/>
                <w:lang w:eastAsia="ru-RU"/>
              </w:rPr>
            </w:pPr>
          </w:p>
        </w:tc>
      </w:tr>
    </w:tbl>
    <w:p w14:paraId="2FCBFBB3" w14:textId="71428295" w:rsidR="00F647D2" w:rsidRPr="00FA5071" w:rsidRDefault="00F647D2" w:rsidP="00F647D2">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3F83D1D4" w14:textId="77777777" w:rsidR="00F647D2" w:rsidRPr="00FA5071" w:rsidRDefault="00F647D2" w:rsidP="00F647D2">
      <w:pPr>
        <w:spacing w:after="200" w:line="276" w:lineRule="auto"/>
        <w:ind w:firstLine="709"/>
        <w:rPr>
          <w:rFonts w:ascii="Times New Roman" w:eastAsia="Times New Roman" w:hAnsi="Times New Roman" w:cs="Times New Roman"/>
          <w:i/>
          <w:lang w:eastAsia="ru-RU"/>
        </w:rPr>
        <w:sectPr w:rsidR="00F647D2" w:rsidRPr="00FA5071" w:rsidSect="00095CBD">
          <w:pgSz w:w="16840" w:h="11907" w:orient="landscape"/>
          <w:pgMar w:top="851" w:right="1134" w:bottom="851" w:left="992" w:header="709" w:footer="709" w:gutter="0"/>
          <w:cols w:space="720"/>
        </w:sectPr>
      </w:pPr>
    </w:p>
    <w:p w14:paraId="3F158DA7" w14:textId="14C93C58" w:rsidR="00F647D2" w:rsidRPr="00FA5071" w:rsidRDefault="00F647D2" w:rsidP="00446A26">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19693066" w14:textId="77777777" w:rsidR="00446A26" w:rsidRPr="00525B8C" w:rsidRDefault="00446A26" w:rsidP="00446A26">
      <w:pPr>
        <w:suppressAutoHyphens/>
        <w:spacing w:after="0" w:line="276" w:lineRule="auto"/>
        <w:ind w:firstLine="709"/>
        <w:jc w:val="both"/>
        <w:rPr>
          <w:rFonts w:ascii="Times New Roman" w:eastAsia="Times New Roman" w:hAnsi="Times New Roman" w:cs="Times New Roman"/>
          <w:b/>
          <w:sz w:val="24"/>
          <w:szCs w:val="24"/>
          <w:lang w:eastAsia="ru-RU"/>
        </w:rPr>
      </w:pPr>
      <w:r w:rsidRPr="00525B8C">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3F8493BF" w14:textId="04BFEBEB" w:rsidR="00F647D2" w:rsidRDefault="00D95765" w:rsidP="00F11E14">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D95765">
        <w:rPr>
          <w:rFonts w:ascii="Times New Roman" w:eastAsia="Times New Roman" w:hAnsi="Times New Roman" w:cs="Times New Roman"/>
          <w:bCs/>
          <w:sz w:val="24"/>
          <w:szCs w:val="24"/>
          <w:lang w:eastAsia="ru-RU"/>
        </w:rPr>
        <w:t xml:space="preserve">Лаборатория </w:t>
      </w:r>
      <w:r w:rsidRPr="00446A26">
        <w:rPr>
          <w:rFonts w:ascii="Times New Roman" w:eastAsia="Times New Roman" w:hAnsi="Times New Roman" w:cs="Times New Roman"/>
          <w:bCs/>
          <w:sz w:val="24"/>
          <w:szCs w:val="24"/>
          <w:lang w:eastAsia="ru-RU"/>
        </w:rPr>
        <w:t>«</w:t>
      </w:r>
      <w:r w:rsidR="00577550" w:rsidRPr="00446A26">
        <w:rPr>
          <w:rFonts w:ascii="Times New Roman" w:eastAsia="Times New Roman" w:hAnsi="Times New Roman" w:cs="Times New Roman"/>
          <w:bCs/>
          <w:iCs/>
          <w:sz w:val="24"/>
          <w:szCs w:val="24"/>
          <w:lang w:eastAsia="ru-RU"/>
        </w:rPr>
        <w:t>Прикладного программирования</w:t>
      </w:r>
      <w:r w:rsidRPr="00D95765">
        <w:rPr>
          <w:rFonts w:ascii="Times New Roman" w:eastAsia="Times New Roman" w:hAnsi="Times New Roman" w:cs="Times New Roman"/>
          <w:bCs/>
          <w:iCs/>
          <w:sz w:val="24"/>
          <w:szCs w:val="24"/>
          <w:lang w:eastAsia="ru-RU"/>
        </w:rPr>
        <w:t>»</w:t>
      </w:r>
      <w:r w:rsidR="00F647D2" w:rsidRPr="00C22290">
        <w:rPr>
          <w:rFonts w:ascii="Times New Roman" w:eastAsia="Times New Roman" w:hAnsi="Times New Roman" w:cs="Times New Roman"/>
          <w:iCs/>
          <w:sz w:val="24"/>
          <w:szCs w:val="24"/>
        </w:rPr>
        <w:t>,</w:t>
      </w:r>
      <w:r w:rsidR="00F647D2">
        <w:rPr>
          <w:rFonts w:ascii="Times New Roman" w:eastAsia="Times New Roman" w:hAnsi="Times New Roman" w:cs="Times New Roman"/>
          <w:iCs/>
          <w:sz w:val="24"/>
          <w:szCs w:val="24"/>
        </w:rPr>
        <w:t xml:space="preserve"> </w:t>
      </w:r>
      <w:r w:rsidR="00F11E14" w:rsidRPr="00F11E14">
        <w:rPr>
          <w:rFonts w:ascii="Times New Roman" w:eastAsia="Times New Roman" w:hAnsi="Times New Roman" w:cs="Times New Roman"/>
          <w:bCs/>
          <w:sz w:val="24"/>
          <w:szCs w:val="24"/>
        </w:rPr>
        <w:t>оснащенная необходимым для реализации программы учебной дисциплины оборудованием, приведенным в п. 6.1.2.</w:t>
      </w:r>
      <w:r w:rsidR="00446A26">
        <w:rPr>
          <w:rFonts w:ascii="Times New Roman" w:eastAsia="Times New Roman" w:hAnsi="Times New Roman" w:cs="Times New Roman"/>
          <w:bCs/>
          <w:sz w:val="24"/>
          <w:szCs w:val="24"/>
        </w:rPr>
        <w:t>3</w:t>
      </w:r>
      <w:r w:rsidR="00F11E14" w:rsidRPr="00F11E14">
        <w:rPr>
          <w:rFonts w:ascii="Times New Roman" w:eastAsia="Times New Roman" w:hAnsi="Times New Roman" w:cs="Times New Roman"/>
          <w:bCs/>
          <w:sz w:val="24"/>
          <w:szCs w:val="24"/>
        </w:rPr>
        <w:t xml:space="preserve"> примерной рабочей программы по данной специальности.</w:t>
      </w:r>
    </w:p>
    <w:p w14:paraId="5E0264B7" w14:textId="77777777" w:rsidR="00F11E14" w:rsidRPr="00FA5071" w:rsidRDefault="00F11E14" w:rsidP="00F11E14">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p>
    <w:p w14:paraId="5C24CA58" w14:textId="77777777" w:rsidR="00F647D2" w:rsidRPr="00FA5071" w:rsidRDefault="00F647D2" w:rsidP="00F647D2">
      <w:pPr>
        <w:suppressAutoHyphens/>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0A738882" w14:textId="77777777" w:rsidR="00F647D2" w:rsidRPr="00FA5071" w:rsidRDefault="00F647D2" w:rsidP="00F647D2">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48A458" w14:textId="77777777" w:rsidR="00F647D2" w:rsidRPr="00FA5071" w:rsidRDefault="00F647D2" w:rsidP="00F647D2">
      <w:pPr>
        <w:suppressAutoHyphens/>
        <w:spacing w:after="0" w:line="276" w:lineRule="auto"/>
        <w:ind w:firstLine="709"/>
        <w:jc w:val="both"/>
        <w:rPr>
          <w:rFonts w:ascii="Times New Roman" w:eastAsia="Times New Roman" w:hAnsi="Times New Roman" w:cs="Times New Roman"/>
          <w:sz w:val="24"/>
          <w:szCs w:val="24"/>
          <w:lang w:eastAsia="ru-RU"/>
        </w:rPr>
      </w:pPr>
    </w:p>
    <w:p w14:paraId="36D57187" w14:textId="77777777" w:rsidR="00F647D2" w:rsidRPr="00FA5071" w:rsidRDefault="00F647D2" w:rsidP="00E20B79">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19BB276B" w14:textId="77777777" w:rsidR="00E20B79" w:rsidRPr="00E20B79" w:rsidRDefault="00E20B79" w:rsidP="00975F18">
      <w:pPr>
        <w:pStyle w:val="ae"/>
        <w:numPr>
          <w:ilvl w:val="3"/>
          <w:numId w:val="191"/>
        </w:numPr>
        <w:spacing w:before="0" w:after="0" w:line="276" w:lineRule="auto"/>
        <w:ind w:left="0" w:firstLine="709"/>
        <w:contextualSpacing/>
        <w:jc w:val="both"/>
      </w:pPr>
      <w:r w:rsidRPr="00E20B79">
        <w:t>Гагарина, Л. Г. Введение в архитектуру программного обеспечения: учеб. пособие / Л. Г. Гагарина, А. Р. Федоров, П. А. Федоров. - М.: ИД «ФОРУМ: ИНФРА-М», 2017.-320 с.</w:t>
      </w:r>
    </w:p>
    <w:p w14:paraId="3BE3F9A1" w14:textId="77777777" w:rsidR="00E20B79" w:rsidRPr="00E20B79" w:rsidRDefault="00E20B79" w:rsidP="00975F18">
      <w:pPr>
        <w:pStyle w:val="ae"/>
        <w:numPr>
          <w:ilvl w:val="3"/>
          <w:numId w:val="191"/>
        </w:numPr>
        <w:spacing w:before="0" w:after="0" w:line="276" w:lineRule="auto"/>
        <w:ind w:left="0" w:firstLine="709"/>
        <w:contextualSpacing/>
        <w:jc w:val="both"/>
      </w:pPr>
      <w:r w:rsidRPr="00E20B79">
        <w:t>Гагарина, Л. Г. Технология разработки программного обеспечения: учеб. пособие / Л. Г. Гагарина, Е. В. Кокорева, Б. Д. Виснадул; Под ред. Л. Г. Гагариной. - М.: ИД «ФОРУМ: ИНФРА-М», 2017.-400 с.</w:t>
      </w:r>
    </w:p>
    <w:p w14:paraId="33EC7373" w14:textId="77777777" w:rsidR="00E20B79" w:rsidRPr="00E20B79" w:rsidRDefault="00E20B79" w:rsidP="00975F18">
      <w:pPr>
        <w:pStyle w:val="ae"/>
        <w:numPr>
          <w:ilvl w:val="3"/>
          <w:numId w:val="191"/>
        </w:numPr>
        <w:spacing w:before="0" w:after="0" w:line="276" w:lineRule="auto"/>
        <w:ind w:left="0" w:firstLine="709"/>
        <w:contextualSpacing/>
        <w:jc w:val="both"/>
      </w:pPr>
      <w:r w:rsidRPr="00E20B79">
        <w:t>Гуриков, С. Р. Основы алгоритмизации и программирования на Python [Электронный ресурс]: учебное пособие / С. Р. Гуриков. — М.: ФОРУМ: ИНФРА-М, 2020. — 343 с.</w:t>
      </w:r>
    </w:p>
    <w:p w14:paraId="1115D414" w14:textId="77777777" w:rsidR="00E20B79" w:rsidRPr="00E20B79" w:rsidRDefault="00E20B79" w:rsidP="00975F18">
      <w:pPr>
        <w:pStyle w:val="ae"/>
        <w:numPr>
          <w:ilvl w:val="3"/>
          <w:numId w:val="191"/>
        </w:numPr>
        <w:spacing w:before="0" w:after="0" w:line="276" w:lineRule="auto"/>
        <w:ind w:left="0" w:firstLine="709"/>
        <w:contextualSpacing/>
        <w:jc w:val="both"/>
      </w:pPr>
      <w:r w:rsidRPr="00E20B79">
        <w:t xml:space="preserve">Гуриков, С. Р. Основы алгоритмизации и программирования на языке Microsoft Visual Basic [Электронный ресурс]: учебное пособие / С. Р. Гуриков. –М.: ИНФРА-М, 2020. — 594 с. </w:t>
      </w:r>
    </w:p>
    <w:p w14:paraId="0D75B9D1" w14:textId="77777777" w:rsidR="00E20B79" w:rsidRPr="00E20B79" w:rsidRDefault="00E20B79" w:rsidP="00975F18">
      <w:pPr>
        <w:pStyle w:val="ae"/>
        <w:numPr>
          <w:ilvl w:val="3"/>
          <w:numId w:val="191"/>
        </w:numPr>
        <w:spacing w:before="0" w:after="0" w:line="276" w:lineRule="auto"/>
        <w:ind w:left="0" w:firstLine="709"/>
        <w:contextualSpacing/>
        <w:jc w:val="both"/>
        <w:rPr>
          <w:bCs/>
          <w:lang w:eastAsia="ru-RU"/>
        </w:rPr>
      </w:pPr>
      <w:r w:rsidRPr="00E20B79">
        <w:rPr>
          <w:bCs/>
          <w:lang w:eastAsia="ru-RU"/>
        </w:rPr>
        <w:t>Культин, Н. Б. C/C++ в задачах и примерах. — 3-е изд., доп. и исправл. — СПб.: БХВ-Петербург, 2019. — 272 с.: ил.</w:t>
      </w:r>
    </w:p>
    <w:p w14:paraId="78664364" w14:textId="400B58A1" w:rsidR="00E20B79" w:rsidRDefault="00E20B79" w:rsidP="00975F18">
      <w:pPr>
        <w:pStyle w:val="ae"/>
        <w:numPr>
          <w:ilvl w:val="3"/>
          <w:numId w:val="191"/>
        </w:numPr>
        <w:spacing w:before="0" w:after="0" w:line="276" w:lineRule="auto"/>
        <w:ind w:left="0" w:firstLine="709"/>
        <w:contextualSpacing/>
        <w:jc w:val="both"/>
        <w:rPr>
          <w:bCs/>
          <w:lang w:eastAsia="ru-RU"/>
        </w:rPr>
      </w:pPr>
      <w:r w:rsidRPr="00E20B79">
        <w:rPr>
          <w:bCs/>
          <w:lang w:eastAsia="ru-RU"/>
        </w:rPr>
        <w:t xml:space="preserve">Трофимов, В. В.  Основы алгоритмизации и программирования: учебник для среднего профессионального образования / В. В. Трофимов, Т. А. Павловская ; под редакцией В. В. Трофимова. — Москва: Издательство Юрайт, 2021. — 137 с. — (Профессиональное образование). </w:t>
      </w:r>
    </w:p>
    <w:p w14:paraId="0E53DC74" w14:textId="77777777" w:rsidR="00E20B79" w:rsidRPr="00E20B79" w:rsidRDefault="00E20B79" w:rsidP="00E20B79">
      <w:pPr>
        <w:spacing w:after="0" w:line="276" w:lineRule="auto"/>
        <w:ind w:firstLine="709"/>
        <w:contextualSpacing/>
        <w:jc w:val="both"/>
        <w:rPr>
          <w:bCs/>
          <w:lang w:eastAsia="ru-RU"/>
        </w:rPr>
      </w:pPr>
    </w:p>
    <w:p w14:paraId="13473A9F" w14:textId="77A38140" w:rsidR="00F647D2" w:rsidRPr="003108A0" w:rsidRDefault="00F647D2" w:rsidP="00E20B79">
      <w:pPr>
        <w:pStyle w:val="ae"/>
        <w:numPr>
          <w:ilvl w:val="2"/>
          <w:numId w:val="168"/>
        </w:numPr>
        <w:spacing w:before="0" w:after="0" w:line="276" w:lineRule="auto"/>
        <w:ind w:left="0" w:firstLine="709"/>
        <w:contextualSpacing/>
        <w:jc w:val="both"/>
        <w:rPr>
          <w:b/>
          <w:lang w:eastAsia="ru-RU"/>
        </w:rPr>
      </w:pPr>
      <w:r w:rsidRPr="003108A0">
        <w:rPr>
          <w:b/>
          <w:lang w:eastAsia="ru-RU"/>
        </w:rPr>
        <w:t xml:space="preserve">Основные электронные издания </w:t>
      </w:r>
    </w:p>
    <w:p w14:paraId="1518E8B1" w14:textId="70FD94C7" w:rsidR="003108A0" w:rsidRDefault="003108A0" w:rsidP="00E20B79">
      <w:pPr>
        <w:pStyle w:val="ae"/>
        <w:numPr>
          <w:ilvl w:val="0"/>
          <w:numId w:val="173"/>
        </w:numPr>
        <w:tabs>
          <w:tab w:val="left" w:pos="993"/>
        </w:tabs>
        <w:spacing w:before="0" w:after="0" w:line="276" w:lineRule="auto"/>
        <w:ind w:left="0" w:firstLine="709"/>
        <w:contextualSpacing/>
        <w:jc w:val="both"/>
        <w:rPr>
          <w:bCs/>
          <w:lang w:eastAsia="ru-RU"/>
        </w:rPr>
      </w:pPr>
      <w:r w:rsidRPr="003108A0">
        <w:rPr>
          <w:bCs/>
          <w:lang w:eastAsia="ru-RU"/>
        </w:rPr>
        <w:t xml:space="preserve">Голицына, О. Л. Основы алгоритмизации и программирования [Электронный ресурс]: учебное пособие / О. Л. Голицына, И. И. Попов. — 4-е изд., испр. и доп. — М.: ФОРУМ: ИНФРА-М, 2021. — 431 с. - Режим доступа: </w:t>
      </w:r>
      <w:hyperlink r:id="rId51" w:history="1">
        <w:r w:rsidR="00251CAC" w:rsidRPr="006041DD">
          <w:rPr>
            <w:rStyle w:val="ad"/>
            <w:bCs/>
            <w:lang w:eastAsia="ru-RU"/>
          </w:rPr>
          <w:t>https://znanium.com/catalog/product/1150328</w:t>
        </w:r>
      </w:hyperlink>
      <w:r w:rsidR="00251CAC">
        <w:rPr>
          <w:rStyle w:val="ad"/>
          <w:bCs/>
          <w:lang w:val="ru-RU" w:eastAsia="ru-RU"/>
        </w:rPr>
        <w:t>.</w:t>
      </w:r>
    </w:p>
    <w:p w14:paraId="02EEE113" w14:textId="1E8CEFD5" w:rsidR="003108A0" w:rsidRPr="003108A0" w:rsidRDefault="003108A0" w:rsidP="00E20B79">
      <w:pPr>
        <w:pStyle w:val="ae"/>
        <w:numPr>
          <w:ilvl w:val="0"/>
          <w:numId w:val="173"/>
        </w:numPr>
        <w:tabs>
          <w:tab w:val="left" w:pos="993"/>
        </w:tabs>
        <w:spacing w:before="0" w:after="0" w:line="276" w:lineRule="auto"/>
        <w:ind w:left="0" w:firstLine="709"/>
        <w:contextualSpacing/>
        <w:jc w:val="both"/>
        <w:rPr>
          <w:bCs/>
          <w:lang w:eastAsia="ru-RU"/>
        </w:rPr>
      </w:pPr>
      <w:r w:rsidRPr="003108A0">
        <w:rPr>
          <w:bCs/>
          <w:lang w:eastAsia="ru-RU"/>
        </w:rPr>
        <w:t>Колдаев, В. Д. Основы алгоритмизации и программирования [Электронный ресурс]: учебное пособие / В. Д. Колдаев; Под ред. Л. Г. Гагариной. — М.: ИД «ФОРУМ: ИНФРА-М», 2021. — 414 с. - Режим доступа: https://znanium.com/catalog/product/1151517</w:t>
      </w:r>
    </w:p>
    <w:p w14:paraId="2EA09BF0" w14:textId="4DD17D73" w:rsidR="00F647D2" w:rsidRPr="003108A0" w:rsidRDefault="000C0A10" w:rsidP="00F76AD8">
      <w:pPr>
        <w:pStyle w:val="ae"/>
        <w:numPr>
          <w:ilvl w:val="0"/>
          <w:numId w:val="173"/>
        </w:numPr>
        <w:tabs>
          <w:tab w:val="left" w:pos="993"/>
        </w:tabs>
        <w:spacing w:before="0" w:after="0" w:line="276" w:lineRule="auto"/>
        <w:ind w:left="0" w:firstLine="709"/>
        <w:contextualSpacing/>
        <w:jc w:val="both"/>
        <w:rPr>
          <w:bCs/>
          <w:lang w:eastAsia="ru-RU"/>
        </w:rPr>
      </w:pPr>
      <w:r w:rsidRPr="003108A0">
        <w:rPr>
          <w:bCs/>
          <w:lang w:eastAsia="ru-RU"/>
        </w:rPr>
        <w:t xml:space="preserve">Кудрявцева, И. А.  Программирование: комбинаторная логика: учебное пособие для вузов / И. А. Кудрявцева, М. В. Швецкий. — 2-е изд., перераб. и доп. — Москва: </w:t>
      </w:r>
      <w:r w:rsidRPr="003108A0">
        <w:rPr>
          <w:bCs/>
          <w:lang w:eastAsia="ru-RU"/>
        </w:rPr>
        <w:lastRenderedPageBreak/>
        <w:t xml:space="preserve">Издательство Юрайт, 2022. — 524 с. — (Высшее образование). — ISBN 978-5-534-10620-6. — Текст: электронный // Образовательная платформа Юрайт [сайт]. — URL: </w:t>
      </w:r>
      <w:hyperlink r:id="rId52" w:history="1">
        <w:r w:rsidR="004824DA" w:rsidRPr="003108A0">
          <w:rPr>
            <w:rStyle w:val="ad"/>
            <w:bCs/>
            <w:lang w:eastAsia="ru-RU"/>
          </w:rPr>
          <w:t>https://urait.ru/bcode/495079</w:t>
        </w:r>
      </w:hyperlink>
      <w:r w:rsidR="00251CAC">
        <w:rPr>
          <w:rStyle w:val="ad"/>
          <w:bCs/>
          <w:lang w:val="ru-RU" w:eastAsia="ru-RU"/>
        </w:rPr>
        <w:t>.</w:t>
      </w:r>
    </w:p>
    <w:p w14:paraId="767D699C" w14:textId="51E8B7CD" w:rsidR="003108A0" w:rsidRPr="00FA2413" w:rsidRDefault="003108A0" w:rsidP="00F76AD8">
      <w:pPr>
        <w:pStyle w:val="ae"/>
        <w:numPr>
          <w:ilvl w:val="0"/>
          <w:numId w:val="173"/>
        </w:numPr>
        <w:tabs>
          <w:tab w:val="left" w:pos="993"/>
        </w:tabs>
        <w:spacing w:before="0" w:after="0" w:line="276" w:lineRule="auto"/>
        <w:ind w:left="0" w:firstLine="709"/>
        <w:contextualSpacing/>
        <w:jc w:val="both"/>
        <w:rPr>
          <w:bCs/>
          <w:lang w:eastAsia="ru-RU"/>
        </w:rPr>
      </w:pPr>
      <w:r w:rsidRPr="003108A0">
        <w:rPr>
          <w:bCs/>
          <w:lang w:eastAsia="ru-RU"/>
        </w:rPr>
        <w:t xml:space="preserve">Фризен, И. Г. Основы алгоритмизации и программирования (среда </w:t>
      </w:r>
      <w:r w:rsidRPr="00FA2413">
        <w:rPr>
          <w:bCs/>
          <w:lang w:eastAsia="ru-RU"/>
        </w:rPr>
        <w:t xml:space="preserve">PascalABC.NET) [Электронный ресурс]: учебное пособие / И. Г. Фризен. — М.: ФОРУМ: ИНФРА-М, 2020. — 392 с. - Режим доступа: </w:t>
      </w:r>
      <w:hyperlink r:id="rId53" w:history="1">
        <w:r w:rsidR="00446A26" w:rsidRPr="00FA2413">
          <w:rPr>
            <w:rStyle w:val="ad"/>
            <w:bCs/>
            <w:lang w:eastAsia="ru-RU"/>
          </w:rPr>
          <w:t>https://znanium.com/catalog/product/1047096</w:t>
        </w:r>
      </w:hyperlink>
      <w:r w:rsidR="00446A26" w:rsidRPr="00FA2413">
        <w:rPr>
          <w:bCs/>
          <w:lang w:val="ru-RU" w:eastAsia="ru-RU"/>
        </w:rPr>
        <w:t>.</w:t>
      </w:r>
    </w:p>
    <w:p w14:paraId="67E007FD" w14:textId="4015204A" w:rsidR="00D65E77" w:rsidRPr="00FA2413" w:rsidRDefault="00D65E77" w:rsidP="00F76AD8">
      <w:pPr>
        <w:pStyle w:val="ae"/>
        <w:numPr>
          <w:ilvl w:val="0"/>
          <w:numId w:val="173"/>
        </w:numPr>
        <w:tabs>
          <w:tab w:val="left" w:pos="993"/>
        </w:tabs>
        <w:spacing w:before="0" w:after="0" w:line="276" w:lineRule="auto"/>
        <w:ind w:left="0" w:firstLine="709"/>
        <w:contextualSpacing/>
        <w:jc w:val="both"/>
        <w:rPr>
          <w:bCs/>
          <w:lang w:eastAsia="ru-RU"/>
        </w:rPr>
      </w:pPr>
      <w:r w:rsidRPr="00FA2413">
        <w:rPr>
          <w:bCs/>
          <w:lang w:eastAsia="ru-RU"/>
        </w:rPr>
        <w:t xml:space="preserve">Андрианова, А. А. Алгоритмизация и программирование. Практикум : учебное пособие для спо / А. А. Андрианова, Л. Н. Исмагилов, Т. М. Мухтарова. — 2-е изд., стер. — Санкт-Петербург : Лань, 2022. — 240 с. — ISBN 978-5-8114-8948-0. — Текст : электронный // Лань : электронно-библиотечная система. — URL: </w:t>
      </w:r>
      <w:hyperlink r:id="rId54" w:history="1">
        <w:r w:rsidRPr="00FA2413">
          <w:rPr>
            <w:rStyle w:val="ad"/>
            <w:bCs/>
            <w:lang w:eastAsia="ru-RU"/>
          </w:rPr>
          <w:t>https://e.lanbook.com/book/186390</w:t>
        </w:r>
      </w:hyperlink>
      <w:r w:rsidRPr="00FA2413">
        <w:rPr>
          <w:bCs/>
          <w:lang w:val="ru-RU" w:eastAsia="ru-RU"/>
        </w:rPr>
        <w:t xml:space="preserve"> </w:t>
      </w:r>
    </w:p>
    <w:p w14:paraId="05849CF0" w14:textId="39ABDD6C" w:rsidR="00F76AD8" w:rsidRPr="00FA2413" w:rsidRDefault="00F76AD8" w:rsidP="00F76AD8">
      <w:pPr>
        <w:pStyle w:val="ae"/>
        <w:numPr>
          <w:ilvl w:val="0"/>
          <w:numId w:val="173"/>
        </w:numPr>
        <w:tabs>
          <w:tab w:val="left" w:pos="993"/>
        </w:tabs>
        <w:spacing w:before="0" w:after="0" w:line="276" w:lineRule="auto"/>
        <w:ind w:left="0" w:firstLine="709"/>
        <w:contextualSpacing/>
        <w:jc w:val="both"/>
        <w:rPr>
          <w:bCs/>
          <w:lang w:eastAsia="ru-RU"/>
        </w:rPr>
      </w:pPr>
      <w:r w:rsidRPr="00FA2413">
        <w:rPr>
          <w:bCs/>
          <w:lang w:eastAsia="ru-RU"/>
        </w:rPr>
        <w:t xml:space="preserve">Павлов, Л. А. Структуры и алгоритмы обработки данных / Л. А. Павлов, Н. В. Первова. — 2-е изд., стер. — Санкт-Петербург : Лань, 2022. — 256 с. — ISBN 978-5-507-44105-1. — Текст : электронный // Лань : электронно-библиотечная система. — URL: </w:t>
      </w:r>
      <w:hyperlink r:id="rId55" w:history="1">
        <w:r w:rsidRPr="00FA2413">
          <w:rPr>
            <w:rStyle w:val="ad"/>
            <w:bCs/>
            <w:lang w:eastAsia="ru-RU"/>
          </w:rPr>
          <w:t>https://e.lanbook.com/book/207563</w:t>
        </w:r>
      </w:hyperlink>
      <w:r w:rsidRPr="00FA2413">
        <w:rPr>
          <w:bCs/>
          <w:lang w:val="ru-RU" w:eastAsia="ru-RU"/>
        </w:rPr>
        <w:t xml:space="preserve"> .</w:t>
      </w:r>
    </w:p>
    <w:p w14:paraId="115A5689" w14:textId="49EFFD3F" w:rsidR="00F76AD8" w:rsidRPr="00FA2413" w:rsidRDefault="00F76AD8" w:rsidP="00F76AD8">
      <w:pPr>
        <w:pStyle w:val="ae"/>
        <w:numPr>
          <w:ilvl w:val="0"/>
          <w:numId w:val="173"/>
        </w:numPr>
        <w:tabs>
          <w:tab w:val="left" w:pos="993"/>
        </w:tabs>
        <w:spacing w:before="0" w:after="0" w:line="276" w:lineRule="auto"/>
        <w:ind w:left="0" w:firstLine="709"/>
        <w:contextualSpacing/>
        <w:jc w:val="both"/>
        <w:rPr>
          <w:bCs/>
          <w:lang w:eastAsia="ru-RU"/>
        </w:rPr>
      </w:pPr>
      <w:r w:rsidRPr="00FA2413">
        <w:rPr>
          <w:bCs/>
          <w:lang w:eastAsia="ru-RU"/>
        </w:rPr>
        <w:t xml:space="preserve">Тюкачев, Н. А. C#. Алгоритмы и структуры данных : учебное пособие для спо / Н. А. Тюкачев, В. Г. Хлебостроев. — Санкт-Петербург : Лань, 2021. — 232 с. — ISBN 978-5-8114-6817-1. — Текст : электронный // Лань : электронно-библиотечная система. — URL: </w:t>
      </w:r>
      <w:hyperlink r:id="rId56" w:history="1">
        <w:r w:rsidRPr="00FA2413">
          <w:rPr>
            <w:rStyle w:val="ad"/>
            <w:bCs/>
            <w:lang w:eastAsia="ru-RU"/>
          </w:rPr>
          <w:t>https://e.lanbook.com/book/154117</w:t>
        </w:r>
      </w:hyperlink>
      <w:r w:rsidRPr="00FA2413">
        <w:rPr>
          <w:bCs/>
          <w:lang w:eastAsia="ru-RU"/>
        </w:rPr>
        <w:t>.</w:t>
      </w:r>
    </w:p>
    <w:p w14:paraId="16D32B69" w14:textId="66A47237" w:rsidR="00F76AD8" w:rsidRPr="00FA2413" w:rsidRDefault="00F76AD8" w:rsidP="00F76AD8">
      <w:pPr>
        <w:pStyle w:val="ae"/>
        <w:numPr>
          <w:ilvl w:val="0"/>
          <w:numId w:val="173"/>
        </w:numPr>
        <w:tabs>
          <w:tab w:val="left" w:pos="993"/>
        </w:tabs>
        <w:spacing w:before="0" w:after="0" w:line="276" w:lineRule="auto"/>
        <w:ind w:left="0" w:firstLine="709"/>
        <w:contextualSpacing/>
        <w:jc w:val="both"/>
        <w:rPr>
          <w:bCs/>
          <w:lang w:eastAsia="ru-RU"/>
        </w:rPr>
      </w:pPr>
      <w:r w:rsidRPr="00FA2413">
        <w:rPr>
          <w:bCs/>
          <w:lang w:eastAsia="ru-RU"/>
        </w:rPr>
        <w:t xml:space="preserve">Конова, Е. А. Алгоритмы и программы. Язык С++ / Е. А. Конова, Г. А. Поллак. — 3-е изд., стер. — Санкт-Петербург : Лань, 2022. — 384 с. — ISBN 978-5-507-44925-5. — Текст : электронный // Лань : электронно-библиотечная система. — URL: </w:t>
      </w:r>
      <w:hyperlink r:id="rId57" w:history="1">
        <w:r w:rsidRPr="00FA2413">
          <w:rPr>
            <w:rStyle w:val="ad"/>
            <w:bCs/>
            <w:lang w:eastAsia="ru-RU"/>
          </w:rPr>
          <w:t>https://e.lanbook.com/book/249647</w:t>
        </w:r>
      </w:hyperlink>
      <w:r w:rsidRPr="00FA2413">
        <w:rPr>
          <w:bCs/>
          <w:lang w:eastAsia="ru-RU"/>
        </w:rPr>
        <w:t>.</w:t>
      </w:r>
    </w:p>
    <w:p w14:paraId="76D70EAA" w14:textId="77777777" w:rsidR="00446A26" w:rsidRPr="003108A0" w:rsidRDefault="00446A26" w:rsidP="00446A26">
      <w:pPr>
        <w:pStyle w:val="ae"/>
        <w:tabs>
          <w:tab w:val="left" w:pos="993"/>
        </w:tabs>
        <w:spacing w:after="0" w:line="276" w:lineRule="auto"/>
        <w:ind w:left="709"/>
        <w:contextualSpacing/>
        <w:rPr>
          <w:bCs/>
          <w:lang w:eastAsia="ru-RU"/>
        </w:rPr>
      </w:pPr>
    </w:p>
    <w:p w14:paraId="570A2917" w14:textId="634371D2" w:rsidR="00F647D2" w:rsidRPr="00FA5071" w:rsidRDefault="00F647D2" w:rsidP="00F647D2">
      <w:pPr>
        <w:spacing w:after="0" w:line="276" w:lineRule="auto"/>
        <w:ind w:firstLine="709"/>
        <w:contextualSpacing/>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
          <w:bCs/>
          <w:sz w:val="24"/>
          <w:szCs w:val="24"/>
          <w:lang w:eastAsia="ru-RU"/>
        </w:rPr>
        <w:t xml:space="preserve">3.2.3. Дополнительные источники </w:t>
      </w:r>
    </w:p>
    <w:p w14:paraId="6D623D5F" w14:textId="77777777" w:rsidR="003108A0" w:rsidRDefault="00F647D2" w:rsidP="00F647D2">
      <w:pPr>
        <w:spacing w:after="0" w:line="276" w:lineRule="auto"/>
        <w:ind w:firstLine="709"/>
        <w:contextualSpacing/>
        <w:jc w:val="both"/>
        <w:rPr>
          <w:rFonts w:ascii="Times New Roman" w:eastAsia="Times New Roman" w:hAnsi="Times New Roman" w:cs="Times New Roman"/>
          <w:bCs/>
          <w:iCs/>
          <w:sz w:val="24"/>
          <w:szCs w:val="24"/>
          <w:lang w:eastAsia="ru-RU"/>
        </w:rPr>
      </w:pPr>
      <w:r w:rsidRPr="003108A0">
        <w:rPr>
          <w:rFonts w:ascii="Times New Roman" w:eastAsia="Times New Roman" w:hAnsi="Times New Roman" w:cs="Times New Roman"/>
          <w:bCs/>
          <w:iCs/>
          <w:sz w:val="24"/>
          <w:szCs w:val="24"/>
          <w:lang w:eastAsia="ru-RU"/>
        </w:rPr>
        <w:t>1</w:t>
      </w:r>
      <w:r w:rsidRPr="00FA5071">
        <w:rPr>
          <w:rFonts w:ascii="Times New Roman" w:eastAsia="Times New Roman" w:hAnsi="Times New Roman" w:cs="Times New Roman"/>
          <w:b/>
          <w:i/>
          <w:sz w:val="24"/>
          <w:szCs w:val="24"/>
          <w:lang w:eastAsia="ru-RU"/>
        </w:rPr>
        <w:t xml:space="preserve">. </w:t>
      </w:r>
      <w:r w:rsidR="00091242" w:rsidRPr="00091242">
        <w:rPr>
          <w:rFonts w:ascii="Times New Roman" w:eastAsia="Times New Roman" w:hAnsi="Times New Roman" w:cs="Times New Roman"/>
          <w:bCs/>
          <w:iCs/>
          <w:sz w:val="24"/>
          <w:szCs w:val="24"/>
          <w:lang w:eastAsia="ru-RU"/>
        </w:rPr>
        <w:t>Семакин, И.Г. Основы алгоритмизации и программирования: учебник для студ. учреждений сред. проф. образования / И.Г. Семакин, А.П. Шестаков. – 3-е изд., стер. – М.: Издательский центр «Академия», 2019. – 304 с</w:t>
      </w:r>
    </w:p>
    <w:p w14:paraId="23D136E6" w14:textId="77777777" w:rsidR="0046479B" w:rsidRPr="00FA5071" w:rsidRDefault="0046479B" w:rsidP="00F647D2">
      <w:pPr>
        <w:spacing w:after="0" w:line="276" w:lineRule="auto"/>
        <w:ind w:firstLine="709"/>
        <w:contextualSpacing/>
        <w:jc w:val="both"/>
        <w:rPr>
          <w:rFonts w:ascii="Times New Roman" w:eastAsia="Times New Roman" w:hAnsi="Times New Roman" w:cs="Times New Roman"/>
          <w:b/>
          <w:sz w:val="24"/>
          <w:szCs w:val="24"/>
          <w:lang w:eastAsia="ru-RU"/>
        </w:rPr>
      </w:pPr>
    </w:p>
    <w:p w14:paraId="4B6A071C" w14:textId="1CDC3D53" w:rsidR="00F647D2" w:rsidRPr="00FA5071" w:rsidRDefault="00F647D2" w:rsidP="00F647D2">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КОНТРОЛЬ И ОЦЕНКА РЕЗУЛЬТАТОВ ОСВОЕНИЯ  </w:t>
      </w:r>
    </w:p>
    <w:p w14:paraId="3D9F94C3" w14:textId="77777777" w:rsidR="00F647D2" w:rsidRPr="00FA5071" w:rsidRDefault="00F647D2" w:rsidP="00F647D2">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2E1AE3A5" w14:textId="77777777" w:rsidR="00F647D2" w:rsidRPr="00FA5071" w:rsidRDefault="00F647D2" w:rsidP="00F647D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446A26" w:rsidRPr="0042373A" w14:paraId="3ECBE80A" w14:textId="77777777" w:rsidTr="00C935FE">
        <w:tc>
          <w:tcPr>
            <w:tcW w:w="1750" w:type="pct"/>
          </w:tcPr>
          <w:p w14:paraId="15B52CAF" w14:textId="6FD6044B" w:rsidR="00446A26" w:rsidRPr="0042373A" w:rsidRDefault="00446A26" w:rsidP="00446A26">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24"/>
            </w:r>
          </w:p>
        </w:tc>
        <w:tc>
          <w:tcPr>
            <w:tcW w:w="1507" w:type="pct"/>
          </w:tcPr>
          <w:p w14:paraId="627FF09E" w14:textId="3DF82FB3" w:rsidR="00446A26" w:rsidRPr="0042373A" w:rsidRDefault="00446A26" w:rsidP="00446A26">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Критерии оценки</w:t>
            </w:r>
          </w:p>
        </w:tc>
        <w:tc>
          <w:tcPr>
            <w:tcW w:w="1743" w:type="pct"/>
          </w:tcPr>
          <w:p w14:paraId="613EBC55" w14:textId="4C2BC1CD" w:rsidR="00446A26" w:rsidRPr="0042373A" w:rsidRDefault="00446A26" w:rsidP="00446A26">
            <w:pPr>
              <w:spacing w:after="200" w:line="240" w:lineRule="auto"/>
              <w:jc w:val="center"/>
              <w:rPr>
                <w:rFonts w:ascii="Times New Roman" w:eastAsia="Times New Roman" w:hAnsi="Times New Roman" w:cs="Times New Roman"/>
                <w:b/>
                <w:bCs/>
                <w:i/>
                <w:sz w:val="24"/>
                <w:szCs w:val="24"/>
                <w:lang w:eastAsia="ru-RU"/>
              </w:rPr>
            </w:pPr>
            <w:r w:rsidRPr="005E1AA5">
              <w:rPr>
                <w:rFonts w:ascii="Times New Roman" w:hAnsi="Times New Roman"/>
                <w:b/>
                <w:bCs/>
                <w:iCs/>
              </w:rPr>
              <w:t>Методы оценки</w:t>
            </w:r>
          </w:p>
        </w:tc>
      </w:tr>
      <w:tr w:rsidR="00446A26" w:rsidRPr="005E1AA5" w14:paraId="1708A5B4" w14:textId="77777777" w:rsidTr="00F52DDA">
        <w:trPr>
          <w:trHeight w:val="263"/>
        </w:trPr>
        <w:tc>
          <w:tcPr>
            <w:tcW w:w="5000" w:type="pct"/>
            <w:gridSpan w:val="3"/>
          </w:tcPr>
          <w:p w14:paraId="71CE6BC0" w14:textId="77777777" w:rsidR="00446A26" w:rsidRPr="005E1AA5" w:rsidRDefault="00446A26" w:rsidP="00F52DDA">
            <w:pPr>
              <w:spacing w:after="0" w:line="240" w:lineRule="auto"/>
              <w:jc w:val="center"/>
              <w:rPr>
                <w:rFonts w:ascii="Times New Roman" w:eastAsia="Times New Roman" w:hAnsi="Times New Roman" w:cs="Times New Roman"/>
                <w:b/>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42373A" w:rsidRPr="0042373A" w14:paraId="30000BC3" w14:textId="77777777" w:rsidTr="00C935FE">
        <w:tc>
          <w:tcPr>
            <w:tcW w:w="1750" w:type="pct"/>
          </w:tcPr>
          <w:p w14:paraId="26D5DFDF" w14:textId="77777777" w:rsidR="00446A26" w:rsidRPr="003972F3" w:rsidRDefault="00446A26" w:rsidP="00446A26">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7F1AC593"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14:paraId="411AA797"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классификация языков программирования;</w:t>
            </w:r>
          </w:p>
          <w:p w14:paraId="369C2A31"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lastRenderedPageBreak/>
              <w:t>понятие системы программирования;</w:t>
            </w:r>
          </w:p>
          <w:p w14:paraId="200B6794"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основные элементы языка, структура программы;</w:t>
            </w:r>
          </w:p>
          <w:p w14:paraId="70916112"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методы реализации типовых алгоритмов;</w:t>
            </w:r>
          </w:p>
          <w:p w14:paraId="1445D43F"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операторы и операции, управляющие структуры, структуры данных, классы памяти;</w:t>
            </w:r>
          </w:p>
          <w:p w14:paraId="55EC2D28"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подпрограммы, библиотеки подпрограмм;</w:t>
            </w:r>
          </w:p>
          <w:p w14:paraId="608D412E" w14:textId="77777777" w:rsidR="0042373A" w:rsidRPr="0042373A" w:rsidRDefault="0042373A" w:rsidP="0042373A">
            <w:pPr>
              <w:spacing w:after="0" w:line="276" w:lineRule="auto"/>
              <w:rPr>
                <w:rFonts w:ascii="Times New Roman" w:eastAsia="Times New Roman" w:hAnsi="Times New Roman" w:cs="Times New Roman"/>
                <w:bCs/>
                <w:i/>
                <w:sz w:val="24"/>
                <w:szCs w:val="24"/>
                <w:lang w:eastAsia="ru-RU"/>
              </w:rPr>
            </w:pPr>
            <w:r w:rsidRPr="0042373A">
              <w:rPr>
                <w:rFonts w:ascii="Times New Roman" w:eastAsia="Times New Roman" w:hAnsi="Times New Roman" w:cs="Times New Roman"/>
                <w:bCs/>
                <w:iCs/>
                <w:sz w:val="24"/>
                <w:szCs w:val="24"/>
                <w:lang w:eastAsia="ru-RU"/>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c>
          <w:tcPr>
            <w:tcW w:w="1507" w:type="pct"/>
          </w:tcPr>
          <w:p w14:paraId="770DBA64" w14:textId="745D0728"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lastRenderedPageBreak/>
              <w:t>Не менее 60 % правильных ответов</w:t>
            </w:r>
          </w:p>
          <w:p w14:paraId="7A19BC1C" w14:textId="77777777" w:rsidR="00A529CD" w:rsidRDefault="00A529CD" w:rsidP="0042373A">
            <w:pPr>
              <w:spacing w:after="200" w:line="240" w:lineRule="auto"/>
              <w:rPr>
                <w:rFonts w:ascii="Times New Roman" w:eastAsia="Times New Roman" w:hAnsi="Times New Roman" w:cs="Times New Roman"/>
                <w:bCs/>
                <w:iCs/>
                <w:sz w:val="24"/>
                <w:szCs w:val="24"/>
                <w:lang w:eastAsia="ru-RU"/>
              </w:rPr>
            </w:pPr>
          </w:p>
          <w:p w14:paraId="7227961F" w14:textId="77777777" w:rsidR="00A529CD" w:rsidRDefault="00A529CD" w:rsidP="0042373A">
            <w:pPr>
              <w:spacing w:after="200" w:line="240" w:lineRule="auto"/>
              <w:rPr>
                <w:rFonts w:ascii="Times New Roman" w:eastAsia="Times New Roman" w:hAnsi="Times New Roman" w:cs="Times New Roman"/>
                <w:bCs/>
                <w:iCs/>
                <w:sz w:val="24"/>
                <w:szCs w:val="24"/>
                <w:lang w:eastAsia="ru-RU"/>
              </w:rPr>
            </w:pPr>
          </w:p>
          <w:p w14:paraId="64B4853D" w14:textId="01995391"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 xml:space="preserve">Соответствие результатов выполнения </w:t>
            </w:r>
            <w:r w:rsidRPr="0042373A">
              <w:rPr>
                <w:rFonts w:ascii="Times New Roman" w:eastAsia="Times New Roman" w:hAnsi="Times New Roman" w:cs="Times New Roman"/>
                <w:bCs/>
                <w:iCs/>
                <w:sz w:val="24"/>
                <w:szCs w:val="24"/>
                <w:lang w:eastAsia="ru-RU"/>
              </w:rPr>
              <w:lastRenderedPageBreak/>
              <w:t>практических работ примерам</w:t>
            </w:r>
          </w:p>
          <w:p w14:paraId="7C685930" w14:textId="77777777"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p>
          <w:p w14:paraId="4A327315" w14:textId="77777777"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p>
        </w:tc>
        <w:tc>
          <w:tcPr>
            <w:tcW w:w="1743" w:type="pct"/>
          </w:tcPr>
          <w:p w14:paraId="1F7F21EC" w14:textId="63597652"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lastRenderedPageBreak/>
              <w:t>Тестирование</w:t>
            </w:r>
          </w:p>
          <w:p w14:paraId="3FC1E4D8" w14:textId="77777777" w:rsidR="00A529CD" w:rsidRDefault="00A529CD" w:rsidP="0042373A">
            <w:pPr>
              <w:spacing w:after="200" w:line="240" w:lineRule="auto"/>
              <w:rPr>
                <w:rFonts w:ascii="Times New Roman" w:eastAsia="Times New Roman" w:hAnsi="Times New Roman" w:cs="Times New Roman"/>
                <w:bCs/>
                <w:iCs/>
                <w:sz w:val="24"/>
                <w:szCs w:val="24"/>
                <w:lang w:eastAsia="ru-RU"/>
              </w:rPr>
            </w:pPr>
          </w:p>
          <w:p w14:paraId="52DD43AF" w14:textId="7734CDA3"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Экспертное наблюдение за ходом выполнения практической работы</w:t>
            </w:r>
          </w:p>
          <w:p w14:paraId="0D7A82FE" w14:textId="77777777"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p>
        </w:tc>
      </w:tr>
      <w:tr w:rsidR="00446A26" w:rsidRPr="0042373A" w14:paraId="4B480CBA" w14:textId="77777777" w:rsidTr="00446A26">
        <w:trPr>
          <w:trHeight w:val="384"/>
        </w:trPr>
        <w:tc>
          <w:tcPr>
            <w:tcW w:w="5000" w:type="pct"/>
            <w:gridSpan w:val="3"/>
          </w:tcPr>
          <w:p w14:paraId="7E0CC755" w14:textId="2BF81581" w:rsidR="00446A26" w:rsidRPr="0042373A" w:rsidRDefault="00446A26" w:rsidP="00446A26">
            <w:pPr>
              <w:spacing w:after="20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42373A" w:rsidRPr="0042373A" w14:paraId="2FF91D8D" w14:textId="77777777" w:rsidTr="00C935FE">
        <w:trPr>
          <w:trHeight w:val="896"/>
        </w:trPr>
        <w:tc>
          <w:tcPr>
            <w:tcW w:w="1750" w:type="pct"/>
          </w:tcPr>
          <w:p w14:paraId="5F0E6035" w14:textId="77777777" w:rsidR="00446A26" w:rsidRPr="003972F3" w:rsidRDefault="00446A26" w:rsidP="00446A26">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23D8E22E"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 xml:space="preserve">разрабатывать и анализировать алгоритмы для решения поставленных задач; </w:t>
            </w:r>
          </w:p>
          <w:p w14:paraId="5269C644"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определять сложность алгоритмов;</w:t>
            </w:r>
          </w:p>
          <w:p w14:paraId="3EE80A73"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реализовывать типовые алгоритмы в виде программ на актуальных языках программирования;</w:t>
            </w:r>
          </w:p>
          <w:p w14:paraId="66E5BF42"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использовать средства проектирования для создания и графического отображения алгоритмов;</w:t>
            </w:r>
          </w:p>
          <w:p w14:paraId="16E72CE2"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оформлять код программ в соответствии со стандартом кодирования;</w:t>
            </w:r>
          </w:p>
          <w:p w14:paraId="3DB18EC7" w14:textId="77777777" w:rsidR="0042373A" w:rsidRPr="0042373A" w:rsidRDefault="0042373A" w:rsidP="0042373A">
            <w:pPr>
              <w:spacing w:after="0"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выполнять проверку, отладку кода программы</w:t>
            </w:r>
            <w:r w:rsidRPr="0042373A">
              <w:rPr>
                <w:rFonts w:ascii="Times New Roman" w:eastAsia="Times New Roman" w:hAnsi="Times New Roman" w:cs="Times New Roman"/>
                <w:bCs/>
                <w:iCs/>
                <w:sz w:val="24"/>
                <w:szCs w:val="24"/>
                <w:lang w:eastAsia="ru-RU"/>
              </w:rPr>
              <w:tab/>
            </w:r>
          </w:p>
        </w:tc>
        <w:tc>
          <w:tcPr>
            <w:tcW w:w="1507" w:type="pct"/>
          </w:tcPr>
          <w:p w14:paraId="24621E2C" w14:textId="49FFA554"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 xml:space="preserve">Разработан и оформлен алгоритм для решения поставленной задачи и </w:t>
            </w:r>
            <w:r w:rsidR="00A529CD">
              <w:rPr>
                <w:rFonts w:ascii="Times New Roman" w:eastAsia="Times New Roman" w:hAnsi="Times New Roman" w:cs="Times New Roman"/>
                <w:bCs/>
                <w:iCs/>
                <w:sz w:val="24"/>
                <w:szCs w:val="24"/>
                <w:lang w:eastAsia="ru-RU"/>
              </w:rPr>
              <w:t xml:space="preserve">выполнена оценка его сложности; </w:t>
            </w:r>
            <w:r w:rsidRPr="0042373A">
              <w:rPr>
                <w:rFonts w:ascii="Times New Roman" w:eastAsia="Times New Roman" w:hAnsi="Times New Roman" w:cs="Times New Roman"/>
                <w:bCs/>
                <w:iCs/>
                <w:sz w:val="24"/>
                <w:szCs w:val="24"/>
                <w:lang w:eastAsia="ru-RU"/>
              </w:rPr>
              <w:t>предложенный алгоритм реализован в среде программирования на одном из акту</w:t>
            </w:r>
            <w:r w:rsidR="00A529CD">
              <w:rPr>
                <w:rFonts w:ascii="Times New Roman" w:eastAsia="Times New Roman" w:hAnsi="Times New Roman" w:cs="Times New Roman"/>
                <w:bCs/>
                <w:iCs/>
                <w:sz w:val="24"/>
                <w:szCs w:val="24"/>
                <w:lang w:eastAsia="ru-RU"/>
              </w:rPr>
              <w:t>альных языков программирования</w:t>
            </w:r>
            <w:r w:rsidR="00A529CD" w:rsidRPr="00A529CD">
              <w:rPr>
                <w:rFonts w:ascii="Times New Roman" w:eastAsia="Times New Roman" w:hAnsi="Times New Roman" w:cs="Times New Roman"/>
                <w:bCs/>
                <w:iCs/>
                <w:sz w:val="24"/>
                <w:szCs w:val="24"/>
                <w:lang w:eastAsia="ru-RU"/>
              </w:rPr>
              <w:t xml:space="preserve">; </w:t>
            </w:r>
            <w:r w:rsidRPr="0042373A">
              <w:rPr>
                <w:rFonts w:ascii="Times New Roman" w:eastAsia="Times New Roman" w:hAnsi="Times New Roman" w:cs="Times New Roman"/>
                <w:bCs/>
                <w:iCs/>
                <w:sz w:val="24"/>
                <w:szCs w:val="24"/>
                <w:lang w:eastAsia="ru-RU"/>
              </w:rPr>
              <w:t>код разработанной программы отлажен, оформлен в соответствии со стандартами кодирования и соответствует алгоритму (результат выполнения соответствует эталонному).</w:t>
            </w:r>
          </w:p>
        </w:tc>
        <w:tc>
          <w:tcPr>
            <w:tcW w:w="1743" w:type="pct"/>
          </w:tcPr>
          <w:p w14:paraId="632C4550" w14:textId="77777777"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Оценка результатов выполнения практических работ.</w:t>
            </w:r>
          </w:p>
          <w:p w14:paraId="4295F100" w14:textId="77777777" w:rsidR="00A529CD" w:rsidRDefault="00A529CD" w:rsidP="0042373A">
            <w:pPr>
              <w:spacing w:after="200" w:line="240" w:lineRule="auto"/>
              <w:rPr>
                <w:rFonts w:ascii="Times New Roman" w:eastAsia="Times New Roman" w:hAnsi="Times New Roman" w:cs="Times New Roman"/>
                <w:bCs/>
                <w:iCs/>
                <w:sz w:val="24"/>
                <w:szCs w:val="24"/>
                <w:lang w:eastAsia="ru-RU"/>
              </w:rPr>
            </w:pPr>
          </w:p>
          <w:p w14:paraId="2FE4D0DD" w14:textId="77777777" w:rsidR="00A529CD" w:rsidRDefault="00A529CD" w:rsidP="0042373A">
            <w:pPr>
              <w:spacing w:after="200" w:line="240" w:lineRule="auto"/>
              <w:rPr>
                <w:rFonts w:ascii="Times New Roman" w:eastAsia="Times New Roman" w:hAnsi="Times New Roman" w:cs="Times New Roman"/>
                <w:bCs/>
                <w:iCs/>
                <w:sz w:val="24"/>
                <w:szCs w:val="24"/>
                <w:lang w:eastAsia="ru-RU"/>
              </w:rPr>
            </w:pPr>
          </w:p>
          <w:p w14:paraId="346C0B45" w14:textId="0D52787B" w:rsidR="0042373A" w:rsidRPr="0042373A" w:rsidRDefault="0042373A" w:rsidP="0042373A">
            <w:pPr>
              <w:spacing w:after="200" w:line="240"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Экспертное наблюдение за ходом выполнения практической работы</w:t>
            </w:r>
          </w:p>
        </w:tc>
      </w:tr>
    </w:tbl>
    <w:p w14:paraId="78DF8F46" w14:textId="744075BF" w:rsidR="00F647D2" w:rsidRDefault="00F647D2" w:rsidP="00F647D2">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7C060031" w14:textId="2344C7DF" w:rsidR="00271330" w:rsidRPr="00F72ACB" w:rsidRDefault="00271330" w:rsidP="00271330">
      <w:pPr>
        <w:pStyle w:val="afffffd"/>
        <w:spacing w:after="0" w:line="360" w:lineRule="auto"/>
        <w:jc w:val="right"/>
        <w:rPr>
          <w:rFonts w:ascii="Times New Roman" w:hAnsi="Times New Roman"/>
          <w:b/>
          <w:bCs/>
        </w:rPr>
      </w:pPr>
      <w:bookmarkStart w:id="79" w:name="_Toc132639666"/>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Pr>
          <w:rFonts w:ascii="Times New Roman" w:hAnsi="Times New Roman"/>
          <w:b/>
          <w:bCs/>
        </w:rPr>
        <w:t>7</w:t>
      </w:r>
      <w:bookmarkEnd w:id="79"/>
    </w:p>
    <w:p w14:paraId="0D4242BA" w14:textId="77777777" w:rsidR="00271330" w:rsidRPr="00491803" w:rsidRDefault="00271330" w:rsidP="00271330">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420694D7" w14:textId="77777777" w:rsidR="00271330" w:rsidRPr="00491803" w:rsidRDefault="00271330" w:rsidP="00271330">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6DF9A8EE" w14:textId="77777777" w:rsidR="00703F49" w:rsidRPr="00FA5071" w:rsidRDefault="00703F49" w:rsidP="00703F49">
      <w:pPr>
        <w:spacing w:after="200" w:line="276" w:lineRule="auto"/>
        <w:jc w:val="center"/>
        <w:rPr>
          <w:rFonts w:ascii="Times New Roman" w:eastAsia="Times New Roman" w:hAnsi="Times New Roman" w:cs="Times New Roman"/>
          <w:b/>
          <w:i/>
          <w:lang w:eastAsia="ru-RU"/>
        </w:rPr>
      </w:pPr>
    </w:p>
    <w:p w14:paraId="1DD2AB79" w14:textId="77777777" w:rsidR="00703F49" w:rsidRPr="00FA5071" w:rsidRDefault="00703F49" w:rsidP="00703F49">
      <w:pPr>
        <w:spacing w:after="200" w:line="276" w:lineRule="auto"/>
        <w:jc w:val="center"/>
        <w:rPr>
          <w:rFonts w:ascii="Times New Roman" w:eastAsia="Times New Roman" w:hAnsi="Times New Roman" w:cs="Times New Roman"/>
          <w:b/>
          <w:i/>
          <w:lang w:eastAsia="ru-RU"/>
        </w:rPr>
      </w:pPr>
    </w:p>
    <w:p w14:paraId="5E14F3F2" w14:textId="5C7FAAB4" w:rsidR="00271330" w:rsidRDefault="00271330" w:rsidP="00703F49">
      <w:pPr>
        <w:spacing w:after="200" w:line="276" w:lineRule="auto"/>
        <w:jc w:val="center"/>
        <w:rPr>
          <w:rFonts w:ascii="Times New Roman" w:eastAsia="Times New Roman" w:hAnsi="Times New Roman" w:cs="Times New Roman"/>
          <w:b/>
          <w:i/>
          <w:lang w:eastAsia="ru-RU"/>
        </w:rPr>
      </w:pPr>
    </w:p>
    <w:p w14:paraId="28C4A903" w14:textId="77777777" w:rsidR="004F5605" w:rsidRDefault="004F5605" w:rsidP="00703F49">
      <w:pPr>
        <w:spacing w:after="200" w:line="276" w:lineRule="auto"/>
        <w:jc w:val="center"/>
        <w:rPr>
          <w:rFonts w:ascii="Times New Roman" w:eastAsia="Times New Roman" w:hAnsi="Times New Roman" w:cs="Times New Roman"/>
          <w:b/>
          <w:i/>
          <w:lang w:eastAsia="ru-RU"/>
        </w:rPr>
      </w:pPr>
    </w:p>
    <w:p w14:paraId="4B9376A5" w14:textId="6931B165" w:rsidR="00271330" w:rsidRDefault="00271330" w:rsidP="00703F49">
      <w:pPr>
        <w:spacing w:after="200" w:line="276" w:lineRule="auto"/>
        <w:jc w:val="center"/>
        <w:rPr>
          <w:rFonts w:ascii="Times New Roman" w:eastAsia="Times New Roman" w:hAnsi="Times New Roman" w:cs="Times New Roman"/>
          <w:b/>
          <w:i/>
          <w:lang w:eastAsia="ru-RU"/>
        </w:rPr>
      </w:pPr>
    </w:p>
    <w:p w14:paraId="326F6315" w14:textId="77777777" w:rsidR="00271330" w:rsidRPr="00FA5071" w:rsidRDefault="00271330" w:rsidP="00703F49">
      <w:pPr>
        <w:spacing w:after="200" w:line="276" w:lineRule="auto"/>
        <w:jc w:val="center"/>
        <w:rPr>
          <w:rFonts w:ascii="Times New Roman" w:eastAsia="Times New Roman" w:hAnsi="Times New Roman" w:cs="Times New Roman"/>
          <w:b/>
          <w:i/>
          <w:lang w:eastAsia="ru-RU"/>
        </w:rPr>
      </w:pPr>
    </w:p>
    <w:p w14:paraId="129B80B8" w14:textId="77777777" w:rsidR="00703F49" w:rsidRPr="00FA5071" w:rsidRDefault="00703F49" w:rsidP="00703F49">
      <w:pPr>
        <w:spacing w:after="200" w:line="276" w:lineRule="auto"/>
        <w:jc w:val="center"/>
        <w:rPr>
          <w:rFonts w:ascii="Times New Roman" w:eastAsia="Times New Roman" w:hAnsi="Times New Roman" w:cs="Times New Roman"/>
          <w:b/>
          <w:i/>
          <w:lang w:eastAsia="ru-RU"/>
        </w:rPr>
      </w:pPr>
    </w:p>
    <w:p w14:paraId="60761E44" w14:textId="64DF64FA" w:rsidR="00703F49" w:rsidRPr="00271330" w:rsidRDefault="00703F49" w:rsidP="00271330">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70BA5686" w14:textId="77777777" w:rsidR="00271330" w:rsidRPr="00271330" w:rsidRDefault="00703F49" w:rsidP="00703F49">
      <w:pPr>
        <w:spacing w:after="0" w:line="276" w:lineRule="auto"/>
        <w:jc w:val="center"/>
        <w:rPr>
          <w:rFonts w:ascii="Times New Roman" w:eastAsia="Times New Roman" w:hAnsi="Times New Roman" w:cs="Times New Roman"/>
          <w:b/>
          <w:iCs/>
          <w:sz w:val="24"/>
          <w:szCs w:val="24"/>
          <w:lang w:eastAsia="ru-RU"/>
        </w:rPr>
      </w:pPr>
      <w:r w:rsidRPr="00271330">
        <w:rPr>
          <w:rFonts w:ascii="Times New Roman" w:eastAsia="Times New Roman" w:hAnsi="Times New Roman" w:cs="Times New Roman"/>
          <w:b/>
          <w:iCs/>
          <w:sz w:val="24"/>
          <w:szCs w:val="24"/>
          <w:lang w:eastAsia="ru-RU"/>
        </w:rPr>
        <w:t xml:space="preserve">ОП.07 </w:t>
      </w:r>
      <w:r w:rsidR="00271330" w:rsidRPr="00271330">
        <w:rPr>
          <w:rFonts w:ascii="Times New Roman" w:eastAsia="Times New Roman" w:hAnsi="Times New Roman" w:cs="Times New Roman"/>
          <w:b/>
          <w:iCs/>
          <w:sz w:val="24"/>
          <w:szCs w:val="24"/>
          <w:lang w:eastAsia="ru-RU"/>
        </w:rPr>
        <w:t>МЕТРОЛОГИЯ И ЭЛЕКТРОТЕХНИЧЕСКИЕ ИЗМЕНЕНИЯ</w:t>
      </w:r>
    </w:p>
    <w:p w14:paraId="358F32E3" w14:textId="77777777" w:rsidR="00703F49" w:rsidRPr="00FA5071" w:rsidRDefault="00703F49" w:rsidP="00703F49">
      <w:pPr>
        <w:spacing w:after="200" w:line="276" w:lineRule="auto"/>
        <w:jc w:val="center"/>
        <w:rPr>
          <w:rFonts w:ascii="Times New Roman" w:eastAsia="Times New Roman" w:hAnsi="Times New Roman" w:cs="Times New Roman"/>
          <w:b/>
          <w:i/>
          <w:lang w:eastAsia="ru-RU"/>
        </w:rPr>
      </w:pPr>
    </w:p>
    <w:p w14:paraId="51A011AB"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04D2B9D9"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23305C73"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11577E79"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649BA180"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418F9885"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3CDB0B2C"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3A485D31"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052C0236" w14:textId="1B94A7F7" w:rsidR="00703F49" w:rsidRDefault="00703F49" w:rsidP="00703F49">
      <w:pPr>
        <w:spacing w:after="200" w:line="276" w:lineRule="auto"/>
        <w:rPr>
          <w:rFonts w:ascii="Times New Roman" w:eastAsia="Times New Roman" w:hAnsi="Times New Roman" w:cs="Times New Roman"/>
          <w:b/>
          <w:i/>
          <w:lang w:eastAsia="ru-RU"/>
        </w:rPr>
      </w:pPr>
    </w:p>
    <w:p w14:paraId="30FC7A56" w14:textId="60EDF348" w:rsidR="004F5605" w:rsidRDefault="004F5605" w:rsidP="00703F49">
      <w:pPr>
        <w:spacing w:after="200" w:line="276" w:lineRule="auto"/>
        <w:rPr>
          <w:rFonts w:ascii="Times New Roman" w:eastAsia="Times New Roman" w:hAnsi="Times New Roman" w:cs="Times New Roman"/>
          <w:b/>
          <w:i/>
          <w:lang w:eastAsia="ru-RU"/>
        </w:rPr>
      </w:pPr>
    </w:p>
    <w:p w14:paraId="239AFA48" w14:textId="0B806FEE" w:rsidR="004F5605" w:rsidRDefault="004F5605" w:rsidP="00703F49">
      <w:pPr>
        <w:spacing w:after="200" w:line="276" w:lineRule="auto"/>
        <w:rPr>
          <w:rFonts w:ascii="Times New Roman" w:eastAsia="Times New Roman" w:hAnsi="Times New Roman" w:cs="Times New Roman"/>
          <w:b/>
          <w:i/>
          <w:lang w:eastAsia="ru-RU"/>
        </w:rPr>
      </w:pPr>
    </w:p>
    <w:p w14:paraId="5952B3C8" w14:textId="77777777" w:rsidR="004F5605" w:rsidRPr="00FA5071" w:rsidRDefault="004F5605" w:rsidP="00703F49">
      <w:pPr>
        <w:spacing w:after="200" w:line="276" w:lineRule="auto"/>
        <w:rPr>
          <w:rFonts w:ascii="Times New Roman" w:eastAsia="Times New Roman" w:hAnsi="Times New Roman" w:cs="Times New Roman"/>
          <w:b/>
          <w:i/>
          <w:lang w:eastAsia="ru-RU"/>
        </w:rPr>
      </w:pPr>
    </w:p>
    <w:p w14:paraId="045D8A31"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138B3299"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02F3D463" w14:textId="77777777" w:rsidR="00703F49" w:rsidRPr="00FA5071" w:rsidRDefault="00703F49" w:rsidP="00703F49">
      <w:pPr>
        <w:spacing w:after="200" w:line="276" w:lineRule="auto"/>
        <w:rPr>
          <w:rFonts w:ascii="Times New Roman" w:eastAsia="Times New Roman" w:hAnsi="Times New Roman" w:cs="Times New Roman"/>
          <w:b/>
          <w:i/>
          <w:lang w:eastAsia="ru-RU"/>
        </w:rPr>
      </w:pPr>
    </w:p>
    <w:p w14:paraId="5F2791DC" w14:textId="77777777" w:rsidR="00703F49" w:rsidRPr="00271330" w:rsidRDefault="00703F49" w:rsidP="00703F49">
      <w:pPr>
        <w:spacing w:after="200" w:line="276" w:lineRule="auto"/>
        <w:rPr>
          <w:rFonts w:ascii="Times New Roman" w:eastAsia="Times New Roman" w:hAnsi="Times New Roman" w:cs="Times New Roman"/>
          <w:b/>
          <w:iCs/>
          <w:sz w:val="24"/>
          <w:szCs w:val="24"/>
          <w:lang w:eastAsia="ru-RU"/>
        </w:rPr>
      </w:pPr>
    </w:p>
    <w:p w14:paraId="0C139219" w14:textId="257BF183" w:rsidR="00703F49" w:rsidRPr="00FA5071" w:rsidRDefault="00703F49" w:rsidP="00703F49">
      <w:pPr>
        <w:spacing w:after="200" w:line="276" w:lineRule="auto"/>
        <w:jc w:val="center"/>
        <w:rPr>
          <w:rFonts w:ascii="Times New Roman" w:eastAsia="Times New Roman" w:hAnsi="Times New Roman" w:cs="Times New Roman"/>
          <w:b/>
          <w:i/>
          <w:sz w:val="24"/>
          <w:szCs w:val="24"/>
          <w:vertAlign w:val="superscript"/>
          <w:lang w:eastAsia="ru-RU"/>
        </w:rPr>
      </w:pPr>
      <w:r w:rsidRPr="00271330">
        <w:rPr>
          <w:rFonts w:ascii="Times New Roman" w:eastAsia="Times New Roman" w:hAnsi="Times New Roman" w:cs="Times New Roman"/>
          <w:b/>
          <w:bCs/>
          <w:iCs/>
          <w:sz w:val="24"/>
          <w:szCs w:val="24"/>
          <w:lang w:eastAsia="ru-RU"/>
        </w:rPr>
        <w:t>20</w:t>
      </w:r>
      <w:r w:rsidR="00271330" w:rsidRPr="00271330">
        <w:rPr>
          <w:rFonts w:ascii="Times New Roman" w:eastAsia="Times New Roman" w:hAnsi="Times New Roman" w:cs="Times New Roman"/>
          <w:b/>
          <w:bCs/>
          <w:iCs/>
          <w:sz w:val="24"/>
          <w:szCs w:val="24"/>
          <w:lang w:eastAsia="ru-RU"/>
        </w:rPr>
        <w:t>22 г.</w:t>
      </w:r>
      <w:r w:rsidRPr="00FA5071">
        <w:rPr>
          <w:rFonts w:ascii="Times New Roman" w:eastAsia="Times New Roman" w:hAnsi="Times New Roman" w:cs="Times New Roman"/>
          <w:b/>
          <w:bCs/>
          <w:i/>
          <w:lang w:eastAsia="ru-RU"/>
        </w:rPr>
        <w:br w:type="page"/>
      </w:r>
    </w:p>
    <w:p w14:paraId="03EFBC75" w14:textId="77777777" w:rsidR="00271330" w:rsidRPr="00FA5071" w:rsidRDefault="00271330" w:rsidP="00271330">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1F1D9612" w14:textId="77777777" w:rsidR="00271330" w:rsidRPr="00FA5071" w:rsidRDefault="00271330" w:rsidP="00271330">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71330" w:rsidRPr="00FA5071" w14:paraId="47E8E19F" w14:textId="77777777" w:rsidTr="00F52DDA">
        <w:tc>
          <w:tcPr>
            <w:tcW w:w="7501" w:type="dxa"/>
          </w:tcPr>
          <w:p w14:paraId="4D12E18B" w14:textId="77777777" w:rsidR="00271330" w:rsidRPr="00FA5071" w:rsidRDefault="00271330" w:rsidP="002244D7">
            <w:pPr>
              <w:numPr>
                <w:ilvl w:val="0"/>
                <w:numId w:val="184"/>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68636364" w14:textId="77777777" w:rsidR="00271330" w:rsidRPr="00FA5071" w:rsidRDefault="00271330" w:rsidP="00F52DDA">
            <w:pPr>
              <w:spacing w:after="200" w:line="276" w:lineRule="auto"/>
              <w:rPr>
                <w:rFonts w:ascii="Times New Roman" w:eastAsia="Times New Roman" w:hAnsi="Times New Roman" w:cs="Times New Roman"/>
                <w:b/>
                <w:sz w:val="24"/>
                <w:szCs w:val="24"/>
                <w:lang w:eastAsia="ru-RU"/>
              </w:rPr>
            </w:pPr>
          </w:p>
        </w:tc>
      </w:tr>
      <w:tr w:rsidR="00271330" w:rsidRPr="00FA5071" w14:paraId="5455C78A" w14:textId="77777777" w:rsidTr="00F52DDA">
        <w:tc>
          <w:tcPr>
            <w:tcW w:w="7501" w:type="dxa"/>
          </w:tcPr>
          <w:p w14:paraId="4C2478FD" w14:textId="77777777" w:rsidR="00271330" w:rsidRPr="00FA5071" w:rsidRDefault="00271330" w:rsidP="002244D7">
            <w:pPr>
              <w:numPr>
                <w:ilvl w:val="0"/>
                <w:numId w:val="184"/>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2E424ECA" w14:textId="77777777" w:rsidR="00271330" w:rsidRPr="00FA5071" w:rsidRDefault="00271330" w:rsidP="002244D7">
            <w:pPr>
              <w:numPr>
                <w:ilvl w:val="0"/>
                <w:numId w:val="184"/>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0D55CCC" w14:textId="77777777" w:rsidR="00271330" w:rsidRPr="00FA5071" w:rsidRDefault="00271330" w:rsidP="00F52DDA">
            <w:pPr>
              <w:spacing w:after="200" w:line="276" w:lineRule="auto"/>
              <w:ind w:left="644"/>
              <w:rPr>
                <w:rFonts w:ascii="Times New Roman" w:eastAsia="Times New Roman" w:hAnsi="Times New Roman" w:cs="Times New Roman"/>
                <w:b/>
                <w:sz w:val="24"/>
                <w:szCs w:val="24"/>
                <w:lang w:eastAsia="ru-RU"/>
              </w:rPr>
            </w:pPr>
          </w:p>
        </w:tc>
      </w:tr>
      <w:tr w:rsidR="00271330" w:rsidRPr="00FA5071" w14:paraId="1899E318" w14:textId="77777777" w:rsidTr="00F52DDA">
        <w:tc>
          <w:tcPr>
            <w:tcW w:w="7501" w:type="dxa"/>
          </w:tcPr>
          <w:p w14:paraId="79D4D345" w14:textId="77777777" w:rsidR="00271330" w:rsidRPr="00FA5071" w:rsidRDefault="00271330" w:rsidP="002244D7">
            <w:pPr>
              <w:numPr>
                <w:ilvl w:val="0"/>
                <w:numId w:val="184"/>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4B9EB9C" w14:textId="77777777" w:rsidR="00271330" w:rsidRPr="00FA5071" w:rsidRDefault="00271330"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1B90AF18" w14:textId="77777777" w:rsidR="00271330" w:rsidRPr="00FA5071" w:rsidRDefault="00271330" w:rsidP="00F52DDA">
            <w:pPr>
              <w:spacing w:after="200" w:line="276" w:lineRule="auto"/>
              <w:rPr>
                <w:rFonts w:ascii="Times New Roman" w:eastAsia="Times New Roman" w:hAnsi="Times New Roman" w:cs="Times New Roman"/>
                <w:b/>
                <w:sz w:val="24"/>
                <w:szCs w:val="24"/>
                <w:lang w:eastAsia="ru-RU"/>
              </w:rPr>
            </w:pPr>
          </w:p>
        </w:tc>
      </w:tr>
    </w:tbl>
    <w:p w14:paraId="00517C5C" w14:textId="77777777" w:rsidR="00703F49" w:rsidRPr="00FA5071" w:rsidRDefault="00703F49" w:rsidP="002244D7">
      <w:pPr>
        <w:numPr>
          <w:ilvl w:val="0"/>
          <w:numId w:val="84"/>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00C1BD60" w14:textId="71CEEDBF" w:rsidR="00271330" w:rsidRDefault="00271330" w:rsidP="00271330">
      <w:pPr>
        <w:spacing w:after="0" w:line="276" w:lineRule="auto"/>
        <w:ind w:left="360"/>
        <w:jc w:val="center"/>
        <w:rPr>
          <w:rFonts w:ascii="Times New Roman" w:eastAsia="Times New Roman" w:hAnsi="Times New Roman" w:cs="Times New Roman"/>
          <w:b/>
          <w:color w:val="000000"/>
          <w:sz w:val="24"/>
          <w:szCs w:val="24"/>
          <w:lang w:eastAsia="ru-RU"/>
        </w:rPr>
      </w:pPr>
      <w:r w:rsidRPr="00271330">
        <w:rPr>
          <w:rFonts w:ascii="Times New Roman" w:eastAsia="Times New Roman" w:hAnsi="Times New Roman" w:cs="Times New Roman"/>
          <w:b/>
          <w:color w:val="000000"/>
          <w:sz w:val="24"/>
          <w:szCs w:val="24"/>
          <w:lang w:eastAsia="ru-RU"/>
        </w:rPr>
        <w:t>ОП.07 МЕТРОЛОГИЯ И ЭЛЕКТРОТЕХНИЧЕСКИЕ ИЗМЕНЕНИЯ</w:t>
      </w:r>
    </w:p>
    <w:p w14:paraId="2A83A509" w14:textId="77777777" w:rsidR="00271330" w:rsidRPr="00271330" w:rsidRDefault="00271330" w:rsidP="00271330">
      <w:pPr>
        <w:spacing w:after="0" w:line="276" w:lineRule="auto"/>
        <w:ind w:left="360"/>
        <w:jc w:val="center"/>
        <w:rPr>
          <w:rFonts w:ascii="Times New Roman" w:eastAsia="Times New Roman" w:hAnsi="Times New Roman" w:cs="Times New Roman"/>
          <w:b/>
          <w:color w:val="000000"/>
          <w:sz w:val="24"/>
          <w:szCs w:val="24"/>
          <w:lang w:eastAsia="ru-RU"/>
        </w:rPr>
      </w:pPr>
    </w:p>
    <w:p w14:paraId="14367F6B" w14:textId="77777777" w:rsidR="00703F49" w:rsidRPr="00FA5071" w:rsidRDefault="00703F49" w:rsidP="00703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9C2DA08" w14:textId="34C04A3D" w:rsidR="00703F49" w:rsidRPr="00FA5071" w:rsidRDefault="00703F49" w:rsidP="00703F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703F49">
        <w:rPr>
          <w:rFonts w:ascii="Times New Roman" w:eastAsia="Times New Roman" w:hAnsi="Times New Roman" w:cs="Times New Roman"/>
          <w:sz w:val="24"/>
          <w:szCs w:val="24"/>
          <w:lang w:eastAsia="ru-RU"/>
        </w:rPr>
        <w:t>Метрология и электротехнические измерения</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002B0C0F" w:rsidRPr="002B0C0F">
        <w:rPr>
          <w:rFonts w:ascii="Times New Roman" w:eastAsia="Times New Roman" w:hAnsi="Times New Roman" w:cs="Times New Roman"/>
          <w:iCs/>
          <w:sz w:val="24"/>
          <w:szCs w:val="24"/>
          <w:lang w:eastAsia="ru-RU"/>
        </w:rPr>
        <w:t xml:space="preserve"> </w:t>
      </w:r>
      <w:r w:rsidR="002B0C0F" w:rsidRPr="002B0C0F">
        <w:rPr>
          <w:rFonts w:ascii="Times New Roman" w:eastAsia="Times New Roman" w:hAnsi="Times New Roman" w:cs="Times New Roman"/>
          <w:sz w:val="24"/>
          <w:szCs w:val="24"/>
          <w:lang w:eastAsia="ru-RU"/>
        </w:rPr>
        <w:t>09.02.01 Компьютерные системы и комплексы.</w:t>
      </w:r>
    </w:p>
    <w:p w14:paraId="13331430" w14:textId="2B3432D0" w:rsidR="00703F49" w:rsidRPr="00FA5071" w:rsidRDefault="00703F49" w:rsidP="002B0C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2C78DF">
        <w:rPr>
          <w:rFonts w:ascii="Times New Roman" w:eastAsia="Times New Roman" w:hAnsi="Times New Roman" w:cs="Times New Roman"/>
          <w:sz w:val="24"/>
          <w:szCs w:val="24"/>
          <w:lang w:eastAsia="ru-RU"/>
        </w:rPr>
        <w:t>ОК 01, ОК 07.</w:t>
      </w:r>
    </w:p>
    <w:p w14:paraId="299A4084" w14:textId="77777777" w:rsidR="00703F49" w:rsidRPr="00FA5071" w:rsidRDefault="00703F49" w:rsidP="00703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1DA9E1F2" w14:textId="77777777" w:rsidR="00703F49" w:rsidRPr="00FA5071" w:rsidRDefault="00703F49" w:rsidP="00703F49">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194DBA29" w14:textId="77777777" w:rsidR="00703F49" w:rsidRPr="00FA5071" w:rsidRDefault="00703F49" w:rsidP="00703F49">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93B" w:rsidRPr="00FA5071" w14:paraId="217F8562" w14:textId="77777777" w:rsidTr="00C35FBE">
        <w:trPr>
          <w:trHeight w:val="649"/>
        </w:trPr>
        <w:tc>
          <w:tcPr>
            <w:tcW w:w="1589" w:type="dxa"/>
            <w:hideMark/>
          </w:tcPr>
          <w:p w14:paraId="55A587E0" w14:textId="77777777" w:rsidR="0063193B" w:rsidRPr="004853F0" w:rsidRDefault="0063193B" w:rsidP="0063193B">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25"/>
            </w:r>
          </w:p>
          <w:p w14:paraId="47CEDCF8" w14:textId="4A5A8832" w:rsidR="0063193B" w:rsidRPr="00FA5071" w:rsidRDefault="0063193B" w:rsidP="0063193B">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6600012A" w14:textId="112CB357" w:rsidR="0063193B" w:rsidRPr="00FA5071" w:rsidRDefault="0063193B" w:rsidP="0063193B">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293997C1" w14:textId="522C8378" w:rsidR="0063193B" w:rsidRPr="00FA5071" w:rsidRDefault="0063193B" w:rsidP="0063193B">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2B0C0F" w:rsidRPr="00FA5071" w14:paraId="44934A1C" w14:textId="77777777" w:rsidTr="00C35FBE">
        <w:trPr>
          <w:trHeight w:val="212"/>
        </w:trPr>
        <w:tc>
          <w:tcPr>
            <w:tcW w:w="1589" w:type="dxa"/>
          </w:tcPr>
          <w:p w14:paraId="344FD80E" w14:textId="37810B96"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01</w:t>
            </w:r>
          </w:p>
          <w:p w14:paraId="559EA42B" w14:textId="7ED880CE"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02</w:t>
            </w:r>
          </w:p>
          <w:p w14:paraId="0295072A" w14:textId="6C9D487B"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04</w:t>
            </w:r>
          </w:p>
          <w:p w14:paraId="08EB033C" w14:textId="397A237E"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05</w:t>
            </w:r>
          </w:p>
          <w:p w14:paraId="67D8A429" w14:textId="12A2FFCF"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07</w:t>
            </w:r>
          </w:p>
          <w:p w14:paraId="1DC1307E" w14:textId="317EA30C" w:rsidR="0063193B" w:rsidRDefault="002B0C0F" w:rsidP="0063193B">
            <w:pPr>
              <w:suppressAutoHyphens/>
              <w:spacing w:after="0" w:line="240" w:lineRule="auto"/>
              <w:jc w:val="center"/>
              <w:rPr>
                <w:rFonts w:ascii="Times New Roman" w:eastAsia="Times New Roman" w:hAnsi="Times New Roman" w:cs="Times New Roman"/>
                <w:sz w:val="24"/>
                <w:szCs w:val="24"/>
                <w:lang w:eastAsia="ru-RU"/>
              </w:rPr>
            </w:pPr>
            <w:r w:rsidRPr="002B0C0F">
              <w:rPr>
                <w:rFonts w:ascii="Times New Roman" w:eastAsia="Times New Roman" w:hAnsi="Times New Roman" w:cs="Times New Roman"/>
                <w:sz w:val="24"/>
                <w:szCs w:val="24"/>
                <w:lang w:eastAsia="ru-RU"/>
              </w:rPr>
              <w:t>ОК 09</w:t>
            </w:r>
          </w:p>
          <w:p w14:paraId="72424020" w14:textId="0FB68E68" w:rsidR="0063193B" w:rsidRDefault="002B0C0F" w:rsidP="0063193B">
            <w:pPr>
              <w:suppressAutoHyphens/>
              <w:spacing w:after="0" w:line="240" w:lineRule="auto"/>
              <w:jc w:val="center"/>
              <w:rPr>
                <w:rFonts w:ascii="Times New Roman" w:eastAsia="Times New Roman" w:hAnsi="Times New Roman" w:cs="Times New Roman"/>
                <w:bCs/>
                <w:sz w:val="24"/>
                <w:szCs w:val="24"/>
                <w:lang w:eastAsia="ru-RU"/>
              </w:rPr>
            </w:pPr>
            <w:r w:rsidRPr="002B0C0F">
              <w:rPr>
                <w:rFonts w:ascii="Times New Roman" w:eastAsia="Times New Roman" w:hAnsi="Times New Roman" w:cs="Times New Roman"/>
                <w:bCs/>
                <w:sz w:val="24"/>
                <w:szCs w:val="24"/>
                <w:lang w:eastAsia="ru-RU"/>
              </w:rPr>
              <w:t>ПК 1.</w:t>
            </w:r>
            <w:r w:rsidR="00402A26">
              <w:rPr>
                <w:rFonts w:ascii="Times New Roman" w:eastAsia="Times New Roman" w:hAnsi="Times New Roman" w:cs="Times New Roman"/>
                <w:bCs/>
                <w:sz w:val="24"/>
                <w:szCs w:val="24"/>
                <w:lang w:eastAsia="ru-RU"/>
              </w:rPr>
              <w:t>4</w:t>
            </w:r>
          </w:p>
          <w:p w14:paraId="74DE4C30" w14:textId="6981E6D3" w:rsidR="0063193B" w:rsidRDefault="002B0C0F" w:rsidP="0063193B">
            <w:pPr>
              <w:suppressAutoHyphens/>
              <w:spacing w:after="0" w:line="240" w:lineRule="auto"/>
              <w:jc w:val="center"/>
              <w:rPr>
                <w:rFonts w:ascii="Times New Roman" w:eastAsia="Times New Roman" w:hAnsi="Times New Roman" w:cs="Times New Roman"/>
                <w:bCs/>
                <w:sz w:val="24"/>
                <w:szCs w:val="24"/>
                <w:lang w:eastAsia="ru-RU"/>
              </w:rPr>
            </w:pPr>
            <w:r w:rsidRPr="002B0C0F">
              <w:rPr>
                <w:rFonts w:ascii="Times New Roman" w:eastAsia="Times New Roman" w:hAnsi="Times New Roman" w:cs="Times New Roman"/>
                <w:bCs/>
                <w:sz w:val="24"/>
                <w:szCs w:val="24"/>
                <w:lang w:eastAsia="ru-RU"/>
              </w:rPr>
              <w:t>ПК</w:t>
            </w:r>
            <w:r w:rsidR="00402A26">
              <w:rPr>
                <w:rFonts w:ascii="Times New Roman" w:eastAsia="Times New Roman" w:hAnsi="Times New Roman" w:cs="Times New Roman"/>
                <w:bCs/>
                <w:sz w:val="24"/>
                <w:szCs w:val="24"/>
                <w:lang w:eastAsia="ru-RU"/>
              </w:rPr>
              <w:t xml:space="preserve"> 3.1</w:t>
            </w:r>
          </w:p>
          <w:p w14:paraId="342CB1E8" w14:textId="0F1DD62F" w:rsidR="002B0C0F" w:rsidRPr="00FA5071" w:rsidRDefault="00402A26" w:rsidP="0063193B">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Cs/>
                <w:sz w:val="24"/>
                <w:szCs w:val="24"/>
                <w:lang w:eastAsia="ru-RU"/>
              </w:rPr>
              <w:t>ПК</w:t>
            </w:r>
            <w:r w:rsidR="002B0C0F"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002B0C0F" w:rsidRPr="002B0C0F">
              <w:rPr>
                <w:rFonts w:ascii="Times New Roman" w:eastAsia="Times New Roman" w:hAnsi="Times New Roman" w:cs="Times New Roman"/>
                <w:bCs/>
                <w:sz w:val="24"/>
                <w:szCs w:val="24"/>
                <w:lang w:eastAsia="ru-RU"/>
              </w:rPr>
              <w:t>.2</w:t>
            </w:r>
          </w:p>
        </w:tc>
        <w:tc>
          <w:tcPr>
            <w:tcW w:w="3764" w:type="dxa"/>
          </w:tcPr>
          <w:p w14:paraId="270EB635" w14:textId="77777777" w:rsidR="0063193B" w:rsidRPr="00AF01E9" w:rsidRDefault="0063193B" w:rsidP="0063193B">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0BE958AF" w14:textId="77777777" w:rsidR="002B0C0F" w:rsidRPr="000A443E" w:rsidRDefault="002B0C0F" w:rsidP="002B0C0F">
            <w:pPr>
              <w:spacing w:after="0" w:line="240" w:lineRule="auto"/>
              <w:rPr>
                <w:rFonts w:ascii="Times New Roman" w:hAnsi="Times New Roman"/>
                <w:iCs/>
                <w:sz w:val="24"/>
                <w:szCs w:val="24"/>
              </w:rPr>
            </w:pPr>
            <w:r>
              <w:rPr>
                <w:rFonts w:ascii="Times New Roman" w:hAnsi="Times New Roman"/>
                <w:iCs/>
                <w:sz w:val="24"/>
                <w:szCs w:val="24"/>
              </w:rPr>
              <w:t xml:space="preserve">- </w:t>
            </w:r>
            <w:r w:rsidRPr="000A443E">
              <w:rPr>
                <w:rFonts w:ascii="Times New Roman" w:hAnsi="Times New Roman"/>
                <w:iCs/>
                <w:sz w:val="24"/>
                <w:szCs w:val="24"/>
              </w:rPr>
              <w:t>классифицировать основные средства измерений</w:t>
            </w:r>
          </w:p>
          <w:p w14:paraId="11FBDC5D" w14:textId="77777777" w:rsidR="002B0C0F" w:rsidRPr="000A443E" w:rsidRDefault="002B0C0F" w:rsidP="002B0C0F">
            <w:pPr>
              <w:spacing w:after="0" w:line="240" w:lineRule="auto"/>
              <w:rPr>
                <w:rFonts w:ascii="Times New Roman" w:hAnsi="Times New Roman"/>
                <w:iCs/>
                <w:sz w:val="24"/>
                <w:szCs w:val="24"/>
              </w:rPr>
            </w:pPr>
            <w:r w:rsidRPr="000A443E">
              <w:rPr>
                <w:rFonts w:ascii="Times New Roman" w:hAnsi="Times New Roman"/>
                <w:iCs/>
                <w:sz w:val="24"/>
                <w:szCs w:val="24"/>
              </w:rPr>
              <w:t>- применять основные методы и принципы измерения</w:t>
            </w:r>
          </w:p>
          <w:p w14:paraId="06418466" w14:textId="77777777" w:rsidR="002B0C0F" w:rsidRPr="000A443E" w:rsidRDefault="002B0C0F" w:rsidP="002B0C0F">
            <w:pPr>
              <w:spacing w:after="0" w:line="240" w:lineRule="auto"/>
              <w:rPr>
                <w:rFonts w:ascii="Times New Roman" w:hAnsi="Times New Roman"/>
                <w:iCs/>
                <w:sz w:val="24"/>
                <w:szCs w:val="24"/>
              </w:rPr>
            </w:pPr>
            <w:r w:rsidRPr="000A443E">
              <w:rPr>
                <w:rFonts w:ascii="Times New Roman" w:hAnsi="Times New Roman"/>
                <w:iCs/>
                <w:sz w:val="24"/>
                <w:szCs w:val="24"/>
              </w:rPr>
              <w:t>- применять методы и средства обеспечения единства и точности измерений</w:t>
            </w:r>
          </w:p>
          <w:p w14:paraId="1A8101C4" w14:textId="77777777" w:rsidR="002B0C0F" w:rsidRPr="000A443E" w:rsidRDefault="002B0C0F" w:rsidP="002B0C0F">
            <w:pPr>
              <w:spacing w:after="0" w:line="240" w:lineRule="auto"/>
              <w:rPr>
                <w:rFonts w:ascii="Times New Roman" w:hAnsi="Times New Roman"/>
                <w:iCs/>
                <w:sz w:val="24"/>
                <w:szCs w:val="24"/>
              </w:rPr>
            </w:pPr>
            <w:r w:rsidRPr="000A443E">
              <w:rPr>
                <w:rFonts w:ascii="Times New Roman" w:hAnsi="Times New Roman"/>
                <w:iCs/>
                <w:sz w:val="24"/>
                <w:szCs w:val="24"/>
              </w:rPr>
              <w:t>- применять аналоговые и цифровые измерительные приборы, измерительные генераторы</w:t>
            </w:r>
          </w:p>
          <w:p w14:paraId="31B1D8B0" w14:textId="1656683B" w:rsidR="002B0C0F" w:rsidRPr="00FA5071" w:rsidRDefault="002B0C0F" w:rsidP="002B0C0F">
            <w:pPr>
              <w:suppressAutoHyphens/>
              <w:spacing w:after="0" w:line="240" w:lineRule="auto"/>
              <w:jc w:val="center"/>
              <w:rPr>
                <w:rFonts w:ascii="Times New Roman" w:eastAsia="Times New Roman" w:hAnsi="Times New Roman" w:cs="Times New Roman"/>
                <w:i/>
                <w:lang w:eastAsia="ru-RU"/>
              </w:rPr>
            </w:pPr>
          </w:p>
        </w:tc>
        <w:tc>
          <w:tcPr>
            <w:tcW w:w="3895" w:type="dxa"/>
          </w:tcPr>
          <w:p w14:paraId="0AB35043" w14:textId="77777777" w:rsidR="0063193B" w:rsidRPr="00AF01E9" w:rsidRDefault="0063193B" w:rsidP="0063193B">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0760F283"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основные понятия об измерениях и единицах физических величин</w:t>
            </w:r>
          </w:p>
          <w:p w14:paraId="2D443CE5"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основные виды средств измерений и их классификацию</w:t>
            </w:r>
          </w:p>
          <w:p w14:paraId="2DE0E499"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методы измерений</w:t>
            </w:r>
          </w:p>
          <w:p w14:paraId="27AE9F65"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метрологические показатели средств измерений</w:t>
            </w:r>
          </w:p>
          <w:p w14:paraId="7125A90D"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виды и способы определения погрешности измерений</w:t>
            </w:r>
          </w:p>
          <w:p w14:paraId="4CD33CE0"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принцип действия приборов формирования стандартных измерительных сигналов</w:t>
            </w:r>
          </w:p>
          <w:p w14:paraId="5ED33F9B" w14:textId="77777777" w:rsidR="002B0C0F" w:rsidRPr="000A443E" w:rsidRDefault="002B0C0F" w:rsidP="00F469C8">
            <w:pPr>
              <w:spacing w:after="0" w:line="240" w:lineRule="auto"/>
              <w:rPr>
                <w:rFonts w:ascii="Times New Roman" w:hAnsi="Times New Roman"/>
                <w:iCs/>
                <w:sz w:val="24"/>
                <w:szCs w:val="24"/>
              </w:rPr>
            </w:pPr>
            <w:r w:rsidRPr="000A443E">
              <w:rPr>
                <w:rFonts w:ascii="Times New Roman" w:hAnsi="Times New Roman"/>
                <w:iCs/>
                <w:sz w:val="24"/>
                <w:szCs w:val="24"/>
              </w:rPr>
              <w:t>- влияние измерительных приборов на точность измерений</w:t>
            </w:r>
          </w:p>
          <w:p w14:paraId="0ED2B5C0" w14:textId="693BFC2A" w:rsidR="002B0C0F" w:rsidRPr="00FA5071" w:rsidRDefault="002B0C0F" w:rsidP="00F469C8">
            <w:pPr>
              <w:suppressAutoHyphens/>
              <w:spacing w:after="0" w:line="240" w:lineRule="auto"/>
              <w:rPr>
                <w:rFonts w:ascii="Times New Roman" w:eastAsia="Times New Roman" w:hAnsi="Times New Roman" w:cs="Times New Roman"/>
                <w:i/>
                <w:lang w:eastAsia="ru-RU"/>
              </w:rPr>
            </w:pPr>
            <w:r w:rsidRPr="000A443E">
              <w:rPr>
                <w:rFonts w:ascii="Times New Roman" w:hAnsi="Times New Roman"/>
                <w:iCs/>
                <w:sz w:val="24"/>
                <w:szCs w:val="24"/>
              </w:rPr>
              <w:t>- методы и способы автоматизации измерений тока, напряжения и мощности</w:t>
            </w:r>
          </w:p>
        </w:tc>
      </w:tr>
    </w:tbl>
    <w:p w14:paraId="618EF953" w14:textId="54C7F3F2" w:rsidR="00703F49" w:rsidRDefault="00703F49" w:rsidP="00703F49">
      <w:pPr>
        <w:suppressAutoHyphens/>
        <w:spacing w:after="240" w:line="240" w:lineRule="auto"/>
        <w:ind w:firstLine="709"/>
        <w:rPr>
          <w:rFonts w:ascii="Times New Roman" w:eastAsia="Times New Roman" w:hAnsi="Times New Roman" w:cs="Times New Roman"/>
          <w:b/>
          <w:lang w:eastAsia="ru-RU"/>
        </w:rPr>
      </w:pPr>
    </w:p>
    <w:p w14:paraId="15E66129" w14:textId="422A17FE" w:rsidR="004F5605" w:rsidRDefault="004F5605" w:rsidP="00703F49">
      <w:pPr>
        <w:suppressAutoHyphens/>
        <w:spacing w:after="240" w:line="240" w:lineRule="auto"/>
        <w:ind w:firstLine="709"/>
        <w:rPr>
          <w:rFonts w:ascii="Times New Roman" w:eastAsia="Times New Roman" w:hAnsi="Times New Roman" w:cs="Times New Roman"/>
          <w:b/>
          <w:lang w:eastAsia="ru-RU"/>
        </w:rPr>
      </w:pPr>
    </w:p>
    <w:p w14:paraId="63E74AA8" w14:textId="3B27F1A3" w:rsidR="004F5605" w:rsidRDefault="004F5605" w:rsidP="00703F49">
      <w:pPr>
        <w:suppressAutoHyphens/>
        <w:spacing w:after="240" w:line="240" w:lineRule="auto"/>
        <w:ind w:firstLine="709"/>
        <w:rPr>
          <w:rFonts w:ascii="Times New Roman" w:eastAsia="Times New Roman" w:hAnsi="Times New Roman" w:cs="Times New Roman"/>
          <w:b/>
          <w:lang w:eastAsia="ru-RU"/>
        </w:rPr>
      </w:pPr>
    </w:p>
    <w:p w14:paraId="066DD58E" w14:textId="3EA66C2C" w:rsidR="004F5605" w:rsidRDefault="004F5605" w:rsidP="00703F49">
      <w:pPr>
        <w:suppressAutoHyphens/>
        <w:spacing w:after="240" w:line="240" w:lineRule="auto"/>
        <w:ind w:firstLine="709"/>
        <w:rPr>
          <w:rFonts w:ascii="Times New Roman" w:eastAsia="Times New Roman" w:hAnsi="Times New Roman" w:cs="Times New Roman"/>
          <w:b/>
          <w:lang w:eastAsia="ru-RU"/>
        </w:rPr>
      </w:pPr>
    </w:p>
    <w:p w14:paraId="1190A7AF" w14:textId="757D93ED" w:rsidR="004F5605" w:rsidRDefault="004F5605" w:rsidP="00703F49">
      <w:pPr>
        <w:suppressAutoHyphens/>
        <w:spacing w:after="240" w:line="240" w:lineRule="auto"/>
        <w:ind w:firstLine="709"/>
        <w:rPr>
          <w:rFonts w:ascii="Times New Roman" w:eastAsia="Times New Roman" w:hAnsi="Times New Roman" w:cs="Times New Roman"/>
          <w:b/>
          <w:lang w:eastAsia="ru-RU"/>
        </w:rPr>
      </w:pPr>
    </w:p>
    <w:p w14:paraId="6DA0E381" w14:textId="5044C82B" w:rsidR="004F5605" w:rsidRDefault="004F5605" w:rsidP="00703F49">
      <w:pPr>
        <w:suppressAutoHyphens/>
        <w:spacing w:after="240" w:line="240" w:lineRule="auto"/>
        <w:ind w:firstLine="709"/>
        <w:rPr>
          <w:rFonts w:ascii="Times New Roman" w:eastAsia="Times New Roman" w:hAnsi="Times New Roman" w:cs="Times New Roman"/>
          <w:b/>
          <w:lang w:eastAsia="ru-RU"/>
        </w:rPr>
      </w:pPr>
    </w:p>
    <w:p w14:paraId="79C000A5" w14:textId="77777777" w:rsidR="004F5605" w:rsidRPr="00FA5071" w:rsidRDefault="004F5605" w:rsidP="00703F49">
      <w:pPr>
        <w:suppressAutoHyphens/>
        <w:spacing w:after="240" w:line="240" w:lineRule="auto"/>
        <w:ind w:firstLine="709"/>
        <w:rPr>
          <w:rFonts w:ascii="Times New Roman" w:eastAsia="Times New Roman" w:hAnsi="Times New Roman" w:cs="Times New Roman"/>
          <w:b/>
          <w:lang w:eastAsia="ru-RU"/>
        </w:rPr>
      </w:pPr>
    </w:p>
    <w:p w14:paraId="44FFC73C" w14:textId="77777777" w:rsidR="00703F49" w:rsidRPr="00FA5071" w:rsidRDefault="00703F49" w:rsidP="00703F49">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38B19B9" w14:textId="77777777" w:rsidR="00703F49" w:rsidRPr="00FA5071" w:rsidRDefault="00703F49" w:rsidP="00703F49">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03F49" w:rsidRPr="00FA5071" w14:paraId="62D3F8A7" w14:textId="77777777" w:rsidTr="00C35FBE">
        <w:trPr>
          <w:trHeight w:val="490"/>
        </w:trPr>
        <w:tc>
          <w:tcPr>
            <w:tcW w:w="3685" w:type="pct"/>
            <w:vAlign w:val="center"/>
          </w:tcPr>
          <w:p w14:paraId="2A668847" w14:textId="77777777" w:rsidR="00703F49" w:rsidRPr="00FA5071" w:rsidRDefault="00703F49" w:rsidP="00C35FB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3A86DCDE" w14:textId="77777777" w:rsidR="00703F49" w:rsidRPr="00FA5071" w:rsidRDefault="00703F49" w:rsidP="00C35FB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703F49" w:rsidRPr="00FA5071" w14:paraId="5C9787DB" w14:textId="77777777" w:rsidTr="00C35FBE">
        <w:trPr>
          <w:trHeight w:val="490"/>
        </w:trPr>
        <w:tc>
          <w:tcPr>
            <w:tcW w:w="3685" w:type="pct"/>
            <w:vAlign w:val="center"/>
          </w:tcPr>
          <w:p w14:paraId="78F70DDC" w14:textId="77777777" w:rsidR="00703F49" w:rsidRPr="00FA5071" w:rsidRDefault="00703F49"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38DBA00B" w14:textId="78624803" w:rsidR="00703F49" w:rsidRPr="00FF1E31" w:rsidRDefault="00FF1E31" w:rsidP="00FF1E31">
            <w:pPr>
              <w:suppressAutoHyphens/>
              <w:spacing w:after="0" w:line="276" w:lineRule="auto"/>
              <w:jc w:val="center"/>
              <w:rPr>
                <w:rFonts w:ascii="Times New Roman" w:eastAsia="Times New Roman" w:hAnsi="Times New Roman" w:cs="Times New Roman"/>
                <w:b/>
                <w:bCs/>
                <w:iCs/>
                <w:lang w:eastAsia="ru-RU"/>
              </w:rPr>
            </w:pPr>
            <w:r w:rsidRPr="00FF1E31">
              <w:rPr>
                <w:rFonts w:ascii="Times New Roman" w:eastAsia="Times New Roman" w:hAnsi="Times New Roman" w:cs="Times New Roman"/>
                <w:b/>
                <w:bCs/>
                <w:iCs/>
                <w:lang w:eastAsia="ru-RU"/>
              </w:rPr>
              <w:t>62</w:t>
            </w:r>
          </w:p>
        </w:tc>
      </w:tr>
      <w:tr w:rsidR="00703F49" w:rsidRPr="00FA5071" w14:paraId="400049E5" w14:textId="77777777" w:rsidTr="00C35FBE">
        <w:trPr>
          <w:trHeight w:val="490"/>
        </w:trPr>
        <w:tc>
          <w:tcPr>
            <w:tcW w:w="3685" w:type="pct"/>
            <w:shd w:val="clear" w:color="auto" w:fill="auto"/>
            <w:vAlign w:val="center"/>
          </w:tcPr>
          <w:p w14:paraId="3C43CFCD" w14:textId="77777777" w:rsidR="00703F49" w:rsidRPr="00FA5071" w:rsidRDefault="00703F49" w:rsidP="00C35FB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1087ACE3" w14:textId="5E23AAFC" w:rsidR="00703F49" w:rsidRPr="001055FF" w:rsidRDefault="001055FF" w:rsidP="001055FF">
            <w:pPr>
              <w:suppressAutoHyphens/>
              <w:spacing w:after="0" w:line="276" w:lineRule="auto"/>
              <w:jc w:val="center"/>
              <w:rPr>
                <w:rFonts w:ascii="Times New Roman" w:eastAsia="Times New Roman" w:hAnsi="Times New Roman" w:cs="Times New Roman"/>
                <w:b/>
                <w:bCs/>
                <w:iCs/>
                <w:lang w:eastAsia="ru-RU"/>
              </w:rPr>
            </w:pPr>
            <w:r w:rsidRPr="001055FF">
              <w:rPr>
                <w:rFonts w:ascii="Times New Roman" w:eastAsia="Times New Roman" w:hAnsi="Times New Roman" w:cs="Times New Roman"/>
                <w:b/>
                <w:bCs/>
                <w:iCs/>
                <w:lang w:eastAsia="ru-RU"/>
              </w:rPr>
              <w:t>36</w:t>
            </w:r>
          </w:p>
        </w:tc>
      </w:tr>
      <w:tr w:rsidR="00703F49" w:rsidRPr="00FA5071" w14:paraId="68BC740F" w14:textId="77777777" w:rsidTr="00C35FBE">
        <w:trPr>
          <w:trHeight w:val="336"/>
        </w:trPr>
        <w:tc>
          <w:tcPr>
            <w:tcW w:w="5000" w:type="pct"/>
            <w:gridSpan w:val="2"/>
            <w:vAlign w:val="center"/>
          </w:tcPr>
          <w:p w14:paraId="661FB054" w14:textId="77777777" w:rsidR="00703F49" w:rsidRPr="00FA5071" w:rsidRDefault="00703F49" w:rsidP="00C35FB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703F49" w:rsidRPr="00FA5071" w14:paraId="1F899AB5" w14:textId="77777777" w:rsidTr="00C35FBE">
        <w:trPr>
          <w:trHeight w:val="490"/>
        </w:trPr>
        <w:tc>
          <w:tcPr>
            <w:tcW w:w="3685" w:type="pct"/>
            <w:vAlign w:val="center"/>
          </w:tcPr>
          <w:p w14:paraId="20BD52B8" w14:textId="77777777" w:rsidR="00703F49" w:rsidRPr="00FA5071" w:rsidRDefault="00703F49"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1A1B2C92" w14:textId="63C46728" w:rsidR="00703F49" w:rsidRPr="00FA5071" w:rsidRDefault="001055FF" w:rsidP="001055F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26</w:t>
            </w:r>
          </w:p>
        </w:tc>
      </w:tr>
      <w:tr w:rsidR="00703F49" w:rsidRPr="00FA5071" w14:paraId="7A1AC9D4" w14:textId="77777777" w:rsidTr="00C35FBE">
        <w:trPr>
          <w:trHeight w:val="490"/>
        </w:trPr>
        <w:tc>
          <w:tcPr>
            <w:tcW w:w="3685" w:type="pct"/>
            <w:vAlign w:val="center"/>
          </w:tcPr>
          <w:p w14:paraId="7D00D809" w14:textId="55E5B0C7" w:rsidR="00703F49" w:rsidRPr="00FA5071" w:rsidRDefault="00703F49" w:rsidP="00C35FB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лабораторные работы</w:t>
            </w:r>
            <w:r w:rsidRPr="00FA5071">
              <w:rPr>
                <w:rFonts w:ascii="Times New Roman" w:eastAsia="Times New Roman" w:hAnsi="Times New Roman" w:cs="Times New Roman"/>
                <w:i/>
                <w:lang w:eastAsia="ru-RU"/>
              </w:rPr>
              <w:t xml:space="preserve"> </w:t>
            </w:r>
          </w:p>
        </w:tc>
        <w:tc>
          <w:tcPr>
            <w:tcW w:w="1315" w:type="pct"/>
            <w:vAlign w:val="center"/>
          </w:tcPr>
          <w:p w14:paraId="246CB9A6" w14:textId="61F0610D" w:rsidR="00703F49" w:rsidRPr="00FA5071" w:rsidRDefault="001055FF" w:rsidP="001055F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36</w:t>
            </w:r>
          </w:p>
        </w:tc>
      </w:tr>
      <w:tr w:rsidR="00703F49" w:rsidRPr="00FA5071" w14:paraId="641B0D24" w14:textId="77777777" w:rsidTr="00C35FBE">
        <w:trPr>
          <w:trHeight w:val="267"/>
        </w:trPr>
        <w:tc>
          <w:tcPr>
            <w:tcW w:w="3685" w:type="pct"/>
            <w:vAlign w:val="center"/>
          </w:tcPr>
          <w:p w14:paraId="2F94AA1B" w14:textId="67BB9F6D" w:rsidR="00703F49" w:rsidRPr="00FA5071" w:rsidRDefault="00703F49"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754E9E47" w14:textId="23E01056" w:rsidR="00703F49" w:rsidRPr="00FA5071" w:rsidRDefault="00703F49" w:rsidP="001055FF">
            <w:pPr>
              <w:suppressAutoHyphens/>
              <w:spacing w:after="0" w:line="276" w:lineRule="auto"/>
              <w:jc w:val="center"/>
              <w:rPr>
                <w:rFonts w:ascii="Times New Roman" w:eastAsia="Times New Roman" w:hAnsi="Times New Roman" w:cs="Times New Roman"/>
                <w:iCs/>
                <w:lang w:eastAsia="ru-RU"/>
              </w:rPr>
            </w:pPr>
          </w:p>
        </w:tc>
      </w:tr>
      <w:tr w:rsidR="00703F49" w:rsidRPr="00FA5071" w14:paraId="147C37FE" w14:textId="77777777" w:rsidTr="00C35FBE">
        <w:trPr>
          <w:trHeight w:val="331"/>
        </w:trPr>
        <w:tc>
          <w:tcPr>
            <w:tcW w:w="3685" w:type="pct"/>
            <w:vAlign w:val="center"/>
          </w:tcPr>
          <w:p w14:paraId="7CD407F3" w14:textId="77777777" w:rsidR="00703F49" w:rsidRPr="00FA5071" w:rsidRDefault="00703F49" w:rsidP="00C35FB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6D41E85D" w14:textId="65DF70C2" w:rsidR="00703F49" w:rsidRPr="00FA5071" w:rsidRDefault="00703F49" w:rsidP="00A529CD">
            <w:pPr>
              <w:suppressAutoHyphens/>
              <w:spacing w:after="0" w:line="276" w:lineRule="auto"/>
              <w:jc w:val="center"/>
              <w:rPr>
                <w:rFonts w:ascii="Times New Roman" w:eastAsia="Times New Roman" w:hAnsi="Times New Roman" w:cs="Times New Roman"/>
                <w:iCs/>
                <w:lang w:eastAsia="ru-RU"/>
              </w:rPr>
            </w:pPr>
          </w:p>
        </w:tc>
      </w:tr>
    </w:tbl>
    <w:p w14:paraId="57782B63" w14:textId="77777777" w:rsidR="00703F49" w:rsidRPr="00FA5071" w:rsidRDefault="00703F49" w:rsidP="00A529CD">
      <w:pPr>
        <w:spacing w:after="200" w:line="276" w:lineRule="auto"/>
        <w:jc w:val="center"/>
        <w:rPr>
          <w:rFonts w:ascii="Times New Roman" w:eastAsia="Times New Roman" w:hAnsi="Times New Roman" w:cs="Times New Roman"/>
          <w:b/>
          <w:i/>
          <w:lang w:eastAsia="ru-RU"/>
        </w:rPr>
        <w:sectPr w:rsidR="00703F49" w:rsidRPr="00FA5071" w:rsidSect="00095CBD">
          <w:pgSz w:w="11906" w:h="16838"/>
          <w:pgMar w:top="1134" w:right="850" w:bottom="284" w:left="1701" w:header="708" w:footer="708" w:gutter="0"/>
          <w:cols w:space="720"/>
          <w:docGrid w:linePitch="299"/>
        </w:sectPr>
      </w:pPr>
    </w:p>
    <w:p w14:paraId="38256595" w14:textId="77777777" w:rsidR="00703F49" w:rsidRPr="00FA5071" w:rsidRDefault="00703F49" w:rsidP="00703F49">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806"/>
        <w:gridCol w:w="2646"/>
        <w:gridCol w:w="2795"/>
      </w:tblGrid>
      <w:tr w:rsidR="0063193B" w:rsidRPr="007335FB" w14:paraId="5BB7779F" w14:textId="77777777" w:rsidTr="0063193B">
        <w:trPr>
          <w:trHeight w:val="20"/>
        </w:trPr>
        <w:tc>
          <w:tcPr>
            <w:tcW w:w="620" w:type="pct"/>
            <w:vAlign w:val="center"/>
          </w:tcPr>
          <w:p w14:paraId="59884068" w14:textId="56966575" w:rsidR="0063193B" w:rsidRPr="007335FB" w:rsidRDefault="0063193B" w:rsidP="0063193B">
            <w:pPr>
              <w:suppressAutoHyphens/>
              <w:jc w:val="center"/>
              <w:rPr>
                <w:rFonts w:ascii="Times New Roman" w:hAnsi="Times New Roman" w:cs="Times New Roman"/>
                <w:b/>
                <w:bCs/>
              </w:rPr>
            </w:pPr>
            <w:r w:rsidRPr="00B601ED">
              <w:rPr>
                <w:rFonts w:ascii="Times New Roman" w:hAnsi="Times New Roman"/>
                <w:b/>
                <w:bCs/>
              </w:rPr>
              <w:t>Наименование разделов и тем</w:t>
            </w:r>
          </w:p>
        </w:tc>
        <w:tc>
          <w:tcPr>
            <w:tcW w:w="2581" w:type="pct"/>
            <w:vAlign w:val="center"/>
          </w:tcPr>
          <w:p w14:paraId="5B1BBDA1" w14:textId="58E296CB" w:rsidR="0063193B" w:rsidRPr="007335FB" w:rsidRDefault="0063193B" w:rsidP="0063193B">
            <w:pPr>
              <w:suppressAutoHyphens/>
              <w:jc w:val="center"/>
              <w:rPr>
                <w:rFonts w:ascii="Times New Roman" w:hAnsi="Times New Roman" w:cs="Times New Roman"/>
                <w:b/>
                <w:bCs/>
              </w:rPr>
            </w:pPr>
            <w:r w:rsidRPr="00B601ED">
              <w:rPr>
                <w:rFonts w:ascii="Times New Roman" w:hAnsi="Times New Roman"/>
                <w:b/>
                <w:bCs/>
              </w:rPr>
              <w:t>Содержание учебного материала и формы организации деятельности обучающихся</w:t>
            </w:r>
          </w:p>
        </w:tc>
        <w:tc>
          <w:tcPr>
            <w:tcW w:w="875" w:type="pct"/>
            <w:vAlign w:val="center"/>
          </w:tcPr>
          <w:p w14:paraId="5246C040" w14:textId="63B0984C" w:rsidR="0063193B" w:rsidRPr="007335FB" w:rsidRDefault="0063193B" w:rsidP="0063193B">
            <w:pPr>
              <w:suppressAutoHyphens/>
              <w:spacing w:after="0" w:line="240" w:lineRule="auto"/>
              <w:jc w:val="center"/>
              <w:rPr>
                <w:rFonts w:ascii="Times New Roman" w:hAnsi="Times New Roman" w:cs="Times New Roman"/>
                <w:b/>
                <w:bCs/>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924" w:type="pct"/>
            <w:vAlign w:val="center"/>
          </w:tcPr>
          <w:p w14:paraId="7F4A2D44" w14:textId="717A914D" w:rsidR="0063193B" w:rsidRPr="007335FB" w:rsidRDefault="0063193B" w:rsidP="0063193B">
            <w:pPr>
              <w:suppressAutoHyphens/>
              <w:jc w:val="center"/>
              <w:rPr>
                <w:rFonts w:ascii="Times New Roman" w:hAnsi="Times New Roman" w:cs="Times New Roman"/>
                <w:b/>
                <w:bCs/>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26"/>
            </w:r>
            <w:r w:rsidRPr="00B601ED">
              <w:rPr>
                <w:rFonts w:ascii="Times New Roman" w:hAnsi="Times New Roman"/>
                <w:b/>
                <w:bCs/>
              </w:rPr>
              <w:t>, формированию которых способствует элемент программы</w:t>
            </w:r>
          </w:p>
        </w:tc>
      </w:tr>
      <w:tr w:rsidR="00E00964" w:rsidRPr="007335FB" w14:paraId="386612FC" w14:textId="77777777" w:rsidTr="0063193B">
        <w:trPr>
          <w:trHeight w:val="371"/>
        </w:trPr>
        <w:tc>
          <w:tcPr>
            <w:tcW w:w="620" w:type="pct"/>
          </w:tcPr>
          <w:p w14:paraId="2874FA96" w14:textId="77777777" w:rsidR="00E00964" w:rsidRPr="007335FB" w:rsidRDefault="00E00964" w:rsidP="00E00964">
            <w:pPr>
              <w:spacing w:after="0" w:line="240" w:lineRule="auto"/>
              <w:jc w:val="center"/>
              <w:rPr>
                <w:rFonts w:ascii="Times New Roman" w:hAnsi="Times New Roman" w:cs="Times New Roman"/>
                <w:b/>
                <w:bCs/>
                <w:i/>
                <w:iCs/>
              </w:rPr>
            </w:pPr>
            <w:r w:rsidRPr="007335FB">
              <w:rPr>
                <w:rFonts w:ascii="Times New Roman" w:hAnsi="Times New Roman" w:cs="Times New Roman"/>
                <w:b/>
                <w:bCs/>
                <w:i/>
                <w:iCs/>
              </w:rPr>
              <w:t>1</w:t>
            </w:r>
          </w:p>
        </w:tc>
        <w:tc>
          <w:tcPr>
            <w:tcW w:w="2581" w:type="pct"/>
          </w:tcPr>
          <w:p w14:paraId="2ABE0E95" w14:textId="77777777" w:rsidR="00E00964" w:rsidRPr="007335FB" w:rsidRDefault="00E00964" w:rsidP="00E00964">
            <w:pPr>
              <w:spacing w:after="0" w:line="240" w:lineRule="auto"/>
              <w:jc w:val="center"/>
              <w:rPr>
                <w:rFonts w:ascii="Times New Roman" w:hAnsi="Times New Roman" w:cs="Times New Roman"/>
                <w:b/>
                <w:bCs/>
                <w:i/>
                <w:iCs/>
              </w:rPr>
            </w:pPr>
            <w:r w:rsidRPr="007335FB">
              <w:rPr>
                <w:rFonts w:ascii="Times New Roman" w:hAnsi="Times New Roman" w:cs="Times New Roman"/>
                <w:b/>
                <w:bCs/>
                <w:i/>
                <w:iCs/>
              </w:rPr>
              <w:t>2</w:t>
            </w:r>
          </w:p>
        </w:tc>
        <w:tc>
          <w:tcPr>
            <w:tcW w:w="875" w:type="pct"/>
          </w:tcPr>
          <w:p w14:paraId="5842258C" w14:textId="77777777" w:rsidR="00E00964" w:rsidRPr="007335FB" w:rsidRDefault="00E00964" w:rsidP="00E00964">
            <w:pPr>
              <w:spacing w:after="0" w:line="240" w:lineRule="auto"/>
              <w:jc w:val="center"/>
              <w:rPr>
                <w:rFonts w:ascii="Times New Roman" w:hAnsi="Times New Roman" w:cs="Times New Roman"/>
                <w:b/>
                <w:bCs/>
                <w:i/>
                <w:iCs/>
              </w:rPr>
            </w:pPr>
            <w:r w:rsidRPr="007335FB">
              <w:rPr>
                <w:rFonts w:ascii="Times New Roman" w:hAnsi="Times New Roman" w:cs="Times New Roman"/>
                <w:b/>
                <w:bCs/>
                <w:i/>
                <w:iCs/>
              </w:rPr>
              <w:t>3</w:t>
            </w:r>
          </w:p>
        </w:tc>
        <w:tc>
          <w:tcPr>
            <w:tcW w:w="924" w:type="pct"/>
          </w:tcPr>
          <w:p w14:paraId="7CA74745" w14:textId="77777777" w:rsidR="00E00964" w:rsidRPr="007335FB" w:rsidRDefault="00E00964" w:rsidP="00E00964">
            <w:pPr>
              <w:spacing w:after="0" w:line="240" w:lineRule="auto"/>
              <w:jc w:val="center"/>
              <w:rPr>
                <w:rFonts w:ascii="Times New Roman" w:hAnsi="Times New Roman" w:cs="Times New Roman"/>
                <w:b/>
                <w:bCs/>
                <w:i/>
                <w:iCs/>
              </w:rPr>
            </w:pPr>
            <w:r w:rsidRPr="007335FB">
              <w:rPr>
                <w:rFonts w:ascii="Times New Roman" w:hAnsi="Times New Roman" w:cs="Times New Roman"/>
                <w:b/>
                <w:bCs/>
                <w:i/>
                <w:iCs/>
              </w:rPr>
              <w:t>4</w:t>
            </w:r>
          </w:p>
        </w:tc>
      </w:tr>
      <w:tr w:rsidR="00E00964" w:rsidRPr="007335FB" w14:paraId="61C0BCF5" w14:textId="77777777" w:rsidTr="0063193B">
        <w:trPr>
          <w:trHeight w:val="371"/>
        </w:trPr>
        <w:tc>
          <w:tcPr>
            <w:tcW w:w="3201" w:type="pct"/>
            <w:gridSpan w:val="2"/>
          </w:tcPr>
          <w:p w14:paraId="3EF31D32" w14:textId="77777777" w:rsidR="00E00964" w:rsidRPr="007335FB" w:rsidRDefault="00E00964" w:rsidP="00E0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7335FB">
              <w:rPr>
                <w:rFonts w:ascii="Times New Roman" w:eastAsia="Times New Roman" w:hAnsi="Times New Roman" w:cs="Times New Roman"/>
                <w:b/>
                <w:bCs/>
                <w:lang w:eastAsia="ru-RU"/>
              </w:rPr>
              <w:t>Раздел 1. Основы электрических измерений</w:t>
            </w:r>
          </w:p>
        </w:tc>
        <w:tc>
          <w:tcPr>
            <w:tcW w:w="875" w:type="pct"/>
          </w:tcPr>
          <w:p w14:paraId="0FB3E43A" w14:textId="77777777" w:rsidR="00E00964" w:rsidRPr="007335FB" w:rsidRDefault="00E00964" w:rsidP="00E00964">
            <w:pPr>
              <w:jc w:val="center"/>
              <w:rPr>
                <w:rFonts w:ascii="Times New Roman" w:hAnsi="Times New Roman" w:cs="Times New Roman"/>
                <w:b/>
                <w:bCs/>
                <w:i/>
                <w:iCs/>
              </w:rPr>
            </w:pPr>
          </w:p>
        </w:tc>
        <w:tc>
          <w:tcPr>
            <w:tcW w:w="924" w:type="pct"/>
          </w:tcPr>
          <w:p w14:paraId="03474F7A" w14:textId="77777777" w:rsidR="00E00964" w:rsidRPr="007335FB" w:rsidRDefault="00E00964" w:rsidP="00E00964">
            <w:pPr>
              <w:jc w:val="center"/>
              <w:rPr>
                <w:rFonts w:ascii="Times New Roman" w:hAnsi="Times New Roman" w:cs="Times New Roman"/>
                <w:b/>
                <w:bCs/>
                <w:i/>
                <w:iCs/>
              </w:rPr>
            </w:pPr>
          </w:p>
        </w:tc>
      </w:tr>
      <w:tr w:rsidR="00752892" w:rsidRPr="00752892" w14:paraId="76D9FDCA" w14:textId="77777777" w:rsidTr="0063193B">
        <w:trPr>
          <w:trHeight w:val="20"/>
        </w:trPr>
        <w:tc>
          <w:tcPr>
            <w:tcW w:w="620" w:type="pct"/>
            <w:vMerge w:val="restart"/>
          </w:tcPr>
          <w:p w14:paraId="701C6A29" w14:textId="77777777" w:rsidR="0063193B" w:rsidRPr="0063193B" w:rsidRDefault="00752892" w:rsidP="0063193B">
            <w:pPr>
              <w:spacing w:after="0" w:line="240" w:lineRule="auto"/>
              <w:rPr>
                <w:rFonts w:ascii="Times New Roman" w:hAnsi="Times New Roman" w:cs="Times New Roman"/>
                <w:b/>
                <w:bCs/>
              </w:rPr>
            </w:pPr>
            <w:r w:rsidRPr="0063193B">
              <w:rPr>
                <w:rFonts w:ascii="Times New Roman" w:hAnsi="Times New Roman" w:cs="Times New Roman"/>
                <w:b/>
                <w:bCs/>
              </w:rPr>
              <w:t xml:space="preserve">Тема 1.1. </w:t>
            </w:r>
          </w:p>
          <w:p w14:paraId="3A1DE157" w14:textId="49417B1A" w:rsidR="00752892" w:rsidRPr="0063193B" w:rsidRDefault="00752892" w:rsidP="0063193B">
            <w:pPr>
              <w:spacing w:after="0" w:line="240" w:lineRule="auto"/>
              <w:rPr>
                <w:rFonts w:ascii="Times New Roman" w:hAnsi="Times New Roman" w:cs="Times New Roman"/>
                <w:b/>
                <w:bCs/>
              </w:rPr>
            </w:pPr>
            <w:r w:rsidRPr="0063193B">
              <w:rPr>
                <w:rFonts w:ascii="Times New Roman" w:eastAsia="Times New Roman" w:hAnsi="Times New Roman" w:cs="Times New Roman"/>
                <w:b/>
                <w:bCs/>
                <w:lang w:eastAsia="ru-RU"/>
              </w:rPr>
              <w:t>Общие вопросы измерительной техники</w:t>
            </w:r>
          </w:p>
          <w:p w14:paraId="275AAB63"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5C6DB434" w14:textId="77777777" w:rsidR="00752892" w:rsidRPr="007335FB" w:rsidRDefault="00752892" w:rsidP="0063193B">
            <w:pPr>
              <w:spacing w:after="0"/>
              <w:rPr>
                <w:rFonts w:ascii="Times New Roman" w:hAnsi="Times New Roman" w:cs="Times New Roman"/>
                <w:b/>
                <w:bCs/>
                <w:i/>
              </w:rPr>
            </w:pPr>
            <w:r w:rsidRPr="007335FB">
              <w:rPr>
                <w:rFonts w:ascii="Times New Roman" w:hAnsi="Times New Roman" w:cs="Times New Roman"/>
                <w:b/>
                <w:bCs/>
              </w:rPr>
              <w:t>Содержание учебного материала</w:t>
            </w:r>
          </w:p>
        </w:tc>
        <w:tc>
          <w:tcPr>
            <w:tcW w:w="875" w:type="pct"/>
            <w:vAlign w:val="center"/>
          </w:tcPr>
          <w:p w14:paraId="77A7146A" w14:textId="1857E69C" w:rsidR="00752892" w:rsidRPr="007335FB" w:rsidRDefault="00752892" w:rsidP="0063193B">
            <w:pPr>
              <w:suppressAutoHyphens/>
              <w:spacing w:after="0"/>
              <w:jc w:val="center"/>
              <w:rPr>
                <w:rFonts w:ascii="Times New Roman" w:hAnsi="Times New Roman" w:cs="Times New Roman"/>
                <w:b/>
                <w:bCs/>
              </w:rPr>
            </w:pPr>
            <w:r w:rsidRPr="007335FB">
              <w:rPr>
                <w:rFonts w:ascii="Times New Roman" w:hAnsi="Times New Roman" w:cs="Times New Roman"/>
                <w:b/>
                <w:bCs/>
              </w:rPr>
              <w:t>6/4</w:t>
            </w:r>
          </w:p>
        </w:tc>
        <w:tc>
          <w:tcPr>
            <w:tcW w:w="924" w:type="pct"/>
            <w:vMerge w:val="restart"/>
          </w:tcPr>
          <w:p w14:paraId="5FC72B6E" w14:textId="112BBA46" w:rsidR="00752892" w:rsidRPr="00752892" w:rsidRDefault="00752892" w:rsidP="0063193B">
            <w:pPr>
              <w:spacing w:after="0"/>
              <w:rPr>
                <w:rFonts w:ascii="Times New Roman" w:hAnsi="Times New Roman" w:cs="Times New Roman"/>
                <w:b/>
                <w:i/>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752892" w:rsidRPr="007335FB" w14:paraId="5BC81FF8" w14:textId="77777777" w:rsidTr="0063193B">
        <w:trPr>
          <w:trHeight w:val="20"/>
        </w:trPr>
        <w:tc>
          <w:tcPr>
            <w:tcW w:w="620" w:type="pct"/>
            <w:vMerge/>
          </w:tcPr>
          <w:p w14:paraId="23EA1EA1" w14:textId="77777777" w:rsidR="00752892" w:rsidRPr="0063193B" w:rsidRDefault="00752892" w:rsidP="0063193B">
            <w:pPr>
              <w:spacing w:after="0" w:line="240" w:lineRule="auto"/>
              <w:rPr>
                <w:rFonts w:ascii="Times New Roman" w:hAnsi="Times New Roman" w:cs="Times New Roman"/>
                <w:b/>
                <w:bCs/>
                <w:i/>
                <w:lang w:val="pl-PL"/>
              </w:rPr>
            </w:pPr>
          </w:p>
        </w:tc>
        <w:tc>
          <w:tcPr>
            <w:tcW w:w="2581" w:type="pct"/>
          </w:tcPr>
          <w:p w14:paraId="67A5BDDC" w14:textId="48D01DAB" w:rsidR="00752892" w:rsidRPr="007335FB" w:rsidRDefault="00752892" w:rsidP="0063193B">
            <w:pPr>
              <w:spacing w:after="0" w:line="240" w:lineRule="auto"/>
              <w:ind w:left="-28"/>
              <w:rPr>
                <w:rFonts w:ascii="Times New Roman" w:hAnsi="Times New Roman" w:cs="Times New Roman"/>
                <w:b/>
                <w:bCs/>
              </w:rPr>
            </w:pPr>
            <w:r w:rsidRPr="007335FB">
              <w:rPr>
                <w:rFonts w:ascii="Times New Roman" w:eastAsia="Times New Roman" w:hAnsi="Times New Roman" w:cs="Times New Roman"/>
                <w:lang w:eastAsia="ru-RU"/>
              </w:rPr>
              <w:t>Физическая величина, единицы физических величин. Точность измерений. Погрешности измерений. Классы точности измерительного прибора.</w:t>
            </w:r>
          </w:p>
        </w:tc>
        <w:tc>
          <w:tcPr>
            <w:tcW w:w="875" w:type="pct"/>
            <w:vAlign w:val="center"/>
          </w:tcPr>
          <w:p w14:paraId="5C7183AD" w14:textId="6A74019D" w:rsidR="00752892" w:rsidRPr="007335FB" w:rsidRDefault="00752892" w:rsidP="0063193B">
            <w:pPr>
              <w:suppressAutoHyphens/>
              <w:spacing w:after="0"/>
              <w:jc w:val="center"/>
              <w:rPr>
                <w:rFonts w:ascii="Times New Roman" w:hAnsi="Times New Roman" w:cs="Times New Roman"/>
                <w:bCs/>
              </w:rPr>
            </w:pPr>
            <w:r w:rsidRPr="007335FB">
              <w:rPr>
                <w:rFonts w:ascii="Times New Roman" w:hAnsi="Times New Roman" w:cs="Times New Roman"/>
                <w:bCs/>
              </w:rPr>
              <w:t>2</w:t>
            </w:r>
          </w:p>
        </w:tc>
        <w:tc>
          <w:tcPr>
            <w:tcW w:w="924" w:type="pct"/>
            <w:vMerge/>
          </w:tcPr>
          <w:p w14:paraId="09D56D20" w14:textId="77777777" w:rsidR="00752892" w:rsidRPr="007335FB" w:rsidRDefault="00752892" w:rsidP="0063193B">
            <w:pPr>
              <w:spacing w:after="0"/>
              <w:rPr>
                <w:rFonts w:ascii="Times New Roman" w:hAnsi="Times New Roman" w:cs="Times New Roman"/>
                <w:b/>
                <w:bCs/>
                <w:i/>
              </w:rPr>
            </w:pPr>
          </w:p>
        </w:tc>
      </w:tr>
      <w:tr w:rsidR="00752892" w:rsidRPr="007335FB" w14:paraId="74EACE40" w14:textId="77777777" w:rsidTr="0063193B">
        <w:trPr>
          <w:trHeight w:val="20"/>
        </w:trPr>
        <w:tc>
          <w:tcPr>
            <w:tcW w:w="620" w:type="pct"/>
            <w:vMerge/>
          </w:tcPr>
          <w:p w14:paraId="277F418A" w14:textId="77777777" w:rsidR="00752892" w:rsidRPr="0063193B" w:rsidRDefault="00752892" w:rsidP="0063193B">
            <w:pPr>
              <w:spacing w:after="0" w:line="240" w:lineRule="auto"/>
              <w:rPr>
                <w:rFonts w:ascii="Times New Roman" w:hAnsi="Times New Roman" w:cs="Times New Roman"/>
                <w:b/>
                <w:bCs/>
                <w:i/>
              </w:rPr>
            </w:pPr>
          </w:p>
        </w:tc>
        <w:tc>
          <w:tcPr>
            <w:tcW w:w="2581" w:type="pct"/>
          </w:tcPr>
          <w:p w14:paraId="580219CE" w14:textId="77777777" w:rsidR="00752892" w:rsidRPr="007335FB" w:rsidRDefault="00752892" w:rsidP="0063193B">
            <w:pPr>
              <w:spacing w:after="0"/>
              <w:jc w:val="both"/>
              <w:rPr>
                <w:rFonts w:ascii="Times New Roman" w:hAnsi="Times New Roman" w:cs="Times New Roman"/>
                <w:b/>
                <w:i/>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63A4E966" w14:textId="501E9B6B" w:rsidR="00752892" w:rsidRPr="007335FB" w:rsidRDefault="00752892" w:rsidP="0063193B">
            <w:pPr>
              <w:suppressAutoHyphens/>
              <w:spacing w:after="0"/>
              <w:jc w:val="center"/>
              <w:rPr>
                <w:rFonts w:ascii="Times New Roman" w:hAnsi="Times New Roman" w:cs="Times New Roman"/>
                <w:b/>
                <w:bCs/>
              </w:rPr>
            </w:pPr>
            <w:r w:rsidRPr="007335FB">
              <w:rPr>
                <w:rFonts w:ascii="Times New Roman" w:hAnsi="Times New Roman" w:cs="Times New Roman"/>
                <w:b/>
                <w:bCs/>
              </w:rPr>
              <w:t>4</w:t>
            </w:r>
          </w:p>
        </w:tc>
        <w:tc>
          <w:tcPr>
            <w:tcW w:w="924" w:type="pct"/>
            <w:vMerge/>
          </w:tcPr>
          <w:p w14:paraId="489AC7AB" w14:textId="77777777" w:rsidR="00752892" w:rsidRPr="007335FB" w:rsidRDefault="00752892" w:rsidP="0063193B">
            <w:pPr>
              <w:spacing w:after="0"/>
              <w:rPr>
                <w:rFonts w:ascii="Times New Roman" w:hAnsi="Times New Roman" w:cs="Times New Roman"/>
                <w:b/>
                <w:i/>
              </w:rPr>
            </w:pPr>
          </w:p>
        </w:tc>
      </w:tr>
      <w:tr w:rsidR="00752892" w:rsidRPr="007335FB" w14:paraId="673DB1DC" w14:textId="77777777" w:rsidTr="0063193B">
        <w:trPr>
          <w:trHeight w:val="369"/>
        </w:trPr>
        <w:tc>
          <w:tcPr>
            <w:tcW w:w="620" w:type="pct"/>
            <w:vMerge/>
          </w:tcPr>
          <w:p w14:paraId="613144BF" w14:textId="77777777" w:rsidR="00752892" w:rsidRPr="0063193B" w:rsidRDefault="00752892" w:rsidP="0063193B">
            <w:pPr>
              <w:spacing w:after="0" w:line="240" w:lineRule="auto"/>
              <w:rPr>
                <w:rFonts w:ascii="Times New Roman" w:hAnsi="Times New Roman" w:cs="Times New Roman"/>
                <w:b/>
                <w:bCs/>
                <w:i/>
              </w:rPr>
            </w:pPr>
          </w:p>
        </w:tc>
        <w:tc>
          <w:tcPr>
            <w:tcW w:w="2581" w:type="pct"/>
            <w:vAlign w:val="bottom"/>
          </w:tcPr>
          <w:p w14:paraId="3A274667" w14:textId="67B25D50" w:rsidR="00752892" w:rsidRPr="007335FB" w:rsidRDefault="00752892" w:rsidP="00631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rPr>
            </w:pPr>
            <w:r w:rsidRPr="007335FB">
              <w:rPr>
                <w:rFonts w:ascii="Times New Roman" w:hAnsi="Times New Roman" w:cs="Times New Roman"/>
                <w:bCs/>
                <w:iCs/>
              </w:rPr>
              <w:t xml:space="preserve">Практическое занятие № 1. </w:t>
            </w:r>
            <w:r w:rsidRPr="007335FB">
              <w:rPr>
                <w:rFonts w:ascii="Times New Roman" w:eastAsia="Times New Roman" w:hAnsi="Times New Roman" w:cs="Times New Roman"/>
                <w:bCs/>
                <w:iCs/>
                <w:lang w:eastAsia="ru-RU"/>
              </w:rPr>
              <w:t>Обработка результатов измерений.</w:t>
            </w:r>
          </w:p>
        </w:tc>
        <w:tc>
          <w:tcPr>
            <w:tcW w:w="875" w:type="pct"/>
            <w:vAlign w:val="center"/>
          </w:tcPr>
          <w:p w14:paraId="0FC4B04B" w14:textId="40380E40" w:rsidR="00752892" w:rsidRPr="007335FB" w:rsidRDefault="00752892" w:rsidP="0063193B">
            <w:pPr>
              <w:suppressAutoHyphens/>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7ABDCAE" w14:textId="77777777" w:rsidR="00752892" w:rsidRPr="007335FB" w:rsidRDefault="00752892" w:rsidP="0063193B">
            <w:pPr>
              <w:spacing w:after="0"/>
              <w:rPr>
                <w:rFonts w:ascii="Times New Roman" w:hAnsi="Times New Roman" w:cs="Times New Roman"/>
                <w:b/>
                <w:i/>
              </w:rPr>
            </w:pPr>
          </w:p>
        </w:tc>
      </w:tr>
      <w:tr w:rsidR="00752892" w:rsidRPr="007335FB" w14:paraId="47F1A1EB" w14:textId="77777777" w:rsidTr="0063193B">
        <w:trPr>
          <w:trHeight w:val="20"/>
        </w:trPr>
        <w:tc>
          <w:tcPr>
            <w:tcW w:w="620" w:type="pct"/>
            <w:vMerge/>
          </w:tcPr>
          <w:p w14:paraId="44DD3D08" w14:textId="77777777" w:rsidR="00752892" w:rsidRPr="0063193B" w:rsidRDefault="00752892" w:rsidP="0063193B">
            <w:pPr>
              <w:spacing w:after="0" w:line="240" w:lineRule="auto"/>
              <w:rPr>
                <w:rFonts w:ascii="Times New Roman" w:hAnsi="Times New Roman" w:cs="Times New Roman"/>
                <w:b/>
                <w:bCs/>
                <w:i/>
              </w:rPr>
            </w:pPr>
          </w:p>
        </w:tc>
        <w:tc>
          <w:tcPr>
            <w:tcW w:w="2581" w:type="pct"/>
            <w:vAlign w:val="bottom"/>
          </w:tcPr>
          <w:p w14:paraId="767B3C43" w14:textId="0930F352" w:rsidR="00752892" w:rsidRPr="007335FB" w:rsidRDefault="00752892" w:rsidP="00631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rPr>
            </w:pPr>
            <w:r w:rsidRPr="007335FB">
              <w:rPr>
                <w:rFonts w:ascii="Times New Roman" w:hAnsi="Times New Roman" w:cs="Times New Roman"/>
                <w:bCs/>
                <w:iCs/>
              </w:rPr>
              <w:t xml:space="preserve">Практическое занятие № 2. </w:t>
            </w:r>
            <w:r w:rsidRPr="007335FB">
              <w:rPr>
                <w:rFonts w:ascii="Times New Roman" w:eastAsia="Times New Roman" w:hAnsi="Times New Roman" w:cs="Times New Roman"/>
                <w:bCs/>
                <w:iCs/>
                <w:lang w:eastAsia="ru-RU"/>
              </w:rPr>
              <w:t>Расчет погрешностей косвенных измерений.</w:t>
            </w:r>
          </w:p>
        </w:tc>
        <w:tc>
          <w:tcPr>
            <w:tcW w:w="875" w:type="pct"/>
            <w:vAlign w:val="center"/>
          </w:tcPr>
          <w:p w14:paraId="70C3C6CE" w14:textId="05E09FD8" w:rsidR="00752892" w:rsidRPr="007335FB" w:rsidRDefault="00752892" w:rsidP="0063193B">
            <w:pPr>
              <w:suppressAutoHyphens/>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21AEBF67" w14:textId="77777777" w:rsidR="00752892" w:rsidRPr="007335FB" w:rsidRDefault="00752892" w:rsidP="0063193B">
            <w:pPr>
              <w:spacing w:after="0"/>
              <w:rPr>
                <w:rFonts w:ascii="Times New Roman" w:hAnsi="Times New Roman" w:cs="Times New Roman"/>
                <w:b/>
                <w:i/>
              </w:rPr>
            </w:pPr>
          </w:p>
        </w:tc>
      </w:tr>
      <w:tr w:rsidR="00752892" w:rsidRPr="007335FB" w14:paraId="4254D504" w14:textId="77777777" w:rsidTr="0063193B">
        <w:trPr>
          <w:trHeight w:val="20"/>
        </w:trPr>
        <w:tc>
          <w:tcPr>
            <w:tcW w:w="620" w:type="pct"/>
            <w:vMerge/>
          </w:tcPr>
          <w:p w14:paraId="1BDD837F"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1C0A71C9"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Самостоятельная работа обучающихся</w:t>
            </w:r>
            <w:r w:rsidRPr="007335FB">
              <w:rPr>
                <w:rFonts w:ascii="Times New Roman" w:hAnsi="Times New Roman" w:cs="Times New Roman"/>
                <w:b/>
                <w:bCs/>
                <w:vertAlign w:val="superscript"/>
              </w:rPr>
              <w:footnoteReference w:id="27"/>
            </w:r>
          </w:p>
        </w:tc>
        <w:tc>
          <w:tcPr>
            <w:tcW w:w="875" w:type="pct"/>
            <w:vAlign w:val="center"/>
          </w:tcPr>
          <w:p w14:paraId="57BBECE8" w14:textId="4F7584C9" w:rsidR="00752892" w:rsidRPr="007335FB" w:rsidRDefault="00752892" w:rsidP="0063193B">
            <w:pPr>
              <w:suppressAutoHyphens/>
              <w:spacing w:after="0"/>
              <w:jc w:val="center"/>
              <w:rPr>
                <w:rFonts w:ascii="Times New Roman" w:hAnsi="Times New Roman" w:cs="Times New Roman"/>
                <w:b/>
                <w:bCs/>
              </w:rPr>
            </w:pPr>
          </w:p>
        </w:tc>
        <w:tc>
          <w:tcPr>
            <w:tcW w:w="924" w:type="pct"/>
            <w:vMerge/>
          </w:tcPr>
          <w:p w14:paraId="5F7C65A8" w14:textId="77777777" w:rsidR="00752892" w:rsidRPr="007335FB" w:rsidRDefault="00752892" w:rsidP="0063193B">
            <w:pPr>
              <w:spacing w:after="0"/>
              <w:rPr>
                <w:rFonts w:ascii="Times New Roman" w:hAnsi="Times New Roman" w:cs="Times New Roman"/>
                <w:b/>
              </w:rPr>
            </w:pPr>
          </w:p>
        </w:tc>
      </w:tr>
      <w:tr w:rsidR="00752892" w:rsidRPr="007335FB" w14:paraId="18C79D10" w14:textId="77777777" w:rsidTr="0063193B">
        <w:trPr>
          <w:trHeight w:val="438"/>
        </w:trPr>
        <w:tc>
          <w:tcPr>
            <w:tcW w:w="620" w:type="pct"/>
            <w:vMerge w:val="restart"/>
          </w:tcPr>
          <w:p w14:paraId="4B7CE560" w14:textId="77777777" w:rsidR="00752892" w:rsidRPr="0063193B" w:rsidRDefault="00752892" w:rsidP="0063193B">
            <w:pPr>
              <w:spacing w:after="0" w:line="240" w:lineRule="auto"/>
              <w:rPr>
                <w:rFonts w:ascii="Times New Roman" w:hAnsi="Times New Roman" w:cs="Times New Roman"/>
                <w:b/>
                <w:bCs/>
              </w:rPr>
            </w:pPr>
            <w:r w:rsidRPr="0063193B">
              <w:rPr>
                <w:rFonts w:ascii="Times New Roman" w:hAnsi="Times New Roman" w:cs="Times New Roman"/>
                <w:b/>
                <w:bCs/>
              </w:rPr>
              <w:t xml:space="preserve">Тема 1.2. </w:t>
            </w:r>
            <w:r w:rsidRPr="0063193B">
              <w:rPr>
                <w:rFonts w:ascii="Times New Roman" w:eastAsia="Times New Roman" w:hAnsi="Times New Roman" w:cs="Times New Roman"/>
                <w:b/>
                <w:bCs/>
                <w:lang w:eastAsia="ru-RU"/>
              </w:rPr>
              <w:t>Измерения электрических величин</w:t>
            </w:r>
          </w:p>
        </w:tc>
        <w:tc>
          <w:tcPr>
            <w:tcW w:w="2581" w:type="pct"/>
          </w:tcPr>
          <w:p w14:paraId="1178756F" w14:textId="77777777" w:rsidR="00752892" w:rsidRPr="007335FB" w:rsidRDefault="00752892" w:rsidP="0063193B">
            <w:pPr>
              <w:spacing w:after="0"/>
              <w:rPr>
                <w:rFonts w:ascii="Times New Roman" w:hAnsi="Times New Roman" w:cs="Times New Roman"/>
                <w:b/>
                <w:bCs/>
                <w:lang w:val="en-US"/>
              </w:rPr>
            </w:pPr>
            <w:r w:rsidRPr="007335FB">
              <w:rPr>
                <w:rFonts w:ascii="Times New Roman" w:hAnsi="Times New Roman" w:cs="Times New Roman"/>
                <w:b/>
                <w:bCs/>
              </w:rPr>
              <w:t xml:space="preserve">Содержание учебного материала </w:t>
            </w:r>
          </w:p>
        </w:tc>
        <w:tc>
          <w:tcPr>
            <w:tcW w:w="875" w:type="pct"/>
            <w:vAlign w:val="center"/>
          </w:tcPr>
          <w:p w14:paraId="553DE9D5" w14:textId="68F3B82D" w:rsidR="00752892" w:rsidRPr="007335FB" w:rsidRDefault="00752892" w:rsidP="0063193B">
            <w:pPr>
              <w:spacing w:after="0"/>
              <w:jc w:val="center"/>
              <w:rPr>
                <w:rFonts w:ascii="Times New Roman" w:hAnsi="Times New Roman" w:cs="Times New Roman"/>
                <w:b/>
              </w:rPr>
            </w:pPr>
            <w:r w:rsidRPr="007335FB">
              <w:rPr>
                <w:rFonts w:ascii="Times New Roman" w:hAnsi="Times New Roman" w:cs="Times New Roman"/>
                <w:b/>
              </w:rPr>
              <w:t>12/8</w:t>
            </w:r>
          </w:p>
        </w:tc>
        <w:tc>
          <w:tcPr>
            <w:tcW w:w="924" w:type="pct"/>
            <w:vMerge w:val="restart"/>
          </w:tcPr>
          <w:p w14:paraId="4340674C" w14:textId="5595CA06" w:rsidR="00752892" w:rsidRPr="007335FB" w:rsidRDefault="00752892" w:rsidP="0063193B">
            <w:pPr>
              <w:spacing w:after="0"/>
              <w:rPr>
                <w:rFonts w:ascii="Times New Roman" w:hAnsi="Times New Roman" w:cs="Times New Roman"/>
                <w:b/>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2B0C0F">
              <w:rPr>
                <w:rFonts w:ascii="Times New Roman" w:eastAsia="Times New Roman" w:hAnsi="Times New Roman" w:cs="Times New Roman"/>
                <w:sz w:val="24"/>
                <w:szCs w:val="24"/>
                <w:lang w:eastAsia="ru-RU"/>
              </w:rPr>
              <w:t xml:space="preserve"> 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752892" w:rsidRPr="007335FB" w14:paraId="2259A1B1" w14:textId="77777777" w:rsidTr="0063193B">
        <w:trPr>
          <w:trHeight w:val="20"/>
        </w:trPr>
        <w:tc>
          <w:tcPr>
            <w:tcW w:w="620" w:type="pct"/>
            <w:vMerge/>
          </w:tcPr>
          <w:p w14:paraId="3CE1291B"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4F2D6CA" w14:textId="77777777" w:rsidR="00752892" w:rsidRPr="007335FB" w:rsidRDefault="00752892" w:rsidP="0063193B">
            <w:p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335FB">
              <w:rPr>
                <w:rFonts w:ascii="Times New Roman" w:hAnsi="Times New Roman" w:cs="Times New Roman"/>
              </w:rPr>
              <w:t xml:space="preserve">1.  </w:t>
            </w:r>
            <w:r w:rsidRPr="007335FB">
              <w:rPr>
                <w:rFonts w:ascii="Times New Roman" w:eastAsia="Times New Roman" w:hAnsi="Times New Roman" w:cs="Times New Roman"/>
                <w:lang w:eastAsia="ru-RU"/>
              </w:rPr>
              <w:t>Основные элементы электроизмерительных приборов.</w:t>
            </w:r>
          </w:p>
        </w:tc>
        <w:tc>
          <w:tcPr>
            <w:tcW w:w="875" w:type="pct"/>
            <w:vMerge w:val="restart"/>
            <w:vAlign w:val="center"/>
          </w:tcPr>
          <w:p w14:paraId="1326BF07" w14:textId="05BD8D14"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4</w:t>
            </w:r>
          </w:p>
        </w:tc>
        <w:tc>
          <w:tcPr>
            <w:tcW w:w="924" w:type="pct"/>
            <w:vMerge/>
          </w:tcPr>
          <w:p w14:paraId="507B397F" w14:textId="77777777" w:rsidR="00752892" w:rsidRPr="007335FB" w:rsidRDefault="00752892" w:rsidP="0063193B">
            <w:pPr>
              <w:spacing w:after="0"/>
              <w:rPr>
                <w:rFonts w:ascii="Times New Roman" w:hAnsi="Times New Roman" w:cs="Times New Roman"/>
                <w:b/>
                <w:bCs/>
              </w:rPr>
            </w:pPr>
          </w:p>
        </w:tc>
      </w:tr>
      <w:tr w:rsidR="00752892" w:rsidRPr="007335FB" w14:paraId="7E37B238" w14:textId="77777777" w:rsidTr="0063193B">
        <w:trPr>
          <w:trHeight w:val="373"/>
        </w:trPr>
        <w:tc>
          <w:tcPr>
            <w:tcW w:w="620" w:type="pct"/>
            <w:vMerge/>
          </w:tcPr>
          <w:p w14:paraId="639CD3FF"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127DCF88" w14:textId="77777777" w:rsidR="00752892" w:rsidRPr="007335FB" w:rsidRDefault="00752892" w:rsidP="0063193B">
            <w:pPr>
              <w:spacing w:after="0"/>
              <w:rPr>
                <w:rFonts w:ascii="Times New Roman" w:hAnsi="Times New Roman" w:cs="Times New Roman"/>
              </w:rPr>
            </w:pPr>
            <w:r w:rsidRPr="007335FB">
              <w:rPr>
                <w:rFonts w:ascii="Times New Roman" w:hAnsi="Times New Roman" w:cs="Times New Roman"/>
              </w:rPr>
              <w:t xml:space="preserve">2. </w:t>
            </w:r>
            <w:r w:rsidRPr="007335FB">
              <w:rPr>
                <w:rFonts w:ascii="Times New Roman" w:eastAsia="Times New Roman" w:hAnsi="Times New Roman" w:cs="Times New Roman"/>
                <w:lang w:eastAsia="ru-RU"/>
              </w:rPr>
              <w:t>Измерение тока, напряжения, мощности.</w:t>
            </w:r>
          </w:p>
        </w:tc>
        <w:tc>
          <w:tcPr>
            <w:tcW w:w="875" w:type="pct"/>
            <w:vMerge/>
            <w:vAlign w:val="center"/>
          </w:tcPr>
          <w:p w14:paraId="7F8F4B7A" w14:textId="77777777" w:rsidR="00752892" w:rsidRPr="007335FB" w:rsidRDefault="00752892" w:rsidP="0063193B">
            <w:pPr>
              <w:spacing w:after="0"/>
              <w:rPr>
                <w:rFonts w:ascii="Times New Roman" w:hAnsi="Times New Roman" w:cs="Times New Roman"/>
                <w:b/>
                <w:bCs/>
              </w:rPr>
            </w:pPr>
          </w:p>
        </w:tc>
        <w:tc>
          <w:tcPr>
            <w:tcW w:w="924" w:type="pct"/>
            <w:vMerge/>
          </w:tcPr>
          <w:p w14:paraId="374F7491" w14:textId="77777777" w:rsidR="00752892" w:rsidRPr="007335FB" w:rsidRDefault="00752892" w:rsidP="0063193B">
            <w:pPr>
              <w:spacing w:after="0"/>
              <w:rPr>
                <w:rFonts w:ascii="Times New Roman" w:hAnsi="Times New Roman" w:cs="Times New Roman"/>
                <w:b/>
                <w:bCs/>
              </w:rPr>
            </w:pPr>
          </w:p>
        </w:tc>
      </w:tr>
      <w:tr w:rsidR="00752892" w:rsidRPr="007335FB" w14:paraId="55356379" w14:textId="77777777" w:rsidTr="0063193B">
        <w:trPr>
          <w:trHeight w:val="20"/>
        </w:trPr>
        <w:tc>
          <w:tcPr>
            <w:tcW w:w="620" w:type="pct"/>
            <w:vMerge/>
          </w:tcPr>
          <w:p w14:paraId="39BCFC7D"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22F21DA" w14:textId="77777777" w:rsidR="00752892" w:rsidRPr="007335FB" w:rsidRDefault="00752892" w:rsidP="0063193B">
            <w:pPr>
              <w:spacing w:after="0"/>
              <w:rPr>
                <w:rFonts w:ascii="Times New Roman" w:hAnsi="Times New Roman" w:cs="Times New Roman"/>
              </w:rPr>
            </w:pPr>
            <w:r w:rsidRPr="007335FB">
              <w:rPr>
                <w:rFonts w:ascii="Times New Roman" w:hAnsi="Times New Roman" w:cs="Times New Roman"/>
              </w:rPr>
              <w:t xml:space="preserve">3. </w:t>
            </w:r>
            <w:r w:rsidRPr="007335FB">
              <w:rPr>
                <w:rFonts w:ascii="Times New Roman" w:eastAsia="Times New Roman" w:hAnsi="Times New Roman" w:cs="Times New Roman"/>
                <w:lang w:eastAsia="ru-RU"/>
              </w:rPr>
              <w:t>Приборы для измерения основных параметров радиоэлементов и электрических цепей.</w:t>
            </w:r>
          </w:p>
        </w:tc>
        <w:tc>
          <w:tcPr>
            <w:tcW w:w="875" w:type="pct"/>
            <w:vMerge/>
            <w:vAlign w:val="center"/>
          </w:tcPr>
          <w:p w14:paraId="053264E4" w14:textId="77777777" w:rsidR="00752892" w:rsidRPr="007335FB" w:rsidRDefault="00752892" w:rsidP="0063193B">
            <w:pPr>
              <w:spacing w:after="0"/>
              <w:rPr>
                <w:rFonts w:ascii="Times New Roman" w:hAnsi="Times New Roman" w:cs="Times New Roman"/>
                <w:b/>
                <w:bCs/>
              </w:rPr>
            </w:pPr>
          </w:p>
        </w:tc>
        <w:tc>
          <w:tcPr>
            <w:tcW w:w="924" w:type="pct"/>
            <w:vMerge/>
          </w:tcPr>
          <w:p w14:paraId="7955373F" w14:textId="77777777" w:rsidR="00752892" w:rsidRPr="007335FB" w:rsidRDefault="00752892" w:rsidP="0063193B">
            <w:pPr>
              <w:spacing w:after="0"/>
              <w:rPr>
                <w:rFonts w:ascii="Times New Roman" w:hAnsi="Times New Roman" w:cs="Times New Roman"/>
                <w:b/>
                <w:bCs/>
              </w:rPr>
            </w:pPr>
          </w:p>
        </w:tc>
      </w:tr>
      <w:tr w:rsidR="00752892" w:rsidRPr="007335FB" w14:paraId="2070AFFE" w14:textId="77777777" w:rsidTr="0063193B">
        <w:trPr>
          <w:trHeight w:val="20"/>
        </w:trPr>
        <w:tc>
          <w:tcPr>
            <w:tcW w:w="620" w:type="pct"/>
            <w:vMerge/>
          </w:tcPr>
          <w:p w14:paraId="7C35EEE5"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3C1AD482" w14:textId="77777777" w:rsidR="00752892" w:rsidRPr="007335FB" w:rsidRDefault="00752892" w:rsidP="0063193B">
            <w:pPr>
              <w:spacing w:after="0"/>
              <w:rPr>
                <w:rFonts w:ascii="Times New Roman" w:hAnsi="Times New Roman" w:cs="Times New Roman"/>
                <w:b/>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6C5748E1" w14:textId="3436DEF7"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8</w:t>
            </w:r>
          </w:p>
        </w:tc>
        <w:tc>
          <w:tcPr>
            <w:tcW w:w="924" w:type="pct"/>
            <w:vMerge/>
          </w:tcPr>
          <w:p w14:paraId="6B93CEC8" w14:textId="77777777" w:rsidR="00752892" w:rsidRPr="007335FB" w:rsidRDefault="00752892" w:rsidP="0063193B">
            <w:pPr>
              <w:spacing w:after="0"/>
              <w:rPr>
                <w:rFonts w:ascii="Times New Roman" w:hAnsi="Times New Roman" w:cs="Times New Roman"/>
                <w:b/>
                <w:bCs/>
              </w:rPr>
            </w:pPr>
          </w:p>
        </w:tc>
      </w:tr>
      <w:tr w:rsidR="00752892" w:rsidRPr="007335FB" w14:paraId="5161EEE8" w14:textId="77777777" w:rsidTr="0063193B">
        <w:trPr>
          <w:trHeight w:val="20"/>
        </w:trPr>
        <w:tc>
          <w:tcPr>
            <w:tcW w:w="620" w:type="pct"/>
            <w:vMerge/>
          </w:tcPr>
          <w:p w14:paraId="7A36FEFF" w14:textId="77777777" w:rsidR="00752892" w:rsidRPr="0063193B" w:rsidRDefault="00752892" w:rsidP="0063193B">
            <w:pPr>
              <w:spacing w:after="0" w:line="240" w:lineRule="auto"/>
              <w:rPr>
                <w:rFonts w:ascii="Times New Roman" w:hAnsi="Times New Roman" w:cs="Times New Roman"/>
                <w:b/>
                <w:bCs/>
              </w:rPr>
            </w:pPr>
          </w:p>
        </w:tc>
        <w:tc>
          <w:tcPr>
            <w:tcW w:w="2581" w:type="pct"/>
            <w:vAlign w:val="bottom"/>
          </w:tcPr>
          <w:p w14:paraId="2AE17D4A" w14:textId="2CA444C2" w:rsidR="00752892" w:rsidRPr="007335FB" w:rsidRDefault="00752892" w:rsidP="0063193B">
            <w:pPr>
              <w:spacing w:after="0"/>
              <w:rPr>
                <w:rFonts w:ascii="Times New Roman" w:hAnsi="Times New Roman" w:cs="Times New Roman"/>
                <w:bCs/>
              </w:rPr>
            </w:pPr>
            <w:r w:rsidRPr="007335FB">
              <w:rPr>
                <w:rFonts w:ascii="Times New Roman" w:hAnsi="Times New Roman" w:cs="Times New Roman"/>
                <w:bCs/>
              </w:rPr>
              <w:t>Лабораторное занятие № 1.</w:t>
            </w:r>
            <w:r w:rsidRPr="007335FB">
              <w:rPr>
                <w:rFonts w:ascii="Times New Roman" w:hAnsi="Times New Roman" w:cs="Times New Roman"/>
              </w:rPr>
              <w:t xml:space="preserve"> </w:t>
            </w:r>
            <w:r w:rsidRPr="007335FB">
              <w:rPr>
                <w:rFonts w:ascii="Times New Roman" w:hAnsi="Times New Roman" w:cs="Times New Roman"/>
                <w:bCs/>
              </w:rPr>
              <w:t>Измерения с помощью комбинированных приборов</w:t>
            </w:r>
          </w:p>
        </w:tc>
        <w:tc>
          <w:tcPr>
            <w:tcW w:w="875" w:type="pct"/>
            <w:vAlign w:val="center"/>
          </w:tcPr>
          <w:p w14:paraId="27905514" w14:textId="7B8B90DD"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671CA7E5" w14:textId="77777777" w:rsidR="00752892" w:rsidRPr="007335FB" w:rsidRDefault="00752892" w:rsidP="0063193B">
            <w:pPr>
              <w:spacing w:after="0"/>
              <w:rPr>
                <w:rFonts w:ascii="Times New Roman" w:hAnsi="Times New Roman" w:cs="Times New Roman"/>
                <w:b/>
                <w:bCs/>
              </w:rPr>
            </w:pPr>
          </w:p>
        </w:tc>
      </w:tr>
      <w:tr w:rsidR="00752892" w:rsidRPr="007335FB" w14:paraId="742BBF6C" w14:textId="77777777" w:rsidTr="0063193B">
        <w:trPr>
          <w:trHeight w:val="20"/>
        </w:trPr>
        <w:tc>
          <w:tcPr>
            <w:tcW w:w="620" w:type="pct"/>
            <w:vMerge/>
          </w:tcPr>
          <w:p w14:paraId="351717A5"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51F2D4DB" w14:textId="62F35F2A" w:rsidR="00752892" w:rsidRPr="007335FB" w:rsidRDefault="00752892" w:rsidP="0063193B">
            <w:pPr>
              <w:spacing w:after="0"/>
              <w:rPr>
                <w:rFonts w:ascii="Times New Roman" w:hAnsi="Times New Roman" w:cs="Times New Roman"/>
                <w:bCs/>
              </w:rPr>
            </w:pPr>
            <w:r w:rsidRPr="007335FB">
              <w:rPr>
                <w:rFonts w:ascii="Times New Roman" w:hAnsi="Times New Roman" w:cs="Times New Roman"/>
                <w:bCs/>
              </w:rPr>
              <w:t>Лабораторное занятие № 2.</w:t>
            </w:r>
            <w:r w:rsidRPr="007335FB">
              <w:rPr>
                <w:rFonts w:ascii="Times New Roman" w:hAnsi="Times New Roman" w:cs="Times New Roman"/>
              </w:rPr>
              <w:t xml:space="preserve"> </w:t>
            </w:r>
            <w:r w:rsidRPr="007335FB">
              <w:rPr>
                <w:rFonts w:ascii="Times New Roman" w:hAnsi="Times New Roman" w:cs="Times New Roman"/>
                <w:bCs/>
              </w:rPr>
              <w:t>Исследование влияния формы напряжения на показания приборов.</w:t>
            </w:r>
          </w:p>
        </w:tc>
        <w:tc>
          <w:tcPr>
            <w:tcW w:w="875" w:type="pct"/>
            <w:vAlign w:val="center"/>
          </w:tcPr>
          <w:p w14:paraId="6BDCAD13" w14:textId="4D5261EB"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BE891BD" w14:textId="77777777" w:rsidR="00752892" w:rsidRPr="007335FB" w:rsidRDefault="00752892" w:rsidP="0063193B">
            <w:pPr>
              <w:spacing w:after="0"/>
              <w:rPr>
                <w:rFonts w:ascii="Times New Roman" w:hAnsi="Times New Roman" w:cs="Times New Roman"/>
                <w:b/>
                <w:bCs/>
              </w:rPr>
            </w:pPr>
          </w:p>
        </w:tc>
      </w:tr>
      <w:tr w:rsidR="00752892" w:rsidRPr="007335FB" w14:paraId="0E43FD79" w14:textId="77777777" w:rsidTr="0063193B">
        <w:trPr>
          <w:trHeight w:val="20"/>
        </w:trPr>
        <w:tc>
          <w:tcPr>
            <w:tcW w:w="620" w:type="pct"/>
            <w:vMerge/>
          </w:tcPr>
          <w:p w14:paraId="4D5B822D"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4A9DE093" w14:textId="57AD8BFB" w:rsidR="00752892" w:rsidRPr="007335FB" w:rsidRDefault="00752892" w:rsidP="0063193B">
            <w:pPr>
              <w:spacing w:after="0"/>
              <w:rPr>
                <w:rFonts w:ascii="Times New Roman" w:hAnsi="Times New Roman" w:cs="Times New Roman"/>
                <w:bCs/>
              </w:rPr>
            </w:pPr>
            <w:r w:rsidRPr="007335FB">
              <w:rPr>
                <w:rFonts w:ascii="Times New Roman" w:hAnsi="Times New Roman" w:cs="Times New Roman"/>
                <w:bCs/>
              </w:rPr>
              <w:t>Лабораторное занятие № 3.</w:t>
            </w:r>
            <w:r w:rsidRPr="007335FB">
              <w:rPr>
                <w:rFonts w:ascii="Times New Roman" w:hAnsi="Times New Roman" w:cs="Times New Roman"/>
              </w:rPr>
              <w:t xml:space="preserve"> </w:t>
            </w:r>
            <w:r w:rsidRPr="007335FB">
              <w:rPr>
                <w:rFonts w:ascii="Times New Roman" w:hAnsi="Times New Roman" w:cs="Times New Roman"/>
                <w:bCs/>
              </w:rPr>
              <w:t>Измерение R, L, C универсальным мостом.</w:t>
            </w:r>
          </w:p>
        </w:tc>
        <w:tc>
          <w:tcPr>
            <w:tcW w:w="875" w:type="pct"/>
            <w:vAlign w:val="center"/>
          </w:tcPr>
          <w:p w14:paraId="25BD3448"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668B6F91" w14:textId="77777777" w:rsidR="00752892" w:rsidRPr="007335FB" w:rsidRDefault="00752892" w:rsidP="0063193B">
            <w:pPr>
              <w:spacing w:after="0"/>
              <w:rPr>
                <w:rFonts w:ascii="Times New Roman" w:hAnsi="Times New Roman" w:cs="Times New Roman"/>
                <w:b/>
                <w:bCs/>
              </w:rPr>
            </w:pPr>
          </w:p>
        </w:tc>
      </w:tr>
      <w:tr w:rsidR="00752892" w:rsidRPr="007335FB" w14:paraId="2D00CDCC" w14:textId="77777777" w:rsidTr="0063193B">
        <w:trPr>
          <w:trHeight w:val="20"/>
        </w:trPr>
        <w:tc>
          <w:tcPr>
            <w:tcW w:w="620" w:type="pct"/>
            <w:vMerge/>
          </w:tcPr>
          <w:p w14:paraId="615FBEBB"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3124F97B" w14:textId="41A64973" w:rsidR="00752892" w:rsidRPr="007335FB" w:rsidRDefault="00752892" w:rsidP="0063193B">
            <w:pPr>
              <w:spacing w:after="0"/>
              <w:rPr>
                <w:rFonts w:ascii="Times New Roman" w:hAnsi="Times New Roman" w:cs="Times New Roman"/>
                <w:bCs/>
              </w:rPr>
            </w:pPr>
            <w:r w:rsidRPr="007335FB">
              <w:rPr>
                <w:rFonts w:ascii="Times New Roman" w:hAnsi="Times New Roman" w:cs="Times New Roman"/>
                <w:bCs/>
              </w:rPr>
              <w:t>Лабораторное занятие № 4. Цифровой измеритель R, L, C.</w:t>
            </w:r>
          </w:p>
        </w:tc>
        <w:tc>
          <w:tcPr>
            <w:tcW w:w="875" w:type="pct"/>
            <w:vAlign w:val="center"/>
          </w:tcPr>
          <w:p w14:paraId="7283AC96"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4080EC94" w14:textId="77777777" w:rsidR="00752892" w:rsidRPr="007335FB" w:rsidRDefault="00752892" w:rsidP="0063193B">
            <w:pPr>
              <w:spacing w:after="0"/>
              <w:rPr>
                <w:rFonts w:ascii="Times New Roman" w:hAnsi="Times New Roman" w:cs="Times New Roman"/>
                <w:b/>
                <w:bCs/>
              </w:rPr>
            </w:pPr>
          </w:p>
        </w:tc>
      </w:tr>
      <w:tr w:rsidR="00752892" w:rsidRPr="007335FB" w14:paraId="5B646AC6" w14:textId="77777777" w:rsidTr="0063193B">
        <w:trPr>
          <w:trHeight w:val="20"/>
        </w:trPr>
        <w:tc>
          <w:tcPr>
            <w:tcW w:w="620" w:type="pct"/>
            <w:vMerge/>
          </w:tcPr>
          <w:p w14:paraId="12E3D165"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48E4D1B4"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 xml:space="preserve">Самостоятельная работа обучающихся </w:t>
            </w:r>
          </w:p>
        </w:tc>
        <w:tc>
          <w:tcPr>
            <w:tcW w:w="875" w:type="pct"/>
            <w:vAlign w:val="center"/>
          </w:tcPr>
          <w:p w14:paraId="0D4DC135" w14:textId="77777777"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w:t>
            </w:r>
          </w:p>
        </w:tc>
        <w:tc>
          <w:tcPr>
            <w:tcW w:w="924" w:type="pct"/>
            <w:vMerge/>
          </w:tcPr>
          <w:p w14:paraId="7AF9C76C" w14:textId="77777777" w:rsidR="00752892" w:rsidRPr="007335FB" w:rsidRDefault="00752892" w:rsidP="0063193B">
            <w:pPr>
              <w:spacing w:after="0"/>
              <w:rPr>
                <w:rFonts w:ascii="Times New Roman" w:hAnsi="Times New Roman" w:cs="Times New Roman"/>
                <w:b/>
                <w:bCs/>
              </w:rPr>
            </w:pPr>
          </w:p>
        </w:tc>
      </w:tr>
      <w:tr w:rsidR="00324610" w:rsidRPr="007335FB" w14:paraId="5D309DFC" w14:textId="77777777" w:rsidTr="0063193B">
        <w:trPr>
          <w:trHeight w:val="20"/>
        </w:trPr>
        <w:tc>
          <w:tcPr>
            <w:tcW w:w="620" w:type="pct"/>
            <w:vMerge w:val="restart"/>
          </w:tcPr>
          <w:p w14:paraId="3661278A" w14:textId="77777777" w:rsidR="00324610" w:rsidRPr="0063193B" w:rsidRDefault="00324610" w:rsidP="0063193B">
            <w:pPr>
              <w:spacing w:after="0" w:line="240" w:lineRule="auto"/>
              <w:rPr>
                <w:rFonts w:ascii="Times New Roman" w:hAnsi="Times New Roman" w:cs="Times New Roman"/>
                <w:b/>
                <w:bCs/>
              </w:rPr>
            </w:pPr>
            <w:r w:rsidRPr="0063193B">
              <w:rPr>
                <w:rFonts w:ascii="Times New Roman" w:hAnsi="Times New Roman" w:cs="Times New Roman"/>
                <w:b/>
                <w:bCs/>
              </w:rPr>
              <w:lastRenderedPageBreak/>
              <w:t>Тема 1.3.</w:t>
            </w:r>
            <w:r w:rsidRPr="0063193B">
              <w:rPr>
                <w:rFonts w:ascii="Times New Roman" w:eastAsia="Times New Roman" w:hAnsi="Times New Roman" w:cs="Times New Roman"/>
                <w:b/>
                <w:bCs/>
                <w:lang w:eastAsia="ru-RU"/>
              </w:rPr>
              <w:t xml:space="preserve"> Исследование формы электрических сигналов</w:t>
            </w:r>
          </w:p>
        </w:tc>
        <w:tc>
          <w:tcPr>
            <w:tcW w:w="2581" w:type="pct"/>
          </w:tcPr>
          <w:p w14:paraId="4836AB67" w14:textId="77777777" w:rsidR="00324610" w:rsidRPr="007335FB" w:rsidRDefault="00324610" w:rsidP="0063193B">
            <w:pPr>
              <w:spacing w:after="0"/>
              <w:rPr>
                <w:rFonts w:ascii="Times New Roman" w:hAnsi="Times New Roman" w:cs="Times New Roman"/>
                <w:b/>
                <w:bCs/>
              </w:rPr>
            </w:pPr>
            <w:r w:rsidRPr="007335FB">
              <w:rPr>
                <w:rFonts w:ascii="Times New Roman" w:hAnsi="Times New Roman" w:cs="Times New Roman"/>
                <w:b/>
                <w:bCs/>
              </w:rPr>
              <w:t>Содержание учебного материала</w:t>
            </w:r>
          </w:p>
        </w:tc>
        <w:tc>
          <w:tcPr>
            <w:tcW w:w="875" w:type="pct"/>
            <w:vAlign w:val="center"/>
          </w:tcPr>
          <w:p w14:paraId="745A7930" w14:textId="51179D77" w:rsidR="00324610" w:rsidRPr="007335FB" w:rsidRDefault="00324610" w:rsidP="0063193B">
            <w:pPr>
              <w:spacing w:after="0"/>
              <w:jc w:val="center"/>
              <w:rPr>
                <w:rFonts w:ascii="Times New Roman" w:hAnsi="Times New Roman" w:cs="Times New Roman"/>
                <w:b/>
                <w:bCs/>
              </w:rPr>
            </w:pPr>
            <w:r w:rsidRPr="007335FB">
              <w:rPr>
                <w:rFonts w:ascii="Times New Roman" w:hAnsi="Times New Roman" w:cs="Times New Roman"/>
                <w:b/>
                <w:bCs/>
              </w:rPr>
              <w:t>10/8</w:t>
            </w:r>
          </w:p>
        </w:tc>
        <w:tc>
          <w:tcPr>
            <w:tcW w:w="924" w:type="pct"/>
            <w:vMerge w:val="restart"/>
          </w:tcPr>
          <w:p w14:paraId="4DE8206C" w14:textId="6E7423AA" w:rsidR="00324610" w:rsidRPr="007335FB" w:rsidRDefault="00324610" w:rsidP="0063193B">
            <w:pPr>
              <w:spacing w:after="0"/>
              <w:rPr>
                <w:rFonts w:ascii="Times New Roman" w:hAnsi="Times New Roman" w:cs="Times New Roman"/>
                <w:b/>
                <w:bCs/>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2B0C0F">
              <w:rPr>
                <w:rFonts w:ascii="Times New Roman" w:eastAsia="Times New Roman" w:hAnsi="Times New Roman" w:cs="Times New Roman"/>
                <w:sz w:val="24"/>
                <w:szCs w:val="24"/>
                <w:lang w:eastAsia="ru-RU"/>
              </w:rPr>
              <w:t xml:space="preserve"> 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324610" w:rsidRPr="007335FB" w14:paraId="425DC172" w14:textId="77777777" w:rsidTr="0063193B">
        <w:trPr>
          <w:trHeight w:val="20"/>
        </w:trPr>
        <w:tc>
          <w:tcPr>
            <w:tcW w:w="620" w:type="pct"/>
            <w:vMerge/>
          </w:tcPr>
          <w:p w14:paraId="2D29A2B7"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31541BFA" w14:textId="77777777" w:rsidR="00324610" w:rsidRPr="007335FB" w:rsidRDefault="00324610" w:rsidP="0063193B">
            <w:pPr>
              <w:spacing w:after="0" w:line="240" w:lineRule="auto"/>
              <w:rPr>
                <w:rFonts w:ascii="Times New Roman" w:hAnsi="Times New Roman" w:cs="Times New Roman"/>
                <w:b/>
                <w:bCs/>
              </w:rPr>
            </w:pPr>
            <w:r w:rsidRPr="007335FB">
              <w:rPr>
                <w:rFonts w:ascii="Times New Roman" w:eastAsia="Times New Roman" w:hAnsi="Times New Roman" w:cs="Times New Roman"/>
                <w:bCs/>
                <w:lang w:eastAsia="ru-RU"/>
              </w:rPr>
              <w:t>1. Электронно-лучевая трубка и принцип действия электронного осциллографа.</w:t>
            </w:r>
          </w:p>
        </w:tc>
        <w:tc>
          <w:tcPr>
            <w:tcW w:w="875" w:type="pct"/>
            <w:vMerge w:val="restart"/>
            <w:vAlign w:val="center"/>
          </w:tcPr>
          <w:p w14:paraId="02C202F7" w14:textId="27651895" w:rsidR="00324610" w:rsidRPr="007335FB" w:rsidRDefault="00324610" w:rsidP="0063193B">
            <w:pPr>
              <w:spacing w:after="0"/>
              <w:jc w:val="center"/>
              <w:rPr>
                <w:rFonts w:ascii="Times New Roman" w:hAnsi="Times New Roman" w:cs="Times New Roman"/>
                <w:b/>
                <w:bCs/>
              </w:rPr>
            </w:pPr>
            <w:r w:rsidRPr="007335FB">
              <w:rPr>
                <w:rFonts w:ascii="Times New Roman" w:hAnsi="Times New Roman" w:cs="Times New Roman"/>
                <w:b/>
                <w:bCs/>
              </w:rPr>
              <w:t>2</w:t>
            </w:r>
          </w:p>
        </w:tc>
        <w:tc>
          <w:tcPr>
            <w:tcW w:w="924" w:type="pct"/>
            <w:vMerge/>
          </w:tcPr>
          <w:p w14:paraId="67F87999" w14:textId="77777777" w:rsidR="00324610" w:rsidRPr="007335FB" w:rsidRDefault="00324610" w:rsidP="0063193B">
            <w:pPr>
              <w:spacing w:after="0"/>
              <w:rPr>
                <w:rFonts w:ascii="Times New Roman" w:hAnsi="Times New Roman" w:cs="Times New Roman"/>
                <w:b/>
                <w:bCs/>
              </w:rPr>
            </w:pPr>
          </w:p>
        </w:tc>
      </w:tr>
      <w:tr w:rsidR="00324610" w:rsidRPr="007335FB" w14:paraId="07907E02" w14:textId="77777777" w:rsidTr="0063193B">
        <w:trPr>
          <w:trHeight w:val="20"/>
        </w:trPr>
        <w:tc>
          <w:tcPr>
            <w:tcW w:w="620" w:type="pct"/>
            <w:vMerge/>
          </w:tcPr>
          <w:p w14:paraId="21D2FB3F"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35FD68A5" w14:textId="67EA6D04" w:rsidR="00324610" w:rsidRPr="007335FB" w:rsidRDefault="00324610" w:rsidP="0063193B">
            <w:pPr>
              <w:spacing w:after="0"/>
              <w:rPr>
                <w:rFonts w:ascii="Times New Roman" w:hAnsi="Times New Roman" w:cs="Times New Roman"/>
                <w:b/>
                <w:bCs/>
              </w:rPr>
            </w:pPr>
            <w:r w:rsidRPr="007335FB">
              <w:rPr>
                <w:rFonts w:ascii="Times New Roman" w:eastAsia="Times New Roman" w:hAnsi="Times New Roman" w:cs="Times New Roman"/>
                <w:bCs/>
                <w:lang w:eastAsia="ru-RU"/>
              </w:rPr>
              <w:t>2. Цифровые осциллографы.</w:t>
            </w:r>
          </w:p>
        </w:tc>
        <w:tc>
          <w:tcPr>
            <w:tcW w:w="875" w:type="pct"/>
            <w:vMerge/>
            <w:vAlign w:val="center"/>
          </w:tcPr>
          <w:p w14:paraId="55A443BA" w14:textId="6CD6BCD1" w:rsidR="00324610" w:rsidRPr="007335FB" w:rsidRDefault="00324610" w:rsidP="0063193B">
            <w:pPr>
              <w:spacing w:after="0"/>
              <w:jc w:val="center"/>
              <w:rPr>
                <w:rFonts w:ascii="Times New Roman" w:hAnsi="Times New Roman" w:cs="Times New Roman"/>
                <w:b/>
                <w:bCs/>
              </w:rPr>
            </w:pPr>
          </w:p>
        </w:tc>
        <w:tc>
          <w:tcPr>
            <w:tcW w:w="924" w:type="pct"/>
            <w:vMerge/>
          </w:tcPr>
          <w:p w14:paraId="19C722D8" w14:textId="77777777" w:rsidR="00324610" w:rsidRPr="007335FB" w:rsidRDefault="00324610" w:rsidP="0063193B">
            <w:pPr>
              <w:spacing w:after="0"/>
              <w:rPr>
                <w:rFonts w:ascii="Times New Roman" w:hAnsi="Times New Roman" w:cs="Times New Roman"/>
                <w:b/>
                <w:bCs/>
              </w:rPr>
            </w:pPr>
          </w:p>
        </w:tc>
      </w:tr>
      <w:tr w:rsidR="00324610" w:rsidRPr="007335FB" w14:paraId="6619785D" w14:textId="77777777" w:rsidTr="0063193B">
        <w:trPr>
          <w:trHeight w:val="20"/>
        </w:trPr>
        <w:tc>
          <w:tcPr>
            <w:tcW w:w="620" w:type="pct"/>
            <w:vMerge/>
          </w:tcPr>
          <w:p w14:paraId="4D3EB56B"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79C2A787" w14:textId="77777777" w:rsidR="00324610" w:rsidRPr="007335FB" w:rsidRDefault="00324610" w:rsidP="0063193B">
            <w:pPr>
              <w:spacing w:after="0"/>
              <w:rPr>
                <w:rFonts w:ascii="Times New Roman" w:hAnsi="Times New Roman" w:cs="Times New Roman"/>
                <w:b/>
                <w:bCs/>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3BA1E832" w14:textId="6A4E18BB" w:rsidR="00324610" w:rsidRPr="007335FB" w:rsidRDefault="00324610" w:rsidP="0063193B">
            <w:pPr>
              <w:spacing w:after="0"/>
              <w:jc w:val="center"/>
              <w:rPr>
                <w:rFonts w:ascii="Times New Roman" w:hAnsi="Times New Roman" w:cs="Times New Roman"/>
                <w:b/>
                <w:bCs/>
              </w:rPr>
            </w:pPr>
            <w:r w:rsidRPr="007335FB">
              <w:rPr>
                <w:rFonts w:ascii="Times New Roman" w:hAnsi="Times New Roman" w:cs="Times New Roman"/>
                <w:b/>
                <w:bCs/>
              </w:rPr>
              <w:t>8</w:t>
            </w:r>
          </w:p>
        </w:tc>
        <w:tc>
          <w:tcPr>
            <w:tcW w:w="924" w:type="pct"/>
            <w:vMerge/>
          </w:tcPr>
          <w:p w14:paraId="4D558D45" w14:textId="77777777" w:rsidR="00324610" w:rsidRPr="007335FB" w:rsidRDefault="00324610" w:rsidP="0063193B">
            <w:pPr>
              <w:spacing w:after="0"/>
              <w:rPr>
                <w:rFonts w:ascii="Times New Roman" w:hAnsi="Times New Roman" w:cs="Times New Roman"/>
                <w:b/>
                <w:bCs/>
              </w:rPr>
            </w:pPr>
          </w:p>
        </w:tc>
      </w:tr>
      <w:tr w:rsidR="00324610" w:rsidRPr="007335FB" w14:paraId="35412754" w14:textId="77777777" w:rsidTr="0063193B">
        <w:trPr>
          <w:trHeight w:val="20"/>
        </w:trPr>
        <w:tc>
          <w:tcPr>
            <w:tcW w:w="620" w:type="pct"/>
            <w:vMerge/>
          </w:tcPr>
          <w:p w14:paraId="6F66C801"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5513D289" w14:textId="660D46B1" w:rsidR="00324610" w:rsidRPr="007335FB" w:rsidRDefault="00324610" w:rsidP="0063193B">
            <w:pPr>
              <w:spacing w:after="0" w:line="240" w:lineRule="auto"/>
              <w:rPr>
                <w:rFonts w:ascii="Times New Roman" w:hAnsi="Times New Roman" w:cs="Times New Roman"/>
                <w:b/>
                <w:bCs/>
              </w:rPr>
            </w:pPr>
            <w:r w:rsidRPr="007335FB">
              <w:rPr>
                <w:rFonts w:ascii="Times New Roman" w:hAnsi="Times New Roman" w:cs="Times New Roman"/>
                <w:bCs/>
              </w:rPr>
              <w:t>Лабораторное занятие № 5.</w:t>
            </w:r>
            <w:r w:rsidRPr="007335FB">
              <w:rPr>
                <w:rFonts w:ascii="Times New Roman" w:eastAsia="Times New Roman" w:hAnsi="Times New Roman" w:cs="Times New Roman"/>
                <w:bCs/>
                <w:lang w:eastAsia="ru-RU"/>
              </w:rPr>
              <w:t xml:space="preserve"> Изучение параметров синусоидального сигнала с помощью осциллографа.</w:t>
            </w:r>
          </w:p>
        </w:tc>
        <w:tc>
          <w:tcPr>
            <w:tcW w:w="875" w:type="pct"/>
            <w:vAlign w:val="center"/>
          </w:tcPr>
          <w:p w14:paraId="7480BB7E" w14:textId="0FCCD21A" w:rsidR="00324610" w:rsidRPr="007335FB" w:rsidRDefault="00324610"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9A5B5EE" w14:textId="77777777" w:rsidR="00324610" w:rsidRPr="007335FB" w:rsidRDefault="00324610" w:rsidP="0063193B">
            <w:pPr>
              <w:spacing w:after="0"/>
              <w:rPr>
                <w:rFonts w:ascii="Times New Roman" w:hAnsi="Times New Roman" w:cs="Times New Roman"/>
                <w:b/>
                <w:bCs/>
              </w:rPr>
            </w:pPr>
          </w:p>
        </w:tc>
      </w:tr>
      <w:tr w:rsidR="00324610" w:rsidRPr="007335FB" w14:paraId="213B1ECA" w14:textId="77777777" w:rsidTr="0063193B">
        <w:trPr>
          <w:trHeight w:val="20"/>
        </w:trPr>
        <w:tc>
          <w:tcPr>
            <w:tcW w:w="620" w:type="pct"/>
            <w:vMerge/>
          </w:tcPr>
          <w:p w14:paraId="1F8EA061"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3DAB5B11" w14:textId="6EBA2693" w:rsidR="00324610" w:rsidRPr="007335FB" w:rsidRDefault="00324610" w:rsidP="0063193B">
            <w:pPr>
              <w:spacing w:after="0" w:line="240" w:lineRule="auto"/>
              <w:rPr>
                <w:rFonts w:ascii="Times New Roman" w:hAnsi="Times New Roman" w:cs="Times New Roman"/>
                <w:b/>
                <w:bCs/>
              </w:rPr>
            </w:pPr>
            <w:r w:rsidRPr="007335FB">
              <w:rPr>
                <w:rFonts w:ascii="Times New Roman" w:hAnsi="Times New Roman" w:cs="Times New Roman"/>
                <w:bCs/>
              </w:rPr>
              <w:t>Лабораторное занятие № 6.</w:t>
            </w:r>
            <w:r w:rsidRPr="007335FB">
              <w:rPr>
                <w:rFonts w:ascii="Times New Roman" w:eastAsia="Times New Roman" w:hAnsi="Times New Roman" w:cs="Times New Roman"/>
                <w:bCs/>
                <w:lang w:eastAsia="ru-RU"/>
              </w:rPr>
              <w:t xml:space="preserve"> Измерение параметров импульсного сигнала с помощью осциллографа. </w:t>
            </w:r>
          </w:p>
        </w:tc>
        <w:tc>
          <w:tcPr>
            <w:tcW w:w="875" w:type="pct"/>
            <w:vAlign w:val="center"/>
          </w:tcPr>
          <w:p w14:paraId="71D16CFF" w14:textId="77777777" w:rsidR="00324610" w:rsidRPr="007335FB" w:rsidRDefault="00324610"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A4F59F7" w14:textId="77777777" w:rsidR="00324610" w:rsidRPr="007335FB" w:rsidRDefault="00324610" w:rsidP="0063193B">
            <w:pPr>
              <w:spacing w:after="0"/>
              <w:rPr>
                <w:rFonts w:ascii="Times New Roman" w:hAnsi="Times New Roman" w:cs="Times New Roman"/>
                <w:b/>
                <w:bCs/>
              </w:rPr>
            </w:pPr>
          </w:p>
        </w:tc>
      </w:tr>
      <w:tr w:rsidR="00324610" w:rsidRPr="007335FB" w14:paraId="505D48A1" w14:textId="77777777" w:rsidTr="0063193B">
        <w:trPr>
          <w:trHeight w:val="20"/>
        </w:trPr>
        <w:tc>
          <w:tcPr>
            <w:tcW w:w="620" w:type="pct"/>
            <w:vMerge/>
          </w:tcPr>
          <w:p w14:paraId="7418FEDA"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7DF5D85E" w14:textId="2071F4A0" w:rsidR="00324610" w:rsidRPr="007335FB" w:rsidRDefault="00324610" w:rsidP="0063193B">
            <w:pPr>
              <w:spacing w:after="0" w:line="240" w:lineRule="auto"/>
              <w:rPr>
                <w:rFonts w:ascii="Times New Roman" w:hAnsi="Times New Roman" w:cs="Times New Roman"/>
                <w:b/>
                <w:bCs/>
              </w:rPr>
            </w:pPr>
            <w:r w:rsidRPr="007335FB">
              <w:rPr>
                <w:rFonts w:ascii="Times New Roman" w:hAnsi="Times New Roman" w:cs="Times New Roman"/>
                <w:bCs/>
              </w:rPr>
              <w:t>Лабораторное занятие № 7. Получение фигур Лиссажу. Измерение частоты</w:t>
            </w:r>
          </w:p>
        </w:tc>
        <w:tc>
          <w:tcPr>
            <w:tcW w:w="875" w:type="pct"/>
            <w:vAlign w:val="center"/>
          </w:tcPr>
          <w:p w14:paraId="5B7A92FF" w14:textId="77777777" w:rsidR="00324610" w:rsidRPr="007335FB" w:rsidRDefault="00324610"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8661C6D" w14:textId="77777777" w:rsidR="00324610" w:rsidRPr="007335FB" w:rsidRDefault="00324610" w:rsidP="0063193B">
            <w:pPr>
              <w:spacing w:after="0"/>
              <w:rPr>
                <w:rFonts w:ascii="Times New Roman" w:hAnsi="Times New Roman" w:cs="Times New Roman"/>
                <w:b/>
                <w:bCs/>
              </w:rPr>
            </w:pPr>
          </w:p>
        </w:tc>
      </w:tr>
      <w:tr w:rsidR="00324610" w:rsidRPr="007335FB" w14:paraId="6CCC422C" w14:textId="77777777" w:rsidTr="0063193B">
        <w:trPr>
          <w:trHeight w:val="20"/>
        </w:trPr>
        <w:tc>
          <w:tcPr>
            <w:tcW w:w="620" w:type="pct"/>
            <w:vMerge/>
          </w:tcPr>
          <w:p w14:paraId="25B829D2"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25293542" w14:textId="36D8646B" w:rsidR="00324610" w:rsidRPr="007335FB" w:rsidRDefault="00324610" w:rsidP="0063193B">
            <w:pPr>
              <w:spacing w:after="0"/>
              <w:rPr>
                <w:rFonts w:ascii="Times New Roman" w:hAnsi="Times New Roman" w:cs="Times New Roman"/>
                <w:b/>
                <w:bCs/>
              </w:rPr>
            </w:pPr>
            <w:r w:rsidRPr="007335FB">
              <w:rPr>
                <w:rFonts w:ascii="Times New Roman" w:hAnsi="Times New Roman" w:cs="Times New Roman"/>
                <w:bCs/>
              </w:rPr>
              <w:t>Лабораторное занятие № 8.</w:t>
            </w:r>
            <w:r w:rsidRPr="007335FB">
              <w:rPr>
                <w:rFonts w:ascii="Times New Roman" w:eastAsia="Times New Roman" w:hAnsi="Times New Roman" w:cs="Times New Roman"/>
                <w:bCs/>
                <w:lang w:eastAsia="ru-RU"/>
              </w:rPr>
              <w:t xml:space="preserve"> Изучение параметров сигналов с помощью цифрового осциллографа.</w:t>
            </w:r>
          </w:p>
        </w:tc>
        <w:tc>
          <w:tcPr>
            <w:tcW w:w="875" w:type="pct"/>
            <w:vAlign w:val="center"/>
          </w:tcPr>
          <w:p w14:paraId="38ECE1E5" w14:textId="2D73A434" w:rsidR="00324610" w:rsidRPr="007335FB" w:rsidRDefault="00324610"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72A2DB84" w14:textId="77777777" w:rsidR="00324610" w:rsidRPr="007335FB" w:rsidRDefault="00324610" w:rsidP="0063193B">
            <w:pPr>
              <w:spacing w:after="0"/>
              <w:rPr>
                <w:rFonts w:ascii="Times New Roman" w:hAnsi="Times New Roman" w:cs="Times New Roman"/>
                <w:b/>
                <w:bCs/>
              </w:rPr>
            </w:pPr>
          </w:p>
        </w:tc>
      </w:tr>
      <w:tr w:rsidR="00324610" w:rsidRPr="007335FB" w14:paraId="541468B2" w14:textId="77777777" w:rsidTr="0063193B">
        <w:trPr>
          <w:trHeight w:val="20"/>
        </w:trPr>
        <w:tc>
          <w:tcPr>
            <w:tcW w:w="620" w:type="pct"/>
            <w:vMerge/>
          </w:tcPr>
          <w:p w14:paraId="73138F7D" w14:textId="77777777" w:rsidR="00324610" w:rsidRPr="0063193B" w:rsidRDefault="00324610" w:rsidP="0063193B">
            <w:pPr>
              <w:spacing w:after="0" w:line="240" w:lineRule="auto"/>
              <w:rPr>
                <w:rFonts w:ascii="Times New Roman" w:hAnsi="Times New Roman" w:cs="Times New Roman"/>
                <w:b/>
                <w:bCs/>
              </w:rPr>
            </w:pPr>
          </w:p>
        </w:tc>
        <w:tc>
          <w:tcPr>
            <w:tcW w:w="2581" w:type="pct"/>
          </w:tcPr>
          <w:p w14:paraId="507491D7" w14:textId="77777777" w:rsidR="00324610" w:rsidRPr="007335FB" w:rsidRDefault="00324610" w:rsidP="0063193B">
            <w:pPr>
              <w:spacing w:after="0"/>
              <w:rPr>
                <w:rFonts w:ascii="Times New Roman" w:hAnsi="Times New Roman" w:cs="Times New Roman"/>
                <w:b/>
                <w:bCs/>
              </w:rPr>
            </w:pPr>
            <w:r w:rsidRPr="007335FB">
              <w:rPr>
                <w:rFonts w:ascii="Times New Roman" w:hAnsi="Times New Roman" w:cs="Times New Roman"/>
                <w:b/>
                <w:bCs/>
              </w:rPr>
              <w:t>Самостоятельная работа обучающихся</w:t>
            </w:r>
          </w:p>
        </w:tc>
        <w:tc>
          <w:tcPr>
            <w:tcW w:w="875" w:type="pct"/>
            <w:vAlign w:val="center"/>
          </w:tcPr>
          <w:p w14:paraId="230BC072" w14:textId="77777777" w:rsidR="00324610" w:rsidRPr="007335FB" w:rsidRDefault="00324610" w:rsidP="0063193B">
            <w:pPr>
              <w:spacing w:after="0"/>
              <w:rPr>
                <w:rFonts w:ascii="Times New Roman" w:hAnsi="Times New Roman" w:cs="Times New Roman"/>
                <w:b/>
                <w:bCs/>
              </w:rPr>
            </w:pPr>
          </w:p>
        </w:tc>
        <w:tc>
          <w:tcPr>
            <w:tcW w:w="924" w:type="pct"/>
            <w:vMerge/>
          </w:tcPr>
          <w:p w14:paraId="14E29901" w14:textId="77777777" w:rsidR="00324610" w:rsidRPr="007335FB" w:rsidRDefault="00324610" w:rsidP="0063193B">
            <w:pPr>
              <w:spacing w:after="0"/>
              <w:rPr>
                <w:rFonts w:ascii="Times New Roman" w:hAnsi="Times New Roman" w:cs="Times New Roman"/>
                <w:b/>
                <w:bCs/>
              </w:rPr>
            </w:pPr>
          </w:p>
        </w:tc>
      </w:tr>
      <w:tr w:rsidR="00752892" w:rsidRPr="007335FB" w14:paraId="720D1EB8" w14:textId="77777777" w:rsidTr="0063193B">
        <w:trPr>
          <w:trHeight w:val="20"/>
        </w:trPr>
        <w:tc>
          <w:tcPr>
            <w:tcW w:w="620" w:type="pct"/>
            <w:vMerge w:val="restart"/>
          </w:tcPr>
          <w:p w14:paraId="2E014A62" w14:textId="175EEF85" w:rsidR="00752892" w:rsidRPr="0063193B" w:rsidRDefault="00752892" w:rsidP="0063193B">
            <w:pPr>
              <w:spacing w:after="0" w:line="240" w:lineRule="auto"/>
              <w:rPr>
                <w:rFonts w:ascii="Times New Roman" w:hAnsi="Times New Roman" w:cs="Times New Roman"/>
                <w:b/>
                <w:bCs/>
              </w:rPr>
            </w:pPr>
            <w:r w:rsidRPr="0063193B">
              <w:rPr>
                <w:rFonts w:ascii="Times New Roman" w:hAnsi="Times New Roman" w:cs="Times New Roman"/>
                <w:b/>
                <w:bCs/>
              </w:rPr>
              <w:t>Тема 1.4. Измерительные генераторы</w:t>
            </w:r>
          </w:p>
        </w:tc>
        <w:tc>
          <w:tcPr>
            <w:tcW w:w="2581" w:type="pct"/>
          </w:tcPr>
          <w:p w14:paraId="028F63A7"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Содержание учебного материала</w:t>
            </w:r>
          </w:p>
        </w:tc>
        <w:tc>
          <w:tcPr>
            <w:tcW w:w="875" w:type="pct"/>
            <w:vAlign w:val="center"/>
          </w:tcPr>
          <w:p w14:paraId="51EEAD2C" w14:textId="25FE7C2A"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4/2</w:t>
            </w:r>
          </w:p>
        </w:tc>
        <w:tc>
          <w:tcPr>
            <w:tcW w:w="924" w:type="pct"/>
            <w:vMerge w:val="restart"/>
          </w:tcPr>
          <w:p w14:paraId="4C7650F8" w14:textId="788928A4" w:rsidR="00752892" w:rsidRPr="007335FB" w:rsidRDefault="00752892" w:rsidP="0063193B">
            <w:pPr>
              <w:spacing w:after="0"/>
              <w:rPr>
                <w:rFonts w:ascii="Times New Roman" w:hAnsi="Times New Roman" w:cs="Times New Roman"/>
                <w:b/>
                <w:bCs/>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752892" w:rsidRPr="007335FB" w14:paraId="77F19A16" w14:textId="77777777" w:rsidTr="0063193B">
        <w:trPr>
          <w:trHeight w:val="20"/>
        </w:trPr>
        <w:tc>
          <w:tcPr>
            <w:tcW w:w="620" w:type="pct"/>
            <w:vMerge/>
          </w:tcPr>
          <w:p w14:paraId="7C6076DF"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1BBD36EF" w14:textId="77777777" w:rsidR="00752892" w:rsidRPr="007335FB" w:rsidRDefault="00752892" w:rsidP="0063193B">
            <w:pPr>
              <w:spacing w:after="0" w:line="240" w:lineRule="auto"/>
              <w:rPr>
                <w:rFonts w:ascii="Times New Roman" w:hAnsi="Times New Roman" w:cs="Times New Roman"/>
                <w:b/>
                <w:bCs/>
              </w:rPr>
            </w:pPr>
            <w:r w:rsidRPr="007335FB">
              <w:rPr>
                <w:rFonts w:ascii="Times New Roman" w:eastAsia="Times New Roman" w:hAnsi="Times New Roman" w:cs="Times New Roman"/>
                <w:bCs/>
                <w:lang w:eastAsia="ru-RU"/>
              </w:rPr>
              <w:t xml:space="preserve">1. Назначение, классификация и основные характеристики измерительных генераторов. </w:t>
            </w:r>
          </w:p>
        </w:tc>
        <w:tc>
          <w:tcPr>
            <w:tcW w:w="875" w:type="pct"/>
            <w:vMerge w:val="restart"/>
            <w:vAlign w:val="center"/>
          </w:tcPr>
          <w:p w14:paraId="44F13448" w14:textId="2272B7B6"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746F969A" w14:textId="77777777" w:rsidR="00752892" w:rsidRPr="007335FB" w:rsidRDefault="00752892" w:rsidP="0063193B">
            <w:pPr>
              <w:spacing w:after="0"/>
              <w:rPr>
                <w:rFonts w:ascii="Times New Roman" w:hAnsi="Times New Roman" w:cs="Times New Roman"/>
                <w:b/>
                <w:bCs/>
              </w:rPr>
            </w:pPr>
          </w:p>
        </w:tc>
      </w:tr>
      <w:tr w:rsidR="00752892" w:rsidRPr="007335FB" w14:paraId="4F6D05EA" w14:textId="77777777" w:rsidTr="0063193B">
        <w:trPr>
          <w:trHeight w:val="20"/>
        </w:trPr>
        <w:tc>
          <w:tcPr>
            <w:tcW w:w="620" w:type="pct"/>
            <w:vMerge/>
          </w:tcPr>
          <w:p w14:paraId="0AB13FD9"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4CEB1311" w14:textId="77777777" w:rsidR="00752892" w:rsidRPr="007335FB" w:rsidRDefault="00752892" w:rsidP="0063193B">
            <w:pPr>
              <w:spacing w:after="0"/>
              <w:rPr>
                <w:rFonts w:ascii="Times New Roman" w:hAnsi="Times New Roman" w:cs="Times New Roman"/>
                <w:b/>
                <w:bCs/>
              </w:rPr>
            </w:pPr>
            <w:r w:rsidRPr="007335FB">
              <w:rPr>
                <w:rFonts w:ascii="Times New Roman" w:eastAsia="Times New Roman" w:hAnsi="Times New Roman" w:cs="Times New Roman"/>
                <w:bCs/>
                <w:lang w:eastAsia="ru-RU"/>
              </w:rPr>
              <w:t>2. Измерительные генераторы различных частотных диапазонов.</w:t>
            </w:r>
          </w:p>
        </w:tc>
        <w:tc>
          <w:tcPr>
            <w:tcW w:w="875" w:type="pct"/>
            <w:vMerge/>
            <w:vAlign w:val="center"/>
          </w:tcPr>
          <w:p w14:paraId="71474598" w14:textId="77777777" w:rsidR="00752892" w:rsidRPr="007335FB" w:rsidRDefault="00752892" w:rsidP="0063193B">
            <w:pPr>
              <w:spacing w:after="0"/>
              <w:rPr>
                <w:rFonts w:ascii="Times New Roman" w:hAnsi="Times New Roman" w:cs="Times New Roman"/>
                <w:b/>
                <w:bCs/>
              </w:rPr>
            </w:pPr>
          </w:p>
        </w:tc>
        <w:tc>
          <w:tcPr>
            <w:tcW w:w="924" w:type="pct"/>
            <w:vMerge/>
          </w:tcPr>
          <w:p w14:paraId="5645D0ED" w14:textId="77777777" w:rsidR="00752892" w:rsidRPr="007335FB" w:rsidRDefault="00752892" w:rsidP="0063193B">
            <w:pPr>
              <w:spacing w:after="0"/>
              <w:rPr>
                <w:rFonts w:ascii="Times New Roman" w:hAnsi="Times New Roman" w:cs="Times New Roman"/>
                <w:b/>
                <w:bCs/>
              </w:rPr>
            </w:pPr>
          </w:p>
        </w:tc>
      </w:tr>
      <w:tr w:rsidR="00752892" w:rsidRPr="007335FB" w14:paraId="0CE41E55" w14:textId="77777777" w:rsidTr="0063193B">
        <w:trPr>
          <w:trHeight w:val="20"/>
        </w:trPr>
        <w:tc>
          <w:tcPr>
            <w:tcW w:w="620" w:type="pct"/>
            <w:vMerge/>
          </w:tcPr>
          <w:p w14:paraId="2488B87A"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C19EB53"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7965A22B" w14:textId="578B9F7F"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2</w:t>
            </w:r>
          </w:p>
        </w:tc>
        <w:tc>
          <w:tcPr>
            <w:tcW w:w="924" w:type="pct"/>
            <w:vMerge/>
          </w:tcPr>
          <w:p w14:paraId="4B0B55B7" w14:textId="77777777" w:rsidR="00752892" w:rsidRPr="007335FB" w:rsidRDefault="00752892" w:rsidP="0063193B">
            <w:pPr>
              <w:spacing w:after="0"/>
              <w:rPr>
                <w:rFonts w:ascii="Times New Roman" w:hAnsi="Times New Roman" w:cs="Times New Roman"/>
                <w:b/>
                <w:bCs/>
              </w:rPr>
            </w:pPr>
          </w:p>
        </w:tc>
      </w:tr>
      <w:tr w:rsidR="00752892" w:rsidRPr="007335FB" w14:paraId="75413725" w14:textId="77777777" w:rsidTr="0063193B">
        <w:trPr>
          <w:trHeight w:val="20"/>
        </w:trPr>
        <w:tc>
          <w:tcPr>
            <w:tcW w:w="620" w:type="pct"/>
            <w:vMerge/>
          </w:tcPr>
          <w:p w14:paraId="266C55FB"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52B5361" w14:textId="27572D35"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Cs/>
              </w:rPr>
              <w:t xml:space="preserve">Лабораторное занятие № 9. </w:t>
            </w:r>
            <w:r w:rsidRPr="007335FB">
              <w:rPr>
                <w:rFonts w:ascii="Times New Roman" w:eastAsia="Times New Roman" w:hAnsi="Times New Roman" w:cs="Times New Roman"/>
                <w:bCs/>
                <w:lang w:eastAsia="ru-RU"/>
              </w:rPr>
              <w:t>Получение заданных параметров сигналов с помощью генераторов</w:t>
            </w:r>
          </w:p>
        </w:tc>
        <w:tc>
          <w:tcPr>
            <w:tcW w:w="875" w:type="pct"/>
            <w:vAlign w:val="center"/>
          </w:tcPr>
          <w:p w14:paraId="0A2A77E0" w14:textId="566E10E9"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1A45725E" w14:textId="77777777" w:rsidR="00752892" w:rsidRPr="007335FB" w:rsidRDefault="00752892" w:rsidP="0063193B">
            <w:pPr>
              <w:spacing w:after="0"/>
              <w:rPr>
                <w:rFonts w:ascii="Times New Roman" w:hAnsi="Times New Roman" w:cs="Times New Roman"/>
                <w:b/>
                <w:bCs/>
              </w:rPr>
            </w:pPr>
          </w:p>
        </w:tc>
      </w:tr>
      <w:tr w:rsidR="00752892" w:rsidRPr="007335FB" w14:paraId="5174D8EF" w14:textId="77777777" w:rsidTr="0063193B">
        <w:trPr>
          <w:trHeight w:val="20"/>
        </w:trPr>
        <w:tc>
          <w:tcPr>
            <w:tcW w:w="620" w:type="pct"/>
            <w:vMerge/>
          </w:tcPr>
          <w:p w14:paraId="61ED6CB7"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6C70A66F"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Самостоятельная работа обучающихся</w:t>
            </w:r>
          </w:p>
        </w:tc>
        <w:tc>
          <w:tcPr>
            <w:tcW w:w="875" w:type="pct"/>
            <w:vAlign w:val="center"/>
          </w:tcPr>
          <w:p w14:paraId="38ADD720" w14:textId="73BFFA82" w:rsidR="00752892" w:rsidRPr="007335FB" w:rsidRDefault="00752892" w:rsidP="0063193B">
            <w:pPr>
              <w:spacing w:after="0"/>
              <w:jc w:val="center"/>
              <w:rPr>
                <w:rFonts w:ascii="Times New Roman" w:hAnsi="Times New Roman" w:cs="Times New Roman"/>
                <w:b/>
                <w:bCs/>
              </w:rPr>
            </w:pPr>
          </w:p>
        </w:tc>
        <w:tc>
          <w:tcPr>
            <w:tcW w:w="924" w:type="pct"/>
            <w:vMerge/>
          </w:tcPr>
          <w:p w14:paraId="0022C88F" w14:textId="77777777" w:rsidR="00752892" w:rsidRPr="007335FB" w:rsidRDefault="00752892" w:rsidP="0063193B">
            <w:pPr>
              <w:spacing w:after="0"/>
              <w:rPr>
                <w:rFonts w:ascii="Times New Roman" w:hAnsi="Times New Roman" w:cs="Times New Roman"/>
                <w:b/>
                <w:bCs/>
              </w:rPr>
            </w:pPr>
          </w:p>
        </w:tc>
      </w:tr>
      <w:tr w:rsidR="00752892" w:rsidRPr="007335FB" w14:paraId="2368BBA2" w14:textId="77777777" w:rsidTr="0063193B">
        <w:trPr>
          <w:trHeight w:val="20"/>
        </w:trPr>
        <w:tc>
          <w:tcPr>
            <w:tcW w:w="620" w:type="pct"/>
            <w:vMerge w:val="restart"/>
          </w:tcPr>
          <w:p w14:paraId="0AB33181" w14:textId="77777777" w:rsidR="00752892" w:rsidRPr="0063193B" w:rsidRDefault="00752892" w:rsidP="0063193B">
            <w:pPr>
              <w:spacing w:after="0" w:line="240" w:lineRule="auto"/>
              <w:rPr>
                <w:rFonts w:ascii="Times New Roman" w:hAnsi="Times New Roman" w:cs="Times New Roman"/>
                <w:b/>
                <w:bCs/>
              </w:rPr>
            </w:pPr>
            <w:r w:rsidRPr="0063193B">
              <w:rPr>
                <w:rFonts w:ascii="Times New Roman" w:hAnsi="Times New Roman" w:cs="Times New Roman"/>
                <w:b/>
                <w:bCs/>
              </w:rPr>
              <w:t>Тема 1.5.</w:t>
            </w:r>
            <w:r w:rsidRPr="0063193B">
              <w:rPr>
                <w:rFonts w:ascii="Times New Roman" w:eastAsia="Times New Roman" w:hAnsi="Times New Roman" w:cs="Times New Roman"/>
                <w:b/>
                <w:bCs/>
                <w:lang w:eastAsia="ru-RU"/>
              </w:rPr>
              <w:t xml:space="preserve"> Измерение параметров электрических сигналов</w:t>
            </w:r>
          </w:p>
        </w:tc>
        <w:tc>
          <w:tcPr>
            <w:tcW w:w="2581" w:type="pct"/>
          </w:tcPr>
          <w:p w14:paraId="177EDA36"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Содержание учебного материала</w:t>
            </w:r>
          </w:p>
        </w:tc>
        <w:tc>
          <w:tcPr>
            <w:tcW w:w="875" w:type="pct"/>
            <w:vMerge w:val="restart"/>
            <w:vAlign w:val="center"/>
          </w:tcPr>
          <w:p w14:paraId="6C64FC1A" w14:textId="77777777" w:rsidR="00752892" w:rsidRDefault="00324610" w:rsidP="0063193B">
            <w:pPr>
              <w:spacing w:after="0"/>
              <w:jc w:val="center"/>
              <w:rPr>
                <w:rFonts w:ascii="Times New Roman" w:hAnsi="Times New Roman" w:cs="Times New Roman"/>
                <w:b/>
                <w:bCs/>
              </w:rPr>
            </w:pPr>
            <w:r w:rsidRPr="007335FB">
              <w:rPr>
                <w:rFonts w:ascii="Times New Roman" w:hAnsi="Times New Roman" w:cs="Times New Roman"/>
                <w:b/>
                <w:bCs/>
              </w:rPr>
              <w:t>14/10</w:t>
            </w:r>
          </w:p>
          <w:p w14:paraId="788613DE" w14:textId="79285925" w:rsidR="00324610" w:rsidRPr="00324610" w:rsidRDefault="00324610" w:rsidP="0063193B">
            <w:pPr>
              <w:spacing w:after="0"/>
              <w:jc w:val="center"/>
              <w:rPr>
                <w:rFonts w:ascii="Times New Roman" w:hAnsi="Times New Roman" w:cs="Times New Roman"/>
              </w:rPr>
            </w:pPr>
            <w:r w:rsidRPr="00324610">
              <w:rPr>
                <w:rFonts w:ascii="Times New Roman" w:hAnsi="Times New Roman" w:cs="Times New Roman"/>
              </w:rPr>
              <w:t>4</w:t>
            </w:r>
          </w:p>
        </w:tc>
        <w:tc>
          <w:tcPr>
            <w:tcW w:w="924" w:type="pct"/>
            <w:vMerge w:val="restart"/>
          </w:tcPr>
          <w:p w14:paraId="4AB52C13" w14:textId="40E90D65" w:rsidR="00752892" w:rsidRPr="007335FB" w:rsidRDefault="00752892" w:rsidP="0063193B">
            <w:pPr>
              <w:spacing w:after="0"/>
              <w:rPr>
                <w:rFonts w:ascii="Times New Roman" w:hAnsi="Times New Roman" w:cs="Times New Roman"/>
                <w:b/>
                <w:bCs/>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2B0C0F">
              <w:rPr>
                <w:rFonts w:ascii="Times New Roman" w:eastAsia="Times New Roman" w:hAnsi="Times New Roman" w:cs="Times New Roman"/>
                <w:sz w:val="24"/>
                <w:szCs w:val="24"/>
                <w:lang w:eastAsia="ru-RU"/>
              </w:rPr>
              <w:t xml:space="preserve"> 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752892" w:rsidRPr="007335FB" w14:paraId="2D7236E3" w14:textId="77777777" w:rsidTr="0063193B">
        <w:trPr>
          <w:trHeight w:val="20"/>
        </w:trPr>
        <w:tc>
          <w:tcPr>
            <w:tcW w:w="620" w:type="pct"/>
            <w:vMerge/>
          </w:tcPr>
          <w:p w14:paraId="03F2EA75"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19192B40" w14:textId="420DD4E3" w:rsidR="00752892" w:rsidRPr="007335FB" w:rsidRDefault="00752892" w:rsidP="0063193B">
            <w:pPr>
              <w:spacing w:after="0"/>
              <w:rPr>
                <w:rFonts w:ascii="Times New Roman" w:hAnsi="Times New Roman" w:cs="Times New Roman"/>
                <w:b/>
                <w:bCs/>
              </w:rPr>
            </w:pPr>
            <w:r w:rsidRPr="007335FB">
              <w:rPr>
                <w:rFonts w:ascii="Times New Roman" w:eastAsia="Times New Roman" w:hAnsi="Times New Roman" w:cs="Times New Roman"/>
                <w:bCs/>
                <w:lang w:eastAsia="ru-RU"/>
              </w:rPr>
              <w:t>1. Измерение частоты. Частотомеры.</w:t>
            </w:r>
          </w:p>
        </w:tc>
        <w:tc>
          <w:tcPr>
            <w:tcW w:w="875" w:type="pct"/>
            <w:vMerge/>
            <w:vAlign w:val="center"/>
          </w:tcPr>
          <w:p w14:paraId="759CF82F" w14:textId="77777777" w:rsidR="00752892" w:rsidRPr="007335FB" w:rsidRDefault="00752892" w:rsidP="0063193B">
            <w:pPr>
              <w:spacing w:after="0"/>
              <w:jc w:val="center"/>
              <w:rPr>
                <w:rFonts w:ascii="Times New Roman" w:hAnsi="Times New Roman" w:cs="Times New Roman"/>
                <w:b/>
                <w:bCs/>
              </w:rPr>
            </w:pPr>
          </w:p>
        </w:tc>
        <w:tc>
          <w:tcPr>
            <w:tcW w:w="924" w:type="pct"/>
            <w:vMerge/>
          </w:tcPr>
          <w:p w14:paraId="21EA1D49" w14:textId="77777777" w:rsidR="00752892" w:rsidRPr="007335FB" w:rsidRDefault="00752892" w:rsidP="0063193B">
            <w:pPr>
              <w:spacing w:after="0"/>
              <w:rPr>
                <w:rFonts w:ascii="Times New Roman" w:hAnsi="Times New Roman" w:cs="Times New Roman"/>
                <w:b/>
                <w:bCs/>
              </w:rPr>
            </w:pPr>
          </w:p>
        </w:tc>
      </w:tr>
      <w:tr w:rsidR="00752892" w:rsidRPr="007335FB" w14:paraId="722760BA" w14:textId="77777777" w:rsidTr="0063193B">
        <w:trPr>
          <w:trHeight w:val="20"/>
        </w:trPr>
        <w:tc>
          <w:tcPr>
            <w:tcW w:w="620" w:type="pct"/>
            <w:vMerge/>
          </w:tcPr>
          <w:p w14:paraId="11B0733E"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3941BDA8" w14:textId="77777777" w:rsidR="00752892" w:rsidRPr="007335FB" w:rsidRDefault="00752892" w:rsidP="0063193B">
            <w:pPr>
              <w:spacing w:after="0" w:line="240" w:lineRule="auto"/>
              <w:rPr>
                <w:rFonts w:ascii="Times New Roman" w:hAnsi="Times New Roman" w:cs="Times New Roman"/>
                <w:b/>
                <w:bCs/>
              </w:rPr>
            </w:pPr>
            <w:r w:rsidRPr="007335FB">
              <w:rPr>
                <w:rFonts w:ascii="Times New Roman" w:eastAsia="Times New Roman" w:hAnsi="Times New Roman" w:cs="Times New Roman"/>
                <w:bCs/>
                <w:lang w:eastAsia="ru-RU"/>
              </w:rPr>
              <w:t>2. Измерение спектра электрических сигналов.</w:t>
            </w:r>
          </w:p>
        </w:tc>
        <w:tc>
          <w:tcPr>
            <w:tcW w:w="875" w:type="pct"/>
            <w:vMerge/>
            <w:vAlign w:val="center"/>
          </w:tcPr>
          <w:p w14:paraId="2A15AF59" w14:textId="77777777" w:rsidR="00752892" w:rsidRPr="007335FB" w:rsidRDefault="00752892" w:rsidP="0063193B">
            <w:pPr>
              <w:spacing w:after="0"/>
              <w:jc w:val="center"/>
              <w:rPr>
                <w:rFonts w:ascii="Times New Roman" w:hAnsi="Times New Roman" w:cs="Times New Roman"/>
                <w:b/>
                <w:bCs/>
              </w:rPr>
            </w:pPr>
          </w:p>
        </w:tc>
        <w:tc>
          <w:tcPr>
            <w:tcW w:w="924" w:type="pct"/>
            <w:vMerge/>
          </w:tcPr>
          <w:p w14:paraId="1CF4B097" w14:textId="77777777" w:rsidR="00752892" w:rsidRPr="007335FB" w:rsidRDefault="00752892" w:rsidP="0063193B">
            <w:pPr>
              <w:spacing w:after="0"/>
              <w:rPr>
                <w:rFonts w:ascii="Times New Roman" w:hAnsi="Times New Roman" w:cs="Times New Roman"/>
                <w:b/>
                <w:bCs/>
              </w:rPr>
            </w:pPr>
          </w:p>
        </w:tc>
      </w:tr>
      <w:tr w:rsidR="00752892" w:rsidRPr="007335FB" w14:paraId="09A26B56" w14:textId="77777777" w:rsidTr="0063193B">
        <w:trPr>
          <w:trHeight w:val="20"/>
        </w:trPr>
        <w:tc>
          <w:tcPr>
            <w:tcW w:w="620" w:type="pct"/>
            <w:vMerge/>
          </w:tcPr>
          <w:p w14:paraId="6BB6B189"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5AC5B93F" w14:textId="77777777" w:rsidR="00752892" w:rsidRPr="007335FB" w:rsidRDefault="00752892" w:rsidP="0063193B">
            <w:pPr>
              <w:spacing w:after="0"/>
              <w:rPr>
                <w:rFonts w:ascii="Times New Roman" w:hAnsi="Times New Roman" w:cs="Times New Roman"/>
                <w:b/>
                <w:bCs/>
              </w:rPr>
            </w:pPr>
            <w:r w:rsidRPr="007335FB">
              <w:rPr>
                <w:rFonts w:ascii="Times New Roman" w:eastAsia="Times New Roman" w:hAnsi="Times New Roman" w:cs="Times New Roman"/>
                <w:bCs/>
                <w:lang w:eastAsia="ru-RU"/>
              </w:rPr>
              <w:t>3. Измерение фазового сдвига.</w:t>
            </w:r>
          </w:p>
        </w:tc>
        <w:tc>
          <w:tcPr>
            <w:tcW w:w="875" w:type="pct"/>
            <w:vMerge/>
            <w:vAlign w:val="center"/>
          </w:tcPr>
          <w:p w14:paraId="6E60960D" w14:textId="77777777" w:rsidR="00752892" w:rsidRPr="007335FB" w:rsidRDefault="00752892" w:rsidP="0063193B">
            <w:pPr>
              <w:spacing w:after="0"/>
              <w:jc w:val="center"/>
              <w:rPr>
                <w:rFonts w:ascii="Times New Roman" w:hAnsi="Times New Roman" w:cs="Times New Roman"/>
                <w:b/>
                <w:bCs/>
              </w:rPr>
            </w:pPr>
          </w:p>
        </w:tc>
        <w:tc>
          <w:tcPr>
            <w:tcW w:w="924" w:type="pct"/>
            <w:vMerge/>
          </w:tcPr>
          <w:p w14:paraId="0A696DB5" w14:textId="77777777" w:rsidR="00752892" w:rsidRPr="007335FB" w:rsidRDefault="00752892" w:rsidP="0063193B">
            <w:pPr>
              <w:spacing w:after="0"/>
              <w:rPr>
                <w:rFonts w:ascii="Times New Roman" w:hAnsi="Times New Roman" w:cs="Times New Roman"/>
                <w:b/>
                <w:bCs/>
              </w:rPr>
            </w:pPr>
          </w:p>
        </w:tc>
      </w:tr>
      <w:tr w:rsidR="00752892" w:rsidRPr="007335FB" w14:paraId="368458C0" w14:textId="77777777" w:rsidTr="0063193B">
        <w:trPr>
          <w:trHeight w:val="20"/>
        </w:trPr>
        <w:tc>
          <w:tcPr>
            <w:tcW w:w="620" w:type="pct"/>
            <w:vMerge/>
          </w:tcPr>
          <w:p w14:paraId="36FC66A9"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0BFB1F83" w14:textId="7777777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3BF4AE52" w14:textId="77777777"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10</w:t>
            </w:r>
          </w:p>
        </w:tc>
        <w:tc>
          <w:tcPr>
            <w:tcW w:w="924" w:type="pct"/>
            <w:vMerge/>
          </w:tcPr>
          <w:p w14:paraId="34D04F70" w14:textId="77777777" w:rsidR="00752892" w:rsidRPr="007335FB" w:rsidRDefault="00752892" w:rsidP="0063193B">
            <w:pPr>
              <w:spacing w:after="0"/>
              <w:rPr>
                <w:rFonts w:ascii="Times New Roman" w:hAnsi="Times New Roman" w:cs="Times New Roman"/>
                <w:b/>
                <w:bCs/>
              </w:rPr>
            </w:pPr>
          </w:p>
        </w:tc>
      </w:tr>
      <w:tr w:rsidR="00752892" w:rsidRPr="007335FB" w14:paraId="169D83F7" w14:textId="77777777" w:rsidTr="0063193B">
        <w:trPr>
          <w:trHeight w:val="20"/>
        </w:trPr>
        <w:tc>
          <w:tcPr>
            <w:tcW w:w="620" w:type="pct"/>
            <w:vMerge/>
          </w:tcPr>
          <w:p w14:paraId="0E4D8828"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4F6D282B" w14:textId="2721E84E" w:rsidR="00752892" w:rsidRPr="007335FB" w:rsidRDefault="00752892" w:rsidP="0063193B">
            <w:pPr>
              <w:spacing w:after="0" w:line="240" w:lineRule="auto"/>
              <w:rPr>
                <w:rFonts w:ascii="Times New Roman" w:hAnsi="Times New Roman" w:cs="Times New Roman"/>
                <w:b/>
                <w:bCs/>
              </w:rPr>
            </w:pPr>
            <w:r w:rsidRPr="007335FB">
              <w:rPr>
                <w:rFonts w:ascii="Times New Roman" w:hAnsi="Times New Roman" w:cs="Times New Roman"/>
                <w:bCs/>
              </w:rPr>
              <w:t>Лабораторное занятие № 10.</w:t>
            </w:r>
            <w:r w:rsidRPr="007335FB">
              <w:rPr>
                <w:rFonts w:ascii="Times New Roman" w:eastAsia="Times New Roman" w:hAnsi="Times New Roman" w:cs="Times New Roman"/>
                <w:bCs/>
                <w:lang w:eastAsia="ru-RU"/>
              </w:rPr>
              <w:t xml:space="preserve"> Измерение частоты методом сравнения с помощью осциллографа.</w:t>
            </w:r>
          </w:p>
        </w:tc>
        <w:tc>
          <w:tcPr>
            <w:tcW w:w="875" w:type="pct"/>
            <w:vAlign w:val="center"/>
          </w:tcPr>
          <w:p w14:paraId="29AAD7F5"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1A2B9FC8" w14:textId="77777777" w:rsidR="00752892" w:rsidRPr="007335FB" w:rsidRDefault="00752892" w:rsidP="0063193B">
            <w:pPr>
              <w:spacing w:after="0"/>
              <w:rPr>
                <w:rFonts w:ascii="Times New Roman" w:hAnsi="Times New Roman" w:cs="Times New Roman"/>
                <w:b/>
                <w:bCs/>
              </w:rPr>
            </w:pPr>
          </w:p>
        </w:tc>
      </w:tr>
      <w:tr w:rsidR="00752892" w:rsidRPr="007335FB" w14:paraId="34E17779" w14:textId="77777777" w:rsidTr="0063193B">
        <w:trPr>
          <w:trHeight w:val="20"/>
        </w:trPr>
        <w:tc>
          <w:tcPr>
            <w:tcW w:w="620" w:type="pct"/>
            <w:vMerge/>
          </w:tcPr>
          <w:p w14:paraId="33DC5912"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751E62D" w14:textId="09CCFBFA" w:rsidR="00752892" w:rsidRPr="007335FB" w:rsidRDefault="00752892" w:rsidP="0063193B">
            <w:pPr>
              <w:spacing w:after="0" w:line="240" w:lineRule="auto"/>
              <w:rPr>
                <w:rFonts w:ascii="Times New Roman" w:hAnsi="Times New Roman" w:cs="Times New Roman"/>
                <w:b/>
                <w:bCs/>
              </w:rPr>
            </w:pPr>
            <w:r w:rsidRPr="007335FB">
              <w:rPr>
                <w:rFonts w:ascii="Times New Roman" w:hAnsi="Times New Roman" w:cs="Times New Roman"/>
                <w:bCs/>
              </w:rPr>
              <w:t xml:space="preserve">Лабораторное занятие № 11. </w:t>
            </w:r>
            <w:r w:rsidRPr="007335FB">
              <w:rPr>
                <w:rFonts w:ascii="Times New Roman" w:eastAsia="Times New Roman" w:hAnsi="Times New Roman" w:cs="Times New Roman"/>
                <w:bCs/>
                <w:lang w:eastAsia="ru-RU"/>
              </w:rPr>
              <w:t>Применение частотомера для измерения частоты, периода и отношения частот.</w:t>
            </w:r>
          </w:p>
        </w:tc>
        <w:tc>
          <w:tcPr>
            <w:tcW w:w="875" w:type="pct"/>
            <w:vAlign w:val="center"/>
          </w:tcPr>
          <w:p w14:paraId="0BF80FA3"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467C9809" w14:textId="77777777" w:rsidR="00752892" w:rsidRPr="007335FB" w:rsidRDefault="00752892" w:rsidP="0063193B">
            <w:pPr>
              <w:spacing w:after="0"/>
              <w:rPr>
                <w:rFonts w:ascii="Times New Roman" w:hAnsi="Times New Roman" w:cs="Times New Roman"/>
                <w:b/>
                <w:bCs/>
              </w:rPr>
            </w:pPr>
          </w:p>
        </w:tc>
      </w:tr>
      <w:tr w:rsidR="00752892" w:rsidRPr="007335FB" w14:paraId="6FA5CD7D" w14:textId="77777777" w:rsidTr="0063193B">
        <w:trPr>
          <w:trHeight w:val="20"/>
        </w:trPr>
        <w:tc>
          <w:tcPr>
            <w:tcW w:w="620" w:type="pct"/>
            <w:vMerge/>
          </w:tcPr>
          <w:p w14:paraId="48B12D81"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502B91D1" w14:textId="0A160510" w:rsidR="00752892" w:rsidRPr="007335FB" w:rsidRDefault="00752892" w:rsidP="0063193B">
            <w:pPr>
              <w:spacing w:after="0" w:line="240" w:lineRule="auto"/>
              <w:rPr>
                <w:rFonts w:ascii="Times New Roman" w:hAnsi="Times New Roman" w:cs="Times New Roman"/>
                <w:b/>
                <w:bCs/>
              </w:rPr>
            </w:pPr>
            <w:r w:rsidRPr="007335FB">
              <w:rPr>
                <w:rFonts w:ascii="Times New Roman" w:hAnsi="Times New Roman" w:cs="Times New Roman"/>
                <w:bCs/>
              </w:rPr>
              <w:t>Лабораторное занятие № 12.</w:t>
            </w:r>
            <w:r w:rsidRPr="007335FB">
              <w:rPr>
                <w:rFonts w:ascii="Times New Roman" w:eastAsia="Times New Roman" w:hAnsi="Times New Roman" w:cs="Times New Roman"/>
                <w:bCs/>
                <w:lang w:eastAsia="ru-RU"/>
              </w:rPr>
              <w:t xml:space="preserve"> Измерение частотного спектра.</w:t>
            </w:r>
          </w:p>
        </w:tc>
        <w:tc>
          <w:tcPr>
            <w:tcW w:w="875" w:type="pct"/>
            <w:vAlign w:val="center"/>
          </w:tcPr>
          <w:p w14:paraId="3285E49B"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559FD471" w14:textId="77777777" w:rsidR="00752892" w:rsidRPr="007335FB" w:rsidRDefault="00752892" w:rsidP="0063193B">
            <w:pPr>
              <w:spacing w:after="0"/>
              <w:rPr>
                <w:rFonts w:ascii="Times New Roman" w:hAnsi="Times New Roman" w:cs="Times New Roman"/>
                <w:b/>
                <w:bCs/>
              </w:rPr>
            </w:pPr>
          </w:p>
        </w:tc>
      </w:tr>
      <w:tr w:rsidR="00752892" w:rsidRPr="007335FB" w14:paraId="6D14CBBD" w14:textId="77777777" w:rsidTr="0063193B">
        <w:trPr>
          <w:trHeight w:val="20"/>
        </w:trPr>
        <w:tc>
          <w:tcPr>
            <w:tcW w:w="620" w:type="pct"/>
            <w:vMerge/>
          </w:tcPr>
          <w:p w14:paraId="46C91777"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2B960F2B" w14:textId="6F7F84C9" w:rsidR="00752892" w:rsidRPr="007335FB" w:rsidRDefault="00752892" w:rsidP="0063193B">
            <w:pPr>
              <w:spacing w:after="0" w:line="240" w:lineRule="auto"/>
              <w:rPr>
                <w:rFonts w:ascii="Times New Roman" w:hAnsi="Times New Roman" w:cs="Times New Roman"/>
                <w:b/>
                <w:bCs/>
              </w:rPr>
            </w:pPr>
            <w:r w:rsidRPr="007335FB">
              <w:rPr>
                <w:rFonts w:ascii="Times New Roman" w:hAnsi="Times New Roman" w:cs="Times New Roman"/>
                <w:bCs/>
              </w:rPr>
              <w:t xml:space="preserve">Лабораторное занятие № 13. </w:t>
            </w:r>
            <w:r w:rsidRPr="007335FB">
              <w:rPr>
                <w:rFonts w:ascii="Times New Roman" w:eastAsia="Times New Roman" w:hAnsi="Times New Roman" w:cs="Times New Roman"/>
                <w:bCs/>
                <w:lang w:eastAsia="ru-RU"/>
              </w:rPr>
              <w:t>Измерение нелинейных искажений.</w:t>
            </w:r>
          </w:p>
        </w:tc>
        <w:tc>
          <w:tcPr>
            <w:tcW w:w="875" w:type="pct"/>
            <w:vAlign w:val="center"/>
          </w:tcPr>
          <w:p w14:paraId="36D09D6B" w14:textId="77777777"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7C33DF92" w14:textId="77777777" w:rsidR="00752892" w:rsidRPr="007335FB" w:rsidRDefault="00752892" w:rsidP="0063193B">
            <w:pPr>
              <w:spacing w:after="0"/>
              <w:rPr>
                <w:rFonts w:ascii="Times New Roman" w:hAnsi="Times New Roman" w:cs="Times New Roman"/>
                <w:b/>
                <w:bCs/>
              </w:rPr>
            </w:pPr>
          </w:p>
        </w:tc>
      </w:tr>
      <w:tr w:rsidR="00752892" w:rsidRPr="007335FB" w14:paraId="1A21A434" w14:textId="77777777" w:rsidTr="0063193B">
        <w:trPr>
          <w:trHeight w:val="20"/>
        </w:trPr>
        <w:tc>
          <w:tcPr>
            <w:tcW w:w="620" w:type="pct"/>
            <w:vMerge/>
          </w:tcPr>
          <w:p w14:paraId="51D8FA7C"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0C0E4563" w14:textId="5AC916E0"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Cs/>
              </w:rPr>
              <w:t xml:space="preserve">Лабораторное занятие № 14. </w:t>
            </w:r>
            <w:r w:rsidRPr="007335FB">
              <w:rPr>
                <w:rFonts w:ascii="Times New Roman" w:eastAsia="Times New Roman" w:hAnsi="Times New Roman" w:cs="Times New Roman"/>
                <w:bCs/>
                <w:lang w:eastAsia="ru-RU"/>
              </w:rPr>
              <w:t>Измерения коэффициента глубины амплитудной модуляции.</w:t>
            </w:r>
          </w:p>
        </w:tc>
        <w:tc>
          <w:tcPr>
            <w:tcW w:w="875" w:type="pct"/>
            <w:vAlign w:val="center"/>
          </w:tcPr>
          <w:p w14:paraId="1A888E61" w14:textId="6795F106"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03CAE78C" w14:textId="77777777" w:rsidR="00752892" w:rsidRPr="007335FB" w:rsidRDefault="00752892" w:rsidP="0063193B">
            <w:pPr>
              <w:spacing w:after="0"/>
              <w:rPr>
                <w:rFonts w:ascii="Times New Roman" w:hAnsi="Times New Roman" w:cs="Times New Roman"/>
                <w:b/>
                <w:bCs/>
              </w:rPr>
            </w:pPr>
          </w:p>
        </w:tc>
      </w:tr>
      <w:tr w:rsidR="00752892" w:rsidRPr="007335FB" w14:paraId="4B71F70E" w14:textId="77777777" w:rsidTr="0063193B">
        <w:trPr>
          <w:trHeight w:val="20"/>
        </w:trPr>
        <w:tc>
          <w:tcPr>
            <w:tcW w:w="620" w:type="pct"/>
            <w:vMerge/>
          </w:tcPr>
          <w:p w14:paraId="17A5172A" w14:textId="77777777" w:rsidR="00752892" w:rsidRPr="0063193B" w:rsidRDefault="00752892" w:rsidP="0063193B">
            <w:pPr>
              <w:spacing w:after="0" w:line="240" w:lineRule="auto"/>
              <w:rPr>
                <w:rFonts w:ascii="Times New Roman" w:hAnsi="Times New Roman" w:cs="Times New Roman"/>
                <w:b/>
                <w:bCs/>
              </w:rPr>
            </w:pPr>
          </w:p>
        </w:tc>
        <w:tc>
          <w:tcPr>
            <w:tcW w:w="2581" w:type="pct"/>
          </w:tcPr>
          <w:p w14:paraId="3376698B" w14:textId="14E61BE7" w:rsidR="00752892" w:rsidRPr="007335FB" w:rsidRDefault="00752892" w:rsidP="0063193B">
            <w:pPr>
              <w:spacing w:after="0"/>
              <w:rPr>
                <w:rFonts w:ascii="Times New Roman" w:hAnsi="Times New Roman" w:cs="Times New Roman"/>
                <w:b/>
                <w:bCs/>
              </w:rPr>
            </w:pPr>
            <w:r w:rsidRPr="007335FB">
              <w:rPr>
                <w:rFonts w:ascii="Times New Roman" w:hAnsi="Times New Roman" w:cs="Times New Roman"/>
                <w:bCs/>
              </w:rPr>
              <w:t xml:space="preserve">Лабораторное занятие № 15. </w:t>
            </w:r>
            <w:r w:rsidRPr="007335FB">
              <w:rPr>
                <w:rFonts w:ascii="Times New Roman" w:eastAsia="Times New Roman" w:hAnsi="Times New Roman" w:cs="Times New Roman"/>
                <w:bCs/>
                <w:lang w:eastAsia="ru-RU"/>
              </w:rPr>
              <w:t>Измерение фазового сдвига.</w:t>
            </w:r>
          </w:p>
        </w:tc>
        <w:tc>
          <w:tcPr>
            <w:tcW w:w="875" w:type="pct"/>
            <w:vAlign w:val="center"/>
          </w:tcPr>
          <w:p w14:paraId="60BBD7AE" w14:textId="50AF24ED" w:rsidR="00752892" w:rsidRPr="007335FB" w:rsidRDefault="00752892" w:rsidP="0063193B">
            <w:pPr>
              <w:spacing w:after="0"/>
              <w:jc w:val="center"/>
              <w:rPr>
                <w:rFonts w:ascii="Times New Roman" w:hAnsi="Times New Roman" w:cs="Times New Roman"/>
              </w:rPr>
            </w:pPr>
            <w:r w:rsidRPr="007335FB">
              <w:rPr>
                <w:rFonts w:ascii="Times New Roman" w:hAnsi="Times New Roman" w:cs="Times New Roman"/>
              </w:rPr>
              <w:t>2</w:t>
            </w:r>
          </w:p>
        </w:tc>
        <w:tc>
          <w:tcPr>
            <w:tcW w:w="924" w:type="pct"/>
            <w:vMerge/>
          </w:tcPr>
          <w:p w14:paraId="214E146A" w14:textId="77777777" w:rsidR="00752892" w:rsidRPr="007335FB" w:rsidRDefault="00752892" w:rsidP="0063193B">
            <w:pPr>
              <w:spacing w:after="0"/>
              <w:rPr>
                <w:rFonts w:ascii="Times New Roman" w:hAnsi="Times New Roman" w:cs="Times New Roman"/>
                <w:b/>
                <w:bCs/>
              </w:rPr>
            </w:pPr>
          </w:p>
        </w:tc>
      </w:tr>
      <w:tr w:rsidR="00752892" w:rsidRPr="007335FB" w14:paraId="130259D3" w14:textId="77777777" w:rsidTr="0063193B">
        <w:trPr>
          <w:trHeight w:val="225"/>
        </w:trPr>
        <w:tc>
          <w:tcPr>
            <w:tcW w:w="620" w:type="pct"/>
            <w:vMerge w:val="restart"/>
          </w:tcPr>
          <w:p w14:paraId="3290BBBF" w14:textId="4073748B" w:rsidR="00752892" w:rsidRPr="0063193B" w:rsidRDefault="00752892" w:rsidP="0063193B">
            <w:pPr>
              <w:spacing w:after="0" w:line="240" w:lineRule="auto"/>
              <w:rPr>
                <w:rFonts w:ascii="Times New Roman" w:hAnsi="Times New Roman" w:cs="Times New Roman"/>
                <w:b/>
                <w:bCs/>
              </w:rPr>
            </w:pPr>
            <w:r w:rsidRPr="0063193B">
              <w:rPr>
                <w:rFonts w:ascii="Times New Roman" w:hAnsi="Times New Roman" w:cs="Times New Roman"/>
                <w:b/>
                <w:bCs/>
              </w:rPr>
              <w:t>Тема 1.6. Измерение механических величин</w:t>
            </w:r>
          </w:p>
        </w:tc>
        <w:tc>
          <w:tcPr>
            <w:tcW w:w="2581" w:type="pct"/>
          </w:tcPr>
          <w:p w14:paraId="757F586A" w14:textId="38705CC7" w:rsidR="00752892" w:rsidRPr="007335FB" w:rsidRDefault="00752892" w:rsidP="0063193B">
            <w:pPr>
              <w:spacing w:after="0"/>
              <w:rPr>
                <w:rFonts w:ascii="Times New Roman" w:hAnsi="Times New Roman" w:cs="Times New Roman"/>
                <w:bCs/>
              </w:rPr>
            </w:pPr>
            <w:r w:rsidRPr="007335FB">
              <w:rPr>
                <w:rFonts w:ascii="Times New Roman" w:hAnsi="Times New Roman" w:cs="Times New Roman"/>
                <w:b/>
                <w:bCs/>
              </w:rPr>
              <w:t>Содержание учебного материала</w:t>
            </w:r>
          </w:p>
        </w:tc>
        <w:tc>
          <w:tcPr>
            <w:tcW w:w="875" w:type="pct"/>
            <w:vAlign w:val="center"/>
          </w:tcPr>
          <w:p w14:paraId="316FC608" w14:textId="7B1DBF21" w:rsidR="00752892" w:rsidRPr="007335FB" w:rsidRDefault="00752892" w:rsidP="0063193B">
            <w:pPr>
              <w:spacing w:after="0"/>
              <w:jc w:val="center"/>
              <w:rPr>
                <w:rFonts w:ascii="Times New Roman" w:hAnsi="Times New Roman" w:cs="Times New Roman"/>
                <w:b/>
                <w:bCs/>
              </w:rPr>
            </w:pPr>
            <w:r w:rsidRPr="007335FB">
              <w:rPr>
                <w:rFonts w:ascii="Times New Roman" w:hAnsi="Times New Roman" w:cs="Times New Roman"/>
                <w:b/>
                <w:bCs/>
              </w:rPr>
              <w:t>6/</w:t>
            </w:r>
            <w:r>
              <w:rPr>
                <w:rFonts w:ascii="Times New Roman" w:hAnsi="Times New Roman" w:cs="Times New Roman"/>
                <w:b/>
                <w:bCs/>
              </w:rPr>
              <w:t>4</w:t>
            </w:r>
          </w:p>
        </w:tc>
        <w:tc>
          <w:tcPr>
            <w:tcW w:w="924" w:type="pct"/>
            <w:vMerge w:val="restart"/>
          </w:tcPr>
          <w:p w14:paraId="280CED8F" w14:textId="47B3B23C" w:rsidR="00752892" w:rsidRPr="007335FB" w:rsidRDefault="00752892" w:rsidP="0063193B">
            <w:pPr>
              <w:spacing w:after="0"/>
              <w:rPr>
                <w:rFonts w:ascii="Times New Roman" w:hAnsi="Times New Roman" w:cs="Times New Roman"/>
                <w:b/>
                <w:bCs/>
              </w:rPr>
            </w:pPr>
            <w:r w:rsidRPr="002B0C0F">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sz w:val="24"/>
                <w:szCs w:val="24"/>
                <w:lang w:eastAsia="ru-RU"/>
              </w:rPr>
              <w:t>ОК 09</w:t>
            </w:r>
            <w:r>
              <w:rPr>
                <w:rFonts w:ascii="Times New Roman" w:eastAsia="Times New Roman" w:hAnsi="Times New Roman" w:cs="Times New Roman"/>
                <w:sz w:val="24"/>
                <w:szCs w:val="24"/>
                <w:lang w:eastAsia="ru-RU"/>
              </w:rPr>
              <w:t xml:space="preserve">, </w:t>
            </w:r>
            <w:r w:rsidRPr="002B0C0F">
              <w:rPr>
                <w:rFonts w:ascii="Times New Roman" w:eastAsia="Times New Roman" w:hAnsi="Times New Roman" w:cs="Times New Roman"/>
                <w:bCs/>
                <w:sz w:val="24"/>
                <w:szCs w:val="24"/>
                <w:lang w:eastAsia="ru-RU"/>
              </w:rPr>
              <w:t>ПК 1.</w:t>
            </w:r>
            <w:r>
              <w:rPr>
                <w:rFonts w:ascii="Times New Roman" w:eastAsia="Times New Roman" w:hAnsi="Times New Roman" w:cs="Times New Roman"/>
                <w:bCs/>
                <w:sz w:val="24"/>
                <w:szCs w:val="24"/>
                <w:lang w:eastAsia="ru-RU"/>
              </w:rPr>
              <w:t xml:space="preserve">4, </w:t>
            </w:r>
            <w:r w:rsidRPr="002B0C0F">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3.1, ПК</w:t>
            </w:r>
            <w:r w:rsidRPr="002B0C0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w:t>
            </w:r>
            <w:r w:rsidRPr="002B0C0F">
              <w:rPr>
                <w:rFonts w:ascii="Times New Roman" w:eastAsia="Times New Roman" w:hAnsi="Times New Roman" w:cs="Times New Roman"/>
                <w:bCs/>
                <w:sz w:val="24"/>
                <w:szCs w:val="24"/>
                <w:lang w:eastAsia="ru-RU"/>
              </w:rPr>
              <w:t>.2</w:t>
            </w:r>
          </w:p>
        </w:tc>
      </w:tr>
      <w:tr w:rsidR="00752892" w:rsidRPr="007335FB" w14:paraId="21AC49EC" w14:textId="77777777" w:rsidTr="0063193B">
        <w:trPr>
          <w:trHeight w:val="225"/>
        </w:trPr>
        <w:tc>
          <w:tcPr>
            <w:tcW w:w="620" w:type="pct"/>
            <w:vMerge/>
          </w:tcPr>
          <w:p w14:paraId="1946071D" w14:textId="77777777" w:rsidR="00752892" w:rsidRPr="007335FB" w:rsidRDefault="00752892" w:rsidP="00752892">
            <w:pPr>
              <w:rPr>
                <w:rFonts w:ascii="Times New Roman" w:hAnsi="Times New Roman" w:cs="Times New Roman"/>
              </w:rPr>
            </w:pPr>
          </w:p>
        </w:tc>
        <w:tc>
          <w:tcPr>
            <w:tcW w:w="2581" w:type="pct"/>
          </w:tcPr>
          <w:p w14:paraId="2E8B9E21" w14:textId="638AE175" w:rsidR="00752892" w:rsidRPr="007335FB" w:rsidRDefault="00752892" w:rsidP="002244D7">
            <w:pPr>
              <w:pStyle w:val="ae"/>
              <w:numPr>
                <w:ilvl w:val="0"/>
                <w:numId w:val="134"/>
              </w:numPr>
              <w:ind w:left="416"/>
              <w:rPr>
                <w:bCs/>
                <w:sz w:val="22"/>
                <w:szCs w:val="22"/>
              </w:rPr>
            </w:pPr>
            <w:r>
              <w:rPr>
                <w:bCs/>
                <w:sz w:val="22"/>
                <w:szCs w:val="22"/>
                <w:lang w:val="ru-RU"/>
              </w:rPr>
              <w:t>Инструментарий для измерения линейных размеров и скорости, угловых размеров.</w:t>
            </w:r>
          </w:p>
        </w:tc>
        <w:tc>
          <w:tcPr>
            <w:tcW w:w="875" w:type="pct"/>
            <w:vMerge w:val="restart"/>
            <w:vAlign w:val="center"/>
          </w:tcPr>
          <w:p w14:paraId="3D3E337A" w14:textId="06CCD540" w:rsidR="00752892" w:rsidRPr="007335FB" w:rsidRDefault="00752892" w:rsidP="00752892">
            <w:pPr>
              <w:jc w:val="center"/>
              <w:rPr>
                <w:rFonts w:ascii="Times New Roman" w:hAnsi="Times New Roman" w:cs="Times New Roman"/>
              </w:rPr>
            </w:pPr>
            <w:r>
              <w:rPr>
                <w:rFonts w:ascii="Times New Roman" w:hAnsi="Times New Roman" w:cs="Times New Roman"/>
              </w:rPr>
              <w:t>2</w:t>
            </w:r>
          </w:p>
        </w:tc>
        <w:tc>
          <w:tcPr>
            <w:tcW w:w="924" w:type="pct"/>
            <w:vMerge/>
          </w:tcPr>
          <w:p w14:paraId="1649A0D8" w14:textId="77777777" w:rsidR="00752892" w:rsidRPr="007335FB" w:rsidRDefault="00752892" w:rsidP="00752892">
            <w:pPr>
              <w:rPr>
                <w:rFonts w:ascii="Times New Roman" w:hAnsi="Times New Roman" w:cs="Times New Roman"/>
                <w:b/>
                <w:bCs/>
              </w:rPr>
            </w:pPr>
          </w:p>
        </w:tc>
      </w:tr>
      <w:tr w:rsidR="00752892" w:rsidRPr="007335FB" w14:paraId="62C38C1A" w14:textId="77777777" w:rsidTr="0063193B">
        <w:trPr>
          <w:trHeight w:val="225"/>
        </w:trPr>
        <w:tc>
          <w:tcPr>
            <w:tcW w:w="620" w:type="pct"/>
            <w:vMerge/>
          </w:tcPr>
          <w:p w14:paraId="699CB933" w14:textId="77777777" w:rsidR="00752892" w:rsidRPr="007335FB" w:rsidRDefault="00752892" w:rsidP="00752892">
            <w:pPr>
              <w:rPr>
                <w:rFonts w:ascii="Times New Roman" w:hAnsi="Times New Roman" w:cs="Times New Roman"/>
              </w:rPr>
            </w:pPr>
          </w:p>
        </w:tc>
        <w:tc>
          <w:tcPr>
            <w:tcW w:w="2581" w:type="pct"/>
          </w:tcPr>
          <w:p w14:paraId="3C79CAE5" w14:textId="26AED2E1" w:rsidR="00752892" w:rsidRPr="007335FB" w:rsidRDefault="00752892" w:rsidP="002244D7">
            <w:pPr>
              <w:pStyle w:val="ae"/>
              <w:numPr>
                <w:ilvl w:val="0"/>
                <w:numId w:val="134"/>
              </w:numPr>
              <w:ind w:left="416"/>
              <w:rPr>
                <w:bCs/>
                <w:sz w:val="22"/>
                <w:szCs w:val="22"/>
              </w:rPr>
            </w:pPr>
            <w:r>
              <w:rPr>
                <w:bCs/>
                <w:sz w:val="22"/>
                <w:szCs w:val="22"/>
                <w:lang w:val="ru-RU"/>
              </w:rPr>
              <w:t>Измерение массы.</w:t>
            </w:r>
          </w:p>
        </w:tc>
        <w:tc>
          <w:tcPr>
            <w:tcW w:w="875" w:type="pct"/>
            <w:vMerge/>
            <w:vAlign w:val="center"/>
          </w:tcPr>
          <w:p w14:paraId="27698637" w14:textId="77777777" w:rsidR="00752892" w:rsidRPr="007335FB" w:rsidRDefault="00752892" w:rsidP="00752892">
            <w:pPr>
              <w:jc w:val="center"/>
              <w:rPr>
                <w:rFonts w:ascii="Times New Roman" w:hAnsi="Times New Roman" w:cs="Times New Roman"/>
              </w:rPr>
            </w:pPr>
          </w:p>
        </w:tc>
        <w:tc>
          <w:tcPr>
            <w:tcW w:w="924" w:type="pct"/>
            <w:vMerge/>
          </w:tcPr>
          <w:p w14:paraId="164EA95A" w14:textId="77777777" w:rsidR="00752892" w:rsidRPr="007335FB" w:rsidRDefault="00752892" w:rsidP="00752892">
            <w:pPr>
              <w:rPr>
                <w:rFonts w:ascii="Times New Roman" w:hAnsi="Times New Roman" w:cs="Times New Roman"/>
                <w:b/>
                <w:bCs/>
              </w:rPr>
            </w:pPr>
          </w:p>
        </w:tc>
      </w:tr>
      <w:tr w:rsidR="00752892" w:rsidRPr="007335FB" w14:paraId="48FE375B" w14:textId="77777777" w:rsidTr="0063193B">
        <w:trPr>
          <w:trHeight w:val="225"/>
        </w:trPr>
        <w:tc>
          <w:tcPr>
            <w:tcW w:w="620" w:type="pct"/>
            <w:vMerge/>
          </w:tcPr>
          <w:p w14:paraId="02E2BA4F" w14:textId="77777777" w:rsidR="00752892" w:rsidRPr="007335FB" w:rsidRDefault="00752892" w:rsidP="00752892">
            <w:pPr>
              <w:rPr>
                <w:rFonts w:ascii="Times New Roman" w:hAnsi="Times New Roman" w:cs="Times New Roman"/>
              </w:rPr>
            </w:pPr>
          </w:p>
        </w:tc>
        <w:tc>
          <w:tcPr>
            <w:tcW w:w="2581" w:type="pct"/>
          </w:tcPr>
          <w:p w14:paraId="4F121BA6" w14:textId="63B092A7" w:rsidR="00752892" w:rsidRPr="007335FB" w:rsidRDefault="00752892" w:rsidP="00752892">
            <w:pPr>
              <w:rPr>
                <w:rFonts w:ascii="Times New Roman" w:hAnsi="Times New Roman" w:cs="Times New Roman"/>
                <w:bCs/>
              </w:rPr>
            </w:pPr>
            <w:r w:rsidRPr="007335FB">
              <w:rPr>
                <w:rFonts w:ascii="Times New Roman" w:hAnsi="Times New Roman" w:cs="Times New Roman"/>
                <w:b/>
                <w:bCs/>
              </w:rPr>
              <w:t>В том числе практических и лабораторных занятий</w:t>
            </w:r>
          </w:p>
        </w:tc>
        <w:tc>
          <w:tcPr>
            <w:tcW w:w="875" w:type="pct"/>
            <w:vAlign w:val="center"/>
          </w:tcPr>
          <w:p w14:paraId="04BB9CEE" w14:textId="5320C872" w:rsidR="00752892" w:rsidRPr="007335FB" w:rsidRDefault="00752892" w:rsidP="00752892">
            <w:pPr>
              <w:jc w:val="center"/>
              <w:rPr>
                <w:rFonts w:ascii="Times New Roman" w:hAnsi="Times New Roman" w:cs="Times New Roman"/>
              </w:rPr>
            </w:pPr>
            <w:r>
              <w:rPr>
                <w:rFonts w:ascii="Times New Roman" w:hAnsi="Times New Roman" w:cs="Times New Roman"/>
              </w:rPr>
              <w:t>4</w:t>
            </w:r>
          </w:p>
        </w:tc>
        <w:tc>
          <w:tcPr>
            <w:tcW w:w="924" w:type="pct"/>
            <w:vMerge/>
          </w:tcPr>
          <w:p w14:paraId="2C8016FA" w14:textId="77777777" w:rsidR="00752892" w:rsidRPr="007335FB" w:rsidRDefault="00752892" w:rsidP="00752892">
            <w:pPr>
              <w:rPr>
                <w:rFonts w:ascii="Times New Roman" w:hAnsi="Times New Roman" w:cs="Times New Roman"/>
                <w:b/>
                <w:bCs/>
              </w:rPr>
            </w:pPr>
          </w:p>
        </w:tc>
      </w:tr>
      <w:tr w:rsidR="00752892" w:rsidRPr="007335FB" w14:paraId="1E347B6F" w14:textId="77777777" w:rsidTr="0063193B">
        <w:trPr>
          <w:trHeight w:val="225"/>
        </w:trPr>
        <w:tc>
          <w:tcPr>
            <w:tcW w:w="620" w:type="pct"/>
            <w:vMerge/>
          </w:tcPr>
          <w:p w14:paraId="5B9E8349" w14:textId="77777777" w:rsidR="00752892" w:rsidRPr="007335FB" w:rsidRDefault="00752892" w:rsidP="00752892">
            <w:pPr>
              <w:rPr>
                <w:rFonts w:ascii="Times New Roman" w:hAnsi="Times New Roman" w:cs="Times New Roman"/>
              </w:rPr>
            </w:pPr>
          </w:p>
        </w:tc>
        <w:tc>
          <w:tcPr>
            <w:tcW w:w="2581" w:type="pct"/>
          </w:tcPr>
          <w:p w14:paraId="6B1F7091" w14:textId="682E8E8F" w:rsidR="00752892" w:rsidRPr="007335FB" w:rsidRDefault="00752892" w:rsidP="00752892">
            <w:pPr>
              <w:rPr>
                <w:rFonts w:ascii="Times New Roman" w:hAnsi="Times New Roman" w:cs="Times New Roman"/>
                <w:bCs/>
              </w:rPr>
            </w:pPr>
            <w:r w:rsidRPr="007335FB">
              <w:rPr>
                <w:rFonts w:ascii="Times New Roman" w:hAnsi="Times New Roman" w:cs="Times New Roman"/>
                <w:bCs/>
              </w:rPr>
              <w:t>Лабораторное занятие № 16.</w:t>
            </w:r>
            <w:r>
              <w:rPr>
                <w:rFonts w:ascii="Times New Roman" w:hAnsi="Times New Roman" w:cs="Times New Roman"/>
                <w:bCs/>
              </w:rPr>
              <w:t xml:space="preserve"> Измерение </w:t>
            </w:r>
            <w:r w:rsidRPr="007335FB">
              <w:rPr>
                <w:rFonts w:ascii="Times New Roman" w:hAnsi="Times New Roman" w:cs="Times New Roman"/>
                <w:bCs/>
              </w:rPr>
              <w:t>линейных размеров и скорости</w:t>
            </w:r>
            <w:r>
              <w:rPr>
                <w:rFonts w:ascii="Times New Roman" w:hAnsi="Times New Roman" w:cs="Times New Roman"/>
                <w:bCs/>
              </w:rPr>
              <w:t>.</w:t>
            </w:r>
          </w:p>
        </w:tc>
        <w:tc>
          <w:tcPr>
            <w:tcW w:w="875" w:type="pct"/>
            <w:vAlign w:val="center"/>
          </w:tcPr>
          <w:p w14:paraId="302E5DD8" w14:textId="2BB68E1D" w:rsidR="00752892" w:rsidRPr="007335FB" w:rsidRDefault="00752892" w:rsidP="00752892">
            <w:pPr>
              <w:jc w:val="center"/>
              <w:rPr>
                <w:rFonts w:ascii="Times New Roman" w:hAnsi="Times New Roman" w:cs="Times New Roman"/>
              </w:rPr>
            </w:pPr>
            <w:r>
              <w:rPr>
                <w:rFonts w:ascii="Times New Roman" w:hAnsi="Times New Roman" w:cs="Times New Roman"/>
              </w:rPr>
              <w:t>2</w:t>
            </w:r>
          </w:p>
        </w:tc>
        <w:tc>
          <w:tcPr>
            <w:tcW w:w="924" w:type="pct"/>
            <w:vMerge/>
          </w:tcPr>
          <w:p w14:paraId="7DD2E1FC" w14:textId="77777777" w:rsidR="00752892" w:rsidRPr="007335FB" w:rsidRDefault="00752892" w:rsidP="00752892">
            <w:pPr>
              <w:rPr>
                <w:rFonts w:ascii="Times New Roman" w:hAnsi="Times New Roman" w:cs="Times New Roman"/>
                <w:b/>
                <w:bCs/>
              </w:rPr>
            </w:pPr>
          </w:p>
        </w:tc>
      </w:tr>
      <w:tr w:rsidR="00752892" w:rsidRPr="007335FB" w14:paraId="10A79867" w14:textId="77777777" w:rsidTr="0063193B">
        <w:trPr>
          <w:trHeight w:val="225"/>
        </w:trPr>
        <w:tc>
          <w:tcPr>
            <w:tcW w:w="620" w:type="pct"/>
            <w:vMerge/>
          </w:tcPr>
          <w:p w14:paraId="5E70009A" w14:textId="77777777" w:rsidR="00752892" w:rsidRPr="007335FB" w:rsidRDefault="00752892" w:rsidP="00752892">
            <w:pPr>
              <w:rPr>
                <w:rFonts w:ascii="Times New Roman" w:hAnsi="Times New Roman" w:cs="Times New Roman"/>
              </w:rPr>
            </w:pPr>
          </w:p>
        </w:tc>
        <w:tc>
          <w:tcPr>
            <w:tcW w:w="2581" w:type="pct"/>
          </w:tcPr>
          <w:p w14:paraId="09D40564" w14:textId="6119A356" w:rsidR="00752892" w:rsidRPr="007335FB" w:rsidRDefault="00752892" w:rsidP="00752892">
            <w:pPr>
              <w:rPr>
                <w:rFonts w:ascii="Times New Roman" w:hAnsi="Times New Roman" w:cs="Times New Roman"/>
                <w:bCs/>
              </w:rPr>
            </w:pPr>
            <w:r w:rsidRPr="007335FB">
              <w:rPr>
                <w:rFonts w:ascii="Times New Roman" w:hAnsi="Times New Roman" w:cs="Times New Roman"/>
                <w:bCs/>
              </w:rPr>
              <w:t>Лабораторное занятие № 17.</w:t>
            </w:r>
            <w:r>
              <w:rPr>
                <w:rFonts w:ascii="Times New Roman" w:hAnsi="Times New Roman" w:cs="Times New Roman"/>
                <w:bCs/>
              </w:rPr>
              <w:t xml:space="preserve"> Измерение массы</w:t>
            </w:r>
          </w:p>
        </w:tc>
        <w:tc>
          <w:tcPr>
            <w:tcW w:w="875" w:type="pct"/>
            <w:vAlign w:val="center"/>
          </w:tcPr>
          <w:p w14:paraId="25DF80F5" w14:textId="1576BA11" w:rsidR="00752892" w:rsidRPr="007335FB" w:rsidRDefault="00752892" w:rsidP="00752892">
            <w:pPr>
              <w:jc w:val="center"/>
              <w:rPr>
                <w:rFonts w:ascii="Times New Roman" w:hAnsi="Times New Roman" w:cs="Times New Roman"/>
              </w:rPr>
            </w:pPr>
            <w:r>
              <w:rPr>
                <w:rFonts w:ascii="Times New Roman" w:hAnsi="Times New Roman" w:cs="Times New Roman"/>
              </w:rPr>
              <w:t>2</w:t>
            </w:r>
          </w:p>
        </w:tc>
        <w:tc>
          <w:tcPr>
            <w:tcW w:w="924" w:type="pct"/>
            <w:vMerge/>
          </w:tcPr>
          <w:p w14:paraId="0A62F041" w14:textId="77777777" w:rsidR="00752892" w:rsidRPr="007335FB" w:rsidRDefault="00752892" w:rsidP="00752892">
            <w:pPr>
              <w:rPr>
                <w:rFonts w:ascii="Times New Roman" w:hAnsi="Times New Roman" w:cs="Times New Roman"/>
                <w:b/>
                <w:bCs/>
              </w:rPr>
            </w:pPr>
          </w:p>
        </w:tc>
      </w:tr>
      <w:tr w:rsidR="00752892" w:rsidRPr="007335FB" w14:paraId="7044F478" w14:textId="77777777" w:rsidTr="0063193B">
        <w:tc>
          <w:tcPr>
            <w:tcW w:w="3201" w:type="pct"/>
            <w:gridSpan w:val="2"/>
          </w:tcPr>
          <w:p w14:paraId="6E1FB80A" w14:textId="77777777" w:rsidR="00752892" w:rsidRPr="007335FB" w:rsidRDefault="00752892" w:rsidP="00752892">
            <w:pPr>
              <w:suppressAutoHyphens/>
              <w:rPr>
                <w:rFonts w:ascii="Times New Roman" w:hAnsi="Times New Roman" w:cs="Times New Roman"/>
                <w:b/>
              </w:rPr>
            </w:pPr>
            <w:r w:rsidRPr="007335FB">
              <w:rPr>
                <w:rFonts w:ascii="Times New Roman" w:hAnsi="Times New Roman" w:cs="Times New Roman"/>
                <w:b/>
              </w:rPr>
              <w:t>Промежуточная аттестация</w:t>
            </w:r>
          </w:p>
        </w:tc>
        <w:tc>
          <w:tcPr>
            <w:tcW w:w="875" w:type="pct"/>
            <w:vAlign w:val="center"/>
          </w:tcPr>
          <w:p w14:paraId="51E43D4F" w14:textId="5DE94947" w:rsidR="00752892" w:rsidRPr="007335FB" w:rsidRDefault="00752892" w:rsidP="00752892">
            <w:pPr>
              <w:jc w:val="center"/>
              <w:rPr>
                <w:rFonts w:ascii="Times New Roman" w:hAnsi="Times New Roman" w:cs="Times New Roman"/>
                <w:b/>
                <w:i/>
              </w:rPr>
            </w:pPr>
          </w:p>
        </w:tc>
        <w:tc>
          <w:tcPr>
            <w:tcW w:w="924" w:type="pct"/>
          </w:tcPr>
          <w:p w14:paraId="3C10EC45" w14:textId="77777777" w:rsidR="00752892" w:rsidRPr="007335FB" w:rsidRDefault="00752892" w:rsidP="00752892">
            <w:pPr>
              <w:rPr>
                <w:rFonts w:ascii="Times New Roman" w:hAnsi="Times New Roman" w:cs="Times New Roman"/>
                <w:b/>
                <w:i/>
              </w:rPr>
            </w:pPr>
          </w:p>
        </w:tc>
      </w:tr>
      <w:tr w:rsidR="00752892" w:rsidRPr="007335FB" w14:paraId="60A67243" w14:textId="77777777" w:rsidTr="0063193B">
        <w:trPr>
          <w:trHeight w:val="20"/>
        </w:trPr>
        <w:tc>
          <w:tcPr>
            <w:tcW w:w="3201" w:type="pct"/>
            <w:gridSpan w:val="2"/>
          </w:tcPr>
          <w:p w14:paraId="2063A4E5" w14:textId="77777777" w:rsidR="00752892" w:rsidRPr="007335FB" w:rsidRDefault="00752892" w:rsidP="00752892">
            <w:pPr>
              <w:rPr>
                <w:rFonts w:ascii="Times New Roman" w:hAnsi="Times New Roman" w:cs="Times New Roman"/>
                <w:b/>
                <w:bCs/>
              </w:rPr>
            </w:pPr>
            <w:r w:rsidRPr="007335FB">
              <w:rPr>
                <w:rFonts w:ascii="Times New Roman" w:hAnsi="Times New Roman" w:cs="Times New Roman"/>
                <w:b/>
                <w:bCs/>
              </w:rPr>
              <w:t>Всего:</w:t>
            </w:r>
          </w:p>
        </w:tc>
        <w:tc>
          <w:tcPr>
            <w:tcW w:w="875" w:type="pct"/>
            <w:vAlign w:val="center"/>
          </w:tcPr>
          <w:p w14:paraId="29B99E10" w14:textId="09051446" w:rsidR="00752892" w:rsidRPr="007335FB" w:rsidRDefault="00752892" w:rsidP="00752892">
            <w:pPr>
              <w:jc w:val="center"/>
              <w:rPr>
                <w:rFonts w:ascii="Times New Roman" w:hAnsi="Times New Roman" w:cs="Times New Roman"/>
                <w:b/>
                <w:bCs/>
                <w:iCs/>
              </w:rPr>
            </w:pPr>
            <w:r w:rsidRPr="007335FB">
              <w:rPr>
                <w:rFonts w:ascii="Times New Roman" w:hAnsi="Times New Roman" w:cs="Times New Roman"/>
                <w:b/>
                <w:bCs/>
                <w:iCs/>
              </w:rPr>
              <w:t>62</w:t>
            </w:r>
            <w:r>
              <w:rPr>
                <w:rFonts w:ascii="Times New Roman" w:hAnsi="Times New Roman" w:cs="Times New Roman"/>
                <w:b/>
                <w:bCs/>
                <w:iCs/>
              </w:rPr>
              <w:t>/36</w:t>
            </w:r>
          </w:p>
        </w:tc>
        <w:tc>
          <w:tcPr>
            <w:tcW w:w="924" w:type="pct"/>
          </w:tcPr>
          <w:p w14:paraId="50F1A07B" w14:textId="77777777" w:rsidR="00752892" w:rsidRPr="007335FB" w:rsidRDefault="00752892" w:rsidP="00752892">
            <w:pPr>
              <w:rPr>
                <w:rFonts w:ascii="Times New Roman" w:hAnsi="Times New Roman" w:cs="Times New Roman"/>
                <w:b/>
                <w:bCs/>
                <w:i/>
              </w:rPr>
            </w:pPr>
          </w:p>
        </w:tc>
      </w:tr>
    </w:tbl>
    <w:p w14:paraId="1FF0D059" w14:textId="68D3C9DF" w:rsidR="00703F49" w:rsidRPr="00FA5071" w:rsidRDefault="00703F49" w:rsidP="00703F49">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7475A57E" w14:textId="77777777" w:rsidR="00703F49" w:rsidRPr="00FA5071" w:rsidRDefault="00703F49" w:rsidP="00703F49">
      <w:pPr>
        <w:spacing w:after="200" w:line="276" w:lineRule="auto"/>
        <w:ind w:firstLine="709"/>
        <w:rPr>
          <w:rFonts w:ascii="Times New Roman" w:eastAsia="Times New Roman" w:hAnsi="Times New Roman" w:cs="Times New Roman"/>
          <w:i/>
          <w:lang w:eastAsia="ru-RU"/>
        </w:rPr>
        <w:sectPr w:rsidR="00703F49" w:rsidRPr="00FA5071" w:rsidSect="00095CBD">
          <w:pgSz w:w="16840" w:h="11907" w:orient="landscape"/>
          <w:pgMar w:top="851" w:right="1134" w:bottom="851" w:left="992" w:header="709" w:footer="709" w:gutter="0"/>
          <w:cols w:space="720"/>
        </w:sectPr>
      </w:pPr>
    </w:p>
    <w:p w14:paraId="605AD7B2" w14:textId="31F5E0EC" w:rsidR="00703F49" w:rsidRPr="00FA5071" w:rsidRDefault="00703F49" w:rsidP="0063193B">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776ACFB9" w14:textId="77777777" w:rsidR="0063193B" w:rsidRPr="00525B8C" w:rsidRDefault="0063193B" w:rsidP="0063193B">
      <w:pPr>
        <w:suppressAutoHyphens/>
        <w:spacing w:after="0" w:line="276" w:lineRule="auto"/>
        <w:ind w:firstLine="709"/>
        <w:jc w:val="both"/>
        <w:rPr>
          <w:rFonts w:ascii="Times New Roman" w:eastAsia="Times New Roman" w:hAnsi="Times New Roman" w:cs="Times New Roman"/>
          <w:b/>
          <w:sz w:val="24"/>
          <w:szCs w:val="24"/>
          <w:lang w:eastAsia="ru-RU"/>
        </w:rPr>
      </w:pPr>
      <w:r w:rsidRPr="00525B8C">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78C69403" w14:textId="7FF3A579" w:rsidR="00703F49" w:rsidRPr="00FA5071" w:rsidRDefault="00144956" w:rsidP="00D2355C">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144956">
        <w:rPr>
          <w:rFonts w:ascii="Times New Roman" w:eastAsia="Times New Roman" w:hAnsi="Times New Roman" w:cs="Times New Roman"/>
          <w:bCs/>
          <w:iCs/>
          <w:sz w:val="24"/>
          <w:szCs w:val="24"/>
          <w:lang w:eastAsia="ru-RU"/>
        </w:rPr>
        <w:t>Лаборатория «Метрология и электротехнические измерения»</w:t>
      </w:r>
      <w:r w:rsidRPr="00144956">
        <w:rPr>
          <w:rFonts w:ascii="Times New Roman" w:eastAsia="Times New Roman" w:hAnsi="Times New Roman" w:cs="Times New Roman"/>
          <w:bCs/>
          <w:sz w:val="24"/>
          <w:szCs w:val="24"/>
          <w:lang w:eastAsia="ru-RU"/>
        </w:rPr>
        <w:t>, оснащенная необходимым для реализации программы учебной дисциплины оборудованием, приведенным в п. 6.1.2.</w:t>
      </w:r>
      <w:r w:rsidR="0063193B">
        <w:rPr>
          <w:rFonts w:ascii="Times New Roman" w:eastAsia="Times New Roman" w:hAnsi="Times New Roman" w:cs="Times New Roman"/>
          <w:bCs/>
          <w:sz w:val="24"/>
          <w:szCs w:val="24"/>
          <w:lang w:eastAsia="ru-RU"/>
        </w:rPr>
        <w:t>3</w:t>
      </w:r>
      <w:r w:rsidRPr="00144956">
        <w:rPr>
          <w:rFonts w:ascii="Times New Roman" w:eastAsia="Times New Roman" w:hAnsi="Times New Roman" w:cs="Times New Roman"/>
          <w:bCs/>
          <w:sz w:val="24"/>
          <w:szCs w:val="24"/>
          <w:lang w:eastAsia="ru-RU"/>
        </w:rPr>
        <w:t xml:space="preserve"> примерной рабочей программы по данной специальности.</w:t>
      </w:r>
    </w:p>
    <w:p w14:paraId="75293B09" w14:textId="77777777" w:rsidR="00703F49" w:rsidRPr="00FA5071" w:rsidRDefault="00703F49" w:rsidP="00703F49">
      <w:pPr>
        <w:suppressAutoHyphens/>
        <w:spacing w:after="0" w:line="276" w:lineRule="auto"/>
        <w:ind w:firstLine="709"/>
        <w:jc w:val="both"/>
        <w:rPr>
          <w:rFonts w:ascii="Times New Roman" w:eastAsia="Times New Roman" w:hAnsi="Times New Roman" w:cs="Times New Roman"/>
          <w:bCs/>
          <w:sz w:val="24"/>
          <w:szCs w:val="24"/>
          <w:lang w:eastAsia="ru-RU"/>
        </w:rPr>
      </w:pPr>
    </w:p>
    <w:p w14:paraId="2E970A35" w14:textId="77777777" w:rsidR="0063193B" w:rsidRPr="001319F2" w:rsidRDefault="0063193B" w:rsidP="0063193B">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736F5317" w14:textId="36EF4695" w:rsidR="0063193B" w:rsidRDefault="0063193B" w:rsidP="0063193B">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14738425" w14:textId="77777777" w:rsidR="0063193B" w:rsidRPr="00315F34" w:rsidRDefault="0063193B" w:rsidP="0063193B">
      <w:pPr>
        <w:suppressAutoHyphens/>
        <w:spacing w:after="0"/>
        <w:ind w:firstLine="709"/>
        <w:jc w:val="both"/>
        <w:rPr>
          <w:rFonts w:ascii="Times New Roman" w:hAnsi="Times New Roman"/>
          <w:bCs/>
          <w:sz w:val="24"/>
          <w:szCs w:val="24"/>
        </w:rPr>
      </w:pPr>
    </w:p>
    <w:p w14:paraId="5B2900C8" w14:textId="77777777" w:rsidR="007012AB" w:rsidRPr="00FA5071" w:rsidRDefault="007012AB" w:rsidP="00E20B79">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4EA2EB24" w14:textId="6DAFE1F7" w:rsidR="007012AB" w:rsidRDefault="007012AB" w:rsidP="00E20B79">
      <w:pPr>
        <w:autoSpaceDE w:val="0"/>
        <w:autoSpaceDN w:val="0"/>
        <w:adjustRightInd w:val="0"/>
        <w:spacing w:after="0" w:line="240" w:lineRule="auto"/>
        <w:ind w:firstLine="709"/>
        <w:contextualSpacing/>
        <w:jc w:val="both"/>
        <w:rPr>
          <w:rFonts w:ascii="Times New Roman" w:hAnsi="Times New Roman"/>
          <w:bCs/>
          <w:iCs/>
          <w:sz w:val="24"/>
          <w:szCs w:val="24"/>
        </w:rPr>
      </w:pPr>
      <w:r w:rsidRPr="007012AB">
        <w:rPr>
          <w:rFonts w:ascii="Times New Roman" w:eastAsia="Times New Roman" w:hAnsi="Times New Roman" w:cs="Times New Roman"/>
          <w:sz w:val="24"/>
          <w:szCs w:val="24"/>
          <w:lang w:eastAsia="ru-RU"/>
        </w:rPr>
        <w:t xml:space="preserve">1. </w:t>
      </w:r>
      <w:r w:rsidRPr="007012AB">
        <w:rPr>
          <w:rFonts w:ascii="Times New Roman" w:hAnsi="Times New Roman"/>
          <w:iCs/>
          <w:sz w:val="24"/>
          <w:szCs w:val="24"/>
        </w:rPr>
        <w:t>Лифиц, И.М.</w:t>
      </w:r>
      <w:r w:rsidRPr="00D74BC7">
        <w:rPr>
          <w:rFonts w:ascii="Times New Roman" w:hAnsi="Times New Roman"/>
          <w:b/>
          <w:iCs/>
          <w:sz w:val="24"/>
          <w:szCs w:val="24"/>
        </w:rPr>
        <w:t xml:space="preserve"> </w:t>
      </w:r>
      <w:r w:rsidRPr="00D74BC7">
        <w:rPr>
          <w:rFonts w:ascii="Times New Roman" w:hAnsi="Times New Roman"/>
          <w:bCs/>
          <w:iCs/>
          <w:sz w:val="24"/>
          <w:szCs w:val="24"/>
        </w:rPr>
        <w:t>Стандартизация, метрология и подтверждение соответствия: учебник и практику для среднего профессионального образования / И.М. Лифиц. – 14-е изд., перераб. и доп. – Москва: Издательство Юрайт, 2021. – 423 с. – (Профессиональное образование)</w:t>
      </w:r>
    </w:p>
    <w:p w14:paraId="36BD3E64" w14:textId="25BF41DA" w:rsidR="007012AB" w:rsidRDefault="007012AB" w:rsidP="00E20B79">
      <w:pPr>
        <w:autoSpaceDE w:val="0"/>
        <w:autoSpaceDN w:val="0"/>
        <w:adjustRightInd w:val="0"/>
        <w:spacing w:after="0" w:line="240" w:lineRule="auto"/>
        <w:ind w:firstLine="709"/>
        <w:contextualSpacing/>
        <w:jc w:val="both"/>
        <w:rPr>
          <w:rFonts w:ascii="Times New Roman" w:hAnsi="Times New Roman"/>
          <w:bCs/>
          <w:iCs/>
          <w:sz w:val="24"/>
          <w:szCs w:val="24"/>
        </w:rPr>
      </w:pPr>
      <w:r w:rsidRPr="007012AB">
        <w:rPr>
          <w:rFonts w:ascii="Times New Roman" w:eastAsia="Times New Roman" w:hAnsi="Times New Roman" w:cs="Times New Roman"/>
          <w:sz w:val="24"/>
          <w:szCs w:val="24"/>
          <w:lang w:eastAsia="ru-RU"/>
        </w:rPr>
        <w:t>2.</w:t>
      </w:r>
      <w:r w:rsidRPr="007012AB">
        <w:rPr>
          <w:rFonts w:ascii="Times New Roman" w:hAnsi="Times New Roman"/>
          <w:iCs/>
          <w:sz w:val="24"/>
          <w:szCs w:val="24"/>
        </w:rPr>
        <w:t xml:space="preserve"> Шишмарёв</w:t>
      </w:r>
      <w:r>
        <w:rPr>
          <w:rFonts w:ascii="Times New Roman" w:hAnsi="Times New Roman"/>
          <w:iCs/>
          <w:sz w:val="24"/>
          <w:szCs w:val="24"/>
        </w:rPr>
        <w:t>,</w:t>
      </w:r>
      <w:r w:rsidRPr="007012AB">
        <w:rPr>
          <w:rFonts w:ascii="Times New Roman" w:hAnsi="Times New Roman"/>
          <w:iCs/>
          <w:sz w:val="24"/>
          <w:szCs w:val="24"/>
        </w:rPr>
        <w:t xml:space="preserve"> В.Ю.</w:t>
      </w:r>
      <w:r w:rsidRPr="00D74BC7">
        <w:rPr>
          <w:rFonts w:ascii="Times New Roman" w:hAnsi="Times New Roman"/>
          <w:b/>
          <w:iCs/>
          <w:sz w:val="24"/>
          <w:szCs w:val="24"/>
        </w:rPr>
        <w:t xml:space="preserve"> </w:t>
      </w:r>
      <w:r w:rsidRPr="00D74BC7">
        <w:rPr>
          <w:rFonts w:ascii="Times New Roman" w:hAnsi="Times New Roman"/>
          <w:bCs/>
          <w:iCs/>
          <w:sz w:val="24"/>
          <w:szCs w:val="24"/>
        </w:rPr>
        <w:t>Метрология, стандартизация, сертификация и техническое регулирование: учебник для студ. Учреждений сред. проф. образования / В.Ю. Шишмарёв. – 9-е изд., стер. – М.: Издательский центр «Академия», 2018. – 320 с.</w:t>
      </w:r>
    </w:p>
    <w:p w14:paraId="354E1DB1" w14:textId="77777777" w:rsidR="00E20B79" w:rsidRPr="00D74BC7" w:rsidRDefault="00E20B79" w:rsidP="00E20B79">
      <w:pPr>
        <w:autoSpaceDE w:val="0"/>
        <w:autoSpaceDN w:val="0"/>
        <w:adjustRightInd w:val="0"/>
        <w:spacing w:after="0" w:line="240" w:lineRule="auto"/>
        <w:ind w:firstLine="709"/>
        <w:contextualSpacing/>
        <w:jc w:val="both"/>
        <w:rPr>
          <w:rFonts w:ascii="Times New Roman" w:hAnsi="Times New Roman"/>
          <w:bCs/>
          <w:iCs/>
          <w:sz w:val="24"/>
          <w:szCs w:val="24"/>
        </w:rPr>
      </w:pPr>
    </w:p>
    <w:p w14:paraId="497BE0A8" w14:textId="1AEE0C96" w:rsidR="007012AB" w:rsidRPr="006B3878" w:rsidRDefault="007012AB" w:rsidP="00E20B79">
      <w:pPr>
        <w:pStyle w:val="ae"/>
        <w:numPr>
          <w:ilvl w:val="2"/>
          <w:numId w:val="118"/>
        </w:numPr>
        <w:spacing w:after="0" w:line="276" w:lineRule="auto"/>
        <w:ind w:left="0" w:firstLine="709"/>
        <w:contextualSpacing/>
        <w:jc w:val="both"/>
        <w:rPr>
          <w:b/>
          <w:lang w:eastAsia="ru-RU"/>
        </w:rPr>
      </w:pPr>
      <w:r w:rsidRPr="006B3878">
        <w:rPr>
          <w:b/>
          <w:lang w:eastAsia="ru-RU"/>
        </w:rPr>
        <w:t xml:space="preserve">Основные электронные издания </w:t>
      </w:r>
    </w:p>
    <w:p w14:paraId="4E4E3BFC" w14:textId="77777777" w:rsidR="00FA2413" w:rsidRPr="00FA2413" w:rsidRDefault="00FA2413" w:rsidP="00E20B79">
      <w:pPr>
        <w:pStyle w:val="ae"/>
        <w:numPr>
          <w:ilvl w:val="0"/>
          <w:numId w:val="174"/>
        </w:numPr>
        <w:spacing w:after="0" w:line="276" w:lineRule="auto"/>
        <w:ind w:left="0" w:firstLine="709"/>
        <w:contextualSpacing/>
        <w:jc w:val="both"/>
        <w:rPr>
          <w:rStyle w:val="ad"/>
          <w:bCs/>
          <w:color w:val="auto"/>
          <w:u w:val="none"/>
          <w:lang w:eastAsia="ru-RU"/>
        </w:rPr>
      </w:pPr>
      <w:r w:rsidRPr="00FA2413">
        <w:rPr>
          <w:rStyle w:val="ad"/>
          <w:bCs/>
          <w:color w:val="auto"/>
          <w:u w:val="none"/>
          <w:lang w:eastAsia="ru-RU"/>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58" w:history="1">
        <w:r w:rsidRPr="00FA2413">
          <w:rPr>
            <w:rStyle w:val="ad"/>
            <w:bCs/>
            <w:lang w:eastAsia="ru-RU"/>
          </w:rPr>
          <w:t>https://e.lanbook.com/book/153944</w:t>
        </w:r>
      </w:hyperlink>
      <w:r w:rsidRPr="00FA2413">
        <w:rPr>
          <w:rStyle w:val="ad"/>
          <w:bCs/>
          <w:color w:val="auto"/>
          <w:u w:val="none"/>
          <w:lang w:val="ru-RU" w:eastAsia="ru-RU"/>
        </w:rPr>
        <w:t xml:space="preserve"> .</w:t>
      </w:r>
    </w:p>
    <w:p w14:paraId="2A601155" w14:textId="77777777" w:rsidR="00FA2413" w:rsidRDefault="00FA2413" w:rsidP="00E20B79">
      <w:pPr>
        <w:pStyle w:val="ae"/>
        <w:numPr>
          <w:ilvl w:val="0"/>
          <w:numId w:val="174"/>
        </w:numPr>
        <w:spacing w:after="0" w:line="276" w:lineRule="auto"/>
        <w:ind w:left="0" w:firstLine="709"/>
        <w:contextualSpacing/>
        <w:jc w:val="both"/>
        <w:rPr>
          <w:bCs/>
          <w:lang w:eastAsia="ru-RU"/>
        </w:rPr>
      </w:pPr>
      <w:r w:rsidRPr="006B3878">
        <w:rPr>
          <w:bCs/>
          <w:lang w:eastAsia="ru-RU"/>
        </w:rPr>
        <w:t xml:space="preserve">Кошевая, И. П. Метрология, стандартизация, сертификация [Электронный ресурс]: учебник / И. П. Кошевая, А. А. Канке. — М.: ФОРУМ: ИНФРА-М, 2021. — 415 с. - Режим доступа: </w:t>
      </w:r>
      <w:hyperlink r:id="rId59" w:history="1">
        <w:r w:rsidRPr="00CF597A">
          <w:rPr>
            <w:rStyle w:val="ad"/>
            <w:bCs/>
            <w:lang w:eastAsia="ru-RU"/>
          </w:rPr>
          <w:t>https://znanium.com/catalog/product/1141784</w:t>
        </w:r>
      </w:hyperlink>
      <w:r>
        <w:rPr>
          <w:rStyle w:val="ad"/>
          <w:bCs/>
          <w:lang w:val="ru-RU" w:eastAsia="ru-RU"/>
        </w:rPr>
        <w:t>.</w:t>
      </w:r>
    </w:p>
    <w:p w14:paraId="4285BB1A" w14:textId="77777777" w:rsidR="00FA2413" w:rsidRPr="006B3878" w:rsidRDefault="00FA2413" w:rsidP="00E20B79">
      <w:pPr>
        <w:pStyle w:val="ae"/>
        <w:numPr>
          <w:ilvl w:val="0"/>
          <w:numId w:val="174"/>
        </w:numPr>
        <w:spacing w:after="0" w:line="276" w:lineRule="auto"/>
        <w:ind w:left="0" w:firstLine="709"/>
        <w:contextualSpacing/>
        <w:jc w:val="both"/>
        <w:rPr>
          <w:bCs/>
          <w:lang w:eastAsia="ru-RU"/>
        </w:rPr>
      </w:pPr>
      <w:r w:rsidRPr="006B3878">
        <w:rPr>
          <w:bCs/>
          <w:lang w:eastAsia="ru-RU"/>
        </w:rPr>
        <w:t>Метрология, стандартизация, сертификация [Электронный ресурс]: учебное пособие / А. И. Аристов, В. М. Приходько, И. Д. Сергеев, Д. С. Фатюхин. — М.: ИНФРА-М, 2021. — 256 с. -Режим доступа: https://znanium.com/catalog/product/1190667</w:t>
      </w:r>
      <w:r>
        <w:rPr>
          <w:bCs/>
          <w:lang w:val="ru-RU" w:eastAsia="ru-RU"/>
        </w:rPr>
        <w:t>.</w:t>
      </w:r>
    </w:p>
    <w:p w14:paraId="1F67AA64" w14:textId="77777777" w:rsidR="00FA2413" w:rsidRPr="00FA2413" w:rsidRDefault="00FA2413" w:rsidP="00E20B79">
      <w:pPr>
        <w:pStyle w:val="ae"/>
        <w:numPr>
          <w:ilvl w:val="0"/>
          <w:numId w:val="174"/>
        </w:numPr>
        <w:spacing w:after="0" w:line="276" w:lineRule="auto"/>
        <w:ind w:left="0" w:firstLine="709"/>
        <w:contextualSpacing/>
        <w:jc w:val="both"/>
        <w:rPr>
          <w:rStyle w:val="ad"/>
          <w:bCs/>
          <w:color w:val="auto"/>
          <w:u w:val="none"/>
          <w:lang w:eastAsia="ru-RU"/>
        </w:rPr>
      </w:pPr>
      <w:r w:rsidRPr="00FA2413">
        <w:rPr>
          <w:rStyle w:val="ad"/>
          <w:bCs/>
          <w:color w:val="auto"/>
          <w:u w:val="none"/>
          <w:lang w:eastAsia="ru-RU"/>
        </w:rPr>
        <w:t xml:space="preserve">Смирнов, Ю. А. Контроль и метрологическое обеспечение средств и систем автоматизации. Основы метрологии и автоматизации : учебное пособие для спо / Ю. А. Смирнов. — 2-е изд., стер. — Санкт-Петербург : Лань, 2022. — 240 с. — ISBN 978-5-8114-9177-3. — Текст : электронный // Лань : электронно-библиотечная система. — URL: </w:t>
      </w:r>
      <w:hyperlink r:id="rId60" w:history="1">
        <w:r w:rsidRPr="00FA2413">
          <w:rPr>
            <w:rStyle w:val="ad"/>
            <w:bCs/>
            <w:lang w:eastAsia="ru-RU"/>
          </w:rPr>
          <w:t>https://e.lanbook.com/book/187784</w:t>
        </w:r>
      </w:hyperlink>
      <w:r w:rsidRPr="00FA2413">
        <w:rPr>
          <w:rStyle w:val="ad"/>
          <w:bCs/>
          <w:color w:val="auto"/>
          <w:u w:val="none"/>
          <w:lang w:val="ru-RU" w:eastAsia="ru-RU"/>
        </w:rPr>
        <w:t xml:space="preserve"> .</w:t>
      </w:r>
    </w:p>
    <w:p w14:paraId="67007EEA" w14:textId="77777777" w:rsidR="00FA2413" w:rsidRPr="006B3878" w:rsidRDefault="00FA2413" w:rsidP="00E20B79">
      <w:pPr>
        <w:pStyle w:val="ae"/>
        <w:numPr>
          <w:ilvl w:val="0"/>
          <w:numId w:val="174"/>
        </w:numPr>
        <w:tabs>
          <w:tab w:val="left" w:pos="709"/>
        </w:tabs>
        <w:spacing w:after="0" w:line="276" w:lineRule="auto"/>
        <w:ind w:left="0" w:firstLine="709"/>
        <w:contextualSpacing/>
        <w:jc w:val="both"/>
        <w:rPr>
          <w:rStyle w:val="ad"/>
          <w:bCs/>
          <w:lang w:eastAsia="ru-RU"/>
        </w:rPr>
      </w:pPr>
      <w:r w:rsidRPr="006B3878">
        <w:rPr>
          <w:bCs/>
          <w:lang w:eastAsia="ru-RU"/>
        </w:rPr>
        <w:t xml:space="preserve">Угольников, А. В. Электрические измерения: практикум для СПО / А. В. Угольников. — Саратов: Профобразование, Ай Пи Ар Медиа, 2019. — 140 c. — ISBN 978-5-4488-0266-9, 978-5-4497-0025-4. — Текст: электронный // Электронный ресурс цифровой образовательной среды СПО PROFобразование: [сайт]. — URL: </w:t>
      </w:r>
      <w:hyperlink r:id="rId61" w:history="1">
        <w:r w:rsidRPr="006B3878">
          <w:rPr>
            <w:rStyle w:val="ad"/>
            <w:bCs/>
            <w:lang w:eastAsia="ru-RU"/>
          </w:rPr>
          <w:t>https://profspo.ru/books/82687</w:t>
        </w:r>
      </w:hyperlink>
      <w:r>
        <w:rPr>
          <w:rStyle w:val="ad"/>
          <w:bCs/>
          <w:lang w:val="ru-RU" w:eastAsia="ru-RU"/>
        </w:rPr>
        <w:t>.</w:t>
      </w:r>
    </w:p>
    <w:p w14:paraId="1911C6E1" w14:textId="77777777" w:rsidR="00FA2413" w:rsidRPr="00FA2413" w:rsidRDefault="00FA2413" w:rsidP="00E20B79">
      <w:pPr>
        <w:pStyle w:val="ae"/>
        <w:numPr>
          <w:ilvl w:val="0"/>
          <w:numId w:val="174"/>
        </w:numPr>
        <w:spacing w:after="0" w:line="276" w:lineRule="auto"/>
        <w:ind w:left="0" w:firstLine="709"/>
        <w:contextualSpacing/>
        <w:jc w:val="both"/>
        <w:rPr>
          <w:rStyle w:val="ad"/>
          <w:bCs/>
          <w:color w:val="auto"/>
          <w:u w:val="none"/>
          <w:lang w:eastAsia="ru-RU"/>
        </w:rPr>
      </w:pPr>
      <w:r w:rsidRPr="006B3878">
        <w:rPr>
          <w:rStyle w:val="ad"/>
          <w:bCs/>
          <w:color w:val="auto"/>
          <w:u w:val="none"/>
          <w:lang w:eastAsia="ru-RU"/>
        </w:rPr>
        <w:lastRenderedPageBreak/>
        <w:t xml:space="preserve">Хромоин, П. К. Электротехнические измерения [Электронный ресурс]: </w:t>
      </w:r>
      <w:r w:rsidRPr="00FA2413">
        <w:rPr>
          <w:rStyle w:val="ad"/>
          <w:bCs/>
          <w:color w:val="auto"/>
          <w:u w:val="none"/>
          <w:lang w:eastAsia="ru-RU"/>
        </w:rPr>
        <w:t xml:space="preserve">учебное пособие / П. К. Хромоин. — 3-е изд., испр. и доп. — М.: ФОРУМ: ИНФРА-М, 2021. — 288 с. — Режим доступа: </w:t>
      </w:r>
      <w:hyperlink r:id="rId62" w:history="1">
        <w:r w:rsidRPr="00FA2413">
          <w:rPr>
            <w:rStyle w:val="ad"/>
            <w:bCs/>
            <w:lang w:eastAsia="ru-RU"/>
          </w:rPr>
          <w:t>https://znanium.com/catalog/product/1196452</w:t>
        </w:r>
      </w:hyperlink>
      <w:r w:rsidRPr="00FA2413">
        <w:rPr>
          <w:rStyle w:val="ad"/>
          <w:bCs/>
          <w:color w:val="auto"/>
          <w:u w:val="none"/>
          <w:lang w:val="ru-RU" w:eastAsia="ru-RU"/>
        </w:rPr>
        <w:t>.</w:t>
      </w:r>
    </w:p>
    <w:p w14:paraId="5A07607B" w14:textId="77777777" w:rsidR="00FA2413" w:rsidRPr="00FA2413" w:rsidRDefault="00FA2413" w:rsidP="00E20B79">
      <w:pPr>
        <w:pStyle w:val="ae"/>
        <w:numPr>
          <w:ilvl w:val="0"/>
          <w:numId w:val="174"/>
        </w:numPr>
        <w:spacing w:after="0" w:line="276" w:lineRule="auto"/>
        <w:ind w:left="0" w:firstLine="709"/>
        <w:contextualSpacing/>
        <w:jc w:val="both"/>
        <w:rPr>
          <w:rStyle w:val="ad"/>
          <w:bCs/>
          <w:color w:val="auto"/>
          <w:u w:val="none"/>
          <w:lang w:eastAsia="ru-RU"/>
        </w:rPr>
      </w:pPr>
      <w:r w:rsidRPr="00FA2413">
        <w:rPr>
          <w:rStyle w:val="ad"/>
          <w:bCs/>
          <w:color w:val="auto"/>
          <w:u w:val="none"/>
          <w:lang w:eastAsia="ru-RU"/>
        </w:rPr>
        <w:t xml:space="preserve">Юрасова, Н. В. Метрология и технические измерения. Лабораторный практикум / Н. В. Юрасова, Т. В. Полякова, В. М. Кишуров. — 3-е изд., стер. — Санкт-Петербург : Лань, 2022. — 188 с. — ISBN 978-5-8114-9998-4. — Текст : электронный // Лань : электронно-библиотечная система. — URL: </w:t>
      </w:r>
      <w:hyperlink r:id="rId63" w:history="1">
        <w:r w:rsidRPr="00FA2413">
          <w:rPr>
            <w:rStyle w:val="ad"/>
            <w:bCs/>
            <w:lang w:eastAsia="ru-RU"/>
          </w:rPr>
          <w:t>https://e.lanbook.com/book/202199</w:t>
        </w:r>
      </w:hyperlink>
      <w:r w:rsidRPr="00FA2413">
        <w:rPr>
          <w:rStyle w:val="ad"/>
          <w:bCs/>
          <w:color w:val="auto"/>
          <w:u w:val="none"/>
          <w:lang w:val="ru-RU" w:eastAsia="ru-RU"/>
        </w:rPr>
        <w:t xml:space="preserve"> </w:t>
      </w:r>
    </w:p>
    <w:p w14:paraId="3E7C1D18" w14:textId="19FE555A" w:rsidR="0063193B" w:rsidRPr="00F76AD8" w:rsidRDefault="0063193B" w:rsidP="0063193B">
      <w:pPr>
        <w:spacing w:after="0" w:line="276" w:lineRule="auto"/>
        <w:ind w:firstLine="709"/>
        <w:contextualSpacing/>
        <w:jc w:val="both"/>
        <w:rPr>
          <w:rFonts w:ascii="Times New Roman" w:eastAsia="Times New Roman" w:hAnsi="Times New Roman" w:cs="Times New Roman"/>
          <w:bCs/>
          <w:i/>
          <w:sz w:val="24"/>
          <w:szCs w:val="24"/>
          <w:lang w:val="x-none" w:eastAsia="ru-RU"/>
        </w:rPr>
      </w:pPr>
    </w:p>
    <w:p w14:paraId="157134D3" w14:textId="77777777" w:rsidR="007012AB" w:rsidRDefault="007012AB" w:rsidP="00703F49">
      <w:pPr>
        <w:spacing w:after="200" w:line="276" w:lineRule="auto"/>
        <w:contextualSpacing/>
        <w:jc w:val="center"/>
        <w:rPr>
          <w:rFonts w:ascii="Times New Roman" w:eastAsia="Times New Roman" w:hAnsi="Times New Roman" w:cs="Times New Roman"/>
          <w:b/>
          <w:sz w:val="24"/>
          <w:szCs w:val="24"/>
          <w:lang w:eastAsia="ru-RU"/>
        </w:rPr>
      </w:pPr>
    </w:p>
    <w:p w14:paraId="5883E8EF" w14:textId="791A378F" w:rsidR="00703F49" w:rsidRPr="00FA5071" w:rsidRDefault="00703F49" w:rsidP="00703F49">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КОНТРОЛЬ И ОЦЕНКА РЕЗУЛЬТАТОВ ОСВОЕНИЯ  </w:t>
      </w:r>
    </w:p>
    <w:p w14:paraId="578BFBA7" w14:textId="77777777" w:rsidR="00703F49" w:rsidRPr="00FA5071" w:rsidRDefault="00703F49" w:rsidP="00703F49">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304225E9" w14:textId="77777777" w:rsidR="00703F49" w:rsidRPr="00FA5071" w:rsidRDefault="00703F49" w:rsidP="00703F49">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63193B" w:rsidRPr="00260056" w14:paraId="399BD129" w14:textId="77777777" w:rsidTr="00C35FBE">
        <w:tc>
          <w:tcPr>
            <w:tcW w:w="1750" w:type="pct"/>
          </w:tcPr>
          <w:p w14:paraId="74B5393A" w14:textId="30305168" w:rsidR="0063193B" w:rsidRPr="00260056" w:rsidRDefault="0063193B" w:rsidP="0063193B">
            <w:pPr>
              <w:spacing w:after="0" w:line="240" w:lineRule="auto"/>
              <w:jc w:val="center"/>
              <w:rPr>
                <w:rFonts w:ascii="Times New Roman" w:eastAsia="Times New Roman" w:hAnsi="Times New Roman" w:cs="Times New Roman"/>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28"/>
            </w:r>
          </w:p>
        </w:tc>
        <w:tc>
          <w:tcPr>
            <w:tcW w:w="1507" w:type="pct"/>
          </w:tcPr>
          <w:p w14:paraId="67616140" w14:textId="47FF14EB" w:rsidR="0063193B" w:rsidRPr="00260056" w:rsidRDefault="0063193B" w:rsidP="0063193B">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Критерии оценки</w:t>
            </w:r>
          </w:p>
        </w:tc>
        <w:tc>
          <w:tcPr>
            <w:tcW w:w="1743" w:type="pct"/>
          </w:tcPr>
          <w:p w14:paraId="1DDCC5C5" w14:textId="6457FC10" w:rsidR="0063193B" w:rsidRPr="00260056" w:rsidRDefault="0063193B" w:rsidP="0063193B">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Методы оценки</w:t>
            </w:r>
          </w:p>
        </w:tc>
      </w:tr>
      <w:tr w:rsidR="0063193B" w:rsidRPr="00260056" w14:paraId="0E34F95A" w14:textId="77777777" w:rsidTr="0063193B">
        <w:tc>
          <w:tcPr>
            <w:tcW w:w="5000" w:type="pct"/>
            <w:gridSpan w:val="3"/>
          </w:tcPr>
          <w:p w14:paraId="4E7F8C44" w14:textId="6EB0F67A" w:rsidR="0063193B" w:rsidRPr="00260056" w:rsidRDefault="0063193B" w:rsidP="0063193B">
            <w:pPr>
              <w:spacing w:after="200" w:line="240" w:lineRule="auto"/>
              <w:jc w:val="center"/>
              <w:rPr>
                <w:rFonts w:ascii="Times New Roman" w:eastAsia="Times New Roman" w:hAnsi="Times New Roman" w:cs="Times New Roman"/>
                <w:bCs/>
                <w:iCs/>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1802F1" w:rsidRPr="00260056" w14:paraId="1B5E9ACF" w14:textId="77777777" w:rsidTr="00C35FBE">
        <w:tc>
          <w:tcPr>
            <w:tcW w:w="1750" w:type="pct"/>
          </w:tcPr>
          <w:p w14:paraId="30FFFD95" w14:textId="77777777" w:rsidR="0063193B" w:rsidRPr="003972F3" w:rsidRDefault="0063193B" w:rsidP="0063193B">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430A7DAF"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основные понятия об измерениях и единицах физических величин</w:t>
            </w:r>
          </w:p>
          <w:p w14:paraId="04847A52"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основные виды средств измерений и их классификацию</w:t>
            </w:r>
          </w:p>
          <w:p w14:paraId="695543CC"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методы измерений</w:t>
            </w:r>
          </w:p>
          <w:p w14:paraId="0716E92A"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метрологические показатели средств измерений</w:t>
            </w:r>
          </w:p>
          <w:p w14:paraId="14FBB3FF"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виды и способы определения погрешности измерений</w:t>
            </w:r>
          </w:p>
          <w:p w14:paraId="1734F8E8"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принцип действия приборов формирования стандартных измерительных сигналов</w:t>
            </w:r>
          </w:p>
          <w:p w14:paraId="663DA9C1" w14:textId="77777777" w:rsidR="001802F1" w:rsidRPr="00F469C8" w:rsidRDefault="001802F1" w:rsidP="001802F1">
            <w:pPr>
              <w:spacing w:after="200" w:line="240" w:lineRule="auto"/>
              <w:rPr>
                <w:rFonts w:ascii="Times New Roman" w:eastAsia="Times New Roman" w:hAnsi="Times New Roman" w:cs="Times New Roman"/>
                <w:bCs/>
                <w:iCs/>
                <w:lang w:eastAsia="ru-RU"/>
              </w:rPr>
            </w:pPr>
            <w:r w:rsidRPr="00F469C8">
              <w:rPr>
                <w:rFonts w:ascii="Times New Roman" w:eastAsia="Times New Roman" w:hAnsi="Times New Roman" w:cs="Times New Roman"/>
                <w:bCs/>
                <w:iCs/>
                <w:lang w:eastAsia="ru-RU"/>
              </w:rPr>
              <w:t>- влияние измерительных приборов на точность измерений</w:t>
            </w:r>
          </w:p>
          <w:p w14:paraId="29B3ED62" w14:textId="7C6FACA2"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 методы и способы автоматизации измерений тока, напряжения и мощности, механических величин.</w:t>
            </w:r>
          </w:p>
        </w:tc>
        <w:tc>
          <w:tcPr>
            <w:tcW w:w="1507" w:type="pct"/>
          </w:tcPr>
          <w:p w14:paraId="57062CDD"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Не менее 60 % правильных ответов</w:t>
            </w:r>
          </w:p>
          <w:p w14:paraId="22F40FB3" w14:textId="7F40C1D0"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Соответствие результатов выполнения практических работ примерам</w:t>
            </w:r>
            <w:r w:rsidR="00B3106B" w:rsidRPr="00260056">
              <w:rPr>
                <w:rFonts w:ascii="Times New Roman" w:eastAsia="Times New Roman" w:hAnsi="Times New Roman" w:cs="Times New Roman"/>
                <w:bCs/>
                <w:iCs/>
                <w:lang w:eastAsia="ru-RU"/>
              </w:rPr>
              <w:t>.</w:t>
            </w:r>
          </w:p>
          <w:p w14:paraId="080B11B5" w14:textId="77777777" w:rsidR="001802F1" w:rsidRPr="00260056" w:rsidRDefault="001802F1" w:rsidP="001802F1">
            <w:pPr>
              <w:spacing w:after="200" w:line="240" w:lineRule="auto"/>
              <w:rPr>
                <w:rFonts w:ascii="Times New Roman" w:eastAsia="Times New Roman" w:hAnsi="Times New Roman" w:cs="Times New Roman"/>
                <w:bCs/>
                <w:iCs/>
                <w:lang w:eastAsia="ru-RU"/>
              </w:rPr>
            </w:pPr>
          </w:p>
          <w:p w14:paraId="76A69A1F" w14:textId="0E05DB23" w:rsidR="001802F1" w:rsidRPr="00260056" w:rsidRDefault="001802F1" w:rsidP="001802F1">
            <w:pPr>
              <w:spacing w:after="200" w:line="240" w:lineRule="auto"/>
              <w:rPr>
                <w:rFonts w:ascii="Times New Roman" w:eastAsia="Times New Roman" w:hAnsi="Times New Roman" w:cs="Times New Roman"/>
                <w:bCs/>
                <w:i/>
                <w:lang w:eastAsia="ru-RU"/>
              </w:rPr>
            </w:pPr>
          </w:p>
        </w:tc>
        <w:tc>
          <w:tcPr>
            <w:tcW w:w="1743" w:type="pct"/>
          </w:tcPr>
          <w:p w14:paraId="013CA434" w14:textId="3B2A7BB5"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Тестирование</w:t>
            </w:r>
          </w:p>
          <w:p w14:paraId="0E74185D"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Экспертное наблюдение за ходом выполнения практической работы</w:t>
            </w:r>
          </w:p>
          <w:p w14:paraId="70738913" w14:textId="2BB311C4" w:rsidR="001802F1" w:rsidRPr="00260056" w:rsidRDefault="001802F1" w:rsidP="001802F1">
            <w:pPr>
              <w:spacing w:after="200" w:line="240" w:lineRule="auto"/>
              <w:rPr>
                <w:rFonts w:ascii="Times New Roman" w:eastAsia="Times New Roman" w:hAnsi="Times New Roman" w:cs="Times New Roman"/>
                <w:bCs/>
                <w:i/>
                <w:lang w:eastAsia="ru-RU"/>
              </w:rPr>
            </w:pPr>
          </w:p>
        </w:tc>
      </w:tr>
      <w:tr w:rsidR="0063193B" w:rsidRPr="00260056" w14:paraId="67F094F6" w14:textId="77777777" w:rsidTr="0063193B">
        <w:trPr>
          <w:trHeight w:val="234"/>
        </w:trPr>
        <w:tc>
          <w:tcPr>
            <w:tcW w:w="5000" w:type="pct"/>
            <w:gridSpan w:val="3"/>
          </w:tcPr>
          <w:p w14:paraId="02E6B669" w14:textId="0C6248B4" w:rsidR="0063193B" w:rsidRPr="00260056" w:rsidRDefault="0063193B" w:rsidP="0063193B">
            <w:pPr>
              <w:spacing w:after="200" w:line="240" w:lineRule="auto"/>
              <w:jc w:val="center"/>
              <w:rPr>
                <w:rFonts w:ascii="Times New Roman" w:eastAsia="Times New Roman" w:hAnsi="Times New Roman" w:cs="Times New Roman"/>
                <w:bCs/>
                <w:iCs/>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1802F1" w:rsidRPr="00260056" w14:paraId="16777F7D" w14:textId="77777777" w:rsidTr="00C35FBE">
        <w:trPr>
          <w:trHeight w:val="896"/>
        </w:trPr>
        <w:tc>
          <w:tcPr>
            <w:tcW w:w="1750" w:type="pct"/>
          </w:tcPr>
          <w:p w14:paraId="6029E453" w14:textId="77777777" w:rsidR="0063193B" w:rsidRPr="003972F3" w:rsidRDefault="0063193B" w:rsidP="0063193B">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765B67E4"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 классифицировать основные средства измерений</w:t>
            </w:r>
          </w:p>
          <w:p w14:paraId="2BAD803A"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lastRenderedPageBreak/>
              <w:t>- применять основные методы и принципы измерения</w:t>
            </w:r>
          </w:p>
          <w:p w14:paraId="3A1D0836"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 применять методы и средства обеспечения единства и точности измерений</w:t>
            </w:r>
          </w:p>
          <w:p w14:paraId="1765C940" w14:textId="1C9432DB"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 применять аналоговые и цифровые измерительные приборы, измерительные генераторы.</w:t>
            </w:r>
          </w:p>
        </w:tc>
        <w:tc>
          <w:tcPr>
            <w:tcW w:w="1507" w:type="pct"/>
          </w:tcPr>
          <w:p w14:paraId="36E64BC1" w14:textId="7FF575B5" w:rsidR="001802F1" w:rsidRPr="00260056" w:rsidRDefault="001802F1" w:rsidP="001802F1">
            <w:pPr>
              <w:spacing w:after="200" w:line="240" w:lineRule="auto"/>
              <w:rPr>
                <w:rFonts w:ascii="Times New Roman" w:eastAsia="Times New Roman" w:hAnsi="Times New Roman" w:cs="Times New Roman"/>
                <w:bCs/>
                <w:i/>
                <w:lang w:eastAsia="ru-RU"/>
              </w:rPr>
            </w:pPr>
            <w:r w:rsidRPr="00260056">
              <w:rPr>
                <w:rFonts w:ascii="Times New Roman" w:eastAsia="Times New Roman" w:hAnsi="Times New Roman" w:cs="Times New Roman"/>
                <w:bCs/>
                <w:iCs/>
                <w:lang w:eastAsia="ru-RU"/>
              </w:rPr>
              <w:lastRenderedPageBreak/>
              <w:t>Выполнены и оформлены измерения заданных величин с заданной степенью точности.</w:t>
            </w:r>
          </w:p>
        </w:tc>
        <w:tc>
          <w:tcPr>
            <w:tcW w:w="1743" w:type="pct"/>
          </w:tcPr>
          <w:p w14:paraId="78A010D9" w14:textId="77777777" w:rsidR="001802F1" w:rsidRPr="00260056" w:rsidRDefault="001802F1" w:rsidP="001802F1">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Оценка результатов выполнения практических работ.</w:t>
            </w:r>
          </w:p>
          <w:p w14:paraId="42B78BB5" w14:textId="06B1A5AE" w:rsidR="001802F1" w:rsidRPr="00260056" w:rsidRDefault="001802F1" w:rsidP="001802F1">
            <w:pPr>
              <w:spacing w:after="200" w:line="240" w:lineRule="auto"/>
              <w:rPr>
                <w:rFonts w:ascii="Times New Roman" w:eastAsia="Times New Roman" w:hAnsi="Times New Roman" w:cs="Times New Roman"/>
                <w:bCs/>
                <w:i/>
                <w:lang w:eastAsia="ru-RU"/>
              </w:rPr>
            </w:pPr>
            <w:r w:rsidRPr="00260056">
              <w:rPr>
                <w:rFonts w:ascii="Times New Roman" w:eastAsia="Times New Roman" w:hAnsi="Times New Roman" w:cs="Times New Roman"/>
                <w:bCs/>
                <w:iCs/>
                <w:lang w:eastAsia="ru-RU"/>
              </w:rPr>
              <w:lastRenderedPageBreak/>
              <w:t>Экспертное наблюдение за ходом выполнения практической работы.</w:t>
            </w:r>
          </w:p>
        </w:tc>
      </w:tr>
    </w:tbl>
    <w:p w14:paraId="0162A4FF" w14:textId="4D3086ED" w:rsidR="00F76AD8" w:rsidRDefault="00F76AD8" w:rsidP="00703F49">
      <w:pPr>
        <w:spacing w:after="0" w:line="276" w:lineRule="auto"/>
        <w:jc w:val="both"/>
        <w:rPr>
          <w:rFonts w:ascii="Times New Roman" w:eastAsia="Times New Roman" w:hAnsi="Times New Roman" w:cs="Times New Roman"/>
          <w:b/>
          <w:szCs w:val="52"/>
          <w:lang w:eastAsia="ru-RU"/>
        </w:rPr>
      </w:pPr>
    </w:p>
    <w:p w14:paraId="59B51D2B" w14:textId="77777777" w:rsidR="00F76AD8" w:rsidRDefault="00F76AD8">
      <w:pPr>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7846BF94" w14:textId="77777777" w:rsidR="00703F49" w:rsidRPr="00CD0A52" w:rsidRDefault="00703F49" w:rsidP="00CD0A52">
      <w:pPr>
        <w:pStyle w:val="afffffd"/>
        <w:spacing w:after="0" w:line="360" w:lineRule="auto"/>
        <w:jc w:val="right"/>
        <w:rPr>
          <w:rFonts w:ascii="Times New Roman" w:hAnsi="Times New Roman"/>
          <w:b/>
          <w:bCs/>
        </w:rPr>
      </w:pPr>
    </w:p>
    <w:p w14:paraId="05BB28EF" w14:textId="7A870664" w:rsidR="00DB221F" w:rsidRPr="00CD0A52" w:rsidRDefault="00DB221F" w:rsidP="00CD0A52">
      <w:pPr>
        <w:pStyle w:val="afffffd"/>
        <w:spacing w:after="0" w:line="360" w:lineRule="auto"/>
        <w:jc w:val="right"/>
        <w:rPr>
          <w:rFonts w:ascii="Times New Roman" w:hAnsi="Times New Roman"/>
          <w:b/>
          <w:bCs/>
        </w:rPr>
      </w:pPr>
      <w:bookmarkStart w:id="80" w:name="_Toc132639667"/>
      <w:r w:rsidRPr="0063193B">
        <w:rPr>
          <w:rFonts w:ascii="Times New Roman" w:hAnsi="Times New Roman"/>
          <w:b/>
          <w:bCs/>
        </w:rPr>
        <w:t>Приложение 2.8</w:t>
      </w:r>
      <w:bookmarkEnd w:id="80"/>
    </w:p>
    <w:p w14:paraId="781E0FBE" w14:textId="77777777" w:rsidR="00DB221F" w:rsidRPr="0063193B" w:rsidRDefault="00DB221F" w:rsidP="00DB221F">
      <w:pPr>
        <w:spacing w:after="0" w:line="240" w:lineRule="auto"/>
        <w:jc w:val="right"/>
        <w:rPr>
          <w:rFonts w:asciiTheme="majorBidi" w:hAnsiTheme="majorBidi" w:cstheme="majorBidi"/>
          <w:b/>
          <w:bCs/>
          <w:sz w:val="24"/>
          <w:szCs w:val="24"/>
        </w:rPr>
      </w:pPr>
      <w:r w:rsidRPr="0063193B">
        <w:rPr>
          <w:rFonts w:asciiTheme="majorBidi" w:hAnsiTheme="majorBidi" w:cstheme="majorBidi"/>
          <w:b/>
          <w:bCs/>
          <w:sz w:val="24"/>
          <w:szCs w:val="24"/>
        </w:rPr>
        <w:t xml:space="preserve">к ПООП по специальности </w:t>
      </w:r>
    </w:p>
    <w:p w14:paraId="344EF1B2" w14:textId="77777777" w:rsidR="00DB221F" w:rsidRPr="0063193B" w:rsidRDefault="00DB221F" w:rsidP="00DB221F">
      <w:pPr>
        <w:spacing w:after="0" w:line="240" w:lineRule="auto"/>
        <w:jc w:val="right"/>
        <w:rPr>
          <w:b/>
          <w:bCs/>
          <w:sz w:val="24"/>
          <w:szCs w:val="24"/>
        </w:rPr>
      </w:pPr>
      <w:r w:rsidRPr="0063193B">
        <w:rPr>
          <w:rFonts w:asciiTheme="majorBidi" w:eastAsia="Times New Roman" w:hAnsiTheme="majorBidi" w:cstheme="majorBidi"/>
          <w:b/>
          <w:bCs/>
          <w:sz w:val="24"/>
          <w:szCs w:val="24"/>
          <w:lang w:eastAsia="ru-RU"/>
        </w:rPr>
        <w:t>09.02.01 Компьютерные системы и комплексы</w:t>
      </w:r>
      <w:r w:rsidRPr="0063193B">
        <w:rPr>
          <w:b/>
          <w:bCs/>
          <w:sz w:val="24"/>
          <w:szCs w:val="24"/>
        </w:rPr>
        <w:t xml:space="preserve"> </w:t>
      </w:r>
    </w:p>
    <w:p w14:paraId="55A2FA44" w14:textId="77777777" w:rsidR="00A878D7" w:rsidRPr="0063193B" w:rsidRDefault="00A878D7" w:rsidP="00A878D7">
      <w:pPr>
        <w:spacing w:after="200" w:line="276" w:lineRule="auto"/>
        <w:jc w:val="center"/>
        <w:rPr>
          <w:rFonts w:ascii="Times New Roman" w:eastAsia="Times New Roman" w:hAnsi="Times New Roman" w:cs="Times New Roman"/>
          <w:b/>
          <w:i/>
          <w:sz w:val="24"/>
          <w:szCs w:val="24"/>
          <w:lang w:eastAsia="ru-RU"/>
        </w:rPr>
      </w:pPr>
    </w:p>
    <w:p w14:paraId="6867F411" w14:textId="2E7F32BE" w:rsidR="00A878D7" w:rsidRPr="0063193B" w:rsidRDefault="00A878D7" w:rsidP="00A878D7">
      <w:pPr>
        <w:spacing w:after="200" w:line="276" w:lineRule="auto"/>
        <w:jc w:val="center"/>
        <w:rPr>
          <w:rFonts w:ascii="Times New Roman" w:eastAsia="Times New Roman" w:hAnsi="Times New Roman" w:cs="Times New Roman"/>
          <w:b/>
          <w:i/>
          <w:sz w:val="24"/>
          <w:szCs w:val="24"/>
          <w:lang w:eastAsia="ru-RU"/>
        </w:rPr>
      </w:pPr>
    </w:p>
    <w:p w14:paraId="60CA6F13" w14:textId="511413C1" w:rsidR="00DB221F" w:rsidRPr="0063193B" w:rsidRDefault="00DB221F" w:rsidP="00A878D7">
      <w:pPr>
        <w:spacing w:after="200" w:line="276" w:lineRule="auto"/>
        <w:jc w:val="center"/>
        <w:rPr>
          <w:rFonts w:ascii="Times New Roman" w:eastAsia="Times New Roman" w:hAnsi="Times New Roman" w:cs="Times New Roman"/>
          <w:b/>
          <w:i/>
          <w:sz w:val="24"/>
          <w:szCs w:val="24"/>
          <w:lang w:eastAsia="ru-RU"/>
        </w:rPr>
      </w:pPr>
    </w:p>
    <w:p w14:paraId="0A46A384" w14:textId="52FBAE9B" w:rsidR="00DB221F" w:rsidRPr="0063193B" w:rsidRDefault="00DB221F" w:rsidP="00A878D7">
      <w:pPr>
        <w:spacing w:after="200" w:line="276" w:lineRule="auto"/>
        <w:jc w:val="center"/>
        <w:rPr>
          <w:rFonts w:ascii="Times New Roman" w:eastAsia="Times New Roman" w:hAnsi="Times New Roman" w:cs="Times New Roman"/>
          <w:b/>
          <w:i/>
          <w:sz w:val="24"/>
          <w:szCs w:val="24"/>
          <w:lang w:eastAsia="ru-RU"/>
        </w:rPr>
      </w:pPr>
    </w:p>
    <w:p w14:paraId="1C665E3B" w14:textId="1E39C2D2" w:rsidR="00DB221F" w:rsidRPr="0063193B" w:rsidRDefault="00DB221F" w:rsidP="00A878D7">
      <w:pPr>
        <w:spacing w:after="200" w:line="276" w:lineRule="auto"/>
        <w:jc w:val="center"/>
        <w:rPr>
          <w:rFonts w:ascii="Times New Roman" w:eastAsia="Times New Roman" w:hAnsi="Times New Roman" w:cs="Times New Roman"/>
          <w:b/>
          <w:i/>
          <w:sz w:val="24"/>
          <w:szCs w:val="24"/>
          <w:lang w:eastAsia="ru-RU"/>
        </w:rPr>
      </w:pPr>
    </w:p>
    <w:p w14:paraId="28F3AD69" w14:textId="275054B0" w:rsidR="00DB221F" w:rsidRPr="0063193B" w:rsidRDefault="00DB221F" w:rsidP="00A878D7">
      <w:pPr>
        <w:spacing w:after="200" w:line="276" w:lineRule="auto"/>
        <w:jc w:val="center"/>
        <w:rPr>
          <w:rFonts w:ascii="Times New Roman" w:eastAsia="Times New Roman" w:hAnsi="Times New Roman" w:cs="Times New Roman"/>
          <w:b/>
          <w:i/>
          <w:sz w:val="24"/>
          <w:szCs w:val="24"/>
          <w:lang w:eastAsia="ru-RU"/>
        </w:rPr>
      </w:pPr>
    </w:p>
    <w:p w14:paraId="4FCD989D" w14:textId="77777777" w:rsidR="00DB221F" w:rsidRPr="0063193B" w:rsidRDefault="00DB221F" w:rsidP="00A878D7">
      <w:pPr>
        <w:spacing w:after="200" w:line="276" w:lineRule="auto"/>
        <w:jc w:val="center"/>
        <w:rPr>
          <w:rFonts w:ascii="Times New Roman" w:eastAsia="Times New Roman" w:hAnsi="Times New Roman" w:cs="Times New Roman"/>
          <w:b/>
          <w:i/>
          <w:sz w:val="24"/>
          <w:szCs w:val="24"/>
          <w:lang w:eastAsia="ru-RU"/>
        </w:rPr>
      </w:pPr>
    </w:p>
    <w:p w14:paraId="770B298E" w14:textId="77777777" w:rsidR="00A878D7" w:rsidRPr="0063193B" w:rsidRDefault="00A878D7" w:rsidP="00A878D7">
      <w:pPr>
        <w:spacing w:after="200" w:line="276" w:lineRule="auto"/>
        <w:jc w:val="center"/>
        <w:rPr>
          <w:rFonts w:ascii="Times New Roman" w:eastAsia="Times New Roman" w:hAnsi="Times New Roman" w:cs="Times New Roman"/>
          <w:b/>
          <w:i/>
          <w:sz w:val="24"/>
          <w:szCs w:val="24"/>
          <w:lang w:eastAsia="ru-RU"/>
        </w:rPr>
      </w:pPr>
    </w:p>
    <w:p w14:paraId="024636AF" w14:textId="77777777" w:rsidR="00A878D7" w:rsidRPr="0063193B" w:rsidRDefault="00A878D7" w:rsidP="00A878D7">
      <w:pPr>
        <w:spacing w:after="200" w:line="276" w:lineRule="auto"/>
        <w:jc w:val="center"/>
        <w:rPr>
          <w:rFonts w:ascii="Times New Roman" w:eastAsia="Times New Roman" w:hAnsi="Times New Roman" w:cs="Times New Roman"/>
          <w:b/>
          <w:i/>
          <w:sz w:val="24"/>
          <w:szCs w:val="24"/>
          <w:lang w:eastAsia="ru-RU"/>
        </w:rPr>
      </w:pPr>
    </w:p>
    <w:p w14:paraId="5AAC820F" w14:textId="77777777" w:rsidR="00A878D7" w:rsidRPr="0063193B" w:rsidRDefault="00A878D7" w:rsidP="00A878D7">
      <w:pPr>
        <w:spacing w:after="200" w:line="276" w:lineRule="auto"/>
        <w:jc w:val="center"/>
        <w:rPr>
          <w:rFonts w:ascii="Times New Roman" w:eastAsia="Times New Roman" w:hAnsi="Times New Roman" w:cs="Times New Roman"/>
          <w:b/>
          <w:sz w:val="24"/>
          <w:szCs w:val="24"/>
          <w:lang w:eastAsia="ru-RU"/>
        </w:rPr>
      </w:pPr>
      <w:r w:rsidRPr="0063193B">
        <w:rPr>
          <w:rFonts w:ascii="Times New Roman" w:eastAsia="Times New Roman" w:hAnsi="Times New Roman" w:cs="Times New Roman"/>
          <w:b/>
          <w:sz w:val="24"/>
          <w:szCs w:val="24"/>
          <w:lang w:eastAsia="ru-RU"/>
        </w:rPr>
        <w:t>ПРИМЕРНАЯ РАБОЧАЯ ПРОГРАММА УЧЕБНОЙ ДИСЦИПЛИНЫ</w:t>
      </w:r>
    </w:p>
    <w:p w14:paraId="270652EB" w14:textId="77777777" w:rsidR="00A878D7" w:rsidRPr="0063193B" w:rsidRDefault="00A878D7" w:rsidP="00A878D7">
      <w:pPr>
        <w:spacing w:after="200" w:line="276" w:lineRule="auto"/>
        <w:jc w:val="center"/>
        <w:rPr>
          <w:rFonts w:ascii="Times New Roman" w:eastAsia="Times New Roman" w:hAnsi="Times New Roman" w:cs="Times New Roman"/>
          <w:b/>
          <w:iCs/>
          <w:sz w:val="24"/>
          <w:szCs w:val="24"/>
          <w:u w:val="single"/>
          <w:lang w:eastAsia="ru-RU"/>
        </w:rPr>
      </w:pPr>
    </w:p>
    <w:p w14:paraId="6647A899" w14:textId="77777777" w:rsidR="00DB221F" w:rsidRPr="0063193B" w:rsidRDefault="00A878D7" w:rsidP="00A878D7">
      <w:pPr>
        <w:spacing w:after="0" w:line="276" w:lineRule="auto"/>
        <w:jc w:val="center"/>
        <w:rPr>
          <w:rFonts w:ascii="Times New Roman" w:eastAsia="Times New Roman" w:hAnsi="Times New Roman" w:cs="Times New Roman"/>
          <w:b/>
          <w:iCs/>
          <w:sz w:val="24"/>
          <w:szCs w:val="24"/>
          <w:lang w:eastAsia="ru-RU"/>
        </w:rPr>
      </w:pPr>
      <w:r w:rsidRPr="0063193B">
        <w:rPr>
          <w:rFonts w:ascii="Times New Roman" w:eastAsia="Times New Roman" w:hAnsi="Times New Roman" w:cs="Times New Roman"/>
          <w:b/>
          <w:iCs/>
          <w:sz w:val="24"/>
          <w:szCs w:val="24"/>
          <w:lang w:eastAsia="ru-RU"/>
        </w:rPr>
        <w:t>ОП.08</w:t>
      </w:r>
      <w:r w:rsidR="00DB221F" w:rsidRPr="0063193B">
        <w:rPr>
          <w:rFonts w:ascii="Times New Roman" w:eastAsia="Times New Roman" w:hAnsi="Times New Roman" w:cs="Times New Roman"/>
          <w:b/>
          <w:iCs/>
          <w:sz w:val="24"/>
          <w:szCs w:val="24"/>
          <w:lang w:eastAsia="ru-RU"/>
        </w:rPr>
        <w:t xml:space="preserve"> ИНФОРМАЦИОННЫЕ ТЕХНОЛОГИИ</w:t>
      </w:r>
    </w:p>
    <w:p w14:paraId="56501777" w14:textId="77777777" w:rsidR="00A878D7" w:rsidRPr="0063193B" w:rsidRDefault="00A878D7" w:rsidP="00A878D7">
      <w:pPr>
        <w:spacing w:after="200" w:line="276" w:lineRule="auto"/>
        <w:jc w:val="center"/>
        <w:rPr>
          <w:rFonts w:ascii="Times New Roman" w:eastAsia="Times New Roman" w:hAnsi="Times New Roman" w:cs="Times New Roman"/>
          <w:b/>
          <w:i/>
          <w:sz w:val="24"/>
          <w:szCs w:val="24"/>
          <w:lang w:eastAsia="ru-RU"/>
        </w:rPr>
      </w:pPr>
    </w:p>
    <w:p w14:paraId="59A10D84" w14:textId="77777777" w:rsidR="00A878D7" w:rsidRPr="0063193B" w:rsidRDefault="00A878D7" w:rsidP="00A878D7">
      <w:pPr>
        <w:spacing w:after="200" w:line="276" w:lineRule="auto"/>
        <w:rPr>
          <w:rFonts w:ascii="Times New Roman" w:eastAsia="Times New Roman" w:hAnsi="Times New Roman" w:cs="Times New Roman"/>
          <w:b/>
          <w:i/>
          <w:sz w:val="24"/>
          <w:szCs w:val="24"/>
          <w:lang w:eastAsia="ru-RU"/>
        </w:rPr>
      </w:pPr>
    </w:p>
    <w:p w14:paraId="12906044" w14:textId="77777777" w:rsidR="00A878D7" w:rsidRPr="0063193B" w:rsidRDefault="00A878D7" w:rsidP="00A878D7">
      <w:pPr>
        <w:spacing w:after="200" w:line="276" w:lineRule="auto"/>
        <w:rPr>
          <w:rFonts w:ascii="Times New Roman" w:eastAsia="Times New Roman" w:hAnsi="Times New Roman" w:cs="Times New Roman"/>
          <w:b/>
          <w:i/>
          <w:sz w:val="24"/>
          <w:szCs w:val="24"/>
          <w:lang w:eastAsia="ru-RU"/>
        </w:rPr>
      </w:pPr>
    </w:p>
    <w:p w14:paraId="47C9C5FA"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22BCE748"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4401785E"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0773855E"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7F856D12"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CB65449"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9CC3B07"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6B015275"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2CC54752"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274DCF29"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6F111E79" w14:textId="42F50B8C" w:rsidR="00A878D7" w:rsidRPr="00DB221F" w:rsidRDefault="00A878D7" w:rsidP="00A878D7">
      <w:pPr>
        <w:spacing w:after="200" w:line="276" w:lineRule="auto"/>
        <w:jc w:val="center"/>
        <w:rPr>
          <w:rFonts w:ascii="Times New Roman" w:eastAsia="Times New Roman" w:hAnsi="Times New Roman" w:cs="Times New Roman"/>
          <w:b/>
          <w:iCs/>
          <w:sz w:val="24"/>
          <w:szCs w:val="24"/>
          <w:vertAlign w:val="superscript"/>
          <w:lang w:eastAsia="ru-RU"/>
        </w:rPr>
      </w:pPr>
      <w:r w:rsidRPr="00DB221F">
        <w:rPr>
          <w:rFonts w:ascii="Times New Roman" w:eastAsia="Times New Roman" w:hAnsi="Times New Roman" w:cs="Times New Roman"/>
          <w:b/>
          <w:bCs/>
          <w:iCs/>
          <w:lang w:eastAsia="ru-RU"/>
        </w:rPr>
        <w:t>202</w:t>
      </w:r>
      <w:r w:rsidR="00DB221F">
        <w:rPr>
          <w:rFonts w:ascii="Times New Roman" w:eastAsia="Times New Roman" w:hAnsi="Times New Roman" w:cs="Times New Roman"/>
          <w:b/>
          <w:bCs/>
          <w:iCs/>
          <w:lang w:eastAsia="ru-RU"/>
        </w:rPr>
        <w:t>2</w:t>
      </w:r>
      <w:r w:rsidRPr="00DB221F">
        <w:rPr>
          <w:rFonts w:ascii="Times New Roman" w:eastAsia="Times New Roman" w:hAnsi="Times New Roman" w:cs="Times New Roman"/>
          <w:b/>
          <w:bCs/>
          <w:iCs/>
          <w:lang w:eastAsia="ru-RU"/>
        </w:rPr>
        <w:t xml:space="preserve"> г.</w:t>
      </w:r>
      <w:r w:rsidRPr="00DB221F">
        <w:rPr>
          <w:rFonts w:ascii="Times New Roman" w:eastAsia="Times New Roman" w:hAnsi="Times New Roman" w:cs="Times New Roman"/>
          <w:b/>
          <w:bCs/>
          <w:iCs/>
          <w:lang w:eastAsia="ru-RU"/>
        </w:rPr>
        <w:br w:type="page"/>
      </w:r>
    </w:p>
    <w:p w14:paraId="29EF4348" w14:textId="77777777" w:rsidR="00DB221F" w:rsidRPr="00FA5071" w:rsidRDefault="00DB221F" w:rsidP="00DB221F">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5AF4F141" w14:textId="77777777" w:rsidR="00DB221F" w:rsidRPr="00FA5071" w:rsidRDefault="00DB221F" w:rsidP="00DB221F">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DB221F" w:rsidRPr="00FA5071" w14:paraId="2879A03A" w14:textId="77777777" w:rsidTr="00F52DDA">
        <w:tc>
          <w:tcPr>
            <w:tcW w:w="7501" w:type="dxa"/>
          </w:tcPr>
          <w:p w14:paraId="01D82B20" w14:textId="77777777" w:rsidR="00DB221F" w:rsidRPr="00FA5071" w:rsidRDefault="00DB221F" w:rsidP="002244D7">
            <w:pPr>
              <w:numPr>
                <w:ilvl w:val="0"/>
                <w:numId w:val="185"/>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5CFB1C4D" w14:textId="77777777" w:rsidR="00DB221F" w:rsidRPr="00FA5071" w:rsidRDefault="00DB221F" w:rsidP="00F52DDA">
            <w:pPr>
              <w:spacing w:after="200" w:line="276" w:lineRule="auto"/>
              <w:rPr>
                <w:rFonts w:ascii="Times New Roman" w:eastAsia="Times New Roman" w:hAnsi="Times New Roman" w:cs="Times New Roman"/>
                <w:b/>
                <w:sz w:val="24"/>
                <w:szCs w:val="24"/>
                <w:lang w:eastAsia="ru-RU"/>
              </w:rPr>
            </w:pPr>
          </w:p>
        </w:tc>
      </w:tr>
      <w:tr w:rsidR="00DB221F" w:rsidRPr="00FA5071" w14:paraId="168BD393" w14:textId="77777777" w:rsidTr="00F52DDA">
        <w:tc>
          <w:tcPr>
            <w:tcW w:w="7501" w:type="dxa"/>
          </w:tcPr>
          <w:p w14:paraId="5D048AEA" w14:textId="77777777" w:rsidR="00DB221F" w:rsidRPr="00FA5071" w:rsidRDefault="00DB221F" w:rsidP="002244D7">
            <w:pPr>
              <w:numPr>
                <w:ilvl w:val="0"/>
                <w:numId w:val="185"/>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1252158B" w14:textId="77777777" w:rsidR="00DB221F" w:rsidRPr="00FA5071" w:rsidRDefault="00DB221F" w:rsidP="002244D7">
            <w:pPr>
              <w:numPr>
                <w:ilvl w:val="0"/>
                <w:numId w:val="185"/>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72112380" w14:textId="77777777" w:rsidR="00DB221F" w:rsidRPr="00FA5071" w:rsidRDefault="00DB221F" w:rsidP="00F52DDA">
            <w:pPr>
              <w:spacing w:after="200" w:line="276" w:lineRule="auto"/>
              <w:ind w:left="644"/>
              <w:rPr>
                <w:rFonts w:ascii="Times New Roman" w:eastAsia="Times New Roman" w:hAnsi="Times New Roman" w:cs="Times New Roman"/>
                <w:b/>
                <w:sz w:val="24"/>
                <w:szCs w:val="24"/>
                <w:lang w:eastAsia="ru-RU"/>
              </w:rPr>
            </w:pPr>
          </w:p>
        </w:tc>
      </w:tr>
      <w:tr w:rsidR="00DB221F" w:rsidRPr="00FA5071" w14:paraId="01B6FBA3" w14:textId="77777777" w:rsidTr="00F52DDA">
        <w:tc>
          <w:tcPr>
            <w:tcW w:w="7501" w:type="dxa"/>
          </w:tcPr>
          <w:p w14:paraId="0D405B70" w14:textId="77777777" w:rsidR="00DB221F" w:rsidRPr="00FA5071" w:rsidRDefault="00DB221F" w:rsidP="002244D7">
            <w:pPr>
              <w:numPr>
                <w:ilvl w:val="0"/>
                <w:numId w:val="185"/>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9009187" w14:textId="77777777" w:rsidR="00DB221F" w:rsidRPr="00FA5071" w:rsidRDefault="00DB221F"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25DBF0F0" w14:textId="77777777" w:rsidR="00DB221F" w:rsidRPr="00FA5071" w:rsidRDefault="00DB221F" w:rsidP="00F52DDA">
            <w:pPr>
              <w:spacing w:after="200" w:line="276" w:lineRule="auto"/>
              <w:rPr>
                <w:rFonts w:ascii="Times New Roman" w:eastAsia="Times New Roman" w:hAnsi="Times New Roman" w:cs="Times New Roman"/>
                <w:b/>
                <w:sz w:val="24"/>
                <w:szCs w:val="24"/>
                <w:lang w:eastAsia="ru-RU"/>
              </w:rPr>
            </w:pPr>
          </w:p>
        </w:tc>
      </w:tr>
    </w:tbl>
    <w:p w14:paraId="7CC66FDC" w14:textId="7F2E21C9" w:rsidR="00A878D7" w:rsidRPr="00FA5071" w:rsidRDefault="00A878D7" w:rsidP="00DB221F">
      <w:pPr>
        <w:suppressAutoHyphens/>
        <w:spacing w:after="0" w:line="276" w:lineRule="auto"/>
        <w:ind w:left="360"/>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00DB221F" w:rsidRPr="00DB221F">
        <w:rPr>
          <w:rFonts w:ascii="Times New Roman" w:eastAsia="Times New Roman" w:hAnsi="Times New Roman" w:cs="Times New Roman"/>
          <w:b/>
          <w:iCs/>
          <w:sz w:val="24"/>
          <w:szCs w:val="24"/>
          <w:lang w:eastAsia="ru-RU"/>
        </w:rPr>
        <w:lastRenderedPageBreak/>
        <w:t xml:space="preserve">1. </w:t>
      </w:r>
      <w:r w:rsidRPr="00DB221F">
        <w:rPr>
          <w:rFonts w:ascii="Times New Roman" w:eastAsia="Times New Roman" w:hAnsi="Times New Roman" w:cs="Times New Roman"/>
          <w:b/>
          <w:iCs/>
          <w:sz w:val="24"/>
          <w:szCs w:val="24"/>
          <w:lang w:eastAsia="ru-RU"/>
        </w:rPr>
        <w:t>ОБЩАЯ</w:t>
      </w:r>
      <w:r w:rsidRPr="00FA5071">
        <w:rPr>
          <w:rFonts w:ascii="Times New Roman" w:eastAsia="Times New Roman" w:hAnsi="Times New Roman" w:cs="Times New Roman"/>
          <w:b/>
          <w:sz w:val="24"/>
          <w:szCs w:val="24"/>
          <w:lang w:eastAsia="ru-RU"/>
        </w:rPr>
        <w:t xml:space="preserve">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2E73B46C" w14:textId="5848B2D6" w:rsidR="00DB221F" w:rsidRDefault="00DB221F" w:rsidP="00DB221F">
      <w:pPr>
        <w:spacing w:after="0" w:line="276" w:lineRule="auto"/>
        <w:jc w:val="center"/>
        <w:rPr>
          <w:rFonts w:ascii="Times New Roman" w:eastAsia="Times New Roman" w:hAnsi="Times New Roman" w:cs="Times New Roman"/>
          <w:b/>
          <w:sz w:val="24"/>
          <w:szCs w:val="24"/>
          <w:lang w:eastAsia="ru-RU"/>
        </w:rPr>
      </w:pPr>
      <w:r w:rsidRPr="00DB221F">
        <w:rPr>
          <w:rFonts w:ascii="Times New Roman" w:eastAsia="Times New Roman" w:hAnsi="Times New Roman" w:cs="Times New Roman"/>
          <w:b/>
          <w:sz w:val="24"/>
          <w:szCs w:val="24"/>
          <w:lang w:eastAsia="ru-RU"/>
        </w:rPr>
        <w:t>ОП.08 ИНФОРМАЦИОННЫЕ ТЕХНОЛОГИИ</w:t>
      </w:r>
    </w:p>
    <w:p w14:paraId="7801AF47" w14:textId="77777777" w:rsidR="00DB221F" w:rsidRPr="00DB221F" w:rsidRDefault="00DB221F" w:rsidP="00DB221F">
      <w:pPr>
        <w:spacing w:after="0" w:line="276" w:lineRule="auto"/>
        <w:jc w:val="center"/>
        <w:rPr>
          <w:rFonts w:ascii="Times New Roman" w:eastAsia="Times New Roman" w:hAnsi="Times New Roman" w:cs="Times New Roman"/>
          <w:b/>
          <w:sz w:val="16"/>
          <w:szCs w:val="16"/>
          <w:lang w:eastAsia="ru-RU"/>
        </w:rPr>
      </w:pPr>
    </w:p>
    <w:p w14:paraId="3354FD45" w14:textId="77777777" w:rsidR="00A878D7" w:rsidRPr="00FA5071" w:rsidRDefault="00A878D7" w:rsidP="00A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17F0ECBD" w14:textId="77777777" w:rsidR="00DB221F" w:rsidRDefault="00A878D7" w:rsidP="00A87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00D2355C">
        <w:rPr>
          <w:rFonts w:ascii="Times New Roman" w:eastAsia="Times New Roman" w:hAnsi="Times New Roman" w:cs="Times New Roman"/>
          <w:sz w:val="24"/>
          <w:szCs w:val="24"/>
          <w:lang w:eastAsia="ru-RU"/>
        </w:rPr>
        <w:t>Информационные технологии</w:t>
      </w:r>
      <w:r w:rsidRPr="00FA5071">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общепрофессионального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09.02.01 Компьютерные системы и комплексы.</w:t>
      </w:r>
      <w:r>
        <w:rPr>
          <w:rFonts w:ascii="Times New Roman" w:eastAsia="Times New Roman" w:hAnsi="Times New Roman" w:cs="Times New Roman"/>
          <w:sz w:val="24"/>
          <w:szCs w:val="24"/>
          <w:lang w:eastAsia="ru-RU"/>
        </w:rPr>
        <w:t xml:space="preserve"> </w:t>
      </w:r>
    </w:p>
    <w:p w14:paraId="33F7A2AD" w14:textId="785B5E36" w:rsidR="00A878D7" w:rsidRPr="00FA5071" w:rsidRDefault="00A878D7" w:rsidP="00A87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DB221F" w:rsidRPr="00B46E38">
        <w:rPr>
          <w:rFonts w:ascii="Times New Roman" w:eastAsia="Times New Roman" w:hAnsi="Times New Roman" w:cs="Times New Roman"/>
          <w:sz w:val="24"/>
          <w:szCs w:val="24"/>
          <w:lang w:eastAsia="ru-RU"/>
        </w:rPr>
        <w:t xml:space="preserve">ОК 02, ОК 05, </w:t>
      </w:r>
      <w:r w:rsidR="00DB221F">
        <w:rPr>
          <w:rFonts w:ascii="Times New Roman" w:eastAsia="Times New Roman" w:hAnsi="Times New Roman" w:cs="Times New Roman"/>
          <w:sz w:val="24"/>
          <w:szCs w:val="24"/>
          <w:lang w:eastAsia="ru-RU"/>
        </w:rPr>
        <w:t xml:space="preserve">   </w:t>
      </w:r>
      <w:r w:rsidR="00DB221F" w:rsidRPr="00B46E38">
        <w:rPr>
          <w:rFonts w:ascii="Times New Roman" w:eastAsia="Times New Roman" w:hAnsi="Times New Roman" w:cs="Times New Roman"/>
          <w:sz w:val="24"/>
          <w:szCs w:val="24"/>
          <w:lang w:eastAsia="ru-RU"/>
        </w:rPr>
        <w:t>ОК 09</w:t>
      </w:r>
      <w:r w:rsidR="00DB221F" w:rsidRPr="00B46E38">
        <w:rPr>
          <w:rFonts w:ascii="Times New Roman" w:eastAsia="Times New Roman" w:hAnsi="Times New Roman" w:cs="Times New Roman"/>
          <w:i/>
          <w:sz w:val="24"/>
          <w:szCs w:val="24"/>
          <w:lang w:eastAsia="ru-RU"/>
        </w:rPr>
        <w:t>.</w:t>
      </w:r>
    </w:p>
    <w:p w14:paraId="3E28A508" w14:textId="77777777" w:rsidR="00A878D7" w:rsidRPr="00FA5071" w:rsidRDefault="00A878D7" w:rsidP="00A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38500A1C" w14:textId="77777777" w:rsidR="00A878D7" w:rsidRPr="00FA5071" w:rsidRDefault="00A878D7" w:rsidP="00A878D7">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71A0A4B8" w14:textId="77777777" w:rsidR="00A878D7" w:rsidRPr="00FA5071" w:rsidRDefault="00A878D7" w:rsidP="00A878D7">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40"/>
        <w:gridCol w:w="3895"/>
      </w:tblGrid>
      <w:tr w:rsidR="00DB221F" w:rsidRPr="00FA5071" w14:paraId="0D0179CB" w14:textId="77777777" w:rsidTr="00DB221F">
        <w:trPr>
          <w:trHeight w:val="649"/>
        </w:trPr>
        <w:tc>
          <w:tcPr>
            <w:tcW w:w="1413" w:type="dxa"/>
            <w:hideMark/>
          </w:tcPr>
          <w:p w14:paraId="16E25544" w14:textId="77777777" w:rsidR="00DB221F" w:rsidRPr="004853F0" w:rsidRDefault="00DB221F" w:rsidP="00DB221F">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29"/>
            </w:r>
          </w:p>
          <w:p w14:paraId="269719F0" w14:textId="03EDC615" w:rsidR="00DB221F" w:rsidRPr="00FA5071" w:rsidRDefault="00DB221F" w:rsidP="00DB221F">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940" w:type="dxa"/>
            <w:hideMark/>
          </w:tcPr>
          <w:p w14:paraId="0DCAE043" w14:textId="005BC7F0" w:rsidR="00DB221F" w:rsidRPr="00FA5071" w:rsidRDefault="00DB221F" w:rsidP="00DB221F">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3B0A162C" w14:textId="35586B78" w:rsidR="00DB221F" w:rsidRPr="00FA5071" w:rsidRDefault="00DB221F" w:rsidP="00DB221F">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260056" w:rsidRPr="00FA5071" w14:paraId="05EE903E" w14:textId="77777777" w:rsidTr="00DB221F">
        <w:trPr>
          <w:trHeight w:val="212"/>
        </w:trPr>
        <w:tc>
          <w:tcPr>
            <w:tcW w:w="1413" w:type="dxa"/>
          </w:tcPr>
          <w:p w14:paraId="408D5127" w14:textId="1DD509C8" w:rsidR="00DB221F" w:rsidRDefault="00DB221F" w:rsidP="00DB221F">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2AAC19E6" w14:textId="3C1FDEB6" w:rsidR="00DB221F" w:rsidRDefault="00DB221F" w:rsidP="00DB221F">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36829267" w14:textId="2DAFBE04" w:rsidR="00DB221F" w:rsidRDefault="00DB221F" w:rsidP="00DB221F">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20FC0F44" w14:textId="4BA002D4" w:rsidR="00DB221F" w:rsidRDefault="00260056" w:rsidP="00DB221F">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0626122A" w14:textId="1801519B" w:rsidR="00DB221F" w:rsidRDefault="00260056" w:rsidP="00DB221F">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sidR="00DB221F">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0CAA1221" w14:textId="1085DCCD" w:rsidR="00260056" w:rsidRPr="00260056" w:rsidRDefault="00260056" w:rsidP="00DB221F">
            <w:pPr>
              <w:suppressAutoHyphens/>
              <w:spacing w:after="0" w:line="240" w:lineRule="auto"/>
              <w:jc w:val="center"/>
              <w:rPr>
                <w:rFonts w:ascii="Times New Roman" w:eastAsia="Times New Roman" w:hAnsi="Times New Roman" w:cs="Times New Roman"/>
                <w:iCs/>
                <w:lang w:eastAsia="ru-RU"/>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c>
          <w:tcPr>
            <w:tcW w:w="3940" w:type="dxa"/>
          </w:tcPr>
          <w:p w14:paraId="6F3E9A95" w14:textId="77777777" w:rsidR="00DB221F" w:rsidRDefault="00DB221F" w:rsidP="0077714D">
            <w:pPr>
              <w:suppressAutoHyphens/>
              <w:spacing w:after="0" w:line="276"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64D8E2F5" w14:textId="6FAD87C6"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6F87C2BE" w14:textId="77777777"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4646E8E3" w14:textId="77777777"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29611BAA" w14:textId="77777777"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0D6F2260" w14:textId="77777777"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обрабатывать текстовую и числовую информацию;</w:t>
            </w:r>
          </w:p>
          <w:p w14:paraId="7B8679A3" w14:textId="77777777" w:rsidR="00260056" w:rsidRPr="00B46E38" w:rsidRDefault="00260056" w:rsidP="0077714D">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3882823B" w14:textId="70F56E54" w:rsidR="00260056" w:rsidRPr="00260056" w:rsidRDefault="00260056" w:rsidP="0077714D">
            <w:pPr>
              <w:suppressAutoHyphens/>
              <w:spacing w:after="0" w:line="240" w:lineRule="auto"/>
              <w:rPr>
                <w:rFonts w:ascii="Times New Roman" w:eastAsia="Times New Roman" w:hAnsi="Times New Roman" w:cs="Times New Roman"/>
                <w:iCs/>
                <w:lang w:eastAsia="ru-RU"/>
              </w:rPr>
            </w:pPr>
            <w:r w:rsidRPr="00B46E38">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3895" w:type="dxa"/>
          </w:tcPr>
          <w:p w14:paraId="4E1D6278" w14:textId="77777777" w:rsidR="00DB221F" w:rsidRDefault="00DB221F" w:rsidP="00260056">
            <w:pPr>
              <w:suppressAutoHyphens/>
              <w:spacing w:after="0" w:line="276"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12968022" w14:textId="23F6CCD9"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32BE5652"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4B024395"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30E78305"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3C9A3321"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02A84A70"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теоретические основы, виды и структуру баз данных;</w:t>
            </w:r>
          </w:p>
          <w:p w14:paraId="0D3C6F2D" w14:textId="77777777" w:rsidR="00260056" w:rsidRPr="00B46E38" w:rsidRDefault="00260056" w:rsidP="00260056">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6439513D" w14:textId="6281C593" w:rsidR="00260056" w:rsidRPr="00260056" w:rsidRDefault="00260056" w:rsidP="00260056">
            <w:pPr>
              <w:suppressAutoHyphens/>
              <w:spacing w:after="0" w:line="240" w:lineRule="auto"/>
              <w:jc w:val="center"/>
              <w:rPr>
                <w:rFonts w:ascii="Times New Roman" w:eastAsia="Times New Roman" w:hAnsi="Times New Roman" w:cs="Times New Roman"/>
                <w:iCs/>
                <w:lang w:eastAsia="ru-RU"/>
              </w:rPr>
            </w:pPr>
            <w:r w:rsidRPr="00B46E38">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r>
    </w:tbl>
    <w:p w14:paraId="2C205066" w14:textId="77777777" w:rsidR="00A878D7" w:rsidRPr="00FA5071" w:rsidRDefault="00A878D7" w:rsidP="00A878D7">
      <w:pPr>
        <w:suppressAutoHyphens/>
        <w:spacing w:after="240" w:line="240" w:lineRule="auto"/>
        <w:ind w:firstLine="709"/>
        <w:rPr>
          <w:rFonts w:ascii="Times New Roman" w:eastAsia="Times New Roman" w:hAnsi="Times New Roman" w:cs="Times New Roman"/>
          <w:b/>
          <w:lang w:eastAsia="ru-RU"/>
        </w:rPr>
      </w:pPr>
    </w:p>
    <w:p w14:paraId="6EB92388" w14:textId="77777777" w:rsidR="00A878D7" w:rsidRPr="00FA5071" w:rsidRDefault="00A878D7" w:rsidP="00A878D7">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4F950760" w14:textId="77777777" w:rsidR="00A878D7" w:rsidRPr="00FA5071" w:rsidRDefault="00A878D7" w:rsidP="00A878D7">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878D7" w:rsidRPr="00FA5071" w14:paraId="6F9AF1E6" w14:textId="77777777" w:rsidTr="00C935FE">
        <w:trPr>
          <w:trHeight w:val="490"/>
        </w:trPr>
        <w:tc>
          <w:tcPr>
            <w:tcW w:w="3685" w:type="pct"/>
            <w:vAlign w:val="center"/>
          </w:tcPr>
          <w:p w14:paraId="2348C82A" w14:textId="77777777" w:rsidR="00A878D7" w:rsidRPr="00FA5071" w:rsidRDefault="00A878D7" w:rsidP="00C935F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3A33C861" w14:textId="77777777" w:rsidR="00A878D7" w:rsidRPr="00FA5071" w:rsidRDefault="00A878D7" w:rsidP="00C935F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A878D7" w:rsidRPr="00FA5071" w14:paraId="62348E9A" w14:textId="77777777" w:rsidTr="00C935FE">
        <w:trPr>
          <w:trHeight w:val="490"/>
        </w:trPr>
        <w:tc>
          <w:tcPr>
            <w:tcW w:w="3685" w:type="pct"/>
            <w:vAlign w:val="center"/>
          </w:tcPr>
          <w:p w14:paraId="263EFB65" w14:textId="77777777" w:rsidR="00A878D7" w:rsidRPr="00FA5071" w:rsidRDefault="00A878D7" w:rsidP="00C935F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593F0876" w14:textId="406AD43D" w:rsidR="00A878D7" w:rsidRPr="00FF1E31" w:rsidRDefault="00D2355C" w:rsidP="00C935FE">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66</w:t>
            </w:r>
          </w:p>
        </w:tc>
      </w:tr>
      <w:tr w:rsidR="00A878D7" w:rsidRPr="00FA5071" w14:paraId="3E60D80A" w14:textId="77777777" w:rsidTr="00C935FE">
        <w:trPr>
          <w:trHeight w:val="490"/>
        </w:trPr>
        <w:tc>
          <w:tcPr>
            <w:tcW w:w="3685" w:type="pct"/>
            <w:shd w:val="clear" w:color="auto" w:fill="auto"/>
            <w:vAlign w:val="center"/>
          </w:tcPr>
          <w:p w14:paraId="154F8DD4" w14:textId="77777777" w:rsidR="00A878D7" w:rsidRPr="00FA5071" w:rsidRDefault="00A878D7" w:rsidP="00C935F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2800B65D" w14:textId="101DA35F" w:rsidR="00A878D7" w:rsidRPr="00BD4F6F" w:rsidRDefault="00BD4F6F" w:rsidP="00BD4F6F">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36</w:t>
            </w:r>
          </w:p>
        </w:tc>
      </w:tr>
      <w:tr w:rsidR="00A878D7" w:rsidRPr="00FA5071" w14:paraId="3215803E" w14:textId="77777777" w:rsidTr="00C935FE">
        <w:trPr>
          <w:trHeight w:val="336"/>
        </w:trPr>
        <w:tc>
          <w:tcPr>
            <w:tcW w:w="5000" w:type="pct"/>
            <w:gridSpan w:val="2"/>
            <w:vAlign w:val="center"/>
          </w:tcPr>
          <w:p w14:paraId="244CD1B3" w14:textId="77777777" w:rsidR="00A878D7" w:rsidRPr="00FA5071" w:rsidRDefault="00A878D7" w:rsidP="00C935F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A878D7" w:rsidRPr="00FA5071" w14:paraId="02D587AB" w14:textId="77777777" w:rsidTr="00C935FE">
        <w:trPr>
          <w:trHeight w:val="490"/>
        </w:trPr>
        <w:tc>
          <w:tcPr>
            <w:tcW w:w="3685" w:type="pct"/>
            <w:vAlign w:val="center"/>
          </w:tcPr>
          <w:p w14:paraId="7DE5978C" w14:textId="77777777" w:rsidR="00A878D7" w:rsidRPr="00FA5071" w:rsidRDefault="00A878D7" w:rsidP="00C935F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6BF3CB92" w14:textId="3192D038" w:rsidR="00A878D7" w:rsidRPr="00FA5071" w:rsidRDefault="00BD4F6F" w:rsidP="00BD4F6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30</w:t>
            </w:r>
          </w:p>
        </w:tc>
      </w:tr>
      <w:tr w:rsidR="00A878D7" w:rsidRPr="00FA5071" w14:paraId="79238B32" w14:textId="77777777" w:rsidTr="00C935FE">
        <w:trPr>
          <w:trHeight w:val="490"/>
        </w:trPr>
        <w:tc>
          <w:tcPr>
            <w:tcW w:w="3685" w:type="pct"/>
            <w:vAlign w:val="center"/>
          </w:tcPr>
          <w:p w14:paraId="54C266B0" w14:textId="66168D05" w:rsidR="00A878D7" w:rsidRPr="00FA5071" w:rsidRDefault="00A878D7" w:rsidP="00C935F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лабораторные работы</w:t>
            </w:r>
            <w:r w:rsidRPr="00FA5071">
              <w:rPr>
                <w:rFonts w:ascii="Times New Roman" w:eastAsia="Times New Roman" w:hAnsi="Times New Roman" w:cs="Times New Roman"/>
                <w:i/>
                <w:lang w:eastAsia="ru-RU"/>
              </w:rPr>
              <w:t xml:space="preserve"> </w:t>
            </w:r>
          </w:p>
        </w:tc>
        <w:tc>
          <w:tcPr>
            <w:tcW w:w="1315" w:type="pct"/>
            <w:vAlign w:val="center"/>
          </w:tcPr>
          <w:p w14:paraId="40EA574A" w14:textId="68652C3C" w:rsidR="00A878D7" w:rsidRPr="00FA5071" w:rsidRDefault="00BD4F6F" w:rsidP="00BD4F6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36</w:t>
            </w:r>
          </w:p>
        </w:tc>
      </w:tr>
      <w:tr w:rsidR="00A878D7" w:rsidRPr="00FA5071" w14:paraId="376F2CAA" w14:textId="77777777" w:rsidTr="00C935FE">
        <w:trPr>
          <w:trHeight w:val="267"/>
        </w:trPr>
        <w:tc>
          <w:tcPr>
            <w:tcW w:w="3685" w:type="pct"/>
            <w:vAlign w:val="center"/>
          </w:tcPr>
          <w:p w14:paraId="639FEAC8" w14:textId="0A2CE192" w:rsidR="00A878D7" w:rsidRPr="00FA5071" w:rsidRDefault="00A878D7" w:rsidP="00C935F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08FEF0F9" w14:textId="76D64EF7" w:rsidR="00A878D7" w:rsidRPr="00FA5071" w:rsidRDefault="00A878D7" w:rsidP="00A529CD">
            <w:pPr>
              <w:suppressAutoHyphens/>
              <w:spacing w:after="0" w:line="276" w:lineRule="auto"/>
              <w:jc w:val="center"/>
              <w:rPr>
                <w:rFonts w:ascii="Times New Roman" w:eastAsia="Times New Roman" w:hAnsi="Times New Roman" w:cs="Times New Roman"/>
                <w:iCs/>
                <w:lang w:eastAsia="ru-RU"/>
              </w:rPr>
            </w:pPr>
          </w:p>
        </w:tc>
      </w:tr>
      <w:tr w:rsidR="00A878D7" w:rsidRPr="00FA5071" w14:paraId="0DFE939A" w14:textId="77777777" w:rsidTr="00C935FE">
        <w:trPr>
          <w:trHeight w:val="331"/>
        </w:trPr>
        <w:tc>
          <w:tcPr>
            <w:tcW w:w="3685" w:type="pct"/>
            <w:vAlign w:val="center"/>
          </w:tcPr>
          <w:p w14:paraId="3F11560B" w14:textId="77777777" w:rsidR="00A878D7" w:rsidRPr="00FA5071" w:rsidRDefault="00A878D7" w:rsidP="00C935F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171EA722" w14:textId="16A04B06" w:rsidR="00A878D7" w:rsidRPr="00FA5071" w:rsidRDefault="00A878D7" w:rsidP="00A529CD">
            <w:pPr>
              <w:suppressAutoHyphens/>
              <w:spacing w:after="0" w:line="276" w:lineRule="auto"/>
              <w:jc w:val="center"/>
              <w:rPr>
                <w:rFonts w:ascii="Times New Roman" w:eastAsia="Times New Roman" w:hAnsi="Times New Roman" w:cs="Times New Roman"/>
                <w:iCs/>
                <w:lang w:eastAsia="ru-RU"/>
              </w:rPr>
            </w:pPr>
          </w:p>
        </w:tc>
      </w:tr>
    </w:tbl>
    <w:p w14:paraId="66253357" w14:textId="77777777" w:rsidR="00A878D7" w:rsidRPr="00FA5071" w:rsidRDefault="00A878D7" w:rsidP="00A878D7">
      <w:pPr>
        <w:spacing w:after="200" w:line="276" w:lineRule="auto"/>
        <w:rPr>
          <w:rFonts w:ascii="Times New Roman" w:eastAsia="Times New Roman" w:hAnsi="Times New Roman" w:cs="Times New Roman"/>
          <w:b/>
          <w:i/>
          <w:lang w:eastAsia="ru-RU"/>
        </w:rPr>
        <w:sectPr w:rsidR="00A878D7" w:rsidRPr="00FA5071" w:rsidSect="00095CBD">
          <w:pgSz w:w="11906" w:h="16838"/>
          <w:pgMar w:top="1134" w:right="850" w:bottom="284" w:left="1701" w:header="708" w:footer="708" w:gutter="0"/>
          <w:cols w:space="720"/>
          <w:docGrid w:linePitch="299"/>
        </w:sectPr>
      </w:pPr>
    </w:p>
    <w:p w14:paraId="3C2F7BAE" w14:textId="77777777" w:rsidR="00A878D7" w:rsidRPr="00FA5071" w:rsidRDefault="00A878D7" w:rsidP="00A878D7">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51"/>
        <w:gridCol w:w="8835"/>
        <w:gridCol w:w="1800"/>
        <w:gridCol w:w="2324"/>
      </w:tblGrid>
      <w:tr w:rsidR="00BF63DA" w:rsidRPr="00E00964" w14:paraId="3EC95507" w14:textId="77777777" w:rsidTr="00BF63DA">
        <w:trPr>
          <w:trHeight w:val="20"/>
        </w:trPr>
        <w:tc>
          <w:tcPr>
            <w:tcW w:w="671" w:type="pct"/>
            <w:gridSpan w:val="2"/>
            <w:vAlign w:val="center"/>
          </w:tcPr>
          <w:p w14:paraId="04A88B58" w14:textId="3D596244" w:rsidR="00BF63DA" w:rsidRPr="00E00964" w:rsidRDefault="00BF63DA" w:rsidP="00BF63DA">
            <w:pPr>
              <w:suppressAutoHyphens/>
              <w:jc w:val="center"/>
              <w:rPr>
                <w:rFonts w:ascii="Times New Roman" w:hAnsi="Times New Roman" w:cs="Times New Roman"/>
                <w:b/>
                <w:bCs/>
                <w:sz w:val="24"/>
                <w:szCs w:val="24"/>
              </w:rPr>
            </w:pPr>
            <w:r w:rsidRPr="00B601ED">
              <w:rPr>
                <w:rFonts w:ascii="Times New Roman" w:hAnsi="Times New Roman"/>
                <w:b/>
                <w:bCs/>
              </w:rPr>
              <w:t>Наименование разделов и тем</w:t>
            </w:r>
          </w:p>
        </w:tc>
        <w:tc>
          <w:tcPr>
            <w:tcW w:w="2936" w:type="pct"/>
            <w:vAlign w:val="center"/>
          </w:tcPr>
          <w:p w14:paraId="50F66D3C" w14:textId="22E08D0D" w:rsidR="00BF63DA" w:rsidRPr="00E00964" w:rsidRDefault="00BF63DA" w:rsidP="00BF63DA">
            <w:pPr>
              <w:suppressAutoHyphens/>
              <w:jc w:val="center"/>
              <w:rPr>
                <w:rFonts w:ascii="Times New Roman" w:hAnsi="Times New Roman" w:cs="Times New Roman"/>
                <w:b/>
                <w:bCs/>
                <w:sz w:val="24"/>
                <w:szCs w:val="24"/>
              </w:rPr>
            </w:pPr>
            <w:r w:rsidRPr="00B601ED">
              <w:rPr>
                <w:rFonts w:ascii="Times New Roman" w:hAnsi="Times New Roman"/>
                <w:b/>
                <w:bCs/>
              </w:rPr>
              <w:t>Содержание учебного материала и формы организации деятельности обучающихся</w:t>
            </w:r>
          </w:p>
        </w:tc>
        <w:tc>
          <w:tcPr>
            <w:tcW w:w="610" w:type="pct"/>
            <w:vAlign w:val="center"/>
          </w:tcPr>
          <w:p w14:paraId="18C96E77" w14:textId="7D4F4CB5" w:rsidR="00BF63DA" w:rsidRPr="00E00964" w:rsidRDefault="00BF63DA" w:rsidP="00BF63DA">
            <w:pPr>
              <w:suppressAutoHyphens/>
              <w:spacing w:after="0" w:line="240" w:lineRule="auto"/>
              <w:jc w:val="center"/>
              <w:rPr>
                <w:rFonts w:ascii="Times New Roman" w:hAnsi="Times New Roman" w:cs="Times New Roman"/>
                <w:b/>
                <w:bCs/>
                <w:sz w:val="24"/>
                <w:szCs w:val="24"/>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783" w:type="pct"/>
            <w:vAlign w:val="center"/>
          </w:tcPr>
          <w:p w14:paraId="029F92A4" w14:textId="0259E6C3" w:rsidR="00BF63DA" w:rsidRPr="00E00964" w:rsidRDefault="00BF63DA" w:rsidP="00BF63DA">
            <w:pPr>
              <w:suppressAutoHyphens/>
              <w:jc w:val="center"/>
              <w:rPr>
                <w:rFonts w:ascii="Times New Roman" w:hAnsi="Times New Roman" w:cs="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30"/>
            </w:r>
            <w:r w:rsidRPr="00B601ED">
              <w:rPr>
                <w:rFonts w:ascii="Times New Roman" w:hAnsi="Times New Roman"/>
                <w:b/>
                <w:bCs/>
              </w:rPr>
              <w:t>, формированию которых способствует элемент программы</w:t>
            </w:r>
          </w:p>
        </w:tc>
      </w:tr>
      <w:tr w:rsidR="00A878D7" w:rsidRPr="00E00964" w14:paraId="6C764F41" w14:textId="77777777" w:rsidTr="00BF63DA">
        <w:trPr>
          <w:trHeight w:val="371"/>
        </w:trPr>
        <w:tc>
          <w:tcPr>
            <w:tcW w:w="671" w:type="pct"/>
            <w:gridSpan w:val="2"/>
          </w:tcPr>
          <w:p w14:paraId="4CCFB0E8" w14:textId="77777777" w:rsidR="00A878D7" w:rsidRPr="00E00964" w:rsidRDefault="00A878D7" w:rsidP="00C935FE">
            <w:pPr>
              <w:spacing w:after="0" w:line="240" w:lineRule="auto"/>
              <w:jc w:val="center"/>
              <w:rPr>
                <w:rFonts w:ascii="Times New Roman" w:hAnsi="Times New Roman" w:cs="Times New Roman"/>
                <w:b/>
                <w:bCs/>
                <w:i/>
                <w:iCs/>
                <w:sz w:val="24"/>
                <w:szCs w:val="24"/>
              </w:rPr>
            </w:pPr>
            <w:r w:rsidRPr="00E00964">
              <w:rPr>
                <w:rFonts w:ascii="Times New Roman" w:hAnsi="Times New Roman" w:cs="Times New Roman"/>
                <w:b/>
                <w:bCs/>
                <w:i/>
                <w:iCs/>
                <w:sz w:val="24"/>
                <w:szCs w:val="24"/>
              </w:rPr>
              <w:t>1</w:t>
            </w:r>
          </w:p>
        </w:tc>
        <w:tc>
          <w:tcPr>
            <w:tcW w:w="2936" w:type="pct"/>
          </w:tcPr>
          <w:p w14:paraId="56C28A13" w14:textId="77777777" w:rsidR="00A878D7" w:rsidRPr="00E00964" w:rsidRDefault="00A878D7" w:rsidP="00C935FE">
            <w:pPr>
              <w:spacing w:after="0" w:line="240" w:lineRule="auto"/>
              <w:jc w:val="center"/>
              <w:rPr>
                <w:rFonts w:ascii="Times New Roman" w:hAnsi="Times New Roman" w:cs="Times New Roman"/>
                <w:b/>
                <w:bCs/>
                <w:i/>
                <w:iCs/>
                <w:sz w:val="24"/>
                <w:szCs w:val="24"/>
              </w:rPr>
            </w:pPr>
            <w:r w:rsidRPr="00E00964">
              <w:rPr>
                <w:rFonts w:ascii="Times New Roman" w:hAnsi="Times New Roman" w:cs="Times New Roman"/>
                <w:b/>
                <w:bCs/>
                <w:i/>
                <w:iCs/>
                <w:sz w:val="24"/>
                <w:szCs w:val="24"/>
              </w:rPr>
              <w:t>2</w:t>
            </w:r>
          </w:p>
        </w:tc>
        <w:tc>
          <w:tcPr>
            <w:tcW w:w="610" w:type="pct"/>
          </w:tcPr>
          <w:p w14:paraId="0037D3EC" w14:textId="77777777" w:rsidR="00A878D7" w:rsidRPr="00E00964" w:rsidRDefault="00A878D7" w:rsidP="00C935FE">
            <w:pPr>
              <w:spacing w:after="0" w:line="240" w:lineRule="auto"/>
              <w:jc w:val="center"/>
              <w:rPr>
                <w:rFonts w:ascii="Times New Roman" w:hAnsi="Times New Roman" w:cs="Times New Roman"/>
                <w:b/>
                <w:bCs/>
                <w:i/>
                <w:iCs/>
                <w:sz w:val="24"/>
                <w:szCs w:val="24"/>
              </w:rPr>
            </w:pPr>
            <w:r w:rsidRPr="00E00964">
              <w:rPr>
                <w:rFonts w:ascii="Times New Roman" w:hAnsi="Times New Roman" w:cs="Times New Roman"/>
                <w:b/>
                <w:bCs/>
                <w:i/>
                <w:iCs/>
                <w:sz w:val="24"/>
                <w:szCs w:val="24"/>
              </w:rPr>
              <w:t>3</w:t>
            </w:r>
          </w:p>
        </w:tc>
        <w:tc>
          <w:tcPr>
            <w:tcW w:w="783" w:type="pct"/>
          </w:tcPr>
          <w:p w14:paraId="78C9B01D" w14:textId="77777777" w:rsidR="00A878D7" w:rsidRPr="00E00964" w:rsidRDefault="00A878D7" w:rsidP="00C935FE">
            <w:pPr>
              <w:spacing w:after="0" w:line="240" w:lineRule="auto"/>
              <w:jc w:val="center"/>
              <w:rPr>
                <w:rFonts w:ascii="Times New Roman" w:hAnsi="Times New Roman" w:cs="Times New Roman"/>
                <w:b/>
                <w:bCs/>
                <w:i/>
                <w:iCs/>
                <w:sz w:val="24"/>
                <w:szCs w:val="24"/>
              </w:rPr>
            </w:pPr>
            <w:r w:rsidRPr="00E00964">
              <w:rPr>
                <w:rFonts w:ascii="Times New Roman" w:hAnsi="Times New Roman" w:cs="Times New Roman"/>
                <w:b/>
                <w:bCs/>
                <w:i/>
                <w:iCs/>
                <w:sz w:val="24"/>
                <w:szCs w:val="24"/>
              </w:rPr>
              <w:t>4</w:t>
            </w:r>
          </w:p>
        </w:tc>
      </w:tr>
      <w:tr w:rsidR="00A878D7" w:rsidRPr="00E00964" w14:paraId="1A757DED" w14:textId="77777777" w:rsidTr="00BF63DA">
        <w:trPr>
          <w:trHeight w:val="371"/>
        </w:trPr>
        <w:tc>
          <w:tcPr>
            <w:tcW w:w="3607" w:type="pct"/>
            <w:gridSpan w:val="3"/>
          </w:tcPr>
          <w:p w14:paraId="11CB6F78" w14:textId="140628FF" w:rsidR="00A878D7" w:rsidRPr="00E00964" w:rsidRDefault="00A878D7" w:rsidP="00C9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E00964">
              <w:rPr>
                <w:rFonts w:ascii="Times New Roman" w:eastAsia="Times New Roman" w:hAnsi="Times New Roman" w:cs="Times New Roman"/>
                <w:b/>
                <w:bCs/>
                <w:sz w:val="24"/>
                <w:szCs w:val="24"/>
                <w:lang w:eastAsia="ru-RU"/>
              </w:rPr>
              <w:t xml:space="preserve">Раздел 1. </w:t>
            </w:r>
            <w:r w:rsidR="00260056" w:rsidRPr="00260056">
              <w:rPr>
                <w:rFonts w:ascii="Times New Roman" w:eastAsia="Times New Roman" w:hAnsi="Times New Roman" w:cs="Times New Roman"/>
                <w:b/>
                <w:bCs/>
                <w:sz w:val="24"/>
                <w:szCs w:val="24"/>
                <w:lang w:eastAsia="ru-RU"/>
              </w:rPr>
              <w:t>Информация и информационные технологии. Виды программного обеспечения. Технология работы с операционными системами</w:t>
            </w:r>
          </w:p>
        </w:tc>
        <w:tc>
          <w:tcPr>
            <w:tcW w:w="610" w:type="pct"/>
          </w:tcPr>
          <w:p w14:paraId="44801600" w14:textId="3E5DD1CE" w:rsidR="00A878D7" w:rsidRPr="000D4541" w:rsidRDefault="000D4541" w:rsidP="00C935FE">
            <w:pPr>
              <w:jc w:val="center"/>
              <w:rPr>
                <w:rFonts w:ascii="Times New Roman" w:hAnsi="Times New Roman" w:cs="Times New Roman"/>
                <w:b/>
                <w:bCs/>
                <w:sz w:val="24"/>
                <w:szCs w:val="24"/>
              </w:rPr>
            </w:pPr>
            <w:r>
              <w:rPr>
                <w:rFonts w:ascii="Times New Roman" w:hAnsi="Times New Roman" w:cs="Times New Roman"/>
                <w:b/>
                <w:bCs/>
                <w:sz w:val="24"/>
                <w:szCs w:val="24"/>
              </w:rPr>
              <w:t>16/8</w:t>
            </w:r>
          </w:p>
        </w:tc>
        <w:tc>
          <w:tcPr>
            <w:tcW w:w="783" w:type="pct"/>
          </w:tcPr>
          <w:p w14:paraId="00D8DBD0" w14:textId="77777777" w:rsidR="00A878D7" w:rsidRPr="00E00964" w:rsidRDefault="00A878D7" w:rsidP="00C935FE">
            <w:pPr>
              <w:jc w:val="center"/>
              <w:rPr>
                <w:rFonts w:ascii="Times New Roman" w:hAnsi="Times New Roman" w:cs="Times New Roman"/>
                <w:b/>
                <w:bCs/>
                <w:i/>
                <w:iCs/>
                <w:sz w:val="24"/>
                <w:szCs w:val="24"/>
              </w:rPr>
            </w:pPr>
          </w:p>
        </w:tc>
      </w:tr>
      <w:tr w:rsidR="00752892" w:rsidRPr="00E00964" w14:paraId="6BAB3FEC" w14:textId="77777777" w:rsidTr="00BF63DA">
        <w:trPr>
          <w:trHeight w:val="20"/>
        </w:trPr>
        <w:tc>
          <w:tcPr>
            <w:tcW w:w="671" w:type="pct"/>
            <w:gridSpan w:val="2"/>
            <w:vMerge w:val="restart"/>
          </w:tcPr>
          <w:p w14:paraId="286CABE4" w14:textId="780C11D2" w:rsidR="00752892" w:rsidRPr="00BF63DA" w:rsidRDefault="00752892"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Тема 1.1. Информация и информационные технологии</w:t>
            </w:r>
          </w:p>
          <w:p w14:paraId="6C0B110C"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7F99D8ED" w14:textId="77777777" w:rsidR="00752892" w:rsidRPr="00E00964" w:rsidRDefault="00752892" w:rsidP="00BF63DA">
            <w:pPr>
              <w:spacing w:after="0"/>
              <w:rPr>
                <w:rFonts w:ascii="Times New Roman" w:hAnsi="Times New Roman" w:cs="Times New Roman"/>
                <w:b/>
                <w:bCs/>
                <w:i/>
                <w:sz w:val="24"/>
                <w:szCs w:val="24"/>
              </w:rPr>
            </w:pPr>
            <w:r w:rsidRPr="00E00964">
              <w:rPr>
                <w:rFonts w:ascii="Times New Roman" w:hAnsi="Times New Roman" w:cs="Times New Roman"/>
                <w:b/>
                <w:bCs/>
                <w:sz w:val="24"/>
                <w:szCs w:val="24"/>
              </w:rPr>
              <w:t>Содержание учебного материала</w:t>
            </w:r>
          </w:p>
        </w:tc>
        <w:tc>
          <w:tcPr>
            <w:tcW w:w="610" w:type="pct"/>
            <w:vAlign w:val="center"/>
          </w:tcPr>
          <w:p w14:paraId="4C240358" w14:textId="689DBCD1" w:rsidR="00752892" w:rsidRPr="00E00964" w:rsidRDefault="00752892" w:rsidP="00BF63DA">
            <w:pPr>
              <w:suppressAutoHyphens/>
              <w:spacing w:after="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783" w:type="pct"/>
            <w:vMerge w:val="restart"/>
          </w:tcPr>
          <w:p w14:paraId="49C5AFC9"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3FF58231"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48907947"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69896CB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581C6CBD"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1CA11B91" w14:textId="55847AB5" w:rsidR="007C5409" w:rsidRPr="00E00964" w:rsidRDefault="007C5409" w:rsidP="007C5409">
            <w:pPr>
              <w:spacing w:after="0"/>
              <w:jc w:val="center"/>
              <w:rPr>
                <w:rFonts w:ascii="Times New Roman" w:hAnsi="Times New Roman" w:cs="Times New Roman"/>
                <w:b/>
                <w:i/>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752892" w:rsidRPr="00E00964" w14:paraId="3D6231ED" w14:textId="77777777" w:rsidTr="00BF63DA">
        <w:trPr>
          <w:trHeight w:val="20"/>
        </w:trPr>
        <w:tc>
          <w:tcPr>
            <w:tcW w:w="671" w:type="pct"/>
            <w:gridSpan w:val="2"/>
            <w:vMerge/>
          </w:tcPr>
          <w:p w14:paraId="23C02E0F" w14:textId="77777777" w:rsidR="00752892" w:rsidRPr="00BF63DA" w:rsidRDefault="00752892" w:rsidP="00BF63DA">
            <w:pPr>
              <w:spacing w:after="0" w:line="240" w:lineRule="auto"/>
              <w:rPr>
                <w:rFonts w:ascii="Times New Roman" w:hAnsi="Times New Roman" w:cs="Times New Roman"/>
                <w:b/>
                <w:bCs/>
                <w:i/>
                <w:sz w:val="24"/>
                <w:szCs w:val="24"/>
              </w:rPr>
            </w:pPr>
          </w:p>
        </w:tc>
        <w:tc>
          <w:tcPr>
            <w:tcW w:w="2936" w:type="pct"/>
            <w:vAlign w:val="center"/>
          </w:tcPr>
          <w:p w14:paraId="1EB3A987" w14:textId="673C00F0" w:rsidR="00752892" w:rsidRPr="00E333E7" w:rsidRDefault="00752892" w:rsidP="002244D7">
            <w:pPr>
              <w:pStyle w:val="ae"/>
              <w:numPr>
                <w:ilvl w:val="0"/>
                <w:numId w:val="135"/>
              </w:numPr>
              <w:spacing w:after="0"/>
              <w:ind w:left="408"/>
            </w:pPr>
            <w:r w:rsidRPr="00E333E7">
              <w:t>Понятие об информационных системах и информационных технологиях, структура и практические примеры. Виды информационных систем на производстве, в науке, образовании. Информация, ее виды и свойства, методы кодирования. Способы обработки, передачи и хранения данных.</w:t>
            </w:r>
          </w:p>
        </w:tc>
        <w:tc>
          <w:tcPr>
            <w:tcW w:w="610" w:type="pct"/>
            <w:vAlign w:val="center"/>
          </w:tcPr>
          <w:p w14:paraId="6D7B5CBC" w14:textId="1E9581B5" w:rsidR="00752892" w:rsidRPr="00E00964" w:rsidRDefault="00752892" w:rsidP="00BF63DA">
            <w:pPr>
              <w:suppressAutoHyphens/>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783" w:type="pct"/>
            <w:vMerge/>
          </w:tcPr>
          <w:p w14:paraId="30A17715" w14:textId="77777777" w:rsidR="00752892" w:rsidRPr="00E00964" w:rsidRDefault="00752892" w:rsidP="00BF63DA">
            <w:pPr>
              <w:spacing w:after="0"/>
              <w:rPr>
                <w:rFonts w:ascii="Times New Roman" w:hAnsi="Times New Roman" w:cs="Times New Roman"/>
                <w:b/>
                <w:bCs/>
                <w:i/>
                <w:sz w:val="24"/>
                <w:szCs w:val="24"/>
              </w:rPr>
            </w:pPr>
          </w:p>
        </w:tc>
      </w:tr>
      <w:tr w:rsidR="00752892" w:rsidRPr="00E00964" w14:paraId="3A88D4A8" w14:textId="77777777" w:rsidTr="00BF63DA">
        <w:trPr>
          <w:trHeight w:val="20"/>
        </w:trPr>
        <w:tc>
          <w:tcPr>
            <w:tcW w:w="671" w:type="pct"/>
            <w:gridSpan w:val="2"/>
            <w:vMerge/>
          </w:tcPr>
          <w:p w14:paraId="7B222E01" w14:textId="77777777" w:rsidR="00752892" w:rsidRPr="00BF63DA" w:rsidRDefault="00752892" w:rsidP="00BF63DA">
            <w:pPr>
              <w:spacing w:after="0" w:line="240" w:lineRule="auto"/>
              <w:rPr>
                <w:rFonts w:ascii="Times New Roman" w:hAnsi="Times New Roman" w:cs="Times New Roman"/>
                <w:b/>
                <w:bCs/>
                <w:i/>
                <w:sz w:val="24"/>
                <w:szCs w:val="24"/>
              </w:rPr>
            </w:pPr>
          </w:p>
        </w:tc>
        <w:tc>
          <w:tcPr>
            <w:tcW w:w="2936" w:type="pct"/>
            <w:vAlign w:val="center"/>
          </w:tcPr>
          <w:p w14:paraId="694BE58E" w14:textId="77777777" w:rsidR="00752892" w:rsidRPr="00E00964" w:rsidRDefault="00752892" w:rsidP="00BF63DA">
            <w:pPr>
              <w:spacing w:after="0"/>
              <w:rPr>
                <w:rFonts w:ascii="Times New Roman" w:hAnsi="Times New Roman" w:cs="Times New Roman"/>
                <w:b/>
                <w:i/>
                <w:sz w:val="24"/>
                <w:szCs w:val="24"/>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1FB268E8" w14:textId="2744EC01" w:rsidR="00752892" w:rsidRPr="00E00964" w:rsidRDefault="00752892" w:rsidP="00BF63DA">
            <w:pPr>
              <w:suppressAutoHyphen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83" w:type="pct"/>
            <w:vMerge/>
          </w:tcPr>
          <w:p w14:paraId="1A6F4A79"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1CDF3848" w14:textId="77777777" w:rsidTr="00BF63DA">
        <w:trPr>
          <w:trHeight w:val="369"/>
        </w:trPr>
        <w:tc>
          <w:tcPr>
            <w:tcW w:w="671" w:type="pct"/>
            <w:gridSpan w:val="2"/>
            <w:vMerge/>
          </w:tcPr>
          <w:p w14:paraId="2E52FC8F" w14:textId="77777777" w:rsidR="00752892" w:rsidRPr="00BF63DA" w:rsidRDefault="00752892" w:rsidP="00BF63DA">
            <w:pPr>
              <w:spacing w:after="0" w:line="240" w:lineRule="auto"/>
              <w:rPr>
                <w:rFonts w:ascii="Times New Roman" w:hAnsi="Times New Roman" w:cs="Times New Roman"/>
                <w:b/>
                <w:bCs/>
                <w:i/>
                <w:sz w:val="24"/>
                <w:szCs w:val="24"/>
              </w:rPr>
            </w:pPr>
          </w:p>
        </w:tc>
        <w:tc>
          <w:tcPr>
            <w:tcW w:w="2936" w:type="pct"/>
            <w:vAlign w:val="center"/>
          </w:tcPr>
          <w:p w14:paraId="40AFD763" w14:textId="7B801495" w:rsidR="00752892" w:rsidRPr="00260056" w:rsidRDefault="00752892" w:rsidP="00BF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sz w:val="24"/>
                <w:szCs w:val="24"/>
              </w:rPr>
            </w:pPr>
            <w:r w:rsidRPr="00E00964">
              <w:rPr>
                <w:rFonts w:ascii="Times New Roman" w:hAnsi="Times New Roman" w:cs="Times New Roman"/>
                <w:bCs/>
                <w:sz w:val="24"/>
                <w:szCs w:val="24"/>
              </w:rPr>
              <w:t xml:space="preserve">Лабораторное занятие </w:t>
            </w:r>
            <w:r>
              <w:rPr>
                <w:rFonts w:ascii="Times New Roman" w:hAnsi="Times New Roman" w:cs="Times New Roman"/>
                <w:bCs/>
                <w:iCs/>
                <w:sz w:val="24"/>
                <w:szCs w:val="24"/>
              </w:rPr>
              <w:t>№ 1. Определение количества информации в файлах.</w:t>
            </w:r>
          </w:p>
        </w:tc>
        <w:tc>
          <w:tcPr>
            <w:tcW w:w="610" w:type="pct"/>
            <w:vAlign w:val="center"/>
          </w:tcPr>
          <w:p w14:paraId="34E6B7D9" w14:textId="7BA29541" w:rsidR="00752892" w:rsidRPr="00E00964" w:rsidRDefault="00752892" w:rsidP="00BF63DA">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1227D33B"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45F37BED" w14:textId="77777777" w:rsidTr="00BF63DA">
        <w:trPr>
          <w:trHeight w:val="20"/>
        </w:trPr>
        <w:tc>
          <w:tcPr>
            <w:tcW w:w="671" w:type="pct"/>
            <w:gridSpan w:val="2"/>
            <w:vMerge/>
          </w:tcPr>
          <w:p w14:paraId="4E1D0521"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4A5A96FC" w14:textId="291F6E63"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105F0CC7" w14:textId="5BBF79C6" w:rsidR="00752892" w:rsidRPr="00E00964" w:rsidRDefault="00752892" w:rsidP="00BF63DA">
            <w:pPr>
              <w:suppressAutoHyphens/>
              <w:spacing w:after="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83" w:type="pct"/>
            <w:vMerge/>
          </w:tcPr>
          <w:p w14:paraId="2979EFDB" w14:textId="77777777" w:rsidR="00752892" w:rsidRPr="00E00964" w:rsidRDefault="00752892" w:rsidP="00BF63DA">
            <w:pPr>
              <w:spacing w:after="0"/>
              <w:rPr>
                <w:rFonts w:ascii="Times New Roman" w:hAnsi="Times New Roman" w:cs="Times New Roman"/>
                <w:b/>
                <w:sz w:val="24"/>
                <w:szCs w:val="24"/>
              </w:rPr>
            </w:pPr>
          </w:p>
        </w:tc>
      </w:tr>
      <w:tr w:rsidR="00752892" w:rsidRPr="00E00964" w14:paraId="6AC041AB" w14:textId="77777777" w:rsidTr="00BF63DA">
        <w:trPr>
          <w:trHeight w:val="438"/>
        </w:trPr>
        <w:tc>
          <w:tcPr>
            <w:tcW w:w="671" w:type="pct"/>
            <w:gridSpan w:val="2"/>
            <w:vMerge w:val="restart"/>
          </w:tcPr>
          <w:p w14:paraId="261E5C07" w14:textId="77777777" w:rsidR="00BF63DA" w:rsidRDefault="00752892"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 xml:space="preserve">Тема 1.2. </w:t>
            </w:r>
          </w:p>
          <w:p w14:paraId="28E604FF" w14:textId="0F9D71AB" w:rsidR="00752892" w:rsidRPr="00BF63DA" w:rsidRDefault="00752892"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Виды программного обеспечения. Операционные системы.</w:t>
            </w:r>
          </w:p>
        </w:tc>
        <w:tc>
          <w:tcPr>
            <w:tcW w:w="2936" w:type="pct"/>
            <w:vAlign w:val="center"/>
          </w:tcPr>
          <w:p w14:paraId="1B5A7292" w14:textId="77777777" w:rsidR="00752892" w:rsidRPr="00E00964" w:rsidRDefault="00752892" w:rsidP="00BF63DA">
            <w:pPr>
              <w:spacing w:after="0"/>
              <w:rPr>
                <w:rFonts w:ascii="Times New Roman" w:hAnsi="Times New Roman" w:cs="Times New Roman"/>
                <w:b/>
                <w:bCs/>
                <w:sz w:val="24"/>
                <w:szCs w:val="24"/>
                <w:lang w:val="en-US"/>
              </w:rPr>
            </w:pPr>
            <w:r w:rsidRPr="00E00964">
              <w:rPr>
                <w:rFonts w:ascii="Times New Roman" w:hAnsi="Times New Roman" w:cs="Times New Roman"/>
                <w:b/>
                <w:bCs/>
                <w:sz w:val="24"/>
                <w:szCs w:val="24"/>
              </w:rPr>
              <w:t xml:space="preserve">Содержание учебного материала </w:t>
            </w:r>
          </w:p>
        </w:tc>
        <w:tc>
          <w:tcPr>
            <w:tcW w:w="610" w:type="pct"/>
            <w:vAlign w:val="center"/>
          </w:tcPr>
          <w:p w14:paraId="77EA0CE6" w14:textId="1C095718" w:rsidR="00752892" w:rsidRPr="00E00964" w:rsidRDefault="00752892" w:rsidP="00BF63DA">
            <w:pPr>
              <w:spacing w:after="0"/>
              <w:jc w:val="center"/>
              <w:rPr>
                <w:rFonts w:ascii="Times New Roman" w:hAnsi="Times New Roman" w:cs="Times New Roman"/>
                <w:b/>
                <w:sz w:val="24"/>
                <w:szCs w:val="24"/>
              </w:rPr>
            </w:pPr>
            <w:r>
              <w:rPr>
                <w:rFonts w:ascii="Times New Roman" w:hAnsi="Times New Roman" w:cs="Times New Roman"/>
                <w:b/>
                <w:sz w:val="24"/>
                <w:szCs w:val="24"/>
              </w:rPr>
              <w:t>12/6</w:t>
            </w:r>
          </w:p>
        </w:tc>
        <w:tc>
          <w:tcPr>
            <w:tcW w:w="783" w:type="pct"/>
            <w:vMerge w:val="restart"/>
          </w:tcPr>
          <w:p w14:paraId="6904E889"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7C59BB83"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197B9870"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3593C04D"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00452BFC"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68FDC6CB" w14:textId="78B50622" w:rsidR="00752892" w:rsidRPr="00E00964" w:rsidRDefault="007C5409" w:rsidP="007C5409">
            <w:pPr>
              <w:spacing w:after="0"/>
              <w:jc w:val="center"/>
              <w:rPr>
                <w:rFonts w:ascii="Times New Roman" w:hAnsi="Times New Roman" w:cs="Times New Roman"/>
                <w:b/>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752892" w:rsidRPr="00E00964" w14:paraId="16844B0C" w14:textId="77777777" w:rsidTr="00BF63DA">
        <w:trPr>
          <w:trHeight w:val="407"/>
        </w:trPr>
        <w:tc>
          <w:tcPr>
            <w:tcW w:w="671" w:type="pct"/>
            <w:gridSpan w:val="2"/>
            <w:vMerge/>
          </w:tcPr>
          <w:p w14:paraId="6CA43AD9"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73728F17" w14:textId="6F37E329" w:rsidR="00752892" w:rsidRPr="00E333E7" w:rsidRDefault="00752892" w:rsidP="002244D7">
            <w:pPr>
              <w:pStyle w:val="ae"/>
              <w:numPr>
                <w:ilvl w:val="0"/>
                <w:numId w:val="136"/>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08"/>
            </w:pPr>
            <w:r w:rsidRPr="00E333E7">
              <w:rPr>
                <w:bCs/>
              </w:rPr>
              <w:t xml:space="preserve">Виды программного обеспечения. Системное ПО, функции операционных систем, сервисное ПО, вирусы и антивирусы. </w:t>
            </w:r>
          </w:p>
        </w:tc>
        <w:tc>
          <w:tcPr>
            <w:tcW w:w="610" w:type="pct"/>
            <w:vMerge w:val="restart"/>
            <w:vAlign w:val="center"/>
          </w:tcPr>
          <w:p w14:paraId="0CE853BA" w14:textId="18CF86B8" w:rsidR="00752892" w:rsidRPr="00E00964" w:rsidRDefault="00752892" w:rsidP="00752892">
            <w:pPr>
              <w:jc w:val="center"/>
              <w:rPr>
                <w:rFonts w:ascii="Times New Roman" w:hAnsi="Times New Roman" w:cs="Times New Roman"/>
                <w:sz w:val="24"/>
                <w:szCs w:val="24"/>
              </w:rPr>
            </w:pPr>
            <w:r>
              <w:rPr>
                <w:rFonts w:ascii="Times New Roman" w:hAnsi="Times New Roman" w:cs="Times New Roman"/>
                <w:sz w:val="24"/>
                <w:szCs w:val="24"/>
              </w:rPr>
              <w:t>6</w:t>
            </w:r>
          </w:p>
        </w:tc>
        <w:tc>
          <w:tcPr>
            <w:tcW w:w="783" w:type="pct"/>
            <w:vMerge/>
          </w:tcPr>
          <w:p w14:paraId="47E0CF7A" w14:textId="77777777" w:rsidR="00752892" w:rsidRPr="00E00964" w:rsidRDefault="00752892" w:rsidP="00752892">
            <w:pPr>
              <w:rPr>
                <w:rFonts w:ascii="Times New Roman" w:hAnsi="Times New Roman" w:cs="Times New Roman"/>
                <w:b/>
                <w:bCs/>
                <w:sz w:val="24"/>
                <w:szCs w:val="24"/>
              </w:rPr>
            </w:pPr>
          </w:p>
        </w:tc>
      </w:tr>
      <w:tr w:rsidR="00752892" w:rsidRPr="00E00964" w14:paraId="5DE6735F" w14:textId="77777777" w:rsidTr="00BF63DA">
        <w:trPr>
          <w:trHeight w:val="373"/>
        </w:trPr>
        <w:tc>
          <w:tcPr>
            <w:tcW w:w="671" w:type="pct"/>
            <w:gridSpan w:val="2"/>
            <w:vMerge/>
          </w:tcPr>
          <w:p w14:paraId="6C3FC906"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660FD7D3" w14:textId="60AACC10" w:rsidR="00752892" w:rsidRPr="00E333E7" w:rsidRDefault="00752892" w:rsidP="002244D7">
            <w:pPr>
              <w:pStyle w:val="ae"/>
              <w:numPr>
                <w:ilvl w:val="0"/>
                <w:numId w:val="136"/>
              </w:numPr>
              <w:ind w:left="408"/>
            </w:pPr>
            <w:r w:rsidRPr="00E333E7">
              <w:rPr>
                <w:bCs/>
              </w:rPr>
              <w:t>Классификация прикладных программ. Понятие окна. Структура и назначение элементов окна. Рабочий стол. Системное меню. Запуск программ. Система помощи (справка). Диалоговые окна. Файловая система (файл, имя файла, каталога, папки, имена дисков, путь к файлу).</w:t>
            </w:r>
          </w:p>
        </w:tc>
        <w:tc>
          <w:tcPr>
            <w:tcW w:w="610" w:type="pct"/>
            <w:vMerge/>
            <w:vAlign w:val="center"/>
          </w:tcPr>
          <w:p w14:paraId="08D7A22E" w14:textId="77777777" w:rsidR="00752892" w:rsidRPr="00E00964" w:rsidRDefault="00752892" w:rsidP="00752892">
            <w:pPr>
              <w:rPr>
                <w:rFonts w:ascii="Times New Roman" w:hAnsi="Times New Roman" w:cs="Times New Roman"/>
                <w:b/>
                <w:bCs/>
                <w:sz w:val="24"/>
                <w:szCs w:val="24"/>
              </w:rPr>
            </w:pPr>
          </w:p>
        </w:tc>
        <w:tc>
          <w:tcPr>
            <w:tcW w:w="783" w:type="pct"/>
            <w:vMerge/>
          </w:tcPr>
          <w:p w14:paraId="53758119" w14:textId="77777777" w:rsidR="00752892" w:rsidRPr="00E00964" w:rsidRDefault="00752892" w:rsidP="00752892">
            <w:pPr>
              <w:rPr>
                <w:rFonts w:ascii="Times New Roman" w:hAnsi="Times New Roman" w:cs="Times New Roman"/>
                <w:b/>
                <w:bCs/>
                <w:sz w:val="24"/>
                <w:szCs w:val="24"/>
              </w:rPr>
            </w:pPr>
          </w:p>
        </w:tc>
      </w:tr>
      <w:tr w:rsidR="00752892" w:rsidRPr="00E00964" w14:paraId="6D69F78F" w14:textId="77777777" w:rsidTr="00BF63DA">
        <w:trPr>
          <w:trHeight w:val="20"/>
        </w:trPr>
        <w:tc>
          <w:tcPr>
            <w:tcW w:w="671" w:type="pct"/>
            <w:gridSpan w:val="2"/>
            <w:vMerge/>
          </w:tcPr>
          <w:p w14:paraId="6CE4F4CD"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26904EE4" w14:textId="349EF283" w:rsidR="00752892" w:rsidRPr="00E333E7" w:rsidRDefault="00752892" w:rsidP="002244D7">
            <w:pPr>
              <w:pStyle w:val="ae"/>
              <w:numPr>
                <w:ilvl w:val="0"/>
                <w:numId w:val="136"/>
              </w:numPr>
              <w:ind w:left="408"/>
            </w:pPr>
            <w:r>
              <w:rPr>
                <w:bCs/>
                <w:lang w:val="ru-RU"/>
              </w:rPr>
              <w:t>О</w:t>
            </w:r>
            <w:r w:rsidRPr="00E333E7">
              <w:rPr>
                <w:bCs/>
              </w:rPr>
              <w:t>перационн</w:t>
            </w:r>
            <w:r>
              <w:rPr>
                <w:bCs/>
                <w:lang w:val="ru-RU"/>
              </w:rPr>
              <w:t>ые</w:t>
            </w:r>
            <w:r w:rsidRPr="00E333E7">
              <w:rPr>
                <w:bCs/>
              </w:rPr>
              <w:t xml:space="preserve"> систем</w:t>
            </w:r>
            <w:r>
              <w:rPr>
                <w:bCs/>
                <w:lang w:val="ru-RU"/>
              </w:rPr>
              <w:t>ы</w:t>
            </w:r>
            <w:r w:rsidRPr="00E333E7">
              <w:rPr>
                <w:bCs/>
              </w:rPr>
              <w:t xml:space="preserve"> семейства Windows, Linux. Назначение, состав и загрузка ОС.</w:t>
            </w:r>
          </w:p>
        </w:tc>
        <w:tc>
          <w:tcPr>
            <w:tcW w:w="610" w:type="pct"/>
            <w:vMerge/>
            <w:vAlign w:val="center"/>
          </w:tcPr>
          <w:p w14:paraId="092F4265" w14:textId="77777777" w:rsidR="00752892" w:rsidRPr="00E00964" w:rsidRDefault="00752892" w:rsidP="00752892">
            <w:pPr>
              <w:rPr>
                <w:rFonts w:ascii="Times New Roman" w:hAnsi="Times New Roman" w:cs="Times New Roman"/>
                <w:b/>
                <w:bCs/>
                <w:sz w:val="24"/>
                <w:szCs w:val="24"/>
              </w:rPr>
            </w:pPr>
          </w:p>
        </w:tc>
        <w:tc>
          <w:tcPr>
            <w:tcW w:w="783" w:type="pct"/>
            <w:vMerge/>
          </w:tcPr>
          <w:p w14:paraId="7512CDB1" w14:textId="77777777" w:rsidR="00752892" w:rsidRPr="00E00964" w:rsidRDefault="00752892" w:rsidP="00752892">
            <w:pPr>
              <w:rPr>
                <w:rFonts w:ascii="Times New Roman" w:hAnsi="Times New Roman" w:cs="Times New Roman"/>
                <w:b/>
                <w:bCs/>
                <w:sz w:val="24"/>
                <w:szCs w:val="24"/>
              </w:rPr>
            </w:pPr>
          </w:p>
        </w:tc>
      </w:tr>
      <w:tr w:rsidR="00752892" w:rsidRPr="00E00964" w14:paraId="7A63AEFE" w14:textId="77777777" w:rsidTr="00BF63DA">
        <w:trPr>
          <w:trHeight w:val="20"/>
        </w:trPr>
        <w:tc>
          <w:tcPr>
            <w:tcW w:w="671" w:type="pct"/>
            <w:gridSpan w:val="2"/>
            <w:vMerge/>
          </w:tcPr>
          <w:p w14:paraId="154B1752"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7CCA6DB1" w14:textId="77777777" w:rsidR="00752892" w:rsidRPr="00E00964" w:rsidRDefault="00752892" w:rsidP="00324610">
            <w:pPr>
              <w:rPr>
                <w:rFonts w:ascii="Times New Roman" w:hAnsi="Times New Roman" w:cs="Times New Roman"/>
                <w:b/>
                <w:sz w:val="24"/>
                <w:szCs w:val="24"/>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7CDF1562" w14:textId="61436740" w:rsidR="00752892" w:rsidRPr="00E00964" w:rsidRDefault="00752892" w:rsidP="00752892">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783" w:type="pct"/>
            <w:vMerge/>
          </w:tcPr>
          <w:p w14:paraId="15445AFF" w14:textId="77777777" w:rsidR="00752892" w:rsidRPr="00E00964" w:rsidRDefault="00752892" w:rsidP="00752892">
            <w:pPr>
              <w:rPr>
                <w:rFonts w:ascii="Times New Roman" w:hAnsi="Times New Roman" w:cs="Times New Roman"/>
                <w:b/>
                <w:bCs/>
                <w:sz w:val="24"/>
                <w:szCs w:val="24"/>
              </w:rPr>
            </w:pPr>
          </w:p>
        </w:tc>
      </w:tr>
      <w:tr w:rsidR="00752892" w:rsidRPr="00E00964" w14:paraId="163144AF" w14:textId="77777777" w:rsidTr="00BF63DA">
        <w:trPr>
          <w:trHeight w:val="20"/>
        </w:trPr>
        <w:tc>
          <w:tcPr>
            <w:tcW w:w="671" w:type="pct"/>
            <w:gridSpan w:val="2"/>
            <w:vMerge/>
          </w:tcPr>
          <w:p w14:paraId="5D3D359E"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103EC53E" w14:textId="66D34E72" w:rsidR="00752892" w:rsidRPr="00E00964" w:rsidRDefault="00752892" w:rsidP="00324610">
            <w:pPr>
              <w:rPr>
                <w:rFonts w:ascii="Times New Roman" w:hAnsi="Times New Roman" w:cs="Times New Roman"/>
                <w:bCs/>
                <w:sz w:val="24"/>
                <w:szCs w:val="24"/>
              </w:rPr>
            </w:pPr>
            <w:r w:rsidRPr="00E00964">
              <w:rPr>
                <w:rFonts w:ascii="Times New Roman" w:hAnsi="Times New Roman" w:cs="Times New Roman"/>
                <w:bCs/>
                <w:sz w:val="24"/>
                <w:szCs w:val="24"/>
              </w:rPr>
              <w:t xml:space="preserve">Лабораторное занятие </w:t>
            </w:r>
            <w:r>
              <w:rPr>
                <w:rFonts w:ascii="Times New Roman" w:hAnsi="Times New Roman" w:cs="Times New Roman"/>
                <w:bCs/>
                <w:sz w:val="24"/>
                <w:szCs w:val="24"/>
              </w:rPr>
              <w:t xml:space="preserve">№ 2. Формирование тематических директорий. Формирование и применение пути к файлам. </w:t>
            </w:r>
          </w:p>
        </w:tc>
        <w:tc>
          <w:tcPr>
            <w:tcW w:w="610" w:type="pct"/>
            <w:vAlign w:val="center"/>
          </w:tcPr>
          <w:p w14:paraId="5321A301" w14:textId="63388D5C" w:rsidR="00752892" w:rsidRPr="00E00964" w:rsidRDefault="00752892" w:rsidP="00752892">
            <w:pPr>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4C774224" w14:textId="77777777" w:rsidR="00752892" w:rsidRPr="00E00964" w:rsidRDefault="00752892" w:rsidP="00752892">
            <w:pPr>
              <w:rPr>
                <w:rFonts w:ascii="Times New Roman" w:hAnsi="Times New Roman" w:cs="Times New Roman"/>
                <w:b/>
                <w:bCs/>
                <w:sz w:val="24"/>
                <w:szCs w:val="24"/>
              </w:rPr>
            </w:pPr>
          </w:p>
        </w:tc>
      </w:tr>
      <w:tr w:rsidR="00752892" w:rsidRPr="00E00964" w14:paraId="2CB816A8" w14:textId="77777777" w:rsidTr="00BF63DA">
        <w:trPr>
          <w:trHeight w:val="20"/>
        </w:trPr>
        <w:tc>
          <w:tcPr>
            <w:tcW w:w="671" w:type="pct"/>
            <w:gridSpan w:val="2"/>
            <w:vMerge/>
          </w:tcPr>
          <w:p w14:paraId="7B24ACBC"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4903AD38" w14:textId="5599A707" w:rsidR="00752892" w:rsidRPr="00E00964" w:rsidRDefault="00752892" w:rsidP="00324610">
            <w:pPr>
              <w:rPr>
                <w:rFonts w:ascii="Times New Roman" w:hAnsi="Times New Roman" w:cs="Times New Roman"/>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3. Поиск заданных файлов.</w:t>
            </w:r>
          </w:p>
        </w:tc>
        <w:tc>
          <w:tcPr>
            <w:tcW w:w="610" w:type="pct"/>
            <w:vAlign w:val="center"/>
          </w:tcPr>
          <w:p w14:paraId="2D19202D" w14:textId="0B93FF42" w:rsidR="00752892" w:rsidRPr="00E00964" w:rsidRDefault="00752892" w:rsidP="00752892">
            <w:pPr>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37F4283A" w14:textId="77777777" w:rsidR="00752892" w:rsidRPr="00E00964" w:rsidRDefault="00752892" w:rsidP="00752892">
            <w:pPr>
              <w:rPr>
                <w:rFonts w:ascii="Times New Roman" w:hAnsi="Times New Roman" w:cs="Times New Roman"/>
                <w:b/>
                <w:bCs/>
                <w:sz w:val="24"/>
                <w:szCs w:val="24"/>
              </w:rPr>
            </w:pPr>
          </w:p>
        </w:tc>
      </w:tr>
      <w:tr w:rsidR="00752892" w:rsidRPr="00E00964" w14:paraId="18FFA409" w14:textId="77777777" w:rsidTr="00BF63DA">
        <w:trPr>
          <w:trHeight w:val="20"/>
        </w:trPr>
        <w:tc>
          <w:tcPr>
            <w:tcW w:w="671" w:type="pct"/>
            <w:gridSpan w:val="2"/>
            <w:vMerge/>
          </w:tcPr>
          <w:p w14:paraId="2D49FFDA"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0AE9195A" w14:textId="37303FE3" w:rsidR="00752892" w:rsidRPr="00E00964" w:rsidRDefault="00752892" w:rsidP="00324610">
            <w:pPr>
              <w:rPr>
                <w:rFonts w:ascii="Times New Roman" w:hAnsi="Times New Roman" w:cs="Times New Roman"/>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4. Пользовательские настройки в операционной системе.</w:t>
            </w:r>
          </w:p>
        </w:tc>
        <w:tc>
          <w:tcPr>
            <w:tcW w:w="610" w:type="pct"/>
            <w:vAlign w:val="center"/>
          </w:tcPr>
          <w:p w14:paraId="2B7E4C4A" w14:textId="47B42B9E" w:rsidR="00752892" w:rsidRPr="00E00964" w:rsidRDefault="00752892" w:rsidP="00752892">
            <w:pPr>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27418E5F" w14:textId="77777777" w:rsidR="00752892" w:rsidRPr="00E00964" w:rsidRDefault="00752892" w:rsidP="00752892">
            <w:pPr>
              <w:rPr>
                <w:rFonts w:ascii="Times New Roman" w:hAnsi="Times New Roman" w:cs="Times New Roman"/>
                <w:b/>
                <w:bCs/>
                <w:sz w:val="24"/>
                <w:szCs w:val="24"/>
              </w:rPr>
            </w:pPr>
          </w:p>
        </w:tc>
      </w:tr>
      <w:tr w:rsidR="00752892" w:rsidRPr="00E00964" w14:paraId="7A46D211" w14:textId="77777777" w:rsidTr="00BF63DA">
        <w:trPr>
          <w:trHeight w:val="20"/>
        </w:trPr>
        <w:tc>
          <w:tcPr>
            <w:tcW w:w="671" w:type="pct"/>
            <w:gridSpan w:val="2"/>
            <w:vMerge/>
          </w:tcPr>
          <w:p w14:paraId="3D96ABE4" w14:textId="77777777" w:rsidR="00752892" w:rsidRPr="00E00964" w:rsidRDefault="00752892" w:rsidP="00752892">
            <w:pPr>
              <w:rPr>
                <w:rFonts w:ascii="Times New Roman" w:hAnsi="Times New Roman" w:cs="Times New Roman"/>
                <w:b/>
                <w:bCs/>
                <w:sz w:val="24"/>
                <w:szCs w:val="24"/>
              </w:rPr>
            </w:pPr>
          </w:p>
        </w:tc>
        <w:tc>
          <w:tcPr>
            <w:tcW w:w="2936" w:type="pct"/>
            <w:vAlign w:val="center"/>
          </w:tcPr>
          <w:p w14:paraId="584D1C53" w14:textId="77777777" w:rsidR="00752892" w:rsidRPr="00E00964" w:rsidRDefault="00752892" w:rsidP="00324610">
            <w:pPr>
              <w:rPr>
                <w:rFonts w:ascii="Times New Roman" w:hAnsi="Times New Roman" w:cs="Times New Roman"/>
                <w:b/>
                <w:bCs/>
                <w:sz w:val="24"/>
                <w:szCs w:val="24"/>
              </w:rPr>
            </w:pPr>
            <w:r w:rsidRPr="00E00964">
              <w:rPr>
                <w:rFonts w:ascii="Times New Roman" w:hAnsi="Times New Roman" w:cs="Times New Roman"/>
                <w:b/>
                <w:bCs/>
                <w:sz w:val="24"/>
                <w:szCs w:val="24"/>
              </w:rPr>
              <w:t xml:space="preserve">Самостоятельная работа обучающихся </w:t>
            </w:r>
          </w:p>
        </w:tc>
        <w:tc>
          <w:tcPr>
            <w:tcW w:w="610" w:type="pct"/>
            <w:vAlign w:val="center"/>
          </w:tcPr>
          <w:p w14:paraId="21447578" w14:textId="35A733CE" w:rsidR="00752892" w:rsidRPr="00E00964" w:rsidRDefault="00752892" w:rsidP="0075289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83" w:type="pct"/>
            <w:vMerge/>
          </w:tcPr>
          <w:p w14:paraId="5A5B43D9" w14:textId="77777777" w:rsidR="00752892" w:rsidRPr="00E00964" w:rsidRDefault="00752892" w:rsidP="00752892">
            <w:pPr>
              <w:rPr>
                <w:rFonts w:ascii="Times New Roman" w:hAnsi="Times New Roman" w:cs="Times New Roman"/>
                <w:b/>
                <w:bCs/>
                <w:sz w:val="24"/>
                <w:szCs w:val="24"/>
              </w:rPr>
            </w:pPr>
          </w:p>
        </w:tc>
      </w:tr>
      <w:tr w:rsidR="00752892" w:rsidRPr="00E00964" w14:paraId="39D8C0EB" w14:textId="77777777" w:rsidTr="00BF63DA">
        <w:trPr>
          <w:trHeight w:val="20"/>
        </w:trPr>
        <w:tc>
          <w:tcPr>
            <w:tcW w:w="3607" w:type="pct"/>
            <w:gridSpan w:val="3"/>
            <w:vAlign w:val="center"/>
          </w:tcPr>
          <w:p w14:paraId="606E46E8" w14:textId="1CDFBFEA" w:rsidR="00752892" w:rsidRPr="00E00964" w:rsidRDefault="00752892" w:rsidP="00324610">
            <w:pPr>
              <w:rPr>
                <w:rFonts w:ascii="Times New Roman" w:hAnsi="Times New Roman" w:cs="Times New Roman"/>
                <w:b/>
                <w:bCs/>
                <w:sz w:val="24"/>
                <w:szCs w:val="24"/>
              </w:rPr>
            </w:pPr>
            <w:r w:rsidRPr="00E00964">
              <w:rPr>
                <w:rFonts w:ascii="Times New Roman" w:eastAsia="Times New Roman" w:hAnsi="Times New Roman" w:cs="Times New Roman"/>
                <w:b/>
                <w:bCs/>
                <w:sz w:val="24"/>
                <w:szCs w:val="24"/>
                <w:lang w:eastAsia="ru-RU"/>
              </w:rPr>
              <w:t>Раздел</w:t>
            </w:r>
            <w:r>
              <w:rPr>
                <w:rFonts w:ascii="Times New Roman" w:eastAsia="Times New Roman" w:hAnsi="Times New Roman" w:cs="Times New Roman"/>
                <w:b/>
                <w:bCs/>
                <w:sz w:val="24"/>
                <w:szCs w:val="24"/>
                <w:lang w:eastAsia="ru-RU"/>
              </w:rPr>
              <w:t xml:space="preserve"> 2. О</w:t>
            </w:r>
            <w:r w:rsidRPr="000D4541">
              <w:rPr>
                <w:rFonts w:ascii="Times New Roman" w:eastAsia="Times New Roman" w:hAnsi="Times New Roman" w:cs="Times New Roman"/>
                <w:b/>
                <w:bCs/>
                <w:sz w:val="24"/>
                <w:szCs w:val="24"/>
                <w:lang w:eastAsia="ru-RU"/>
              </w:rPr>
              <w:t>бработк</w:t>
            </w:r>
            <w:r>
              <w:rPr>
                <w:rFonts w:ascii="Times New Roman" w:eastAsia="Times New Roman" w:hAnsi="Times New Roman" w:cs="Times New Roman"/>
                <w:b/>
                <w:bCs/>
                <w:sz w:val="24"/>
                <w:szCs w:val="24"/>
                <w:lang w:eastAsia="ru-RU"/>
              </w:rPr>
              <w:t>а</w:t>
            </w:r>
            <w:r w:rsidRPr="000D4541">
              <w:rPr>
                <w:rFonts w:ascii="Times New Roman" w:eastAsia="Times New Roman" w:hAnsi="Times New Roman" w:cs="Times New Roman"/>
                <w:b/>
                <w:bCs/>
                <w:sz w:val="24"/>
                <w:szCs w:val="24"/>
                <w:lang w:eastAsia="ru-RU"/>
              </w:rPr>
              <w:t xml:space="preserve"> текстовой и числовой информации.</w:t>
            </w:r>
          </w:p>
        </w:tc>
        <w:tc>
          <w:tcPr>
            <w:tcW w:w="610" w:type="pct"/>
            <w:vAlign w:val="center"/>
          </w:tcPr>
          <w:p w14:paraId="01A329CC" w14:textId="4F0F9312" w:rsidR="00752892" w:rsidRDefault="00752892" w:rsidP="00752892">
            <w:pPr>
              <w:jc w:val="center"/>
              <w:rPr>
                <w:rFonts w:ascii="Times New Roman" w:hAnsi="Times New Roman" w:cs="Times New Roman"/>
                <w:b/>
                <w:bCs/>
                <w:sz w:val="24"/>
                <w:szCs w:val="24"/>
              </w:rPr>
            </w:pPr>
            <w:r>
              <w:rPr>
                <w:rFonts w:ascii="Times New Roman" w:hAnsi="Times New Roman" w:cs="Times New Roman"/>
                <w:b/>
                <w:bCs/>
                <w:sz w:val="24"/>
                <w:szCs w:val="24"/>
              </w:rPr>
              <w:t>20/12</w:t>
            </w:r>
          </w:p>
        </w:tc>
        <w:tc>
          <w:tcPr>
            <w:tcW w:w="783" w:type="pct"/>
          </w:tcPr>
          <w:p w14:paraId="6B871FB8" w14:textId="77777777" w:rsidR="00752892" w:rsidRPr="00E00964" w:rsidRDefault="00752892" w:rsidP="00752892">
            <w:pPr>
              <w:rPr>
                <w:rFonts w:ascii="Times New Roman" w:hAnsi="Times New Roman" w:cs="Times New Roman"/>
                <w:b/>
                <w:bCs/>
                <w:sz w:val="24"/>
                <w:szCs w:val="24"/>
              </w:rPr>
            </w:pPr>
          </w:p>
        </w:tc>
      </w:tr>
      <w:tr w:rsidR="00324610" w:rsidRPr="00E00964" w14:paraId="57D5D2FB" w14:textId="77777777" w:rsidTr="00BF63DA">
        <w:trPr>
          <w:trHeight w:val="20"/>
        </w:trPr>
        <w:tc>
          <w:tcPr>
            <w:tcW w:w="671" w:type="pct"/>
            <w:gridSpan w:val="2"/>
            <w:vMerge w:val="restart"/>
          </w:tcPr>
          <w:p w14:paraId="09F5C825" w14:textId="1D9402E8" w:rsidR="00324610" w:rsidRPr="00BF63DA" w:rsidRDefault="00324610"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Тема 2.1.</w:t>
            </w:r>
            <w:r w:rsidRPr="00BF63DA">
              <w:rPr>
                <w:rFonts w:ascii="Times New Roman" w:eastAsia="Times New Roman" w:hAnsi="Times New Roman" w:cs="Times New Roman"/>
                <w:b/>
                <w:bCs/>
                <w:sz w:val="24"/>
                <w:szCs w:val="24"/>
                <w:lang w:eastAsia="ru-RU"/>
              </w:rPr>
              <w:t xml:space="preserve"> Обработка текстовой информации</w:t>
            </w:r>
          </w:p>
        </w:tc>
        <w:tc>
          <w:tcPr>
            <w:tcW w:w="2936" w:type="pct"/>
            <w:vAlign w:val="center"/>
          </w:tcPr>
          <w:p w14:paraId="350BF18F" w14:textId="77777777" w:rsidR="00324610" w:rsidRPr="00E00964" w:rsidRDefault="00324610"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Содержание учебного материала</w:t>
            </w:r>
          </w:p>
        </w:tc>
        <w:tc>
          <w:tcPr>
            <w:tcW w:w="610" w:type="pct"/>
            <w:vAlign w:val="center"/>
          </w:tcPr>
          <w:p w14:paraId="263EC4AE" w14:textId="71438AC4" w:rsidR="00324610" w:rsidRPr="00E00964" w:rsidRDefault="00324610"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783" w:type="pct"/>
            <w:vMerge w:val="restart"/>
          </w:tcPr>
          <w:p w14:paraId="076FA327"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60D2D5E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1364C461"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1BCE7F54"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5BF774EF"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510C16DC" w14:textId="3F4DD03D" w:rsidR="00324610" w:rsidRPr="00E00964" w:rsidRDefault="007C5409" w:rsidP="007C5409">
            <w:pPr>
              <w:spacing w:after="0"/>
              <w:jc w:val="center"/>
              <w:rPr>
                <w:rFonts w:ascii="Times New Roman" w:hAnsi="Times New Roman" w:cs="Times New Roman"/>
                <w:b/>
                <w:bCs/>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324610" w:rsidRPr="00E00964" w14:paraId="159A9D62" w14:textId="77777777" w:rsidTr="00BF63DA">
        <w:trPr>
          <w:trHeight w:val="20"/>
        </w:trPr>
        <w:tc>
          <w:tcPr>
            <w:tcW w:w="671" w:type="pct"/>
            <w:gridSpan w:val="2"/>
            <w:vMerge/>
          </w:tcPr>
          <w:p w14:paraId="410BD7F3"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7E686D46" w14:textId="7B524A7C" w:rsidR="00324610" w:rsidRPr="00F31F4B" w:rsidRDefault="00324610" w:rsidP="002244D7">
            <w:pPr>
              <w:pStyle w:val="ae"/>
              <w:numPr>
                <w:ilvl w:val="0"/>
                <w:numId w:val="137"/>
              </w:numPr>
              <w:spacing w:after="0"/>
              <w:ind w:left="408"/>
            </w:pPr>
            <w:r w:rsidRPr="00F31F4B">
              <w:t xml:space="preserve">Виды текстовых процессоров и их возможности. </w:t>
            </w:r>
          </w:p>
        </w:tc>
        <w:tc>
          <w:tcPr>
            <w:tcW w:w="610" w:type="pct"/>
            <w:vMerge w:val="restart"/>
            <w:vAlign w:val="center"/>
          </w:tcPr>
          <w:p w14:paraId="07351B22" w14:textId="073E049C" w:rsidR="00324610" w:rsidRPr="00807194" w:rsidRDefault="00324610" w:rsidP="00BF63DA">
            <w:pPr>
              <w:spacing w:after="0"/>
              <w:jc w:val="center"/>
              <w:rPr>
                <w:rFonts w:ascii="Times New Roman" w:hAnsi="Times New Roman" w:cs="Times New Roman"/>
                <w:sz w:val="24"/>
                <w:szCs w:val="24"/>
              </w:rPr>
            </w:pPr>
            <w:r w:rsidRPr="00807194">
              <w:rPr>
                <w:rFonts w:ascii="Times New Roman" w:hAnsi="Times New Roman" w:cs="Times New Roman"/>
                <w:sz w:val="24"/>
                <w:szCs w:val="24"/>
              </w:rPr>
              <w:t>2</w:t>
            </w:r>
          </w:p>
        </w:tc>
        <w:tc>
          <w:tcPr>
            <w:tcW w:w="783" w:type="pct"/>
            <w:vMerge/>
          </w:tcPr>
          <w:p w14:paraId="1B5E8ED7"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0BF8D0D7" w14:textId="77777777" w:rsidTr="00BF63DA">
        <w:trPr>
          <w:trHeight w:val="20"/>
        </w:trPr>
        <w:tc>
          <w:tcPr>
            <w:tcW w:w="671" w:type="pct"/>
            <w:gridSpan w:val="2"/>
            <w:vMerge/>
          </w:tcPr>
          <w:p w14:paraId="296BC304"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2625420D" w14:textId="20A45FC4" w:rsidR="00324610" w:rsidRPr="00F31F4B" w:rsidRDefault="00324610" w:rsidP="002244D7">
            <w:pPr>
              <w:pStyle w:val="ae"/>
              <w:numPr>
                <w:ilvl w:val="0"/>
                <w:numId w:val="137"/>
              </w:numPr>
              <w:spacing w:after="0"/>
              <w:ind w:left="408"/>
            </w:pPr>
            <w:r w:rsidRPr="00F31F4B">
              <w:t xml:space="preserve">Основные элементы главного меню. Создание и сохранение документов. Навигация. </w:t>
            </w:r>
          </w:p>
        </w:tc>
        <w:tc>
          <w:tcPr>
            <w:tcW w:w="610" w:type="pct"/>
            <w:vMerge/>
            <w:vAlign w:val="center"/>
          </w:tcPr>
          <w:p w14:paraId="7E63BF24" w14:textId="77777777" w:rsidR="00324610" w:rsidRPr="00E00964" w:rsidRDefault="00324610" w:rsidP="00BF63DA">
            <w:pPr>
              <w:spacing w:after="0"/>
              <w:jc w:val="center"/>
              <w:rPr>
                <w:rFonts w:ascii="Times New Roman" w:hAnsi="Times New Roman" w:cs="Times New Roman"/>
                <w:b/>
                <w:bCs/>
                <w:sz w:val="24"/>
                <w:szCs w:val="24"/>
              </w:rPr>
            </w:pPr>
          </w:p>
        </w:tc>
        <w:tc>
          <w:tcPr>
            <w:tcW w:w="783" w:type="pct"/>
            <w:vMerge/>
          </w:tcPr>
          <w:p w14:paraId="53A8C0C9"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0226940A" w14:textId="77777777" w:rsidTr="00BF63DA">
        <w:trPr>
          <w:trHeight w:val="20"/>
        </w:trPr>
        <w:tc>
          <w:tcPr>
            <w:tcW w:w="671" w:type="pct"/>
            <w:gridSpan w:val="2"/>
            <w:vMerge/>
          </w:tcPr>
          <w:p w14:paraId="3ADADA75"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78FB9533" w14:textId="5B50E0FB" w:rsidR="00324610" w:rsidRPr="00F31F4B" w:rsidRDefault="00324610" w:rsidP="002244D7">
            <w:pPr>
              <w:pStyle w:val="ae"/>
              <w:numPr>
                <w:ilvl w:val="0"/>
                <w:numId w:val="137"/>
              </w:numPr>
              <w:spacing w:after="0"/>
              <w:ind w:left="408"/>
            </w:pPr>
            <w:r w:rsidRPr="00F31F4B">
              <w:t xml:space="preserve">Редактирование документа: удаление, копирование и перемещение фрагментов в пределах одного документа. Вставка фрагментов в документ. </w:t>
            </w:r>
          </w:p>
        </w:tc>
        <w:tc>
          <w:tcPr>
            <w:tcW w:w="610" w:type="pct"/>
            <w:vMerge/>
            <w:vAlign w:val="center"/>
          </w:tcPr>
          <w:p w14:paraId="6697BD30" w14:textId="77777777" w:rsidR="00324610" w:rsidRPr="00E00964" w:rsidRDefault="00324610" w:rsidP="00BF63DA">
            <w:pPr>
              <w:spacing w:after="0"/>
              <w:jc w:val="center"/>
              <w:rPr>
                <w:rFonts w:ascii="Times New Roman" w:hAnsi="Times New Roman" w:cs="Times New Roman"/>
                <w:b/>
                <w:bCs/>
                <w:sz w:val="24"/>
                <w:szCs w:val="24"/>
              </w:rPr>
            </w:pPr>
          </w:p>
        </w:tc>
        <w:tc>
          <w:tcPr>
            <w:tcW w:w="783" w:type="pct"/>
            <w:vMerge/>
          </w:tcPr>
          <w:p w14:paraId="6641B76C"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5FE99588" w14:textId="77777777" w:rsidTr="00BF63DA">
        <w:trPr>
          <w:trHeight w:val="20"/>
        </w:trPr>
        <w:tc>
          <w:tcPr>
            <w:tcW w:w="671" w:type="pct"/>
            <w:gridSpan w:val="2"/>
            <w:vMerge/>
          </w:tcPr>
          <w:p w14:paraId="4C103893"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25574010" w14:textId="1C11197C" w:rsidR="00324610" w:rsidRPr="00F31F4B" w:rsidRDefault="00324610" w:rsidP="002244D7">
            <w:pPr>
              <w:pStyle w:val="ae"/>
              <w:numPr>
                <w:ilvl w:val="0"/>
                <w:numId w:val="137"/>
              </w:numPr>
              <w:spacing w:after="0"/>
              <w:ind w:left="408"/>
            </w:pPr>
            <w:r w:rsidRPr="00F31F4B">
              <w:t>Форматирование документа и отдельных фрагментов.</w:t>
            </w:r>
            <w:r>
              <w:rPr>
                <w:lang w:val="ru-RU"/>
              </w:rPr>
              <w:t xml:space="preserve"> Свойства документа.</w:t>
            </w:r>
          </w:p>
        </w:tc>
        <w:tc>
          <w:tcPr>
            <w:tcW w:w="610" w:type="pct"/>
            <w:vMerge/>
            <w:vAlign w:val="center"/>
          </w:tcPr>
          <w:p w14:paraId="1F4170E5" w14:textId="77777777" w:rsidR="00324610" w:rsidRPr="00E00964" w:rsidRDefault="00324610" w:rsidP="00BF63DA">
            <w:pPr>
              <w:spacing w:after="0"/>
              <w:jc w:val="center"/>
              <w:rPr>
                <w:rFonts w:ascii="Times New Roman" w:hAnsi="Times New Roman" w:cs="Times New Roman"/>
                <w:b/>
                <w:bCs/>
                <w:sz w:val="24"/>
                <w:szCs w:val="24"/>
              </w:rPr>
            </w:pPr>
          </w:p>
        </w:tc>
        <w:tc>
          <w:tcPr>
            <w:tcW w:w="783" w:type="pct"/>
            <w:vMerge/>
          </w:tcPr>
          <w:p w14:paraId="2C94B4D2"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29084E3D" w14:textId="77777777" w:rsidTr="00BF63DA">
        <w:trPr>
          <w:trHeight w:val="20"/>
        </w:trPr>
        <w:tc>
          <w:tcPr>
            <w:tcW w:w="671" w:type="pct"/>
            <w:gridSpan w:val="2"/>
            <w:vMerge/>
          </w:tcPr>
          <w:p w14:paraId="679472D2"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4505C14C" w14:textId="23EBFD10" w:rsidR="00324610" w:rsidRPr="00F31F4B" w:rsidRDefault="00324610" w:rsidP="002244D7">
            <w:pPr>
              <w:pStyle w:val="ae"/>
              <w:numPr>
                <w:ilvl w:val="0"/>
                <w:numId w:val="137"/>
              </w:numPr>
              <w:spacing w:after="0"/>
              <w:ind w:left="408"/>
            </w:pPr>
            <w:r>
              <w:rPr>
                <w:lang w:val="ru-RU"/>
              </w:rPr>
              <w:t>Параметры страницы. Колонтитулы. Параметры печати.</w:t>
            </w:r>
          </w:p>
        </w:tc>
        <w:tc>
          <w:tcPr>
            <w:tcW w:w="610" w:type="pct"/>
            <w:vMerge/>
            <w:vAlign w:val="center"/>
          </w:tcPr>
          <w:p w14:paraId="08D566BE" w14:textId="77777777" w:rsidR="00324610" w:rsidRPr="00E00964" w:rsidRDefault="00324610" w:rsidP="00BF63DA">
            <w:pPr>
              <w:spacing w:after="0"/>
              <w:jc w:val="center"/>
              <w:rPr>
                <w:rFonts w:ascii="Times New Roman" w:hAnsi="Times New Roman" w:cs="Times New Roman"/>
                <w:b/>
                <w:bCs/>
                <w:sz w:val="24"/>
                <w:szCs w:val="24"/>
              </w:rPr>
            </w:pPr>
          </w:p>
        </w:tc>
        <w:tc>
          <w:tcPr>
            <w:tcW w:w="783" w:type="pct"/>
            <w:vMerge/>
          </w:tcPr>
          <w:p w14:paraId="7DD32A3C"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2B85B499" w14:textId="77777777" w:rsidTr="00BF63DA">
        <w:trPr>
          <w:trHeight w:val="20"/>
        </w:trPr>
        <w:tc>
          <w:tcPr>
            <w:tcW w:w="671" w:type="pct"/>
            <w:gridSpan w:val="2"/>
            <w:vMerge/>
          </w:tcPr>
          <w:p w14:paraId="3EAE392D"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3CD443F9" w14:textId="77777777" w:rsidR="00324610" w:rsidRPr="00E00964" w:rsidRDefault="00324610"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36406C04" w14:textId="6A97A9C4" w:rsidR="00324610" w:rsidRPr="00E00964" w:rsidRDefault="00324610"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83" w:type="pct"/>
            <w:vMerge/>
          </w:tcPr>
          <w:p w14:paraId="607CB702"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41C32638" w14:textId="77777777" w:rsidTr="00BF63DA">
        <w:trPr>
          <w:trHeight w:val="20"/>
        </w:trPr>
        <w:tc>
          <w:tcPr>
            <w:tcW w:w="671" w:type="pct"/>
            <w:gridSpan w:val="2"/>
            <w:vMerge/>
          </w:tcPr>
          <w:p w14:paraId="436E2880"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741484F2" w14:textId="3CF4E1F3" w:rsidR="00324610" w:rsidRPr="00E00964" w:rsidRDefault="00324610" w:rsidP="00BF63DA">
            <w:pPr>
              <w:spacing w:after="0" w:line="240" w:lineRule="auto"/>
              <w:rPr>
                <w:rFonts w:ascii="Times New Roman" w:hAnsi="Times New Roman" w:cs="Times New Roman"/>
                <w:b/>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5. Ввод и обработка простого текста.</w:t>
            </w:r>
          </w:p>
        </w:tc>
        <w:tc>
          <w:tcPr>
            <w:tcW w:w="610" w:type="pct"/>
            <w:vAlign w:val="center"/>
          </w:tcPr>
          <w:p w14:paraId="523D3EEF" w14:textId="570B6B88" w:rsidR="00324610" w:rsidRPr="00E00964" w:rsidRDefault="00324610"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12A43CF4"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7F03022D" w14:textId="77777777" w:rsidTr="00BF63DA">
        <w:trPr>
          <w:trHeight w:val="20"/>
        </w:trPr>
        <w:tc>
          <w:tcPr>
            <w:tcW w:w="671" w:type="pct"/>
            <w:gridSpan w:val="2"/>
            <w:vMerge/>
          </w:tcPr>
          <w:p w14:paraId="769E1A6B"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2A68602D" w14:textId="68BA5CF6" w:rsidR="00324610" w:rsidRPr="00E00964" w:rsidRDefault="00324610" w:rsidP="00BF63DA">
            <w:pPr>
              <w:spacing w:after="0" w:line="240" w:lineRule="auto"/>
              <w:rPr>
                <w:rFonts w:ascii="Times New Roman" w:hAnsi="Times New Roman" w:cs="Times New Roman"/>
                <w:b/>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6. Форматирование текста. Вставка колонтитулов. Защита документа от изменения.</w:t>
            </w:r>
          </w:p>
        </w:tc>
        <w:tc>
          <w:tcPr>
            <w:tcW w:w="610" w:type="pct"/>
            <w:vAlign w:val="center"/>
          </w:tcPr>
          <w:p w14:paraId="013E6802" w14:textId="6C29372A" w:rsidR="00324610" w:rsidRPr="00E00964" w:rsidRDefault="00324610"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5228B70B" w14:textId="77777777" w:rsidR="00324610" w:rsidRPr="00E00964" w:rsidRDefault="00324610" w:rsidP="00BF63DA">
            <w:pPr>
              <w:spacing w:after="0"/>
              <w:rPr>
                <w:rFonts w:ascii="Times New Roman" w:hAnsi="Times New Roman" w:cs="Times New Roman"/>
                <w:b/>
                <w:bCs/>
                <w:sz w:val="24"/>
                <w:szCs w:val="24"/>
              </w:rPr>
            </w:pPr>
          </w:p>
        </w:tc>
      </w:tr>
      <w:tr w:rsidR="00324610" w:rsidRPr="00E00964" w14:paraId="062481FF" w14:textId="77777777" w:rsidTr="00BF63DA">
        <w:trPr>
          <w:trHeight w:val="20"/>
        </w:trPr>
        <w:tc>
          <w:tcPr>
            <w:tcW w:w="671" w:type="pct"/>
            <w:gridSpan w:val="2"/>
            <w:vMerge/>
          </w:tcPr>
          <w:p w14:paraId="1D499FAE" w14:textId="77777777" w:rsidR="00324610" w:rsidRPr="00BF63DA" w:rsidRDefault="00324610" w:rsidP="00BF63DA">
            <w:pPr>
              <w:spacing w:after="0" w:line="240" w:lineRule="auto"/>
              <w:rPr>
                <w:rFonts w:ascii="Times New Roman" w:hAnsi="Times New Roman" w:cs="Times New Roman"/>
                <w:b/>
                <w:bCs/>
                <w:sz w:val="24"/>
                <w:szCs w:val="24"/>
              </w:rPr>
            </w:pPr>
          </w:p>
        </w:tc>
        <w:tc>
          <w:tcPr>
            <w:tcW w:w="2936" w:type="pct"/>
            <w:vAlign w:val="center"/>
          </w:tcPr>
          <w:p w14:paraId="2C7FA38A" w14:textId="77777777" w:rsidR="00324610" w:rsidRPr="00E00964" w:rsidRDefault="00324610"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37B1A9FE" w14:textId="77777777" w:rsidR="00324610" w:rsidRPr="00E00964" w:rsidRDefault="00324610" w:rsidP="00BF63DA">
            <w:pPr>
              <w:spacing w:after="0"/>
              <w:rPr>
                <w:rFonts w:ascii="Times New Roman" w:hAnsi="Times New Roman" w:cs="Times New Roman"/>
                <w:b/>
                <w:bCs/>
                <w:sz w:val="24"/>
                <w:szCs w:val="24"/>
              </w:rPr>
            </w:pPr>
          </w:p>
        </w:tc>
        <w:tc>
          <w:tcPr>
            <w:tcW w:w="783" w:type="pct"/>
            <w:vMerge/>
            <w:tcBorders>
              <w:bottom w:val="single" w:sz="4" w:space="0" w:color="auto"/>
            </w:tcBorders>
          </w:tcPr>
          <w:p w14:paraId="35D34C57" w14:textId="77777777" w:rsidR="00324610" w:rsidRPr="00E00964" w:rsidRDefault="00324610" w:rsidP="00BF63DA">
            <w:pPr>
              <w:spacing w:after="0"/>
              <w:rPr>
                <w:rFonts w:ascii="Times New Roman" w:hAnsi="Times New Roman" w:cs="Times New Roman"/>
                <w:b/>
                <w:bCs/>
                <w:sz w:val="24"/>
                <w:szCs w:val="24"/>
              </w:rPr>
            </w:pPr>
          </w:p>
        </w:tc>
      </w:tr>
      <w:tr w:rsidR="00752892" w:rsidRPr="00E00964" w14:paraId="09CE8C5E" w14:textId="77777777" w:rsidTr="00BF63DA">
        <w:trPr>
          <w:trHeight w:val="20"/>
        </w:trPr>
        <w:tc>
          <w:tcPr>
            <w:tcW w:w="671" w:type="pct"/>
            <w:gridSpan w:val="2"/>
            <w:vMerge w:val="restart"/>
          </w:tcPr>
          <w:p w14:paraId="419BC5B0" w14:textId="7849089F" w:rsidR="00752892" w:rsidRPr="00BF63DA" w:rsidRDefault="00752892"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 xml:space="preserve">Тема 2.2. Таблицы и графические изображения в </w:t>
            </w:r>
            <w:r w:rsidRPr="00BF63DA">
              <w:rPr>
                <w:rFonts w:ascii="Times New Roman" w:hAnsi="Times New Roman" w:cs="Times New Roman"/>
                <w:b/>
                <w:bCs/>
                <w:sz w:val="24"/>
                <w:szCs w:val="24"/>
              </w:rPr>
              <w:lastRenderedPageBreak/>
              <w:t>текстовых документах</w:t>
            </w:r>
          </w:p>
        </w:tc>
        <w:tc>
          <w:tcPr>
            <w:tcW w:w="2936" w:type="pct"/>
            <w:vAlign w:val="center"/>
          </w:tcPr>
          <w:p w14:paraId="0FFBD7AB" w14:textId="77777777"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lastRenderedPageBreak/>
              <w:t>Содержание учебного материала</w:t>
            </w:r>
          </w:p>
        </w:tc>
        <w:tc>
          <w:tcPr>
            <w:tcW w:w="610" w:type="pct"/>
            <w:vAlign w:val="center"/>
          </w:tcPr>
          <w:p w14:paraId="4B8D6FB8" w14:textId="0558FAF6" w:rsidR="00752892" w:rsidRPr="00E00964" w:rsidRDefault="00752892"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783" w:type="pct"/>
            <w:vMerge w:val="restart"/>
            <w:tcBorders>
              <w:top w:val="single" w:sz="4" w:space="0" w:color="auto"/>
            </w:tcBorders>
          </w:tcPr>
          <w:p w14:paraId="0A1C020F"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6F87A92D"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4272183C"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2E189D6D"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015C1A18"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0C03D351" w14:textId="4561C6BC" w:rsidR="00752892" w:rsidRPr="00E00964" w:rsidRDefault="007C5409" w:rsidP="007C5409">
            <w:pPr>
              <w:spacing w:after="0"/>
              <w:jc w:val="center"/>
              <w:rPr>
                <w:rFonts w:ascii="Times New Roman" w:hAnsi="Times New Roman" w:cs="Times New Roman"/>
                <w:b/>
                <w:bCs/>
                <w:sz w:val="24"/>
                <w:szCs w:val="24"/>
              </w:rPr>
            </w:pPr>
            <w:r w:rsidRPr="00B46E38">
              <w:rPr>
                <w:rFonts w:ascii="Times New Roman" w:eastAsia="Times New Roman" w:hAnsi="Times New Roman" w:cs="Times New Roman"/>
                <w:sz w:val="24"/>
                <w:szCs w:val="24"/>
                <w:lang w:eastAsia="ru-RU"/>
              </w:rPr>
              <w:lastRenderedPageBreak/>
              <w:t>ПК 3.</w:t>
            </w:r>
            <w:r>
              <w:rPr>
                <w:rFonts w:ascii="Times New Roman" w:eastAsia="Times New Roman" w:hAnsi="Times New Roman" w:cs="Times New Roman"/>
                <w:sz w:val="24"/>
                <w:szCs w:val="24"/>
                <w:lang w:eastAsia="ru-RU"/>
              </w:rPr>
              <w:t>2</w:t>
            </w:r>
          </w:p>
        </w:tc>
      </w:tr>
      <w:tr w:rsidR="00752892" w:rsidRPr="00E00964" w14:paraId="651698CD" w14:textId="77777777" w:rsidTr="00BF63DA">
        <w:trPr>
          <w:trHeight w:val="20"/>
        </w:trPr>
        <w:tc>
          <w:tcPr>
            <w:tcW w:w="671" w:type="pct"/>
            <w:gridSpan w:val="2"/>
            <w:vMerge/>
          </w:tcPr>
          <w:p w14:paraId="53EB9FA1"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1157C725" w14:textId="326F7FA5" w:rsidR="00752892" w:rsidRPr="000E7377" w:rsidRDefault="00752892" w:rsidP="002244D7">
            <w:pPr>
              <w:pStyle w:val="ae"/>
              <w:numPr>
                <w:ilvl w:val="0"/>
                <w:numId w:val="138"/>
              </w:numPr>
              <w:spacing w:after="0"/>
              <w:ind w:left="408"/>
            </w:pPr>
            <w:r w:rsidRPr="000E7377">
              <w:t>Вставка и форматирование таблиц</w:t>
            </w:r>
          </w:p>
        </w:tc>
        <w:tc>
          <w:tcPr>
            <w:tcW w:w="610" w:type="pct"/>
            <w:vMerge w:val="restart"/>
            <w:vAlign w:val="center"/>
          </w:tcPr>
          <w:p w14:paraId="6F7FA03E" w14:textId="472F86F3" w:rsidR="00752892" w:rsidRPr="00E00964" w:rsidRDefault="00752892"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0E336782"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53B54DD8" w14:textId="77777777" w:rsidTr="00BF63DA">
        <w:trPr>
          <w:trHeight w:val="20"/>
        </w:trPr>
        <w:tc>
          <w:tcPr>
            <w:tcW w:w="671" w:type="pct"/>
            <w:gridSpan w:val="2"/>
            <w:vMerge/>
          </w:tcPr>
          <w:p w14:paraId="2EF0E19E"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6A0C2883" w14:textId="776A76DD" w:rsidR="00752892" w:rsidRPr="000E7377" w:rsidRDefault="00752892" w:rsidP="002244D7">
            <w:pPr>
              <w:pStyle w:val="ae"/>
              <w:numPr>
                <w:ilvl w:val="0"/>
                <w:numId w:val="138"/>
              </w:numPr>
              <w:spacing w:after="0"/>
              <w:ind w:left="408"/>
            </w:pPr>
            <w:r>
              <w:rPr>
                <w:lang w:val="ru-RU"/>
              </w:rPr>
              <w:t>Вставка, форматирование и обработка рисунков</w:t>
            </w:r>
          </w:p>
        </w:tc>
        <w:tc>
          <w:tcPr>
            <w:tcW w:w="610" w:type="pct"/>
            <w:vMerge/>
            <w:vAlign w:val="center"/>
          </w:tcPr>
          <w:p w14:paraId="6F7B19AE" w14:textId="77777777" w:rsidR="00752892" w:rsidRPr="00E00964" w:rsidRDefault="00752892" w:rsidP="00BF63DA">
            <w:pPr>
              <w:spacing w:after="0"/>
              <w:rPr>
                <w:rFonts w:ascii="Times New Roman" w:hAnsi="Times New Roman" w:cs="Times New Roman"/>
                <w:b/>
                <w:bCs/>
                <w:sz w:val="24"/>
                <w:szCs w:val="24"/>
              </w:rPr>
            </w:pPr>
          </w:p>
        </w:tc>
        <w:tc>
          <w:tcPr>
            <w:tcW w:w="783" w:type="pct"/>
            <w:vMerge/>
          </w:tcPr>
          <w:p w14:paraId="60951E39"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15F2B264" w14:textId="77777777" w:rsidTr="00BF63DA">
        <w:trPr>
          <w:trHeight w:val="20"/>
        </w:trPr>
        <w:tc>
          <w:tcPr>
            <w:tcW w:w="671" w:type="pct"/>
            <w:gridSpan w:val="2"/>
            <w:vMerge/>
          </w:tcPr>
          <w:p w14:paraId="6D7828D7"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35C3A3FC" w14:textId="77777777"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2D76D955" w14:textId="0B3E4419" w:rsidR="00752892" w:rsidRPr="00E00964" w:rsidRDefault="00752892"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83" w:type="pct"/>
            <w:vMerge/>
          </w:tcPr>
          <w:p w14:paraId="437C631A"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26C4BB74" w14:textId="77777777" w:rsidTr="00BF63DA">
        <w:trPr>
          <w:trHeight w:val="20"/>
        </w:trPr>
        <w:tc>
          <w:tcPr>
            <w:tcW w:w="671" w:type="pct"/>
            <w:gridSpan w:val="2"/>
            <w:vMerge/>
          </w:tcPr>
          <w:p w14:paraId="1AB266EB"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49230EE0" w14:textId="434079A5"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7. Вставка рисунков и таблиц в текстовый документ</w:t>
            </w:r>
          </w:p>
        </w:tc>
        <w:tc>
          <w:tcPr>
            <w:tcW w:w="610" w:type="pct"/>
            <w:vAlign w:val="center"/>
          </w:tcPr>
          <w:p w14:paraId="60FE887B" w14:textId="1B878A48" w:rsidR="00752892" w:rsidRPr="00E00964" w:rsidRDefault="00752892"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1FC6C01C"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34214576" w14:textId="77777777" w:rsidTr="00BF63DA">
        <w:trPr>
          <w:trHeight w:val="20"/>
        </w:trPr>
        <w:tc>
          <w:tcPr>
            <w:tcW w:w="671" w:type="pct"/>
            <w:gridSpan w:val="2"/>
            <w:vMerge/>
          </w:tcPr>
          <w:p w14:paraId="64581D57"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236A8865" w14:textId="77777777"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48FF52D9" w14:textId="77777777" w:rsidR="00752892" w:rsidRPr="00E00964" w:rsidRDefault="00752892" w:rsidP="00BF63DA">
            <w:pPr>
              <w:spacing w:after="0"/>
              <w:jc w:val="center"/>
              <w:rPr>
                <w:rFonts w:ascii="Times New Roman" w:hAnsi="Times New Roman" w:cs="Times New Roman"/>
                <w:b/>
                <w:bCs/>
                <w:sz w:val="24"/>
                <w:szCs w:val="24"/>
              </w:rPr>
            </w:pPr>
          </w:p>
        </w:tc>
        <w:tc>
          <w:tcPr>
            <w:tcW w:w="783" w:type="pct"/>
            <w:vMerge/>
          </w:tcPr>
          <w:p w14:paraId="061A259A"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6EBF4478" w14:textId="77777777" w:rsidTr="00BF63DA">
        <w:trPr>
          <w:trHeight w:val="20"/>
        </w:trPr>
        <w:tc>
          <w:tcPr>
            <w:tcW w:w="671" w:type="pct"/>
            <w:gridSpan w:val="2"/>
            <w:vMerge w:val="restart"/>
          </w:tcPr>
          <w:p w14:paraId="7B728266" w14:textId="5C303461" w:rsidR="00752892" w:rsidRPr="00BF63DA" w:rsidRDefault="00752892" w:rsidP="00BF63DA">
            <w:pPr>
              <w:spacing w:after="0" w:line="240" w:lineRule="auto"/>
              <w:rPr>
                <w:rFonts w:ascii="Times New Roman" w:hAnsi="Times New Roman" w:cs="Times New Roman"/>
                <w:b/>
                <w:bCs/>
                <w:sz w:val="24"/>
                <w:szCs w:val="24"/>
              </w:rPr>
            </w:pPr>
            <w:r w:rsidRPr="00BF63DA">
              <w:rPr>
                <w:rFonts w:ascii="Times New Roman" w:hAnsi="Times New Roman" w:cs="Times New Roman"/>
                <w:b/>
                <w:bCs/>
                <w:sz w:val="24"/>
                <w:szCs w:val="24"/>
              </w:rPr>
              <w:t>Тема 2.3.</w:t>
            </w:r>
            <w:r w:rsidRPr="00BF63DA">
              <w:rPr>
                <w:rFonts w:ascii="Times New Roman" w:eastAsia="Times New Roman" w:hAnsi="Times New Roman" w:cs="Times New Roman"/>
                <w:b/>
                <w:bCs/>
                <w:sz w:val="24"/>
                <w:szCs w:val="24"/>
                <w:lang w:eastAsia="ru-RU"/>
              </w:rPr>
              <w:t xml:space="preserve"> Обработка числовой информации.</w:t>
            </w:r>
          </w:p>
        </w:tc>
        <w:tc>
          <w:tcPr>
            <w:tcW w:w="2936" w:type="pct"/>
            <w:vAlign w:val="center"/>
          </w:tcPr>
          <w:p w14:paraId="73018EA5" w14:textId="77777777"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Содержание учебного материала</w:t>
            </w:r>
          </w:p>
        </w:tc>
        <w:tc>
          <w:tcPr>
            <w:tcW w:w="610" w:type="pct"/>
            <w:vAlign w:val="center"/>
          </w:tcPr>
          <w:p w14:paraId="1DCA3911" w14:textId="38779953" w:rsidR="00752892" w:rsidRPr="00E00964" w:rsidRDefault="00752892"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10/4</w:t>
            </w:r>
          </w:p>
        </w:tc>
        <w:tc>
          <w:tcPr>
            <w:tcW w:w="783" w:type="pct"/>
            <w:vMerge w:val="restart"/>
          </w:tcPr>
          <w:p w14:paraId="75A6FF21"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229685E8"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039BE4EF"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0EAA5B8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3885EE1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71FC1505" w14:textId="050B83A2" w:rsidR="00752892" w:rsidRPr="00E00964" w:rsidRDefault="007C5409" w:rsidP="007C5409">
            <w:pPr>
              <w:spacing w:after="0"/>
              <w:jc w:val="center"/>
              <w:rPr>
                <w:rFonts w:ascii="Times New Roman" w:hAnsi="Times New Roman" w:cs="Times New Roman"/>
                <w:b/>
                <w:bCs/>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752892" w:rsidRPr="00E00964" w14:paraId="76909DF5" w14:textId="77777777" w:rsidTr="00BF63DA">
        <w:trPr>
          <w:trHeight w:val="20"/>
        </w:trPr>
        <w:tc>
          <w:tcPr>
            <w:tcW w:w="671" w:type="pct"/>
            <w:gridSpan w:val="2"/>
            <w:vMerge/>
          </w:tcPr>
          <w:p w14:paraId="3AB29FE9"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71AD9245" w14:textId="04AADFEC" w:rsidR="00752892" w:rsidRPr="002B3E04" w:rsidRDefault="00752892" w:rsidP="002244D7">
            <w:pPr>
              <w:pStyle w:val="ae"/>
              <w:numPr>
                <w:ilvl w:val="0"/>
                <w:numId w:val="139"/>
              </w:numPr>
              <w:spacing w:after="0"/>
              <w:ind w:left="408"/>
            </w:pPr>
            <w:r>
              <w:rPr>
                <w:lang w:val="ru-RU"/>
              </w:rPr>
              <w:t>Табличные процессоры. Основные возможности. Главное меню</w:t>
            </w:r>
          </w:p>
        </w:tc>
        <w:tc>
          <w:tcPr>
            <w:tcW w:w="610" w:type="pct"/>
            <w:vMerge w:val="restart"/>
            <w:vAlign w:val="center"/>
          </w:tcPr>
          <w:p w14:paraId="2AD15F19" w14:textId="4DE408A3" w:rsidR="00752892" w:rsidRPr="00E00964" w:rsidRDefault="00752892"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783" w:type="pct"/>
            <w:vMerge/>
          </w:tcPr>
          <w:p w14:paraId="3D3A09A4"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2250ACCF" w14:textId="77777777" w:rsidTr="00BF63DA">
        <w:trPr>
          <w:trHeight w:val="20"/>
        </w:trPr>
        <w:tc>
          <w:tcPr>
            <w:tcW w:w="671" w:type="pct"/>
            <w:gridSpan w:val="2"/>
            <w:vMerge/>
          </w:tcPr>
          <w:p w14:paraId="2508C7DA"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5CE7B5CF" w14:textId="11962C82" w:rsidR="00752892" w:rsidRPr="002B3E04" w:rsidRDefault="00752892" w:rsidP="002244D7">
            <w:pPr>
              <w:pStyle w:val="ae"/>
              <w:numPr>
                <w:ilvl w:val="0"/>
                <w:numId w:val="139"/>
              </w:numPr>
              <w:spacing w:after="0"/>
              <w:ind w:left="408"/>
            </w:pPr>
            <w:r w:rsidRPr="00807194">
              <w:rPr>
                <w:lang w:val="ru-RU"/>
              </w:rPr>
              <w:t xml:space="preserve">Структура электронных таблиц: ячейка, строка, столбец. Адреса ячеек. Панели инструментов. </w:t>
            </w:r>
          </w:p>
        </w:tc>
        <w:tc>
          <w:tcPr>
            <w:tcW w:w="610" w:type="pct"/>
            <w:vMerge/>
            <w:vAlign w:val="center"/>
          </w:tcPr>
          <w:p w14:paraId="4036A835" w14:textId="77777777" w:rsidR="00752892" w:rsidRPr="00E00964" w:rsidRDefault="00752892" w:rsidP="00BF63DA">
            <w:pPr>
              <w:spacing w:after="0"/>
              <w:jc w:val="center"/>
              <w:rPr>
                <w:rFonts w:ascii="Times New Roman" w:hAnsi="Times New Roman" w:cs="Times New Roman"/>
                <w:b/>
                <w:bCs/>
                <w:sz w:val="24"/>
                <w:szCs w:val="24"/>
              </w:rPr>
            </w:pPr>
          </w:p>
        </w:tc>
        <w:tc>
          <w:tcPr>
            <w:tcW w:w="783" w:type="pct"/>
            <w:vMerge/>
          </w:tcPr>
          <w:p w14:paraId="0BDFC336"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353DC26C" w14:textId="77777777" w:rsidTr="00BF63DA">
        <w:trPr>
          <w:trHeight w:val="20"/>
        </w:trPr>
        <w:tc>
          <w:tcPr>
            <w:tcW w:w="671" w:type="pct"/>
            <w:gridSpan w:val="2"/>
            <w:vMerge/>
          </w:tcPr>
          <w:p w14:paraId="39156DA5"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061C3540" w14:textId="13A53713" w:rsidR="00752892" w:rsidRPr="00807194" w:rsidRDefault="00752892" w:rsidP="002244D7">
            <w:pPr>
              <w:pStyle w:val="ae"/>
              <w:numPr>
                <w:ilvl w:val="0"/>
                <w:numId w:val="139"/>
              </w:numPr>
              <w:spacing w:after="0"/>
              <w:ind w:left="408"/>
              <w:rPr>
                <w:lang w:val="ru-RU"/>
              </w:rPr>
            </w:pPr>
            <w:r w:rsidRPr="00807194">
              <w:rPr>
                <w:lang w:val="ru-RU"/>
              </w:rPr>
              <w:t xml:space="preserve">Ввод данных в таблицу. Типы и формат данных: числа, формулы, текст. </w:t>
            </w:r>
            <w:r>
              <w:rPr>
                <w:lang w:val="ru-RU"/>
              </w:rPr>
              <w:t>Вычисления в электронных таблицах. Ссылки. Типичные ошибки.</w:t>
            </w:r>
          </w:p>
        </w:tc>
        <w:tc>
          <w:tcPr>
            <w:tcW w:w="610" w:type="pct"/>
            <w:vMerge/>
            <w:vAlign w:val="center"/>
          </w:tcPr>
          <w:p w14:paraId="033397B8" w14:textId="77777777" w:rsidR="00752892" w:rsidRPr="00E00964" w:rsidRDefault="00752892" w:rsidP="00BF63DA">
            <w:pPr>
              <w:spacing w:after="0"/>
              <w:jc w:val="center"/>
              <w:rPr>
                <w:rFonts w:ascii="Times New Roman" w:hAnsi="Times New Roman" w:cs="Times New Roman"/>
                <w:b/>
                <w:bCs/>
                <w:sz w:val="24"/>
                <w:szCs w:val="24"/>
              </w:rPr>
            </w:pPr>
          </w:p>
        </w:tc>
        <w:tc>
          <w:tcPr>
            <w:tcW w:w="783" w:type="pct"/>
            <w:vMerge/>
          </w:tcPr>
          <w:p w14:paraId="6D501B8C"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155F2E29" w14:textId="77777777" w:rsidTr="00BF63DA">
        <w:trPr>
          <w:trHeight w:val="20"/>
        </w:trPr>
        <w:tc>
          <w:tcPr>
            <w:tcW w:w="671" w:type="pct"/>
            <w:gridSpan w:val="2"/>
            <w:vMerge/>
          </w:tcPr>
          <w:p w14:paraId="680AB921"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7E6D1DE5" w14:textId="5AF67B54" w:rsidR="00752892" w:rsidRPr="00807194" w:rsidRDefault="00752892" w:rsidP="002244D7">
            <w:pPr>
              <w:pStyle w:val="ae"/>
              <w:numPr>
                <w:ilvl w:val="0"/>
                <w:numId w:val="139"/>
              </w:numPr>
              <w:spacing w:after="0"/>
              <w:ind w:left="408"/>
              <w:rPr>
                <w:lang w:val="ru-RU"/>
              </w:rPr>
            </w:pPr>
            <w:r w:rsidRPr="00807194">
              <w:rPr>
                <w:lang w:val="ru-RU"/>
              </w:rPr>
              <w:t xml:space="preserve">Построение диаграмм и графиков. Форматирование готовых диаграмм. </w:t>
            </w:r>
          </w:p>
        </w:tc>
        <w:tc>
          <w:tcPr>
            <w:tcW w:w="610" w:type="pct"/>
            <w:vMerge/>
            <w:vAlign w:val="center"/>
          </w:tcPr>
          <w:p w14:paraId="3B20E482" w14:textId="77777777" w:rsidR="00752892" w:rsidRPr="00E00964" w:rsidRDefault="00752892" w:rsidP="00BF63DA">
            <w:pPr>
              <w:spacing w:after="0"/>
              <w:jc w:val="center"/>
              <w:rPr>
                <w:rFonts w:ascii="Times New Roman" w:hAnsi="Times New Roman" w:cs="Times New Roman"/>
                <w:b/>
                <w:bCs/>
                <w:sz w:val="24"/>
                <w:szCs w:val="24"/>
              </w:rPr>
            </w:pPr>
          </w:p>
        </w:tc>
        <w:tc>
          <w:tcPr>
            <w:tcW w:w="783" w:type="pct"/>
            <w:vMerge/>
          </w:tcPr>
          <w:p w14:paraId="77EB350D"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0E7B04D9" w14:textId="77777777" w:rsidTr="00BF63DA">
        <w:trPr>
          <w:trHeight w:val="20"/>
        </w:trPr>
        <w:tc>
          <w:tcPr>
            <w:tcW w:w="671" w:type="pct"/>
            <w:gridSpan w:val="2"/>
            <w:vMerge/>
          </w:tcPr>
          <w:p w14:paraId="0C0251E7"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500CB015" w14:textId="3581A1C6" w:rsidR="00752892" w:rsidRPr="002B3E04" w:rsidRDefault="00752892" w:rsidP="002244D7">
            <w:pPr>
              <w:pStyle w:val="ae"/>
              <w:numPr>
                <w:ilvl w:val="0"/>
                <w:numId w:val="139"/>
              </w:numPr>
              <w:spacing w:after="0"/>
              <w:ind w:left="408"/>
            </w:pPr>
            <w:r>
              <w:rPr>
                <w:lang w:val="ru-RU"/>
              </w:rPr>
              <w:t>П</w:t>
            </w:r>
            <w:r w:rsidRPr="00807194">
              <w:rPr>
                <w:lang w:val="ru-RU"/>
              </w:rPr>
              <w:t>оиск и фильтраци</w:t>
            </w:r>
            <w:r>
              <w:rPr>
                <w:lang w:val="ru-RU"/>
              </w:rPr>
              <w:t>я</w:t>
            </w:r>
            <w:r w:rsidRPr="00807194">
              <w:rPr>
                <w:lang w:val="ru-RU"/>
              </w:rPr>
              <w:t xml:space="preserve"> данных. Типы критериев.</w:t>
            </w:r>
          </w:p>
        </w:tc>
        <w:tc>
          <w:tcPr>
            <w:tcW w:w="610" w:type="pct"/>
            <w:vMerge/>
            <w:vAlign w:val="center"/>
          </w:tcPr>
          <w:p w14:paraId="11CBF311" w14:textId="77777777" w:rsidR="00752892" w:rsidRPr="00E00964" w:rsidRDefault="00752892" w:rsidP="00BF63DA">
            <w:pPr>
              <w:spacing w:after="0"/>
              <w:jc w:val="center"/>
              <w:rPr>
                <w:rFonts w:ascii="Times New Roman" w:hAnsi="Times New Roman" w:cs="Times New Roman"/>
                <w:b/>
                <w:bCs/>
                <w:sz w:val="24"/>
                <w:szCs w:val="24"/>
              </w:rPr>
            </w:pPr>
          </w:p>
        </w:tc>
        <w:tc>
          <w:tcPr>
            <w:tcW w:w="783" w:type="pct"/>
            <w:vMerge/>
          </w:tcPr>
          <w:p w14:paraId="58389A0F"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4581468F" w14:textId="77777777" w:rsidTr="00BF63DA">
        <w:trPr>
          <w:trHeight w:val="20"/>
        </w:trPr>
        <w:tc>
          <w:tcPr>
            <w:tcW w:w="671" w:type="pct"/>
            <w:gridSpan w:val="2"/>
            <w:vMerge/>
          </w:tcPr>
          <w:p w14:paraId="2075B2AE"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5E547960" w14:textId="77777777" w:rsidR="00752892" w:rsidRPr="00E00964" w:rsidRDefault="00752892" w:rsidP="00BF63DA">
            <w:pPr>
              <w:spacing w:after="0"/>
              <w:rPr>
                <w:rFonts w:ascii="Times New Roman" w:hAnsi="Times New Roman" w:cs="Times New Roman"/>
                <w:b/>
                <w:bCs/>
                <w:sz w:val="24"/>
                <w:szCs w:val="24"/>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69C1529B" w14:textId="29661FF0" w:rsidR="00752892" w:rsidRPr="00E00964" w:rsidRDefault="00752892" w:rsidP="00BF63DA">
            <w:pPr>
              <w:spacing w:after="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83" w:type="pct"/>
            <w:vMerge/>
          </w:tcPr>
          <w:p w14:paraId="388AF261"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078243AA" w14:textId="77777777" w:rsidTr="00BF63DA">
        <w:trPr>
          <w:trHeight w:val="20"/>
        </w:trPr>
        <w:tc>
          <w:tcPr>
            <w:tcW w:w="671" w:type="pct"/>
            <w:gridSpan w:val="2"/>
            <w:vMerge/>
          </w:tcPr>
          <w:p w14:paraId="0B7CB531"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4A3FD917" w14:textId="7B1EC268" w:rsidR="00752892" w:rsidRPr="00E00964" w:rsidRDefault="00752892" w:rsidP="00BF63DA">
            <w:pPr>
              <w:spacing w:after="0" w:line="240" w:lineRule="auto"/>
              <w:rPr>
                <w:rFonts w:ascii="Times New Roman" w:hAnsi="Times New Roman" w:cs="Times New Roman"/>
                <w:b/>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8. Выполнение ввода данных и вычислений.</w:t>
            </w:r>
          </w:p>
        </w:tc>
        <w:tc>
          <w:tcPr>
            <w:tcW w:w="610" w:type="pct"/>
            <w:vAlign w:val="center"/>
          </w:tcPr>
          <w:p w14:paraId="0E781B5A" w14:textId="43C85D7C" w:rsidR="00752892" w:rsidRPr="00E00964" w:rsidRDefault="00752892"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30BE16ED"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7434730E" w14:textId="77777777" w:rsidTr="00BF63DA">
        <w:trPr>
          <w:trHeight w:val="20"/>
        </w:trPr>
        <w:tc>
          <w:tcPr>
            <w:tcW w:w="671" w:type="pct"/>
            <w:gridSpan w:val="2"/>
            <w:vMerge/>
          </w:tcPr>
          <w:p w14:paraId="2D9236F8"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5D538682" w14:textId="0014A1D5" w:rsidR="00752892" w:rsidRPr="00E00964" w:rsidRDefault="00752892" w:rsidP="00BF63DA">
            <w:pPr>
              <w:spacing w:after="0" w:line="240" w:lineRule="auto"/>
              <w:rPr>
                <w:rFonts w:ascii="Times New Roman" w:hAnsi="Times New Roman" w:cs="Times New Roman"/>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9. Поиск данных в таблице по заданным критериям.</w:t>
            </w:r>
          </w:p>
        </w:tc>
        <w:tc>
          <w:tcPr>
            <w:tcW w:w="610" w:type="pct"/>
            <w:vAlign w:val="center"/>
          </w:tcPr>
          <w:p w14:paraId="685C0ED4" w14:textId="30B057CC" w:rsidR="00752892" w:rsidRDefault="00752892" w:rsidP="00BF63D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83" w:type="pct"/>
            <w:vMerge/>
          </w:tcPr>
          <w:p w14:paraId="2EB1C08B"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5842A481" w14:textId="77777777" w:rsidTr="00BF63DA">
        <w:trPr>
          <w:trHeight w:val="20"/>
        </w:trPr>
        <w:tc>
          <w:tcPr>
            <w:tcW w:w="671" w:type="pct"/>
            <w:gridSpan w:val="2"/>
            <w:vMerge/>
          </w:tcPr>
          <w:p w14:paraId="2B6A81C3" w14:textId="77777777" w:rsidR="00752892" w:rsidRPr="00BF63DA" w:rsidRDefault="00752892" w:rsidP="00BF63DA">
            <w:pPr>
              <w:spacing w:after="0" w:line="240" w:lineRule="auto"/>
              <w:rPr>
                <w:rFonts w:ascii="Times New Roman" w:hAnsi="Times New Roman" w:cs="Times New Roman"/>
                <w:b/>
                <w:bCs/>
                <w:sz w:val="24"/>
                <w:szCs w:val="24"/>
              </w:rPr>
            </w:pPr>
          </w:p>
        </w:tc>
        <w:tc>
          <w:tcPr>
            <w:tcW w:w="2936" w:type="pct"/>
            <w:vAlign w:val="center"/>
          </w:tcPr>
          <w:p w14:paraId="3000E7BD" w14:textId="42359B9C" w:rsidR="00752892" w:rsidRPr="00E00964" w:rsidRDefault="00752892" w:rsidP="00BF63DA">
            <w:pPr>
              <w:spacing w:after="0" w:line="240" w:lineRule="auto"/>
              <w:rPr>
                <w:rFonts w:ascii="Times New Roman" w:hAnsi="Times New Roman" w:cs="Times New Roman"/>
                <w:b/>
                <w:bCs/>
                <w:sz w:val="24"/>
                <w:szCs w:val="24"/>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2DC70598" w14:textId="322FB280" w:rsidR="00752892" w:rsidRPr="00E00964" w:rsidRDefault="00752892" w:rsidP="00BF63DA">
            <w:pPr>
              <w:spacing w:after="0"/>
              <w:jc w:val="center"/>
              <w:rPr>
                <w:rFonts w:ascii="Times New Roman" w:hAnsi="Times New Roman" w:cs="Times New Roman"/>
                <w:sz w:val="24"/>
                <w:szCs w:val="24"/>
              </w:rPr>
            </w:pPr>
          </w:p>
        </w:tc>
        <w:tc>
          <w:tcPr>
            <w:tcW w:w="783" w:type="pct"/>
            <w:vMerge/>
          </w:tcPr>
          <w:p w14:paraId="472E5A15" w14:textId="77777777" w:rsidR="00752892" w:rsidRPr="00E00964" w:rsidRDefault="00752892" w:rsidP="00BF63DA">
            <w:pPr>
              <w:spacing w:after="0"/>
              <w:rPr>
                <w:rFonts w:ascii="Times New Roman" w:hAnsi="Times New Roman" w:cs="Times New Roman"/>
                <w:b/>
                <w:bCs/>
                <w:sz w:val="24"/>
                <w:szCs w:val="24"/>
              </w:rPr>
            </w:pPr>
          </w:p>
        </w:tc>
      </w:tr>
      <w:tr w:rsidR="00752892" w:rsidRPr="00E00964" w14:paraId="314F8539" w14:textId="77777777" w:rsidTr="00BF63DA">
        <w:tc>
          <w:tcPr>
            <w:tcW w:w="3607" w:type="pct"/>
            <w:gridSpan w:val="3"/>
            <w:vAlign w:val="center"/>
          </w:tcPr>
          <w:p w14:paraId="1825239F" w14:textId="4EA05FC1" w:rsidR="00752892" w:rsidRPr="00BF63DA" w:rsidRDefault="00752892" w:rsidP="00BF63DA">
            <w:pPr>
              <w:suppressAutoHyphens/>
              <w:spacing w:after="0" w:line="240" w:lineRule="auto"/>
              <w:rPr>
                <w:rFonts w:ascii="Times New Roman" w:hAnsi="Times New Roman" w:cs="Times New Roman"/>
                <w:b/>
                <w:bCs/>
                <w:sz w:val="24"/>
                <w:szCs w:val="24"/>
              </w:rPr>
            </w:pPr>
            <w:r w:rsidRPr="00BF63DA">
              <w:rPr>
                <w:rFonts w:ascii="Times New Roman" w:eastAsia="Times New Roman" w:hAnsi="Times New Roman" w:cs="Times New Roman"/>
                <w:b/>
                <w:bCs/>
                <w:sz w:val="24"/>
                <w:szCs w:val="24"/>
                <w:lang w:eastAsia="ru-RU"/>
              </w:rPr>
              <w:t>Раздел 3. Мультимедиа технологии</w:t>
            </w:r>
          </w:p>
        </w:tc>
        <w:tc>
          <w:tcPr>
            <w:tcW w:w="610" w:type="pct"/>
            <w:vAlign w:val="center"/>
          </w:tcPr>
          <w:p w14:paraId="63D43E9C" w14:textId="2E39EEE9"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14/8</w:t>
            </w:r>
          </w:p>
        </w:tc>
        <w:tc>
          <w:tcPr>
            <w:tcW w:w="783" w:type="pct"/>
          </w:tcPr>
          <w:p w14:paraId="6072DB2F"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221F1C3E" w14:textId="77777777" w:rsidTr="00BF63DA">
        <w:trPr>
          <w:trHeight w:val="175"/>
        </w:trPr>
        <w:tc>
          <w:tcPr>
            <w:tcW w:w="655" w:type="pct"/>
            <w:vMerge w:val="restart"/>
          </w:tcPr>
          <w:p w14:paraId="1BC1E54F" w14:textId="754CFF6B"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r w:rsidRPr="00BF63DA">
              <w:rPr>
                <w:rFonts w:ascii="Times New Roman" w:eastAsia="Times New Roman" w:hAnsi="Times New Roman" w:cs="Times New Roman"/>
                <w:b/>
                <w:bCs/>
                <w:sz w:val="24"/>
                <w:szCs w:val="24"/>
                <w:lang w:eastAsia="ru-RU"/>
              </w:rPr>
              <w:t>Тема 3.1. Мультимедиа технологии</w:t>
            </w:r>
          </w:p>
        </w:tc>
        <w:tc>
          <w:tcPr>
            <w:tcW w:w="2952" w:type="pct"/>
            <w:gridSpan w:val="2"/>
            <w:vAlign w:val="center"/>
          </w:tcPr>
          <w:p w14:paraId="3700CC05" w14:textId="0F15DC6B"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Содержание учебного материала</w:t>
            </w:r>
          </w:p>
        </w:tc>
        <w:tc>
          <w:tcPr>
            <w:tcW w:w="610" w:type="pct"/>
            <w:vAlign w:val="center"/>
          </w:tcPr>
          <w:p w14:paraId="349FA386" w14:textId="0D32CF46"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14/8</w:t>
            </w:r>
          </w:p>
        </w:tc>
        <w:tc>
          <w:tcPr>
            <w:tcW w:w="783" w:type="pct"/>
            <w:vMerge w:val="restart"/>
          </w:tcPr>
          <w:p w14:paraId="28118D6E"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446B7D44"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05</w:t>
            </w:r>
          </w:p>
          <w:p w14:paraId="6AB17E68"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364B3A6B"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7F0CDE27"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6B511EFF" w14:textId="2BB382B8" w:rsidR="00752892" w:rsidRPr="00E00964" w:rsidRDefault="007C5409" w:rsidP="007C5409">
            <w:pPr>
              <w:spacing w:after="0"/>
              <w:jc w:val="center"/>
              <w:rPr>
                <w:rFonts w:ascii="Times New Roman" w:hAnsi="Times New Roman" w:cs="Times New Roman"/>
                <w:b/>
                <w:i/>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752892" w:rsidRPr="00E00964" w14:paraId="53915220" w14:textId="77777777" w:rsidTr="00BF63DA">
        <w:trPr>
          <w:trHeight w:val="175"/>
        </w:trPr>
        <w:tc>
          <w:tcPr>
            <w:tcW w:w="655" w:type="pct"/>
            <w:vMerge/>
          </w:tcPr>
          <w:p w14:paraId="2CDF0465"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02B851D0" w14:textId="2513BA2F" w:rsidR="00752892" w:rsidRPr="00053191" w:rsidRDefault="00752892" w:rsidP="002244D7">
            <w:pPr>
              <w:pStyle w:val="ae"/>
              <w:numPr>
                <w:ilvl w:val="0"/>
                <w:numId w:val="140"/>
              </w:numPr>
              <w:suppressAutoHyphens/>
              <w:spacing w:after="0"/>
              <w:ind w:left="311"/>
              <w:rPr>
                <w:lang w:eastAsia="ru-RU"/>
              </w:rPr>
            </w:pPr>
            <w:r w:rsidRPr="00053191">
              <w:rPr>
                <w:lang w:eastAsia="ru-RU"/>
              </w:rPr>
              <w:t>Средства создания презентационных материалов: обзор, основные возможности. Основные инструменты главного меню сервисов для создания презентаций.</w:t>
            </w:r>
          </w:p>
        </w:tc>
        <w:tc>
          <w:tcPr>
            <w:tcW w:w="610" w:type="pct"/>
            <w:vMerge w:val="restart"/>
            <w:vAlign w:val="center"/>
          </w:tcPr>
          <w:p w14:paraId="74275819" w14:textId="47E744BF" w:rsidR="00752892" w:rsidRPr="00185279" w:rsidRDefault="00752892" w:rsidP="00BF63DA">
            <w:pPr>
              <w:spacing w:after="0"/>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783" w:type="pct"/>
            <w:vMerge/>
          </w:tcPr>
          <w:p w14:paraId="246BB87D"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123D689F" w14:textId="77777777" w:rsidTr="00BF63DA">
        <w:trPr>
          <w:trHeight w:val="175"/>
        </w:trPr>
        <w:tc>
          <w:tcPr>
            <w:tcW w:w="655" w:type="pct"/>
            <w:vMerge/>
          </w:tcPr>
          <w:p w14:paraId="22B2DEC0"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43183734" w14:textId="4AEBEC1F" w:rsidR="00752892" w:rsidRPr="00053191" w:rsidRDefault="00752892" w:rsidP="002244D7">
            <w:pPr>
              <w:pStyle w:val="ae"/>
              <w:numPr>
                <w:ilvl w:val="0"/>
                <w:numId w:val="140"/>
              </w:numPr>
              <w:suppressAutoHyphens/>
              <w:spacing w:after="0"/>
              <w:ind w:left="311"/>
              <w:rPr>
                <w:lang w:eastAsia="ru-RU"/>
              </w:rPr>
            </w:pPr>
            <w:r w:rsidRPr="00053191">
              <w:rPr>
                <w:lang w:eastAsia="ru-RU"/>
              </w:rPr>
              <w:t>Вставка в презентацию звука и видео. Настройка анимации. Настройка демонстрации.</w:t>
            </w:r>
          </w:p>
        </w:tc>
        <w:tc>
          <w:tcPr>
            <w:tcW w:w="610" w:type="pct"/>
            <w:vMerge/>
            <w:vAlign w:val="center"/>
          </w:tcPr>
          <w:p w14:paraId="130A9C5C" w14:textId="77777777" w:rsidR="00752892" w:rsidRPr="00185279" w:rsidRDefault="00752892" w:rsidP="00BF63DA">
            <w:pPr>
              <w:spacing w:after="0"/>
              <w:rPr>
                <w:rFonts w:ascii="Times New Roman" w:hAnsi="Times New Roman" w:cs="Times New Roman"/>
                <w:bCs/>
                <w:iCs/>
                <w:sz w:val="24"/>
                <w:szCs w:val="24"/>
              </w:rPr>
            </w:pPr>
          </w:p>
        </w:tc>
        <w:tc>
          <w:tcPr>
            <w:tcW w:w="783" w:type="pct"/>
            <w:vMerge/>
          </w:tcPr>
          <w:p w14:paraId="191D406E"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0F7FA6CA" w14:textId="77777777" w:rsidTr="00BF63DA">
        <w:trPr>
          <w:trHeight w:val="175"/>
        </w:trPr>
        <w:tc>
          <w:tcPr>
            <w:tcW w:w="655" w:type="pct"/>
            <w:vMerge/>
          </w:tcPr>
          <w:p w14:paraId="3ABBD4F3"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52E53D40" w14:textId="7725CF70" w:rsidR="00752892" w:rsidRPr="00053191" w:rsidRDefault="00752892" w:rsidP="002244D7">
            <w:pPr>
              <w:pStyle w:val="ae"/>
              <w:numPr>
                <w:ilvl w:val="0"/>
                <w:numId w:val="140"/>
              </w:numPr>
              <w:suppressAutoHyphens/>
              <w:spacing w:after="0"/>
              <w:ind w:left="311"/>
              <w:rPr>
                <w:lang w:eastAsia="ru-RU"/>
              </w:rPr>
            </w:pPr>
            <w:r>
              <w:rPr>
                <w:lang w:val="ru-RU" w:eastAsia="ru-RU"/>
              </w:rPr>
              <w:t>Технические и программные средства ввода и обработки звука.</w:t>
            </w:r>
          </w:p>
        </w:tc>
        <w:tc>
          <w:tcPr>
            <w:tcW w:w="610" w:type="pct"/>
            <w:vMerge/>
            <w:vAlign w:val="center"/>
          </w:tcPr>
          <w:p w14:paraId="3F6BAB53" w14:textId="77777777" w:rsidR="00752892" w:rsidRPr="00185279" w:rsidRDefault="00752892" w:rsidP="00BF63DA">
            <w:pPr>
              <w:spacing w:after="0"/>
              <w:rPr>
                <w:rFonts w:ascii="Times New Roman" w:hAnsi="Times New Roman" w:cs="Times New Roman"/>
                <w:bCs/>
                <w:iCs/>
                <w:sz w:val="24"/>
                <w:szCs w:val="24"/>
              </w:rPr>
            </w:pPr>
          </w:p>
        </w:tc>
        <w:tc>
          <w:tcPr>
            <w:tcW w:w="783" w:type="pct"/>
            <w:vMerge/>
          </w:tcPr>
          <w:p w14:paraId="20985849"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31B64CD8" w14:textId="77777777" w:rsidTr="00BF63DA">
        <w:trPr>
          <w:trHeight w:val="175"/>
        </w:trPr>
        <w:tc>
          <w:tcPr>
            <w:tcW w:w="655" w:type="pct"/>
            <w:vMerge/>
          </w:tcPr>
          <w:p w14:paraId="7FCFA0F5"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5B5ECF90" w14:textId="1AFD5F29" w:rsidR="00752892" w:rsidRPr="00053191" w:rsidRDefault="00752892" w:rsidP="002244D7">
            <w:pPr>
              <w:pStyle w:val="ae"/>
              <w:numPr>
                <w:ilvl w:val="0"/>
                <w:numId w:val="140"/>
              </w:numPr>
              <w:suppressAutoHyphens/>
              <w:spacing w:after="0"/>
              <w:ind w:left="311"/>
              <w:rPr>
                <w:lang w:eastAsia="ru-RU"/>
              </w:rPr>
            </w:pPr>
            <w:r>
              <w:rPr>
                <w:lang w:val="ru-RU" w:eastAsia="ru-RU"/>
              </w:rPr>
              <w:t>Технические и программные средства обработки видео.</w:t>
            </w:r>
          </w:p>
        </w:tc>
        <w:tc>
          <w:tcPr>
            <w:tcW w:w="610" w:type="pct"/>
            <w:vMerge/>
            <w:vAlign w:val="center"/>
          </w:tcPr>
          <w:p w14:paraId="5F4DAB31" w14:textId="77777777" w:rsidR="00752892" w:rsidRPr="00185279" w:rsidRDefault="00752892" w:rsidP="00BF63DA">
            <w:pPr>
              <w:spacing w:after="0"/>
              <w:rPr>
                <w:rFonts w:ascii="Times New Roman" w:hAnsi="Times New Roman" w:cs="Times New Roman"/>
                <w:bCs/>
                <w:iCs/>
                <w:sz w:val="24"/>
                <w:szCs w:val="24"/>
              </w:rPr>
            </w:pPr>
          </w:p>
        </w:tc>
        <w:tc>
          <w:tcPr>
            <w:tcW w:w="783" w:type="pct"/>
            <w:vMerge/>
          </w:tcPr>
          <w:p w14:paraId="41AD5583"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25C740D9" w14:textId="77777777" w:rsidTr="00BF63DA">
        <w:trPr>
          <w:trHeight w:val="175"/>
        </w:trPr>
        <w:tc>
          <w:tcPr>
            <w:tcW w:w="655" w:type="pct"/>
            <w:vMerge/>
          </w:tcPr>
          <w:p w14:paraId="34B5DB74"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3FB0C762" w14:textId="4197A226"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7BDDD70F" w14:textId="68753F9B"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8</w:t>
            </w:r>
          </w:p>
        </w:tc>
        <w:tc>
          <w:tcPr>
            <w:tcW w:w="783" w:type="pct"/>
            <w:vMerge/>
          </w:tcPr>
          <w:p w14:paraId="08906033"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54BC60F7" w14:textId="77777777" w:rsidTr="00BF63DA">
        <w:trPr>
          <w:trHeight w:val="175"/>
        </w:trPr>
        <w:tc>
          <w:tcPr>
            <w:tcW w:w="655" w:type="pct"/>
            <w:vMerge/>
          </w:tcPr>
          <w:p w14:paraId="680F80C6"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35CC11C2" w14:textId="48BC1819"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10. Подготовка презентации на заданную тему.</w:t>
            </w:r>
          </w:p>
        </w:tc>
        <w:tc>
          <w:tcPr>
            <w:tcW w:w="610" w:type="pct"/>
            <w:vAlign w:val="center"/>
          </w:tcPr>
          <w:p w14:paraId="70D2138B" w14:textId="5D0A7947" w:rsidR="00752892" w:rsidRPr="00185279" w:rsidRDefault="00752892" w:rsidP="00BF63DA">
            <w:pPr>
              <w:spacing w:after="0"/>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783" w:type="pct"/>
            <w:vMerge/>
          </w:tcPr>
          <w:p w14:paraId="4644B40E"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59692980" w14:textId="77777777" w:rsidTr="00BF63DA">
        <w:trPr>
          <w:trHeight w:val="175"/>
        </w:trPr>
        <w:tc>
          <w:tcPr>
            <w:tcW w:w="655" w:type="pct"/>
            <w:vMerge/>
          </w:tcPr>
          <w:p w14:paraId="6363A3D4"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0090D4CF" w14:textId="76934D58" w:rsidR="00752892" w:rsidRPr="00E00964" w:rsidRDefault="00752892" w:rsidP="00BF63DA">
            <w:pPr>
              <w:suppressAutoHyphens/>
              <w:spacing w:after="0"/>
              <w:rPr>
                <w:rFonts w:ascii="Times New Roman" w:hAnsi="Times New Roman" w:cs="Times New Roman"/>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11. Подготовка и обработка видеоролика.</w:t>
            </w:r>
          </w:p>
        </w:tc>
        <w:tc>
          <w:tcPr>
            <w:tcW w:w="610" w:type="pct"/>
            <w:vAlign w:val="center"/>
          </w:tcPr>
          <w:p w14:paraId="4F40C60A" w14:textId="5C6E2FB5" w:rsidR="00752892" w:rsidRDefault="00752892" w:rsidP="00BF63DA">
            <w:pPr>
              <w:spacing w:after="0"/>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783" w:type="pct"/>
            <w:vMerge/>
          </w:tcPr>
          <w:p w14:paraId="02FA5A5C"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21474645" w14:textId="77777777" w:rsidTr="00BF63DA">
        <w:trPr>
          <w:trHeight w:val="175"/>
        </w:trPr>
        <w:tc>
          <w:tcPr>
            <w:tcW w:w="655" w:type="pct"/>
            <w:vMerge/>
          </w:tcPr>
          <w:p w14:paraId="78FE5B9C"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510D6A7B" w14:textId="75E303F4"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DA4852">
              <w:rPr>
                <w:rFonts w:ascii="Times New Roman" w:eastAsia="Times New Roman" w:hAnsi="Times New Roman" w:cs="Times New Roman"/>
                <w:bCs/>
                <w:sz w:val="24"/>
                <w:szCs w:val="24"/>
                <w:lang w:eastAsia="ru-RU"/>
              </w:rPr>
              <w:t>Лабораторное занятие № 1</w:t>
            </w:r>
            <w:r>
              <w:rPr>
                <w:rFonts w:ascii="Times New Roman" w:eastAsia="Times New Roman" w:hAnsi="Times New Roman" w:cs="Times New Roman"/>
                <w:bCs/>
                <w:sz w:val="24"/>
                <w:szCs w:val="24"/>
                <w:lang w:eastAsia="ru-RU"/>
              </w:rPr>
              <w:t>2</w:t>
            </w:r>
            <w:r w:rsidRPr="00DA4852">
              <w:rPr>
                <w:rFonts w:ascii="Times New Roman" w:eastAsia="Times New Roman" w:hAnsi="Times New Roman" w:cs="Times New Roman"/>
                <w:bCs/>
                <w:sz w:val="24"/>
                <w:szCs w:val="24"/>
                <w:lang w:eastAsia="ru-RU"/>
              </w:rPr>
              <w:t>. Доработка презентации: вставка заданных объектов.</w:t>
            </w:r>
          </w:p>
        </w:tc>
        <w:tc>
          <w:tcPr>
            <w:tcW w:w="610" w:type="pct"/>
            <w:vAlign w:val="center"/>
          </w:tcPr>
          <w:p w14:paraId="0ABABF70" w14:textId="75DB7ED8" w:rsidR="00752892" w:rsidRPr="00185279" w:rsidRDefault="00752892" w:rsidP="00BF63DA">
            <w:pPr>
              <w:spacing w:after="0"/>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783" w:type="pct"/>
            <w:vMerge/>
          </w:tcPr>
          <w:p w14:paraId="394EDB7E"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472B7FE1" w14:textId="77777777" w:rsidTr="00BF63DA">
        <w:trPr>
          <w:trHeight w:val="175"/>
        </w:trPr>
        <w:tc>
          <w:tcPr>
            <w:tcW w:w="655" w:type="pct"/>
            <w:vMerge/>
          </w:tcPr>
          <w:p w14:paraId="59E0C270" w14:textId="77777777"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p>
        </w:tc>
        <w:tc>
          <w:tcPr>
            <w:tcW w:w="2952" w:type="pct"/>
            <w:gridSpan w:val="2"/>
            <w:vAlign w:val="center"/>
          </w:tcPr>
          <w:p w14:paraId="1E90334F" w14:textId="1D9F81B9"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1D0D1167" w14:textId="343329D9"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w:t>
            </w:r>
          </w:p>
        </w:tc>
        <w:tc>
          <w:tcPr>
            <w:tcW w:w="783" w:type="pct"/>
            <w:vMerge/>
          </w:tcPr>
          <w:p w14:paraId="19615CA2"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7641B499" w14:textId="77777777" w:rsidTr="00BF63DA">
        <w:tc>
          <w:tcPr>
            <w:tcW w:w="3607" w:type="pct"/>
            <w:gridSpan w:val="3"/>
            <w:vAlign w:val="center"/>
          </w:tcPr>
          <w:p w14:paraId="150CC97F" w14:textId="6D7A2018"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r w:rsidRPr="00BF63DA">
              <w:rPr>
                <w:rFonts w:ascii="Times New Roman" w:eastAsia="Times New Roman" w:hAnsi="Times New Roman" w:cs="Times New Roman"/>
                <w:b/>
                <w:bCs/>
                <w:sz w:val="24"/>
                <w:szCs w:val="24"/>
                <w:lang w:eastAsia="ru-RU"/>
              </w:rPr>
              <w:t>Раздел 4. Работа с графическими редакторами</w:t>
            </w:r>
          </w:p>
        </w:tc>
        <w:tc>
          <w:tcPr>
            <w:tcW w:w="610" w:type="pct"/>
            <w:vAlign w:val="center"/>
          </w:tcPr>
          <w:p w14:paraId="269ACA94" w14:textId="1D80AE73"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16/8</w:t>
            </w:r>
          </w:p>
        </w:tc>
        <w:tc>
          <w:tcPr>
            <w:tcW w:w="783" w:type="pct"/>
          </w:tcPr>
          <w:p w14:paraId="1B5A6782" w14:textId="77777777" w:rsidR="00752892" w:rsidRPr="00E00964" w:rsidRDefault="00752892" w:rsidP="00BF63DA">
            <w:pPr>
              <w:spacing w:after="0"/>
              <w:rPr>
                <w:rFonts w:ascii="Times New Roman" w:hAnsi="Times New Roman" w:cs="Times New Roman"/>
                <w:b/>
                <w:i/>
                <w:sz w:val="24"/>
                <w:szCs w:val="24"/>
              </w:rPr>
            </w:pPr>
          </w:p>
        </w:tc>
      </w:tr>
      <w:tr w:rsidR="00752892" w:rsidRPr="00E00964" w14:paraId="3D7E1CAF" w14:textId="77777777" w:rsidTr="00BF63DA">
        <w:trPr>
          <w:trHeight w:val="225"/>
        </w:trPr>
        <w:tc>
          <w:tcPr>
            <w:tcW w:w="655" w:type="pct"/>
            <w:vMerge w:val="restart"/>
          </w:tcPr>
          <w:p w14:paraId="41383B0F" w14:textId="3A76C95F" w:rsidR="00752892" w:rsidRPr="00BF63DA" w:rsidRDefault="00752892" w:rsidP="00BF63DA">
            <w:pPr>
              <w:suppressAutoHyphens/>
              <w:spacing w:after="0" w:line="240" w:lineRule="auto"/>
              <w:rPr>
                <w:rFonts w:ascii="Times New Roman" w:eastAsia="Times New Roman" w:hAnsi="Times New Roman" w:cs="Times New Roman"/>
                <w:b/>
                <w:bCs/>
                <w:sz w:val="24"/>
                <w:szCs w:val="24"/>
                <w:lang w:eastAsia="ru-RU"/>
              </w:rPr>
            </w:pPr>
            <w:r w:rsidRPr="00BF63DA">
              <w:rPr>
                <w:rFonts w:ascii="Times New Roman" w:eastAsia="Times New Roman" w:hAnsi="Times New Roman" w:cs="Times New Roman"/>
                <w:b/>
                <w:bCs/>
                <w:sz w:val="24"/>
                <w:szCs w:val="24"/>
                <w:lang w:eastAsia="ru-RU"/>
              </w:rPr>
              <w:t>Тема 4.1. Растровая и векторная графика</w:t>
            </w:r>
          </w:p>
        </w:tc>
        <w:tc>
          <w:tcPr>
            <w:tcW w:w="2952" w:type="pct"/>
            <w:gridSpan w:val="2"/>
            <w:vAlign w:val="center"/>
          </w:tcPr>
          <w:p w14:paraId="7CFAF079" w14:textId="086FC946" w:rsidR="00752892" w:rsidRPr="00700C03" w:rsidRDefault="00752892" w:rsidP="00BF63DA">
            <w:pPr>
              <w:suppressAutoHyphens/>
              <w:spacing w:after="0"/>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Содержание учебного материала</w:t>
            </w:r>
          </w:p>
        </w:tc>
        <w:tc>
          <w:tcPr>
            <w:tcW w:w="610" w:type="pct"/>
            <w:vAlign w:val="center"/>
          </w:tcPr>
          <w:p w14:paraId="41E84C2A" w14:textId="70198142" w:rsidR="00752892" w:rsidRPr="00185279" w:rsidRDefault="00752892" w:rsidP="00BF63DA">
            <w:pPr>
              <w:spacing w:after="0"/>
              <w:jc w:val="center"/>
              <w:rPr>
                <w:rFonts w:ascii="Times New Roman" w:hAnsi="Times New Roman" w:cs="Times New Roman"/>
                <w:b/>
                <w:iCs/>
                <w:sz w:val="24"/>
                <w:szCs w:val="24"/>
              </w:rPr>
            </w:pPr>
            <w:r>
              <w:rPr>
                <w:rFonts w:ascii="Times New Roman" w:hAnsi="Times New Roman" w:cs="Times New Roman"/>
                <w:b/>
                <w:iCs/>
                <w:sz w:val="24"/>
                <w:szCs w:val="24"/>
              </w:rPr>
              <w:t>16/8</w:t>
            </w:r>
          </w:p>
        </w:tc>
        <w:tc>
          <w:tcPr>
            <w:tcW w:w="783" w:type="pct"/>
            <w:vMerge w:val="restart"/>
          </w:tcPr>
          <w:p w14:paraId="49E6C5FE"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ОК 02</w:t>
            </w:r>
          </w:p>
          <w:p w14:paraId="3546811C"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lastRenderedPageBreak/>
              <w:t>ОК 05</w:t>
            </w:r>
          </w:p>
          <w:p w14:paraId="6CD3CEDC" w14:textId="77777777" w:rsidR="007C5409" w:rsidRDefault="007C5409" w:rsidP="007C5409">
            <w:pPr>
              <w:suppressAutoHyphens/>
              <w:spacing w:after="0" w:line="240" w:lineRule="auto"/>
              <w:jc w:val="center"/>
              <w:rPr>
                <w:rFonts w:ascii="Times New Roman" w:eastAsia="Times New Roman" w:hAnsi="Times New Roman" w:cs="Times New Roman"/>
                <w:i/>
                <w:sz w:val="24"/>
                <w:szCs w:val="24"/>
                <w:lang w:eastAsia="ru-RU"/>
              </w:rPr>
            </w:pPr>
            <w:r w:rsidRPr="00B46E38">
              <w:rPr>
                <w:rFonts w:ascii="Times New Roman" w:eastAsia="Times New Roman" w:hAnsi="Times New Roman" w:cs="Times New Roman"/>
                <w:sz w:val="24"/>
                <w:szCs w:val="24"/>
                <w:lang w:eastAsia="ru-RU"/>
              </w:rPr>
              <w:t>ОК 09</w:t>
            </w:r>
          </w:p>
          <w:p w14:paraId="14B3B6E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 2.1</w:t>
            </w:r>
          </w:p>
          <w:p w14:paraId="4D7C5B76" w14:textId="77777777" w:rsidR="007C5409" w:rsidRDefault="007C5409" w:rsidP="007C5409">
            <w:pPr>
              <w:suppressAutoHyphens/>
              <w:spacing w:after="0" w:line="240" w:lineRule="auto"/>
              <w:jc w:val="center"/>
              <w:rPr>
                <w:rFonts w:ascii="Times New Roman" w:eastAsia="Times New Roman" w:hAnsi="Times New Roman" w:cs="Times New Roman"/>
                <w:sz w:val="24"/>
                <w:szCs w:val="24"/>
                <w:lang w:eastAsia="ru-RU"/>
              </w:rPr>
            </w:pPr>
            <w:r w:rsidRPr="00B46E38">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B46E3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p w14:paraId="07BECAFE" w14:textId="36CDA9C4" w:rsidR="00752892" w:rsidRPr="00E00964" w:rsidRDefault="007C5409" w:rsidP="007C5409">
            <w:pPr>
              <w:spacing w:after="0"/>
              <w:jc w:val="center"/>
              <w:rPr>
                <w:rFonts w:ascii="Times New Roman" w:hAnsi="Times New Roman" w:cs="Times New Roman"/>
                <w:b/>
                <w:i/>
                <w:sz w:val="24"/>
                <w:szCs w:val="24"/>
              </w:rPr>
            </w:pPr>
            <w:r w:rsidRPr="00B46E38">
              <w:rPr>
                <w:rFonts w:ascii="Times New Roman" w:eastAsia="Times New Roman" w:hAnsi="Times New Roman" w:cs="Times New Roman"/>
                <w:sz w:val="24"/>
                <w:szCs w:val="24"/>
                <w:lang w:eastAsia="ru-RU"/>
              </w:rPr>
              <w:t>ПК 3.</w:t>
            </w:r>
            <w:r>
              <w:rPr>
                <w:rFonts w:ascii="Times New Roman" w:eastAsia="Times New Roman" w:hAnsi="Times New Roman" w:cs="Times New Roman"/>
                <w:sz w:val="24"/>
                <w:szCs w:val="24"/>
                <w:lang w:eastAsia="ru-RU"/>
              </w:rPr>
              <w:t>2</w:t>
            </w:r>
          </w:p>
        </w:tc>
      </w:tr>
      <w:tr w:rsidR="00752892" w:rsidRPr="00E00964" w14:paraId="68C813BC" w14:textId="77777777" w:rsidTr="00BF63DA">
        <w:trPr>
          <w:trHeight w:val="225"/>
        </w:trPr>
        <w:tc>
          <w:tcPr>
            <w:tcW w:w="655" w:type="pct"/>
            <w:vMerge/>
          </w:tcPr>
          <w:p w14:paraId="3B790996"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2D7193F0" w14:textId="412BE1F9" w:rsidR="00752892" w:rsidRPr="00C8138E" w:rsidRDefault="00752892" w:rsidP="002244D7">
            <w:pPr>
              <w:pStyle w:val="ae"/>
              <w:numPr>
                <w:ilvl w:val="0"/>
                <w:numId w:val="141"/>
              </w:numPr>
              <w:suppressAutoHyphens/>
              <w:ind w:left="453"/>
              <w:rPr>
                <w:lang w:val="en-US" w:eastAsia="ru-RU"/>
              </w:rPr>
            </w:pPr>
            <w:r w:rsidRPr="00C8138E">
              <w:rPr>
                <w:lang w:eastAsia="ru-RU"/>
              </w:rPr>
              <w:t>Современные графические редакторы: обзор, возможности, сравнительный анализ. 3D-редакторы.</w:t>
            </w:r>
          </w:p>
        </w:tc>
        <w:tc>
          <w:tcPr>
            <w:tcW w:w="610" w:type="pct"/>
            <w:vMerge w:val="restart"/>
            <w:vAlign w:val="center"/>
          </w:tcPr>
          <w:p w14:paraId="79452CDC" w14:textId="44CD51C1" w:rsidR="00752892" w:rsidRPr="00185279" w:rsidRDefault="00752892" w:rsidP="00752892">
            <w:pPr>
              <w:jc w:val="center"/>
              <w:rPr>
                <w:rFonts w:ascii="Times New Roman" w:hAnsi="Times New Roman" w:cs="Times New Roman"/>
                <w:b/>
                <w:iCs/>
                <w:sz w:val="24"/>
                <w:szCs w:val="24"/>
              </w:rPr>
            </w:pPr>
            <w:r>
              <w:rPr>
                <w:rFonts w:ascii="Times New Roman" w:hAnsi="Times New Roman" w:cs="Times New Roman"/>
                <w:b/>
                <w:iCs/>
                <w:sz w:val="24"/>
                <w:szCs w:val="24"/>
              </w:rPr>
              <w:t>8</w:t>
            </w:r>
          </w:p>
        </w:tc>
        <w:tc>
          <w:tcPr>
            <w:tcW w:w="783" w:type="pct"/>
            <w:vMerge/>
          </w:tcPr>
          <w:p w14:paraId="6DD6E97B" w14:textId="77777777" w:rsidR="00752892" w:rsidRPr="00E00964" w:rsidRDefault="00752892" w:rsidP="00752892">
            <w:pPr>
              <w:rPr>
                <w:rFonts w:ascii="Times New Roman" w:hAnsi="Times New Roman" w:cs="Times New Roman"/>
                <w:b/>
                <w:i/>
                <w:sz w:val="24"/>
                <w:szCs w:val="24"/>
              </w:rPr>
            </w:pPr>
          </w:p>
        </w:tc>
      </w:tr>
      <w:tr w:rsidR="00752892" w:rsidRPr="00E00964" w14:paraId="29FDE01F" w14:textId="77777777" w:rsidTr="00BF63DA">
        <w:trPr>
          <w:trHeight w:val="225"/>
        </w:trPr>
        <w:tc>
          <w:tcPr>
            <w:tcW w:w="655" w:type="pct"/>
            <w:vMerge/>
          </w:tcPr>
          <w:p w14:paraId="5E51395E"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6D12B817" w14:textId="39B12096" w:rsidR="00752892" w:rsidRPr="00C8138E" w:rsidRDefault="00752892" w:rsidP="002244D7">
            <w:pPr>
              <w:pStyle w:val="ae"/>
              <w:numPr>
                <w:ilvl w:val="0"/>
                <w:numId w:val="141"/>
              </w:numPr>
              <w:suppressAutoHyphens/>
              <w:ind w:left="453"/>
              <w:rPr>
                <w:lang w:eastAsia="ru-RU"/>
              </w:rPr>
            </w:pPr>
            <w:r w:rsidRPr="00C8138E">
              <w:rPr>
                <w:lang w:eastAsia="ru-RU"/>
              </w:rPr>
              <w:t>Панель инструментов векторного редактора. Демонстрация возможностей.</w:t>
            </w:r>
          </w:p>
        </w:tc>
        <w:tc>
          <w:tcPr>
            <w:tcW w:w="610" w:type="pct"/>
            <w:vMerge/>
            <w:vAlign w:val="center"/>
          </w:tcPr>
          <w:p w14:paraId="022D4E9C" w14:textId="77777777" w:rsidR="00752892" w:rsidRPr="00185279" w:rsidRDefault="00752892" w:rsidP="00752892">
            <w:pPr>
              <w:jc w:val="center"/>
              <w:rPr>
                <w:rFonts w:ascii="Times New Roman" w:hAnsi="Times New Roman" w:cs="Times New Roman"/>
                <w:b/>
                <w:iCs/>
                <w:sz w:val="24"/>
                <w:szCs w:val="24"/>
              </w:rPr>
            </w:pPr>
          </w:p>
        </w:tc>
        <w:tc>
          <w:tcPr>
            <w:tcW w:w="783" w:type="pct"/>
            <w:vMerge/>
          </w:tcPr>
          <w:p w14:paraId="1F2D5AB7" w14:textId="77777777" w:rsidR="00752892" w:rsidRPr="00E00964" w:rsidRDefault="00752892" w:rsidP="00752892">
            <w:pPr>
              <w:rPr>
                <w:rFonts w:ascii="Times New Roman" w:hAnsi="Times New Roman" w:cs="Times New Roman"/>
                <w:b/>
                <w:i/>
                <w:sz w:val="24"/>
                <w:szCs w:val="24"/>
              </w:rPr>
            </w:pPr>
          </w:p>
        </w:tc>
      </w:tr>
      <w:tr w:rsidR="00752892" w:rsidRPr="00E00964" w14:paraId="5DFA7F78" w14:textId="77777777" w:rsidTr="00BF63DA">
        <w:trPr>
          <w:trHeight w:val="225"/>
        </w:trPr>
        <w:tc>
          <w:tcPr>
            <w:tcW w:w="655" w:type="pct"/>
            <w:vMerge/>
          </w:tcPr>
          <w:p w14:paraId="48763CF8"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7B0DC8A9" w14:textId="395309AA" w:rsidR="00752892" w:rsidRPr="00C8138E" w:rsidRDefault="00752892" w:rsidP="002244D7">
            <w:pPr>
              <w:pStyle w:val="ae"/>
              <w:numPr>
                <w:ilvl w:val="0"/>
                <w:numId w:val="141"/>
              </w:numPr>
              <w:suppressAutoHyphens/>
              <w:ind w:left="453"/>
              <w:rPr>
                <w:lang w:eastAsia="ru-RU"/>
              </w:rPr>
            </w:pPr>
            <w:r w:rsidRPr="00C8138E">
              <w:rPr>
                <w:lang w:eastAsia="ru-RU"/>
              </w:rPr>
              <w:t>Панель инструментов растрового редактора. Демонстрация возможностей.</w:t>
            </w:r>
          </w:p>
        </w:tc>
        <w:tc>
          <w:tcPr>
            <w:tcW w:w="610" w:type="pct"/>
            <w:vMerge/>
            <w:vAlign w:val="center"/>
          </w:tcPr>
          <w:p w14:paraId="5AD8020A" w14:textId="77777777" w:rsidR="00752892" w:rsidRPr="00185279" w:rsidRDefault="00752892" w:rsidP="00752892">
            <w:pPr>
              <w:jc w:val="center"/>
              <w:rPr>
                <w:rFonts w:ascii="Times New Roman" w:hAnsi="Times New Roman" w:cs="Times New Roman"/>
                <w:b/>
                <w:iCs/>
                <w:sz w:val="24"/>
                <w:szCs w:val="24"/>
              </w:rPr>
            </w:pPr>
          </w:p>
        </w:tc>
        <w:tc>
          <w:tcPr>
            <w:tcW w:w="783" w:type="pct"/>
            <w:vMerge/>
          </w:tcPr>
          <w:p w14:paraId="2BD32335" w14:textId="77777777" w:rsidR="00752892" w:rsidRPr="00E00964" w:rsidRDefault="00752892" w:rsidP="00752892">
            <w:pPr>
              <w:rPr>
                <w:rFonts w:ascii="Times New Roman" w:hAnsi="Times New Roman" w:cs="Times New Roman"/>
                <w:b/>
                <w:i/>
                <w:sz w:val="24"/>
                <w:szCs w:val="24"/>
              </w:rPr>
            </w:pPr>
          </w:p>
        </w:tc>
      </w:tr>
      <w:tr w:rsidR="00752892" w:rsidRPr="00E00964" w14:paraId="50B1B347" w14:textId="77777777" w:rsidTr="00BF63DA">
        <w:trPr>
          <w:trHeight w:val="225"/>
        </w:trPr>
        <w:tc>
          <w:tcPr>
            <w:tcW w:w="655" w:type="pct"/>
            <w:vMerge/>
          </w:tcPr>
          <w:p w14:paraId="6DF908EA"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05D7EF8C" w14:textId="5549C1E0" w:rsidR="00752892" w:rsidRPr="00700C03" w:rsidRDefault="00752892" w:rsidP="00324610">
            <w:pPr>
              <w:suppressAutoHyphens/>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В том числе практических и лабораторных занятий</w:t>
            </w:r>
          </w:p>
        </w:tc>
        <w:tc>
          <w:tcPr>
            <w:tcW w:w="610" w:type="pct"/>
            <w:vAlign w:val="center"/>
          </w:tcPr>
          <w:p w14:paraId="480D8F1F" w14:textId="03CF5A71" w:rsidR="00752892" w:rsidRPr="00185279" w:rsidRDefault="00752892" w:rsidP="00752892">
            <w:pPr>
              <w:jc w:val="center"/>
              <w:rPr>
                <w:rFonts w:ascii="Times New Roman" w:hAnsi="Times New Roman" w:cs="Times New Roman"/>
                <w:b/>
                <w:iCs/>
                <w:sz w:val="24"/>
                <w:szCs w:val="24"/>
              </w:rPr>
            </w:pPr>
            <w:r>
              <w:rPr>
                <w:rFonts w:ascii="Times New Roman" w:hAnsi="Times New Roman" w:cs="Times New Roman"/>
                <w:b/>
                <w:iCs/>
                <w:sz w:val="24"/>
                <w:szCs w:val="24"/>
              </w:rPr>
              <w:t>8</w:t>
            </w:r>
          </w:p>
        </w:tc>
        <w:tc>
          <w:tcPr>
            <w:tcW w:w="783" w:type="pct"/>
            <w:vMerge/>
          </w:tcPr>
          <w:p w14:paraId="4B387A1E" w14:textId="77777777" w:rsidR="00752892" w:rsidRPr="00E00964" w:rsidRDefault="00752892" w:rsidP="00752892">
            <w:pPr>
              <w:rPr>
                <w:rFonts w:ascii="Times New Roman" w:hAnsi="Times New Roman" w:cs="Times New Roman"/>
                <w:b/>
                <w:i/>
                <w:sz w:val="24"/>
                <w:szCs w:val="24"/>
              </w:rPr>
            </w:pPr>
          </w:p>
        </w:tc>
      </w:tr>
      <w:tr w:rsidR="00752892" w:rsidRPr="00E00964" w14:paraId="52399D50" w14:textId="77777777" w:rsidTr="00BF63DA">
        <w:trPr>
          <w:trHeight w:val="225"/>
        </w:trPr>
        <w:tc>
          <w:tcPr>
            <w:tcW w:w="655" w:type="pct"/>
            <w:vMerge/>
          </w:tcPr>
          <w:p w14:paraId="4C379797"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0BBF4BCF" w14:textId="2865356B" w:rsidR="00752892" w:rsidRPr="00700C03" w:rsidRDefault="00752892" w:rsidP="00324610">
            <w:pPr>
              <w:suppressAutoHyphens/>
              <w:rPr>
                <w:rFonts w:ascii="Times New Roman" w:eastAsia="Times New Roman" w:hAnsi="Times New Roman" w:cs="Times New Roman"/>
                <w:sz w:val="24"/>
                <w:szCs w:val="24"/>
                <w:lang w:eastAsia="ru-RU"/>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13. Подготовка векторного изображения на заданную тему. Коллаж</w:t>
            </w:r>
          </w:p>
        </w:tc>
        <w:tc>
          <w:tcPr>
            <w:tcW w:w="610" w:type="pct"/>
            <w:vAlign w:val="center"/>
          </w:tcPr>
          <w:p w14:paraId="44CBF068" w14:textId="4DBF0C7B" w:rsidR="00752892" w:rsidRPr="00185279" w:rsidRDefault="00752892" w:rsidP="00752892">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783" w:type="pct"/>
            <w:vMerge/>
          </w:tcPr>
          <w:p w14:paraId="5ED2A610" w14:textId="77777777" w:rsidR="00752892" w:rsidRPr="00E00964" w:rsidRDefault="00752892" w:rsidP="00752892">
            <w:pPr>
              <w:rPr>
                <w:rFonts w:ascii="Times New Roman" w:hAnsi="Times New Roman" w:cs="Times New Roman"/>
                <w:b/>
                <w:i/>
                <w:sz w:val="24"/>
                <w:szCs w:val="24"/>
              </w:rPr>
            </w:pPr>
          </w:p>
        </w:tc>
      </w:tr>
      <w:tr w:rsidR="00752892" w:rsidRPr="00E00964" w14:paraId="61DAA38C" w14:textId="77777777" w:rsidTr="00BF63DA">
        <w:trPr>
          <w:trHeight w:val="225"/>
        </w:trPr>
        <w:tc>
          <w:tcPr>
            <w:tcW w:w="655" w:type="pct"/>
            <w:vMerge/>
          </w:tcPr>
          <w:p w14:paraId="4142B276"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36C52DB0" w14:textId="3EA53AE0" w:rsidR="00752892" w:rsidRPr="00E00964" w:rsidRDefault="00752892" w:rsidP="00324610">
            <w:pPr>
              <w:suppressAutoHyphens/>
              <w:rPr>
                <w:rFonts w:ascii="Times New Roman" w:hAnsi="Times New Roman" w:cs="Times New Roman"/>
                <w:bCs/>
                <w:sz w:val="24"/>
                <w:szCs w:val="24"/>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14. Обработка векторного изображения. Работа со слоями.</w:t>
            </w:r>
          </w:p>
        </w:tc>
        <w:tc>
          <w:tcPr>
            <w:tcW w:w="610" w:type="pct"/>
            <w:vAlign w:val="center"/>
          </w:tcPr>
          <w:p w14:paraId="45768417" w14:textId="4BF2506B" w:rsidR="00752892" w:rsidRPr="00185279" w:rsidRDefault="00752892" w:rsidP="00752892">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783" w:type="pct"/>
            <w:vMerge/>
          </w:tcPr>
          <w:p w14:paraId="6EB6474F" w14:textId="77777777" w:rsidR="00752892" w:rsidRPr="00E00964" w:rsidRDefault="00752892" w:rsidP="00752892">
            <w:pPr>
              <w:rPr>
                <w:rFonts w:ascii="Times New Roman" w:hAnsi="Times New Roman" w:cs="Times New Roman"/>
                <w:b/>
                <w:i/>
                <w:sz w:val="24"/>
                <w:szCs w:val="24"/>
              </w:rPr>
            </w:pPr>
          </w:p>
        </w:tc>
      </w:tr>
      <w:tr w:rsidR="00752892" w:rsidRPr="00E00964" w14:paraId="0AA95C0F" w14:textId="77777777" w:rsidTr="00BF63DA">
        <w:trPr>
          <w:trHeight w:val="225"/>
        </w:trPr>
        <w:tc>
          <w:tcPr>
            <w:tcW w:w="655" w:type="pct"/>
            <w:vMerge/>
          </w:tcPr>
          <w:p w14:paraId="0754D651"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5CAE8324" w14:textId="0D298490" w:rsidR="00752892" w:rsidRPr="00700C03" w:rsidRDefault="00752892" w:rsidP="00324610">
            <w:pPr>
              <w:suppressAutoHyphens/>
              <w:rPr>
                <w:rFonts w:ascii="Times New Roman" w:eastAsia="Times New Roman" w:hAnsi="Times New Roman" w:cs="Times New Roman"/>
                <w:sz w:val="24"/>
                <w:szCs w:val="24"/>
                <w:lang w:eastAsia="ru-RU"/>
              </w:rPr>
            </w:pPr>
            <w:r w:rsidRPr="00E00964">
              <w:rPr>
                <w:rFonts w:ascii="Times New Roman" w:hAnsi="Times New Roman" w:cs="Times New Roman"/>
                <w:bCs/>
                <w:sz w:val="24"/>
                <w:szCs w:val="24"/>
              </w:rPr>
              <w:t>Лабораторное занятие №</w:t>
            </w:r>
            <w:r>
              <w:rPr>
                <w:rFonts w:ascii="Times New Roman" w:hAnsi="Times New Roman" w:cs="Times New Roman"/>
                <w:bCs/>
                <w:sz w:val="24"/>
                <w:szCs w:val="24"/>
              </w:rPr>
              <w:t xml:space="preserve"> 15. </w:t>
            </w:r>
          </w:p>
        </w:tc>
        <w:tc>
          <w:tcPr>
            <w:tcW w:w="610" w:type="pct"/>
            <w:vAlign w:val="center"/>
          </w:tcPr>
          <w:p w14:paraId="2DE9F23E" w14:textId="709A2A2E" w:rsidR="00752892" w:rsidRPr="00185279" w:rsidRDefault="00752892" w:rsidP="00752892">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783" w:type="pct"/>
            <w:vMerge/>
          </w:tcPr>
          <w:p w14:paraId="02FEF929" w14:textId="77777777" w:rsidR="00752892" w:rsidRPr="00E00964" w:rsidRDefault="00752892" w:rsidP="00752892">
            <w:pPr>
              <w:rPr>
                <w:rFonts w:ascii="Times New Roman" w:hAnsi="Times New Roman" w:cs="Times New Roman"/>
                <w:b/>
                <w:i/>
                <w:sz w:val="24"/>
                <w:szCs w:val="24"/>
              </w:rPr>
            </w:pPr>
          </w:p>
        </w:tc>
      </w:tr>
      <w:tr w:rsidR="00752892" w:rsidRPr="00E00964" w14:paraId="66A99524" w14:textId="77777777" w:rsidTr="00BF63DA">
        <w:trPr>
          <w:trHeight w:val="225"/>
        </w:trPr>
        <w:tc>
          <w:tcPr>
            <w:tcW w:w="655" w:type="pct"/>
            <w:vMerge/>
          </w:tcPr>
          <w:p w14:paraId="1E3D6DD7" w14:textId="77777777" w:rsidR="00752892" w:rsidRPr="00700C03" w:rsidRDefault="00752892" w:rsidP="00752892">
            <w:pPr>
              <w:suppressAutoHyphens/>
              <w:rPr>
                <w:rFonts w:ascii="Times New Roman" w:eastAsia="Times New Roman" w:hAnsi="Times New Roman" w:cs="Times New Roman"/>
                <w:sz w:val="24"/>
                <w:szCs w:val="24"/>
                <w:lang w:eastAsia="ru-RU"/>
              </w:rPr>
            </w:pPr>
          </w:p>
        </w:tc>
        <w:tc>
          <w:tcPr>
            <w:tcW w:w="2952" w:type="pct"/>
            <w:gridSpan w:val="2"/>
            <w:vAlign w:val="center"/>
          </w:tcPr>
          <w:p w14:paraId="35AB9907" w14:textId="0B4045B7" w:rsidR="00752892" w:rsidRPr="00700C03" w:rsidRDefault="00752892" w:rsidP="00324610">
            <w:pPr>
              <w:suppressAutoHyphens/>
              <w:rPr>
                <w:rFonts w:ascii="Times New Roman" w:eastAsia="Times New Roman" w:hAnsi="Times New Roman" w:cs="Times New Roman"/>
                <w:sz w:val="24"/>
                <w:szCs w:val="24"/>
                <w:lang w:eastAsia="ru-RU"/>
              </w:rPr>
            </w:pPr>
            <w:r w:rsidRPr="00E00964">
              <w:rPr>
                <w:rFonts w:ascii="Times New Roman" w:hAnsi="Times New Roman" w:cs="Times New Roman"/>
                <w:b/>
                <w:bCs/>
                <w:sz w:val="24"/>
                <w:szCs w:val="24"/>
              </w:rPr>
              <w:t>Самостоятельная работа обучающихся</w:t>
            </w:r>
          </w:p>
        </w:tc>
        <w:tc>
          <w:tcPr>
            <w:tcW w:w="610" w:type="pct"/>
            <w:vAlign w:val="center"/>
          </w:tcPr>
          <w:p w14:paraId="131A7A86" w14:textId="1D3FE101" w:rsidR="00752892" w:rsidRPr="00185279" w:rsidRDefault="00752892" w:rsidP="00752892">
            <w:pPr>
              <w:jc w:val="center"/>
              <w:rPr>
                <w:rFonts w:ascii="Times New Roman" w:hAnsi="Times New Roman" w:cs="Times New Roman"/>
                <w:b/>
                <w:iCs/>
                <w:sz w:val="24"/>
                <w:szCs w:val="24"/>
              </w:rPr>
            </w:pPr>
            <w:r>
              <w:rPr>
                <w:rFonts w:ascii="Times New Roman" w:hAnsi="Times New Roman" w:cs="Times New Roman"/>
                <w:b/>
                <w:iCs/>
                <w:sz w:val="24"/>
                <w:szCs w:val="24"/>
              </w:rPr>
              <w:t>-</w:t>
            </w:r>
          </w:p>
        </w:tc>
        <w:tc>
          <w:tcPr>
            <w:tcW w:w="783" w:type="pct"/>
            <w:vMerge/>
          </w:tcPr>
          <w:p w14:paraId="79DB21B8" w14:textId="77777777" w:rsidR="00752892" w:rsidRPr="00E00964" w:rsidRDefault="00752892" w:rsidP="00752892">
            <w:pPr>
              <w:rPr>
                <w:rFonts w:ascii="Times New Roman" w:hAnsi="Times New Roman" w:cs="Times New Roman"/>
                <w:b/>
                <w:i/>
                <w:sz w:val="24"/>
                <w:szCs w:val="24"/>
              </w:rPr>
            </w:pPr>
          </w:p>
        </w:tc>
      </w:tr>
      <w:tr w:rsidR="00752892" w:rsidRPr="00E00964" w14:paraId="0FBAB7C1" w14:textId="77777777" w:rsidTr="00BF63DA">
        <w:tc>
          <w:tcPr>
            <w:tcW w:w="3607" w:type="pct"/>
            <w:gridSpan w:val="3"/>
            <w:vAlign w:val="center"/>
          </w:tcPr>
          <w:p w14:paraId="20EE8930" w14:textId="77777777" w:rsidR="00752892" w:rsidRPr="00E00964" w:rsidRDefault="00752892" w:rsidP="00324610">
            <w:pPr>
              <w:suppressAutoHyphens/>
              <w:rPr>
                <w:rFonts w:ascii="Times New Roman" w:hAnsi="Times New Roman" w:cs="Times New Roman"/>
                <w:b/>
                <w:sz w:val="24"/>
                <w:szCs w:val="24"/>
              </w:rPr>
            </w:pPr>
            <w:r w:rsidRPr="00E00964">
              <w:rPr>
                <w:rFonts w:ascii="Times New Roman" w:hAnsi="Times New Roman" w:cs="Times New Roman"/>
                <w:b/>
                <w:sz w:val="24"/>
                <w:szCs w:val="24"/>
              </w:rPr>
              <w:t>Промежуточная аттестация</w:t>
            </w:r>
          </w:p>
        </w:tc>
        <w:tc>
          <w:tcPr>
            <w:tcW w:w="610" w:type="pct"/>
            <w:vAlign w:val="center"/>
          </w:tcPr>
          <w:p w14:paraId="7A11A9E9" w14:textId="12B05BD2" w:rsidR="00752892" w:rsidRPr="00185279" w:rsidRDefault="00752892" w:rsidP="00752892">
            <w:pPr>
              <w:jc w:val="center"/>
              <w:rPr>
                <w:rFonts w:ascii="Times New Roman" w:hAnsi="Times New Roman" w:cs="Times New Roman"/>
                <w:b/>
                <w:iCs/>
                <w:sz w:val="24"/>
                <w:szCs w:val="24"/>
              </w:rPr>
            </w:pPr>
            <w:r>
              <w:rPr>
                <w:rFonts w:ascii="Times New Roman" w:hAnsi="Times New Roman" w:cs="Times New Roman"/>
                <w:b/>
                <w:iCs/>
                <w:sz w:val="24"/>
                <w:szCs w:val="24"/>
              </w:rPr>
              <w:t>-</w:t>
            </w:r>
          </w:p>
        </w:tc>
        <w:tc>
          <w:tcPr>
            <w:tcW w:w="783" w:type="pct"/>
          </w:tcPr>
          <w:p w14:paraId="12B047AF" w14:textId="77777777" w:rsidR="00752892" w:rsidRPr="00E00964" w:rsidRDefault="00752892" w:rsidP="00752892">
            <w:pPr>
              <w:rPr>
                <w:rFonts w:ascii="Times New Roman" w:hAnsi="Times New Roman" w:cs="Times New Roman"/>
                <w:b/>
                <w:i/>
                <w:sz w:val="24"/>
                <w:szCs w:val="24"/>
              </w:rPr>
            </w:pPr>
          </w:p>
        </w:tc>
      </w:tr>
      <w:tr w:rsidR="00752892" w:rsidRPr="00E00964" w14:paraId="3D6E6ED6" w14:textId="77777777" w:rsidTr="00BF63DA">
        <w:trPr>
          <w:trHeight w:val="20"/>
        </w:trPr>
        <w:tc>
          <w:tcPr>
            <w:tcW w:w="3607" w:type="pct"/>
            <w:gridSpan w:val="3"/>
            <w:vAlign w:val="center"/>
          </w:tcPr>
          <w:p w14:paraId="09281CEA" w14:textId="77777777" w:rsidR="00752892" w:rsidRPr="00E00964" w:rsidRDefault="00752892" w:rsidP="00324610">
            <w:pPr>
              <w:rPr>
                <w:rFonts w:ascii="Times New Roman" w:hAnsi="Times New Roman" w:cs="Times New Roman"/>
                <w:b/>
                <w:bCs/>
                <w:sz w:val="24"/>
                <w:szCs w:val="24"/>
              </w:rPr>
            </w:pPr>
            <w:r w:rsidRPr="00E00964">
              <w:rPr>
                <w:rFonts w:ascii="Times New Roman" w:hAnsi="Times New Roman" w:cs="Times New Roman"/>
                <w:b/>
                <w:bCs/>
                <w:sz w:val="24"/>
                <w:szCs w:val="24"/>
              </w:rPr>
              <w:t>Всего:</w:t>
            </w:r>
          </w:p>
        </w:tc>
        <w:tc>
          <w:tcPr>
            <w:tcW w:w="610" w:type="pct"/>
            <w:vAlign w:val="center"/>
          </w:tcPr>
          <w:p w14:paraId="62EA0084" w14:textId="2EC1F27C" w:rsidR="00752892" w:rsidRPr="00185279" w:rsidRDefault="00752892" w:rsidP="00752892">
            <w:pPr>
              <w:jc w:val="center"/>
              <w:rPr>
                <w:rFonts w:ascii="Times New Roman" w:hAnsi="Times New Roman" w:cs="Times New Roman"/>
                <w:b/>
                <w:bCs/>
                <w:iCs/>
                <w:sz w:val="24"/>
                <w:szCs w:val="24"/>
              </w:rPr>
            </w:pPr>
            <w:r w:rsidRPr="00185279">
              <w:rPr>
                <w:rFonts w:ascii="Times New Roman" w:hAnsi="Times New Roman" w:cs="Times New Roman"/>
                <w:b/>
                <w:bCs/>
                <w:iCs/>
                <w:sz w:val="24"/>
                <w:szCs w:val="24"/>
              </w:rPr>
              <w:t>66</w:t>
            </w:r>
            <w:r>
              <w:rPr>
                <w:rFonts w:ascii="Times New Roman" w:hAnsi="Times New Roman" w:cs="Times New Roman"/>
                <w:b/>
                <w:bCs/>
                <w:iCs/>
                <w:sz w:val="24"/>
                <w:szCs w:val="24"/>
              </w:rPr>
              <w:t>/36</w:t>
            </w:r>
          </w:p>
        </w:tc>
        <w:tc>
          <w:tcPr>
            <w:tcW w:w="783" w:type="pct"/>
          </w:tcPr>
          <w:p w14:paraId="4622BB0B" w14:textId="77777777" w:rsidR="00752892" w:rsidRPr="00E00964" w:rsidRDefault="00752892" w:rsidP="00752892">
            <w:pPr>
              <w:rPr>
                <w:rFonts w:ascii="Times New Roman" w:hAnsi="Times New Roman" w:cs="Times New Roman"/>
                <w:b/>
                <w:bCs/>
                <w:i/>
                <w:sz w:val="24"/>
                <w:szCs w:val="24"/>
              </w:rPr>
            </w:pPr>
          </w:p>
        </w:tc>
      </w:tr>
    </w:tbl>
    <w:p w14:paraId="509ED96A" w14:textId="77777777" w:rsidR="00A878D7" w:rsidRPr="00FA5071" w:rsidRDefault="00A878D7" w:rsidP="00A878D7">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790790E5" w14:textId="77777777" w:rsidR="00A878D7" w:rsidRPr="00FA5071" w:rsidRDefault="00A878D7" w:rsidP="00A878D7">
      <w:pPr>
        <w:spacing w:after="200" w:line="276" w:lineRule="auto"/>
        <w:ind w:firstLine="709"/>
        <w:rPr>
          <w:rFonts w:ascii="Times New Roman" w:eastAsia="Times New Roman" w:hAnsi="Times New Roman" w:cs="Times New Roman"/>
          <w:i/>
          <w:lang w:eastAsia="ru-RU"/>
        </w:rPr>
        <w:sectPr w:rsidR="00A878D7" w:rsidRPr="00FA5071" w:rsidSect="00095CBD">
          <w:pgSz w:w="16840" w:h="11907" w:orient="landscape"/>
          <w:pgMar w:top="851" w:right="1134" w:bottom="851" w:left="992" w:header="709" w:footer="709" w:gutter="0"/>
          <w:cols w:space="720"/>
        </w:sectPr>
      </w:pPr>
    </w:p>
    <w:p w14:paraId="324E95C8" w14:textId="720E069E" w:rsidR="00A878D7" w:rsidRPr="00FA5071" w:rsidRDefault="00A878D7" w:rsidP="00747EEA">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20306BC2" w14:textId="77777777" w:rsidR="00747EEA" w:rsidRPr="00AB3532" w:rsidRDefault="00747EEA" w:rsidP="00747EEA">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3E44063F" w14:textId="7E8D2160" w:rsidR="00AB3B42" w:rsidRPr="00AB3B42" w:rsidRDefault="00AB3B42" w:rsidP="00AB3B42">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AB3B42">
        <w:rPr>
          <w:rFonts w:ascii="Times New Roman" w:eastAsia="Times New Roman" w:hAnsi="Times New Roman" w:cs="Times New Roman"/>
          <w:bCs/>
          <w:sz w:val="24"/>
          <w:szCs w:val="24"/>
          <w:lang w:eastAsia="ru-RU"/>
        </w:rPr>
        <w:t xml:space="preserve">Лаборатория «Информационных технологий», оснащенная в соответствии </w:t>
      </w:r>
      <w:r w:rsidR="00E20B79">
        <w:rPr>
          <w:rFonts w:ascii="Times New Roman" w:eastAsia="Times New Roman" w:hAnsi="Times New Roman" w:cs="Times New Roman"/>
          <w:bCs/>
          <w:sz w:val="24"/>
          <w:szCs w:val="24"/>
          <w:lang w:eastAsia="ru-RU"/>
        </w:rPr>
        <w:br/>
      </w:r>
      <w:r w:rsidRPr="00AB3B42">
        <w:rPr>
          <w:rFonts w:ascii="Times New Roman" w:eastAsia="Times New Roman" w:hAnsi="Times New Roman" w:cs="Times New Roman"/>
          <w:bCs/>
          <w:sz w:val="24"/>
          <w:szCs w:val="24"/>
          <w:lang w:eastAsia="ru-RU"/>
        </w:rPr>
        <w:t>с п. 6.1.2.</w:t>
      </w:r>
      <w:r w:rsidR="00747EEA">
        <w:rPr>
          <w:rFonts w:ascii="Times New Roman" w:eastAsia="Times New Roman" w:hAnsi="Times New Roman" w:cs="Times New Roman"/>
          <w:bCs/>
          <w:sz w:val="24"/>
          <w:szCs w:val="24"/>
          <w:lang w:eastAsia="ru-RU"/>
        </w:rPr>
        <w:t>3</w:t>
      </w:r>
      <w:r w:rsidRPr="00AB3B42">
        <w:rPr>
          <w:rFonts w:ascii="Times New Roman" w:eastAsia="Times New Roman" w:hAnsi="Times New Roman" w:cs="Times New Roman"/>
          <w:bCs/>
          <w:sz w:val="24"/>
          <w:szCs w:val="24"/>
          <w:lang w:eastAsia="ru-RU"/>
        </w:rPr>
        <w:t xml:space="preserve"> </w:t>
      </w:r>
      <w:r w:rsidR="00747EEA">
        <w:rPr>
          <w:rFonts w:ascii="Times New Roman" w:eastAsia="Times New Roman" w:hAnsi="Times New Roman" w:cs="Times New Roman"/>
          <w:bCs/>
          <w:sz w:val="24"/>
          <w:szCs w:val="24"/>
          <w:lang w:eastAsia="ru-RU"/>
        </w:rPr>
        <w:t>п</w:t>
      </w:r>
      <w:r w:rsidRPr="00AB3B42">
        <w:rPr>
          <w:rFonts w:ascii="Times New Roman" w:eastAsia="Times New Roman" w:hAnsi="Times New Roman" w:cs="Times New Roman"/>
          <w:bCs/>
          <w:sz w:val="24"/>
          <w:szCs w:val="24"/>
          <w:lang w:eastAsia="ru-RU"/>
        </w:rPr>
        <w:t>римерной рабочей программы по специальности.</w:t>
      </w:r>
    </w:p>
    <w:p w14:paraId="02D7BB26"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bCs/>
          <w:sz w:val="24"/>
          <w:szCs w:val="24"/>
          <w:lang w:eastAsia="ru-RU"/>
        </w:rPr>
      </w:pPr>
    </w:p>
    <w:p w14:paraId="24EA8C58" w14:textId="77777777" w:rsidR="00747EEA" w:rsidRPr="001319F2" w:rsidRDefault="00747EEA" w:rsidP="00747EEA">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5516D27A" w14:textId="77777777" w:rsidR="00747EEA" w:rsidRDefault="00747EEA" w:rsidP="00747EEA">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4A44A850"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sz w:val="24"/>
          <w:szCs w:val="24"/>
          <w:lang w:eastAsia="ru-RU"/>
        </w:rPr>
      </w:pPr>
    </w:p>
    <w:p w14:paraId="46F9E888"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7AF0BA5B" w14:textId="27F4F4D8" w:rsidR="00960E11" w:rsidRPr="00E20B79" w:rsidRDefault="00BD4F6F"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E20B79">
        <w:rPr>
          <w:rFonts w:ascii="Times New Roman" w:eastAsia="Times New Roman" w:hAnsi="Times New Roman" w:cs="Times New Roman"/>
          <w:sz w:val="24"/>
          <w:szCs w:val="24"/>
          <w:lang w:eastAsia="ru-RU"/>
        </w:rPr>
        <w:t xml:space="preserve">1. </w:t>
      </w:r>
      <w:r w:rsidR="00960E11" w:rsidRPr="00E20B79">
        <w:rPr>
          <w:rFonts w:ascii="Times New Roman" w:eastAsia="Times New Roman" w:hAnsi="Times New Roman" w:cs="Times New Roman"/>
          <w:sz w:val="24"/>
          <w:szCs w:val="24"/>
          <w:lang w:eastAsia="ru-RU"/>
        </w:rPr>
        <w:t>Гохберг, Г. С. Информационные технологии: учебник для СПО / Г. С. Гохберг, А. В. Зафиевский, А. А. Короткин. Изд. 3-е, стереотип. - М.: ИЦ «Академия», 2020</w:t>
      </w:r>
      <w:r w:rsidR="00E20B79" w:rsidRPr="00E20B79">
        <w:rPr>
          <w:rFonts w:ascii="Times New Roman" w:eastAsia="Times New Roman" w:hAnsi="Times New Roman" w:cs="Times New Roman"/>
          <w:sz w:val="24"/>
          <w:szCs w:val="24"/>
          <w:lang w:eastAsia="ru-RU"/>
        </w:rPr>
        <w:t xml:space="preserve"> – </w:t>
      </w:r>
      <w:r w:rsidR="00960E11" w:rsidRPr="00E20B79">
        <w:rPr>
          <w:rFonts w:ascii="Times New Roman" w:eastAsia="Times New Roman" w:hAnsi="Times New Roman" w:cs="Times New Roman"/>
          <w:sz w:val="24"/>
          <w:szCs w:val="24"/>
          <w:lang w:eastAsia="ru-RU"/>
        </w:rPr>
        <w:t>240</w:t>
      </w:r>
      <w:r w:rsidR="00E20B79" w:rsidRPr="00E20B79">
        <w:rPr>
          <w:rFonts w:ascii="Times New Roman" w:eastAsia="Times New Roman" w:hAnsi="Times New Roman" w:cs="Times New Roman"/>
          <w:sz w:val="24"/>
          <w:szCs w:val="24"/>
          <w:lang w:eastAsia="ru-RU"/>
        </w:rPr>
        <w:t xml:space="preserve"> </w:t>
      </w:r>
      <w:r w:rsidR="00960E11" w:rsidRPr="00E20B79">
        <w:rPr>
          <w:rFonts w:ascii="Times New Roman" w:eastAsia="Times New Roman" w:hAnsi="Times New Roman" w:cs="Times New Roman"/>
          <w:sz w:val="24"/>
          <w:szCs w:val="24"/>
          <w:lang w:eastAsia="ru-RU"/>
        </w:rPr>
        <w:t>с.</w:t>
      </w:r>
    </w:p>
    <w:p w14:paraId="62A5A00E" w14:textId="05717A88" w:rsidR="00BD4F6F" w:rsidRPr="00E20B79" w:rsidRDefault="00960E11"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E20B79">
        <w:rPr>
          <w:rFonts w:ascii="Times New Roman" w:eastAsia="Times New Roman" w:hAnsi="Times New Roman" w:cs="Times New Roman"/>
          <w:sz w:val="24"/>
          <w:szCs w:val="24"/>
          <w:lang w:eastAsia="ru-RU"/>
        </w:rPr>
        <w:t xml:space="preserve">2. </w:t>
      </w:r>
      <w:r w:rsidR="00BD4F6F" w:rsidRPr="00E20B79">
        <w:rPr>
          <w:rFonts w:ascii="Times New Roman" w:eastAsia="Times New Roman" w:hAnsi="Times New Roman" w:cs="Times New Roman"/>
          <w:sz w:val="24"/>
          <w:szCs w:val="24"/>
          <w:lang w:eastAsia="ru-RU"/>
        </w:rPr>
        <w:t>Петлина, Е. М. Информационные технологии в профессиональной деятельности: учебное пособие для СПО / Е. М. Петлина, А. В. Горбачев. —</w:t>
      </w:r>
      <w:r w:rsidR="00E20B79">
        <w:rPr>
          <w:rFonts w:ascii="Times New Roman" w:eastAsia="Times New Roman" w:hAnsi="Times New Roman" w:cs="Times New Roman"/>
          <w:sz w:val="24"/>
          <w:szCs w:val="24"/>
          <w:lang w:eastAsia="ru-RU"/>
        </w:rPr>
        <w:t xml:space="preserve"> </w:t>
      </w:r>
      <w:r w:rsidR="00BD4F6F" w:rsidRPr="00E20B79">
        <w:rPr>
          <w:rFonts w:ascii="Times New Roman" w:eastAsia="Times New Roman" w:hAnsi="Times New Roman" w:cs="Times New Roman"/>
          <w:sz w:val="24"/>
          <w:szCs w:val="24"/>
          <w:lang w:eastAsia="ru-RU"/>
        </w:rPr>
        <w:t>Саратов: Профобразование 2021. —111с.</w:t>
      </w:r>
    </w:p>
    <w:p w14:paraId="143160D4" w14:textId="43EE1D0C" w:rsidR="00752892" w:rsidRPr="00E20B79" w:rsidRDefault="00960E11"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E20B79">
        <w:rPr>
          <w:rFonts w:ascii="Times New Roman" w:eastAsia="Times New Roman" w:hAnsi="Times New Roman" w:cs="Times New Roman"/>
          <w:sz w:val="24"/>
          <w:szCs w:val="24"/>
          <w:lang w:eastAsia="ru-RU"/>
        </w:rPr>
        <w:t>3</w:t>
      </w:r>
      <w:r w:rsidR="00752892" w:rsidRPr="00E20B79">
        <w:rPr>
          <w:rFonts w:ascii="Times New Roman" w:eastAsia="Times New Roman" w:hAnsi="Times New Roman" w:cs="Times New Roman"/>
          <w:sz w:val="24"/>
          <w:szCs w:val="24"/>
          <w:lang w:eastAsia="ru-RU"/>
        </w:rPr>
        <w:t>. Советов, Б. Я.</w:t>
      </w:r>
      <w:r w:rsidR="00752892" w:rsidRPr="00E20B79">
        <w:rPr>
          <w:rFonts w:ascii="Times New Roman" w:eastAsia="Times New Roman" w:hAnsi="Times New Roman" w:cs="Times New Roman"/>
          <w:i/>
          <w:iCs/>
          <w:sz w:val="24"/>
          <w:szCs w:val="24"/>
          <w:lang w:eastAsia="ru-RU"/>
        </w:rPr>
        <w:t> </w:t>
      </w:r>
      <w:r w:rsidR="00752892" w:rsidRPr="00E20B79">
        <w:rPr>
          <w:rFonts w:ascii="Times New Roman" w:eastAsia="Times New Roman" w:hAnsi="Times New Roman" w:cs="Times New Roman"/>
          <w:sz w:val="24"/>
          <w:szCs w:val="24"/>
          <w:lang w:eastAsia="ru-RU"/>
        </w:rPr>
        <w:t xml:space="preserve">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2022. — 327 с. — (Профессиональное образование). — ISBN 978-5-534-06399-8. </w:t>
      </w:r>
    </w:p>
    <w:p w14:paraId="6B74FED6" w14:textId="015C4D54" w:rsidR="00BE40F7" w:rsidRPr="00E20B79" w:rsidRDefault="00BE40F7" w:rsidP="00E20B79">
      <w:pPr>
        <w:spacing w:after="0" w:line="276" w:lineRule="auto"/>
        <w:ind w:firstLine="709"/>
        <w:contextualSpacing/>
        <w:jc w:val="both"/>
        <w:rPr>
          <w:rFonts w:ascii="Times New Roman" w:eastAsia="Times New Roman" w:hAnsi="Times New Roman" w:cs="Times New Roman"/>
          <w:sz w:val="24"/>
          <w:szCs w:val="24"/>
        </w:rPr>
      </w:pPr>
      <w:r w:rsidRPr="00E20B79">
        <w:rPr>
          <w:rFonts w:ascii="Times New Roman" w:eastAsia="Times New Roman" w:hAnsi="Times New Roman" w:cs="Times New Roman"/>
          <w:sz w:val="24"/>
          <w:szCs w:val="24"/>
          <w:lang w:eastAsia="ru-RU"/>
        </w:rPr>
        <w:t xml:space="preserve">4. </w:t>
      </w:r>
      <w:r w:rsidR="001C6BC8" w:rsidRPr="00E20B79">
        <w:rPr>
          <w:rFonts w:ascii="Times New Roman" w:eastAsia="Times New Roman" w:hAnsi="Times New Roman" w:cs="Times New Roman"/>
          <w:sz w:val="24"/>
          <w:szCs w:val="24"/>
        </w:rPr>
        <w:t>Гвоздева, В. А. Информатика, автоматизированные информационные технологии и системы [Электронный ресурс]: учебник / В.А. Гвоздева. — М.: ФОРУМ: ИНФРА-М, 2021. — 542 с.</w:t>
      </w:r>
      <w:r w:rsidR="00251CAC" w:rsidRPr="00E20B79">
        <w:rPr>
          <w:rFonts w:ascii="Times New Roman" w:eastAsia="Times New Roman" w:hAnsi="Times New Roman" w:cs="Times New Roman"/>
          <w:sz w:val="24"/>
          <w:szCs w:val="24"/>
        </w:rPr>
        <w:t xml:space="preserve"> </w:t>
      </w:r>
    </w:p>
    <w:p w14:paraId="7D570B65" w14:textId="4D0F35BB" w:rsidR="001C6BC8" w:rsidRPr="00E20B79" w:rsidRDefault="001C6BC8"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E20B79">
        <w:rPr>
          <w:rFonts w:ascii="Times New Roman" w:eastAsia="Times New Roman" w:hAnsi="Times New Roman" w:cs="Times New Roman"/>
          <w:sz w:val="24"/>
          <w:szCs w:val="24"/>
        </w:rPr>
        <w:t xml:space="preserve">5. Федотова, Е. Л. Информационные технологии в профессиональной деятельности [Электронный ресурс]: учебное пособие / Е. Л. Федотова. — М.: ИД «ФОРУМ: ИНФРА-М», 2021. — 367 с. </w:t>
      </w:r>
    </w:p>
    <w:p w14:paraId="4D07EED3" w14:textId="0DF606C6" w:rsidR="00A878D7" w:rsidRPr="00E20B79" w:rsidRDefault="00A878D7" w:rsidP="00E20B79">
      <w:pPr>
        <w:spacing w:after="0" w:line="276" w:lineRule="auto"/>
        <w:ind w:firstLine="709"/>
        <w:contextualSpacing/>
        <w:jc w:val="both"/>
        <w:rPr>
          <w:rFonts w:ascii="Times New Roman" w:eastAsia="Times New Roman" w:hAnsi="Times New Roman" w:cs="Times New Roman"/>
          <w:sz w:val="24"/>
          <w:szCs w:val="24"/>
          <w:lang w:eastAsia="ru-RU"/>
        </w:rPr>
      </w:pPr>
    </w:p>
    <w:p w14:paraId="7CAD888A" w14:textId="77777777" w:rsidR="00A878D7" w:rsidRPr="00E20B79" w:rsidRDefault="00A878D7" w:rsidP="00E20B79">
      <w:pPr>
        <w:spacing w:after="0" w:line="276" w:lineRule="auto"/>
        <w:ind w:firstLine="709"/>
        <w:contextualSpacing/>
        <w:jc w:val="both"/>
        <w:rPr>
          <w:rFonts w:ascii="Times New Roman" w:eastAsia="Times New Roman" w:hAnsi="Times New Roman" w:cs="Times New Roman"/>
          <w:b/>
          <w:sz w:val="24"/>
          <w:szCs w:val="24"/>
          <w:lang w:eastAsia="ru-RU"/>
        </w:rPr>
      </w:pPr>
      <w:r w:rsidRPr="00E20B79">
        <w:rPr>
          <w:rFonts w:ascii="Times New Roman" w:eastAsia="Times New Roman" w:hAnsi="Times New Roman" w:cs="Times New Roman"/>
          <w:b/>
          <w:sz w:val="24"/>
          <w:szCs w:val="24"/>
          <w:lang w:eastAsia="ru-RU"/>
        </w:rPr>
        <w:t xml:space="preserve">3.2.2. Основные электронные издания </w:t>
      </w:r>
    </w:p>
    <w:p w14:paraId="589BA822" w14:textId="3A8BDCCE" w:rsidR="00960E11" w:rsidRPr="00FA2413" w:rsidRDefault="00960E11" w:rsidP="00975F18">
      <w:pPr>
        <w:pStyle w:val="ae"/>
        <w:numPr>
          <w:ilvl w:val="0"/>
          <w:numId w:val="194"/>
        </w:numPr>
        <w:spacing w:after="0" w:line="276" w:lineRule="auto"/>
        <w:ind w:left="0" w:firstLine="709"/>
        <w:contextualSpacing/>
        <w:jc w:val="both"/>
        <w:rPr>
          <w:bCs/>
          <w:lang w:eastAsia="ru-RU"/>
        </w:rPr>
      </w:pPr>
      <w:r w:rsidRPr="00FA2413">
        <w:rPr>
          <w:bCs/>
          <w:lang w:eastAsia="ru-RU"/>
        </w:rPr>
        <w:t>Гвоздева, В. А. Информатика, автоматизированные информационные технологии и системы [Электронный ресурс]: учебник / В.А. Гвоздева. — М.: ФОРУМ: ИНФРА-М, 2021. — 542 с. — Режим доступа: https://znanium.com/catalog/product/1190684</w:t>
      </w:r>
      <w:r w:rsidR="00251CAC" w:rsidRPr="00FA2413">
        <w:rPr>
          <w:bCs/>
          <w:lang w:eastAsia="ru-RU"/>
        </w:rPr>
        <w:t>.</w:t>
      </w:r>
    </w:p>
    <w:p w14:paraId="385AE716" w14:textId="2BBC7CBE" w:rsidR="00960E11" w:rsidRPr="00FA2413" w:rsidRDefault="00960E11" w:rsidP="00975F18">
      <w:pPr>
        <w:pStyle w:val="ae"/>
        <w:numPr>
          <w:ilvl w:val="0"/>
          <w:numId w:val="194"/>
        </w:numPr>
        <w:spacing w:after="0" w:line="276" w:lineRule="auto"/>
        <w:ind w:left="0" w:firstLine="709"/>
        <w:contextualSpacing/>
        <w:jc w:val="both"/>
        <w:rPr>
          <w:bCs/>
          <w:lang w:eastAsia="ru-RU"/>
        </w:rPr>
      </w:pPr>
      <w:r w:rsidRPr="00FA2413">
        <w:rPr>
          <w:bCs/>
          <w:lang w:eastAsia="ru-RU"/>
        </w:rPr>
        <w:t xml:space="preserve">Информационные технологии [Электронный ресурс]: учебное пособие / Л. Г. Гагарина, Я. О. Теплова, Е. Л. Румянцева, А. М. Баин; </w:t>
      </w:r>
      <w:r w:rsidR="00F73158" w:rsidRPr="00FA2413">
        <w:rPr>
          <w:bCs/>
          <w:lang w:eastAsia="ru-RU"/>
        </w:rPr>
        <w:t>п</w:t>
      </w:r>
      <w:r w:rsidRPr="00FA2413">
        <w:rPr>
          <w:bCs/>
          <w:lang w:eastAsia="ru-RU"/>
        </w:rPr>
        <w:t>од ред. Л. Г. Гагариной. — М.: ИД «ФОРУМ: ИНФРА-М», 2019. — 320 с. — Режим доступа: https://znanium.com/catalog/product/1018534</w:t>
      </w:r>
      <w:r w:rsidR="00251CAC" w:rsidRPr="00FA2413">
        <w:rPr>
          <w:bCs/>
          <w:lang w:eastAsia="ru-RU"/>
        </w:rPr>
        <w:t>.</w:t>
      </w:r>
    </w:p>
    <w:p w14:paraId="64889C43" w14:textId="6A34E391" w:rsidR="00F73158" w:rsidRPr="00FA2413" w:rsidRDefault="00F73158" w:rsidP="00975F18">
      <w:pPr>
        <w:pStyle w:val="ae"/>
        <w:numPr>
          <w:ilvl w:val="0"/>
          <w:numId w:val="194"/>
        </w:numPr>
        <w:spacing w:after="0" w:line="276" w:lineRule="auto"/>
        <w:ind w:left="0" w:firstLine="709"/>
        <w:contextualSpacing/>
        <w:jc w:val="both"/>
        <w:rPr>
          <w:bCs/>
          <w:lang w:eastAsia="ru-RU"/>
        </w:rPr>
      </w:pPr>
      <w:r w:rsidRPr="00FA2413">
        <w:rPr>
          <w:bCs/>
          <w:lang w:eastAsia="ru-RU"/>
        </w:rPr>
        <w:t>Плотникова, Н. Г. Информатика и информационно-коммуникационные технологии (ИКТ) [Электронный ресурс]: учеб. пособие / Н. Г. Плотникова. — М.: РИОР: ИНФРА-М, 2019. — 124 с. - Режим доступа: https://znanium.com/catalog/product/994603</w:t>
      </w:r>
      <w:r w:rsidR="00251CAC" w:rsidRPr="00FA2413">
        <w:rPr>
          <w:bCs/>
          <w:lang w:eastAsia="ru-RU"/>
        </w:rPr>
        <w:t>.</w:t>
      </w:r>
    </w:p>
    <w:p w14:paraId="712D8343" w14:textId="757938D9" w:rsidR="00A878D7" w:rsidRPr="00FA2413" w:rsidRDefault="00752892" w:rsidP="00975F18">
      <w:pPr>
        <w:pStyle w:val="ae"/>
        <w:numPr>
          <w:ilvl w:val="0"/>
          <w:numId w:val="194"/>
        </w:numPr>
        <w:spacing w:after="0" w:line="276" w:lineRule="auto"/>
        <w:ind w:left="0" w:firstLine="709"/>
        <w:contextualSpacing/>
        <w:jc w:val="both"/>
        <w:rPr>
          <w:bCs/>
          <w:lang w:eastAsia="ru-RU"/>
        </w:rPr>
      </w:pPr>
      <w:r w:rsidRPr="00FA2413">
        <w:rPr>
          <w:bCs/>
          <w:lang w:eastAsia="ru-RU"/>
        </w:rPr>
        <w:t>Суворова, Г. М.  Информационные технологии в управлении средой обитания: учебное пособие для вузов / Г. М. Суворова. — 2-е изд., перераб. и доп. — Москва: Издательство Юрайт, 2022. — 210 с. — (Высшее образование). — ISBN 978-5-534-</w:t>
      </w:r>
      <w:r w:rsidRPr="00FA2413">
        <w:rPr>
          <w:bCs/>
          <w:lang w:eastAsia="ru-RU"/>
        </w:rPr>
        <w:lastRenderedPageBreak/>
        <w:t xml:space="preserve">14062-0. — Текст: электронный // Образовательная платформа Юрайт [сайт]. — URL: </w:t>
      </w:r>
      <w:hyperlink r:id="rId64" w:history="1">
        <w:r w:rsidR="00F73158" w:rsidRPr="00FA2413">
          <w:rPr>
            <w:rStyle w:val="ad"/>
            <w:bCs/>
            <w:lang w:eastAsia="ru-RU"/>
          </w:rPr>
          <w:t>https://urait.ru/bcode/496743</w:t>
        </w:r>
      </w:hyperlink>
      <w:r w:rsidR="00251CAC" w:rsidRPr="00FA2413">
        <w:rPr>
          <w:rStyle w:val="ad"/>
          <w:bCs/>
          <w:lang w:eastAsia="ru-RU"/>
        </w:rPr>
        <w:t>.</w:t>
      </w:r>
    </w:p>
    <w:p w14:paraId="2E60CADE" w14:textId="1144D366" w:rsidR="00F73158" w:rsidRPr="00FA2413" w:rsidRDefault="00F7315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Федотова, Е. Л. Информационные технологии в профессиональной деятельности [Электронный ресурс]: учебное пособие / Е. Л. Федотова. — М.: ИД «ФОРУМ: ИНФРА-М», 2021. — 367 с. —Режим доступа: </w:t>
      </w:r>
      <w:hyperlink r:id="rId65" w:history="1">
        <w:r w:rsidR="00F76AD8" w:rsidRPr="00FA2413">
          <w:rPr>
            <w:rStyle w:val="ad"/>
            <w:bCs/>
            <w:lang w:eastAsia="nl-NL"/>
          </w:rPr>
          <w:t>https://znanium.com/catalog/product/1189329</w:t>
        </w:r>
      </w:hyperlink>
      <w:r w:rsidR="00251CAC" w:rsidRPr="00FA2413">
        <w:rPr>
          <w:bCs/>
          <w:lang w:eastAsia="nl-NL"/>
        </w:rPr>
        <w:t>.</w:t>
      </w:r>
    </w:p>
    <w:p w14:paraId="1A1E3F2B" w14:textId="10CEE19A"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Коломейченко, А. С. Информационные технологии : учебное пособие для спо / А. С. Коломейченко, Н. В. Польшакова, О. В. Чеха. — 2-е изд., перераб. — Санкт-Петербург : Лань, 2021. — 212 с. — ISBN 978-5-8114-7565-0. — Текст : электронный // Лань : электронно-библиотечная система. — URL: </w:t>
      </w:r>
      <w:hyperlink r:id="rId66" w:history="1">
        <w:r w:rsidRPr="00FA2413">
          <w:rPr>
            <w:rStyle w:val="ad"/>
            <w:bCs/>
            <w:lang w:eastAsia="nl-NL"/>
          </w:rPr>
          <w:t>https://e.lanbook.com/book/177031</w:t>
        </w:r>
      </w:hyperlink>
      <w:r w:rsidRPr="00FA2413">
        <w:rPr>
          <w:bCs/>
          <w:lang w:eastAsia="nl-NL"/>
        </w:rPr>
        <w:t xml:space="preserve"> </w:t>
      </w:r>
    </w:p>
    <w:p w14:paraId="4C099FBE" w14:textId="08A1FF65"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Информационные технологии и основы вычислительной техники : учебник. — Санкт-Петербург : Лань, 2020. — 264 с. — ISBN 978-5-8114-4287-4. — Текст : электронный // Лань : электронно-библиотечная система. — URL: </w:t>
      </w:r>
      <w:hyperlink r:id="rId67" w:history="1">
        <w:r w:rsidRPr="00FA2413">
          <w:rPr>
            <w:rStyle w:val="ad"/>
            <w:bCs/>
            <w:lang w:eastAsia="nl-NL"/>
          </w:rPr>
          <w:t>https://e.lanbook.com/book/148223</w:t>
        </w:r>
      </w:hyperlink>
      <w:r w:rsidRPr="00FA2413">
        <w:rPr>
          <w:bCs/>
          <w:lang w:eastAsia="nl-NL"/>
        </w:rPr>
        <w:t>.</w:t>
      </w:r>
    </w:p>
    <w:p w14:paraId="49178E27" w14:textId="53CAB59E"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Журавлев, А. Е. Информатика. Практикум в среде Microsoft Office 2016/2019 / А. Е. Журавлев. — 3-е изд., стер. — Санкт-Петербург : Лань, 2022. — 124 с. — ISBN 978-5-507-45070-1. — Текст : электронный // Лань : электронно-библиотечная система. — URL: </w:t>
      </w:r>
      <w:hyperlink r:id="rId68" w:history="1">
        <w:r w:rsidRPr="00FA2413">
          <w:rPr>
            <w:rStyle w:val="ad"/>
            <w:bCs/>
            <w:lang w:eastAsia="nl-NL"/>
          </w:rPr>
          <w:t>https://e.lanbook.com/book/257537</w:t>
        </w:r>
      </w:hyperlink>
      <w:r w:rsidRPr="00FA2413">
        <w:rPr>
          <w:bCs/>
          <w:lang w:eastAsia="nl-NL"/>
        </w:rPr>
        <w:t>.</w:t>
      </w:r>
    </w:p>
    <w:p w14:paraId="11261449" w14:textId="4A0C5BA8"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Журавлев, А. Е. Компьютерный анализ. Практикум в среде Microsoft Excel : учебное пособие для спо / А. Е. Журавлев, А. В. Макшанов, Л. Н. Тындыкарь. — Санкт-Петербург : Лань, 2020. — 280 с. — ISBN 978-5-8114-5678-9. — Текст : электронный // Лань : электронно-библиотечная система. — URL: </w:t>
      </w:r>
      <w:hyperlink r:id="rId69" w:history="1">
        <w:r w:rsidRPr="00FA2413">
          <w:rPr>
            <w:rStyle w:val="ad"/>
            <w:bCs/>
            <w:lang w:eastAsia="nl-NL"/>
          </w:rPr>
          <w:t>https://e.lanbook.com/book/152625</w:t>
        </w:r>
      </w:hyperlink>
      <w:r w:rsidRPr="00FA2413">
        <w:rPr>
          <w:bCs/>
          <w:lang w:eastAsia="nl-NL"/>
        </w:rPr>
        <w:t>.</w:t>
      </w:r>
    </w:p>
    <w:p w14:paraId="0679ED2F" w14:textId="4DBCD665"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Калмыкова, С. В. Работа с таблицами на примере Microsoft Excel / С. В. Калмыкова, Е. Ю. Ярошевская, И. А. Иванова. — 2-е изд., стер. — Санкт-Петербург : Лань, 2022. — 136 с. — ISBN 978-5-507-44924-8. — Текст : электронный // Лань : электронно-библиотечная система. — URL: </w:t>
      </w:r>
      <w:hyperlink r:id="rId70" w:history="1">
        <w:r w:rsidRPr="00FA2413">
          <w:rPr>
            <w:rStyle w:val="ad"/>
            <w:bCs/>
            <w:lang w:eastAsia="nl-NL"/>
          </w:rPr>
          <w:t>https://e.lanbook.com/book/249632</w:t>
        </w:r>
      </w:hyperlink>
      <w:r w:rsidRPr="00FA2413">
        <w:rPr>
          <w:bCs/>
          <w:lang w:eastAsia="nl-NL"/>
        </w:rPr>
        <w:t>.</w:t>
      </w:r>
    </w:p>
    <w:p w14:paraId="33FD0E2A" w14:textId="2F354CC6" w:rsidR="00F76AD8" w:rsidRPr="00FA2413" w:rsidRDefault="00F76AD8" w:rsidP="00975F18">
      <w:pPr>
        <w:pStyle w:val="ae"/>
        <w:numPr>
          <w:ilvl w:val="0"/>
          <w:numId w:val="194"/>
        </w:numPr>
        <w:spacing w:after="0" w:line="276" w:lineRule="auto"/>
        <w:ind w:left="0" w:firstLine="709"/>
        <w:contextualSpacing/>
        <w:jc w:val="both"/>
        <w:rPr>
          <w:bCs/>
          <w:lang w:eastAsia="nl-NL"/>
        </w:rPr>
      </w:pPr>
      <w:r w:rsidRPr="00FA2413">
        <w:rPr>
          <w:bCs/>
          <w:lang w:eastAsia="nl-NL"/>
        </w:rPr>
        <w:t xml:space="preserve">Васильев, А. Н. Числовые расчеты в Excel : учебное пособие для спо / А. Н. Васильев. — 2-е изд., стер. — Санкт-Петербург : Лань, 2022. — 600 с. — ISBN 978-5-8114-9367-8. — Текст : электронный // Лань : электронно-библиотечная система. — URL: </w:t>
      </w:r>
      <w:hyperlink r:id="rId71" w:history="1">
        <w:r w:rsidRPr="00FA2413">
          <w:rPr>
            <w:rStyle w:val="ad"/>
            <w:bCs/>
            <w:lang w:eastAsia="nl-NL"/>
          </w:rPr>
          <w:t>https://e.lanbook.com/book/193370</w:t>
        </w:r>
      </w:hyperlink>
      <w:r w:rsidRPr="00FA2413">
        <w:rPr>
          <w:bCs/>
          <w:lang w:eastAsia="nl-NL"/>
        </w:rPr>
        <w:t>.</w:t>
      </w:r>
    </w:p>
    <w:p w14:paraId="71E59913" w14:textId="77777777" w:rsidR="00F76AD8" w:rsidRPr="00E20B79" w:rsidRDefault="00F76AD8" w:rsidP="00E20B79">
      <w:pPr>
        <w:spacing w:after="0" w:line="276" w:lineRule="auto"/>
        <w:ind w:firstLine="709"/>
        <w:contextualSpacing/>
        <w:jc w:val="both"/>
        <w:rPr>
          <w:rFonts w:ascii="Times New Roman" w:eastAsia="Times New Roman" w:hAnsi="Times New Roman" w:cs="Times New Roman"/>
          <w:b/>
          <w:bCs/>
          <w:i/>
          <w:sz w:val="24"/>
          <w:szCs w:val="24"/>
          <w:lang w:eastAsia="ru-RU"/>
        </w:rPr>
      </w:pPr>
    </w:p>
    <w:p w14:paraId="1160C3F8" w14:textId="2DDD9C55" w:rsidR="00A878D7" w:rsidRPr="00E20B79" w:rsidRDefault="00A878D7" w:rsidP="00E20B79">
      <w:pPr>
        <w:spacing w:after="0" w:line="276" w:lineRule="auto"/>
        <w:ind w:firstLine="709"/>
        <w:contextualSpacing/>
        <w:jc w:val="both"/>
        <w:rPr>
          <w:rFonts w:ascii="Times New Roman" w:eastAsia="Times New Roman" w:hAnsi="Times New Roman" w:cs="Times New Roman"/>
          <w:bCs/>
          <w:i/>
          <w:sz w:val="24"/>
          <w:szCs w:val="24"/>
          <w:lang w:eastAsia="ru-RU"/>
        </w:rPr>
      </w:pPr>
      <w:r w:rsidRPr="00E20B79">
        <w:rPr>
          <w:rFonts w:ascii="Times New Roman" w:eastAsia="Times New Roman" w:hAnsi="Times New Roman" w:cs="Times New Roman"/>
          <w:b/>
          <w:bCs/>
          <w:sz w:val="24"/>
          <w:szCs w:val="24"/>
          <w:lang w:eastAsia="ru-RU"/>
        </w:rPr>
        <w:t xml:space="preserve">3.2.3. Дополнительные источники </w:t>
      </w:r>
    </w:p>
    <w:p w14:paraId="41DA96A0" w14:textId="5769D968" w:rsidR="00F73158" w:rsidRPr="00E20B79" w:rsidRDefault="00A878D7" w:rsidP="00E20B79">
      <w:pPr>
        <w:spacing w:after="0" w:line="276" w:lineRule="auto"/>
        <w:ind w:firstLine="709"/>
        <w:contextualSpacing/>
        <w:jc w:val="both"/>
        <w:rPr>
          <w:rFonts w:ascii="Times New Roman" w:eastAsia="Times New Roman" w:hAnsi="Times New Roman" w:cs="Times New Roman"/>
          <w:bCs/>
          <w:iCs/>
          <w:sz w:val="24"/>
          <w:szCs w:val="24"/>
          <w:lang w:eastAsia="ru-RU"/>
        </w:rPr>
      </w:pPr>
      <w:r w:rsidRPr="00E20B79">
        <w:rPr>
          <w:rFonts w:ascii="Times New Roman" w:eastAsia="Times New Roman" w:hAnsi="Times New Roman" w:cs="Times New Roman"/>
          <w:bCs/>
          <w:iCs/>
          <w:sz w:val="24"/>
          <w:szCs w:val="24"/>
          <w:lang w:eastAsia="ru-RU"/>
        </w:rPr>
        <w:t xml:space="preserve">1. </w:t>
      </w:r>
      <w:r w:rsidR="00F73158" w:rsidRPr="00E20B79">
        <w:rPr>
          <w:rFonts w:ascii="Times New Roman" w:eastAsia="Times New Roman" w:hAnsi="Times New Roman" w:cs="Times New Roman"/>
          <w:bCs/>
          <w:iCs/>
          <w:sz w:val="24"/>
          <w:szCs w:val="24"/>
          <w:lang w:eastAsia="ru-RU"/>
        </w:rPr>
        <w:t>Гвоздева, В. А. Информатика, автоматизированные информационные технологии и системы: учебник / В. А. Гвоздева. - М.: ИД "ФОРУМ: ИНФРА-М», 2017.-544 с.</w:t>
      </w:r>
    </w:p>
    <w:p w14:paraId="1D9BE616" w14:textId="77777777" w:rsidR="00F73158" w:rsidRPr="00E20B79" w:rsidRDefault="00F73158" w:rsidP="00E20B79">
      <w:pPr>
        <w:spacing w:after="0" w:line="276" w:lineRule="auto"/>
        <w:ind w:firstLine="709"/>
        <w:contextualSpacing/>
        <w:jc w:val="both"/>
        <w:rPr>
          <w:rFonts w:ascii="Times New Roman" w:eastAsia="Times New Roman" w:hAnsi="Times New Roman" w:cs="Times New Roman"/>
          <w:bCs/>
          <w:iCs/>
          <w:sz w:val="24"/>
          <w:szCs w:val="24"/>
          <w:lang w:eastAsia="ru-RU"/>
        </w:rPr>
      </w:pPr>
      <w:r w:rsidRPr="00E20B79">
        <w:rPr>
          <w:rFonts w:ascii="Times New Roman" w:eastAsia="Times New Roman" w:hAnsi="Times New Roman" w:cs="Times New Roman"/>
          <w:bCs/>
          <w:iCs/>
          <w:sz w:val="24"/>
          <w:szCs w:val="24"/>
          <w:lang w:eastAsia="ru-RU"/>
        </w:rPr>
        <w:t>2. Остроух, А. В. Основы информационных технологий: учебник / А. В. Остроух. Изд. 3-е, стереотип. - М.: ИЦ "Академия", 2018.-208 с.</w:t>
      </w:r>
    </w:p>
    <w:p w14:paraId="6F5FB86D" w14:textId="102E74B4" w:rsidR="00F73158" w:rsidRDefault="00F73158" w:rsidP="00A878D7">
      <w:pPr>
        <w:spacing w:after="200" w:line="276" w:lineRule="auto"/>
        <w:contextualSpacing/>
        <w:jc w:val="center"/>
        <w:rPr>
          <w:rFonts w:ascii="Times New Roman" w:eastAsia="Times New Roman" w:hAnsi="Times New Roman" w:cs="Times New Roman"/>
          <w:b/>
          <w:sz w:val="24"/>
          <w:szCs w:val="24"/>
          <w:lang w:eastAsia="ru-RU"/>
        </w:rPr>
      </w:pPr>
    </w:p>
    <w:p w14:paraId="613FC82C" w14:textId="66EF3552" w:rsidR="00F76AD8" w:rsidRDefault="00F76AD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45D1DF3" w14:textId="4C979C9B" w:rsidR="00A878D7" w:rsidRPr="00FA5071" w:rsidRDefault="00A878D7" w:rsidP="00A878D7">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3352F3A1" w14:textId="77777777" w:rsidR="00A878D7" w:rsidRPr="00FA5071" w:rsidRDefault="00A878D7" w:rsidP="00A878D7">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1059472D" w14:textId="77777777" w:rsidR="00A878D7" w:rsidRPr="00FA5071" w:rsidRDefault="00A878D7" w:rsidP="00A878D7">
      <w:pPr>
        <w:spacing w:after="200" w:line="276" w:lineRule="auto"/>
        <w:contextualSpacing/>
        <w:jc w:val="center"/>
        <w:rPr>
          <w:rFonts w:ascii="Times New Roman" w:eastAsia="Times New Roman" w:hAnsi="Times New Roman" w:cs="Times New Roman"/>
          <w:b/>
          <w:sz w:val="24"/>
          <w:szCs w:val="24"/>
          <w:lang w:eastAsia="ru-RU"/>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818"/>
        <w:gridCol w:w="3258"/>
      </w:tblGrid>
      <w:tr w:rsidR="00747EEA" w:rsidRPr="00FA5071" w14:paraId="1BFD0F0F" w14:textId="77777777" w:rsidTr="00F76AD8">
        <w:tc>
          <w:tcPr>
            <w:tcW w:w="1800" w:type="pct"/>
          </w:tcPr>
          <w:p w14:paraId="4C0C3B1A" w14:textId="346B1934" w:rsidR="00747EEA" w:rsidRPr="00FA5071" w:rsidRDefault="00747EEA" w:rsidP="00747EEA">
            <w:pPr>
              <w:spacing w:after="0" w:line="240" w:lineRule="auto"/>
              <w:jc w:val="center"/>
              <w:rPr>
                <w:rFonts w:ascii="Times New Roman" w:eastAsia="Times New Roman" w:hAnsi="Times New Roman" w:cs="Times New Roman"/>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31"/>
            </w:r>
          </w:p>
        </w:tc>
        <w:tc>
          <w:tcPr>
            <w:tcW w:w="1484" w:type="pct"/>
          </w:tcPr>
          <w:p w14:paraId="0C441F4D" w14:textId="482D99AF" w:rsidR="00747EEA" w:rsidRPr="00FA5071" w:rsidRDefault="00747EEA" w:rsidP="00747EEA">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Критерии оценки</w:t>
            </w:r>
          </w:p>
        </w:tc>
        <w:tc>
          <w:tcPr>
            <w:tcW w:w="1716" w:type="pct"/>
          </w:tcPr>
          <w:p w14:paraId="2C71920F" w14:textId="41951FAC" w:rsidR="00747EEA" w:rsidRPr="00FA5071" w:rsidRDefault="00747EEA" w:rsidP="00747EEA">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Методы оценки</w:t>
            </w:r>
          </w:p>
        </w:tc>
      </w:tr>
      <w:tr w:rsidR="00747EEA" w:rsidRPr="001319F2" w14:paraId="306EA8C7" w14:textId="77777777" w:rsidTr="00F76AD8">
        <w:trPr>
          <w:trHeight w:val="311"/>
        </w:trPr>
        <w:tc>
          <w:tcPr>
            <w:tcW w:w="5000" w:type="pct"/>
            <w:gridSpan w:val="3"/>
          </w:tcPr>
          <w:p w14:paraId="0EDF87F0" w14:textId="77777777" w:rsidR="00747EEA" w:rsidRPr="001319F2" w:rsidRDefault="00747EEA" w:rsidP="00F52DDA">
            <w:pPr>
              <w:spacing w:after="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6D5487" w:rsidRPr="00FA5071" w14:paraId="53CDBE7B" w14:textId="77777777" w:rsidTr="00F76AD8">
        <w:tc>
          <w:tcPr>
            <w:tcW w:w="1800" w:type="pct"/>
          </w:tcPr>
          <w:p w14:paraId="1587EF9A" w14:textId="77777777" w:rsidR="00747EEA" w:rsidRPr="003972F3" w:rsidRDefault="00747EEA" w:rsidP="00747EEA">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1AB95DAE"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544B9621"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72CB597C"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7E34E0A8"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4D9B7B8D"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60DFA710"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теоретические основы, виды и структуру баз данных;</w:t>
            </w:r>
          </w:p>
          <w:p w14:paraId="7F18FEA7"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56378279" w14:textId="7CEE57CE" w:rsidR="006D5487" w:rsidRPr="0077714D" w:rsidRDefault="006D5487" w:rsidP="006D5487">
            <w:pPr>
              <w:spacing w:after="200" w:line="240" w:lineRule="auto"/>
              <w:rPr>
                <w:rFonts w:ascii="Times New Roman" w:eastAsia="Times New Roman" w:hAnsi="Times New Roman" w:cs="Times New Roman"/>
                <w:bCs/>
                <w:iCs/>
                <w:lang w:eastAsia="ru-RU"/>
              </w:rPr>
            </w:pPr>
            <w:r w:rsidRPr="00B46E38">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c>
          <w:tcPr>
            <w:tcW w:w="1484" w:type="pct"/>
          </w:tcPr>
          <w:p w14:paraId="20242B61" w14:textId="6249D107" w:rsidR="006D5487" w:rsidRPr="00260056" w:rsidRDefault="006D5487" w:rsidP="006D5487">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Не менее 60 % правильных ответов</w:t>
            </w:r>
          </w:p>
          <w:p w14:paraId="26A0DF8A" w14:textId="77777777" w:rsidR="006D5487" w:rsidRPr="00260056" w:rsidRDefault="006D5487" w:rsidP="006D5487">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Соответствие результатов выполнения практических работ примерам.</w:t>
            </w:r>
          </w:p>
          <w:p w14:paraId="04AC6690" w14:textId="77777777" w:rsidR="006D5487" w:rsidRPr="00260056" w:rsidRDefault="006D5487" w:rsidP="006D5487">
            <w:pPr>
              <w:spacing w:after="200" w:line="240" w:lineRule="auto"/>
              <w:rPr>
                <w:rFonts w:ascii="Times New Roman" w:eastAsia="Times New Roman" w:hAnsi="Times New Roman" w:cs="Times New Roman"/>
                <w:bCs/>
                <w:iCs/>
                <w:lang w:eastAsia="ru-RU"/>
              </w:rPr>
            </w:pPr>
          </w:p>
          <w:p w14:paraId="2A95357F" w14:textId="5292AC62" w:rsidR="006D5487" w:rsidRPr="00FA5071" w:rsidRDefault="006D5487" w:rsidP="006D5487">
            <w:pPr>
              <w:spacing w:after="200" w:line="240" w:lineRule="auto"/>
              <w:rPr>
                <w:rFonts w:ascii="Times New Roman" w:eastAsia="Times New Roman" w:hAnsi="Times New Roman" w:cs="Times New Roman"/>
                <w:bCs/>
                <w:i/>
                <w:lang w:eastAsia="ru-RU"/>
              </w:rPr>
            </w:pPr>
          </w:p>
        </w:tc>
        <w:tc>
          <w:tcPr>
            <w:tcW w:w="1716" w:type="pct"/>
          </w:tcPr>
          <w:p w14:paraId="17017885" w14:textId="30B963A6" w:rsidR="006D5487" w:rsidRPr="00260056" w:rsidRDefault="006D5487" w:rsidP="006D5487">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Тестирование</w:t>
            </w:r>
          </w:p>
          <w:p w14:paraId="2E7937EC" w14:textId="77777777" w:rsidR="006D5487" w:rsidRPr="00260056" w:rsidRDefault="006D5487" w:rsidP="006D5487">
            <w:pPr>
              <w:spacing w:after="200" w:line="240" w:lineRule="auto"/>
              <w:rPr>
                <w:rFonts w:ascii="Times New Roman" w:eastAsia="Times New Roman" w:hAnsi="Times New Roman" w:cs="Times New Roman"/>
                <w:bCs/>
                <w:iCs/>
                <w:lang w:eastAsia="ru-RU"/>
              </w:rPr>
            </w:pPr>
          </w:p>
          <w:p w14:paraId="7B6315A6" w14:textId="77777777" w:rsidR="006D5487" w:rsidRPr="00260056" w:rsidRDefault="006D5487" w:rsidP="006D5487">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t>Экспертное наблюдение за ходом выполнения практической работы</w:t>
            </w:r>
          </w:p>
          <w:p w14:paraId="3932254D" w14:textId="27F26FD7" w:rsidR="006D5487" w:rsidRPr="00FA5071" w:rsidRDefault="006D5487" w:rsidP="006D5487">
            <w:pPr>
              <w:spacing w:after="200" w:line="240" w:lineRule="auto"/>
              <w:rPr>
                <w:rFonts w:ascii="Times New Roman" w:eastAsia="Times New Roman" w:hAnsi="Times New Roman" w:cs="Times New Roman"/>
                <w:bCs/>
                <w:i/>
                <w:lang w:eastAsia="ru-RU"/>
              </w:rPr>
            </w:pPr>
          </w:p>
        </w:tc>
      </w:tr>
      <w:tr w:rsidR="00747EEA" w:rsidRPr="00FA5071" w14:paraId="111E7B3F" w14:textId="77777777" w:rsidTr="00F76AD8">
        <w:trPr>
          <w:trHeight w:val="289"/>
        </w:trPr>
        <w:tc>
          <w:tcPr>
            <w:tcW w:w="5000" w:type="pct"/>
            <w:gridSpan w:val="3"/>
          </w:tcPr>
          <w:p w14:paraId="25BE5062" w14:textId="1A91374E" w:rsidR="00747EEA" w:rsidRPr="00260056" w:rsidRDefault="00747EEA" w:rsidP="00747EEA">
            <w:pPr>
              <w:spacing w:after="200" w:line="240" w:lineRule="auto"/>
              <w:jc w:val="center"/>
              <w:rPr>
                <w:rFonts w:ascii="Times New Roman" w:eastAsia="Times New Roman" w:hAnsi="Times New Roman" w:cs="Times New Roman"/>
                <w:bCs/>
                <w:iCs/>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6D5487" w:rsidRPr="00FA5071" w14:paraId="4988D773" w14:textId="77777777" w:rsidTr="00F76AD8">
        <w:trPr>
          <w:trHeight w:val="896"/>
        </w:trPr>
        <w:tc>
          <w:tcPr>
            <w:tcW w:w="1800" w:type="pct"/>
          </w:tcPr>
          <w:p w14:paraId="2CC24C44" w14:textId="77777777" w:rsidR="00747EEA" w:rsidRPr="003972F3" w:rsidRDefault="00747EEA" w:rsidP="00747EEA">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5FEC00B8"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 xml:space="preserve">использовать программное обеспечение в </w:t>
            </w:r>
            <w:r w:rsidRPr="00B46E38">
              <w:rPr>
                <w:rFonts w:ascii="Times New Roman" w:eastAsia="Times New Roman" w:hAnsi="Times New Roman" w:cs="Times New Roman"/>
                <w:bCs/>
                <w:iCs/>
                <w:sz w:val="24"/>
                <w:szCs w:val="24"/>
                <w:lang w:eastAsia="ru-RU"/>
              </w:rPr>
              <w:lastRenderedPageBreak/>
              <w:t>профессиональной деятельности;</w:t>
            </w:r>
          </w:p>
          <w:p w14:paraId="7BE479DE"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0724307D"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1264E230"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4345F672"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обрабатывать текстовую и числовую информацию;</w:t>
            </w:r>
          </w:p>
          <w:p w14:paraId="6E0C574A" w14:textId="77777777" w:rsidR="006D5487" w:rsidRPr="00B46E38" w:rsidRDefault="006D5487" w:rsidP="006D5487">
            <w:pPr>
              <w:suppressAutoHyphens/>
              <w:spacing w:after="0" w:line="276" w:lineRule="auto"/>
              <w:rPr>
                <w:rFonts w:ascii="Times New Roman" w:eastAsia="Times New Roman" w:hAnsi="Times New Roman" w:cs="Times New Roman"/>
                <w:bCs/>
                <w:iCs/>
                <w:sz w:val="24"/>
                <w:szCs w:val="24"/>
                <w:lang w:eastAsia="ru-RU"/>
              </w:rPr>
            </w:pPr>
            <w:r w:rsidRPr="00B46E38">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171167C7" w14:textId="6A7DB6F4" w:rsidR="006D5487" w:rsidRPr="0077714D" w:rsidRDefault="006D5487" w:rsidP="006D5487">
            <w:pPr>
              <w:spacing w:after="200" w:line="240" w:lineRule="auto"/>
              <w:rPr>
                <w:rFonts w:ascii="Times New Roman" w:eastAsia="Times New Roman" w:hAnsi="Times New Roman" w:cs="Times New Roman"/>
                <w:bCs/>
                <w:iCs/>
                <w:lang w:eastAsia="ru-RU"/>
              </w:rPr>
            </w:pPr>
            <w:r w:rsidRPr="00B46E38">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1484" w:type="pct"/>
          </w:tcPr>
          <w:p w14:paraId="08C82F9F" w14:textId="7752C671" w:rsidR="006D5487" w:rsidRDefault="00F66641" w:rsidP="006D5487">
            <w:pPr>
              <w:spacing w:after="20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 xml:space="preserve">Подготовлены и сохранены в заданном формате текстовые, графические и </w:t>
            </w:r>
            <w:r>
              <w:rPr>
                <w:rFonts w:ascii="Times New Roman" w:eastAsia="Times New Roman" w:hAnsi="Times New Roman" w:cs="Times New Roman"/>
                <w:bCs/>
                <w:iCs/>
                <w:lang w:eastAsia="ru-RU"/>
              </w:rPr>
              <w:lastRenderedPageBreak/>
              <w:t>презентационные материалы в соответствии с требованиями.</w:t>
            </w:r>
          </w:p>
          <w:p w14:paraId="29F7C26D" w14:textId="77777777" w:rsidR="00824CD4" w:rsidRPr="00824CD4" w:rsidRDefault="00824CD4" w:rsidP="00824CD4">
            <w:pPr>
              <w:spacing w:after="200" w:line="240" w:lineRule="auto"/>
              <w:rPr>
                <w:rFonts w:ascii="Times New Roman" w:eastAsia="Times New Roman" w:hAnsi="Times New Roman" w:cs="Times New Roman"/>
                <w:bCs/>
                <w:iCs/>
                <w:lang w:eastAsia="ru-RU"/>
              </w:rPr>
            </w:pPr>
            <w:r w:rsidRPr="00824CD4">
              <w:rPr>
                <w:rFonts w:ascii="Times New Roman" w:eastAsia="Times New Roman" w:hAnsi="Times New Roman" w:cs="Times New Roman"/>
                <w:bCs/>
                <w:iCs/>
                <w:lang w:eastAsia="ru-RU"/>
              </w:rPr>
              <w:t>Результаты выполнения заданий соответствуют заданным шаблонам и требованиям.</w:t>
            </w:r>
          </w:p>
          <w:p w14:paraId="11C6F0C6" w14:textId="20EA8BB1" w:rsidR="00824CD4" w:rsidRPr="006D5487" w:rsidRDefault="00824CD4" w:rsidP="00824CD4">
            <w:pPr>
              <w:spacing w:after="200" w:line="240" w:lineRule="auto"/>
              <w:rPr>
                <w:rFonts w:ascii="Times New Roman" w:eastAsia="Times New Roman" w:hAnsi="Times New Roman" w:cs="Times New Roman"/>
                <w:bCs/>
                <w:iCs/>
                <w:lang w:eastAsia="ru-RU"/>
              </w:rPr>
            </w:pPr>
            <w:r w:rsidRPr="00824CD4">
              <w:rPr>
                <w:rFonts w:ascii="Times New Roman" w:eastAsia="Times New Roman" w:hAnsi="Times New Roman" w:cs="Times New Roman"/>
                <w:bCs/>
                <w:iCs/>
                <w:lang w:eastAsia="ru-RU"/>
              </w:rPr>
              <w:t>При выполнении заданий использованы рациональные методы и средства обработки информации.</w:t>
            </w:r>
          </w:p>
        </w:tc>
        <w:tc>
          <w:tcPr>
            <w:tcW w:w="1716" w:type="pct"/>
          </w:tcPr>
          <w:p w14:paraId="58B82234" w14:textId="2BEC7ABE" w:rsidR="006D5487" w:rsidRPr="00260056" w:rsidRDefault="006D5487" w:rsidP="006D5487">
            <w:pPr>
              <w:spacing w:after="200" w:line="240" w:lineRule="auto"/>
              <w:rPr>
                <w:rFonts w:ascii="Times New Roman" w:eastAsia="Times New Roman" w:hAnsi="Times New Roman" w:cs="Times New Roman"/>
                <w:bCs/>
                <w:iCs/>
                <w:lang w:eastAsia="ru-RU"/>
              </w:rPr>
            </w:pPr>
            <w:r w:rsidRPr="00260056">
              <w:rPr>
                <w:rFonts w:ascii="Times New Roman" w:eastAsia="Times New Roman" w:hAnsi="Times New Roman" w:cs="Times New Roman"/>
                <w:bCs/>
                <w:iCs/>
                <w:lang w:eastAsia="ru-RU"/>
              </w:rPr>
              <w:lastRenderedPageBreak/>
              <w:t>Оценка результатов выполнения практических работ.</w:t>
            </w:r>
          </w:p>
          <w:p w14:paraId="26C4088D" w14:textId="2B050147" w:rsidR="006D5487" w:rsidRPr="00FA5071" w:rsidRDefault="006D5487" w:rsidP="006D5487">
            <w:pPr>
              <w:spacing w:after="200" w:line="240" w:lineRule="auto"/>
              <w:rPr>
                <w:rFonts w:ascii="Times New Roman" w:eastAsia="Times New Roman" w:hAnsi="Times New Roman" w:cs="Times New Roman"/>
                <w:bCs/>
                <w:i/>
                <w:lang w:eastAsia="ru-RU"/>
              </w:rPr>
            </w:pPr>
            <w:r w:rsidRPr="00260056">
              <w:rPr>
                <w:rFonts w:ascii="Times New Roman" w:eastAsia="Times New Roman" w:hAnsi="Times New Roman" w:cs="Times New Roman"/>
                <w:bCs/>
                <w:iCs/>
                <w:lang w:eastAsia="ru-RU"/>
              </w:rPr>
              <w:lastRenderedPageBreak/>
              <w:t>Экспертное наблюдение за ходом выполнения практической работы.</w:t>
            </w:r>
          </w:p>
        </w:tc>
      </w:tr>
    </w:tbl>
    <w:p w14:paraId="21BE2288" w14:textId="77777777" w:rsidR="00A878D7" w:rsidRPr="00FA5071" w:rsidRDefault="00A878D7" w:rsidP="00A878D7">
      <w:pPr>
        <w:spacing w:after="0" w:line="276" w:lineRule="auto"/>
        <w:jc w:val="both"/>
        <w:rPr>
          <w:rFonts w:ascii="Times New Roman" w:eastAsia="Times New Roman" w:hAnsi="Times New Roman" w:cs="Times New Roman"/>
          <w:b/>
          <w:szCs w:val="52"/>
          <w:lang w:eastAsia="ru-RU"/>
        </w:rPr>
      </w:pPr>
    </w:p>
    <w:p w14:paraId="163F8763" w14:textId="77777777" w:rsidR="00A878D7" w:rsidRDefault="00A878D7" w:rsidP="00A878D7">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1D8C5B95" w14:textId="0624E0BE" w:rsidR="00747EEA" w:rsidRPr="00F72ACB" w:rsidRDefault="00747EEA" w:rsidP="00747EEA">
      <w:pPr>
        <w:pStyle w:val="afffffd"/>
        <w:spacing w:after="0" w:line="360" w:lineRule="auto"/>
        <w:jc w:val="right"/>
        <w:rPr>
          <w:rFonts w:ascii="Times New Roman" w:hAnsi="Times New Roman"/>
          <w:b/>
          <w:bCs/>
        </w:rPr>
      </w:pPr>
      <w:bookmarkStart w:id="81" w:name="_Toc132639668"/>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sidR="00CD0A52">
        <w:rPr>
          <w:rFonts w:ascii="Times New Roman" w:hAnsi="Times New Roman"/>
          <w:b/>
          <w:bCs/>
        </w:rPr>
        <w:t>9</w:t>
      </w:r>
      <w:bookmarkEnd w:id="81"/>
    </w:p>
    <w:p w14:paraId="2CA21D7D" w14:textId="77777777" w:rsidR="00747EEA" w:rsidRPr="00491803" w:rsidRDefault="00747EEA" w:rsidP="00747EEA">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6251FF9A" w14:textId="77777777" w:rsidR="00747EEA" w:rsidRPr="00491803" w:rsidRDefault="00747EEA" w:rsidP="00747EEA">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7EC7A3D0" w14:textId="77777777" w:rsidR="00747EEA" w:rsidRPr="00FA5071" w:rsidRDefault="00747EEA" w:rsidP="00747EEA">
      <w:pPr>
        <w:spacing w:after="200" w:line="276" w:lineRule="auto"/>
        <w:jc w:val="center"/>
        <w:rPr>
          <w:rFonts w:ascii="Times New Roman" w:eastAsia="Times New Roman" w:hAnsi="Times New Roman" w:cs="Times New Roman"/>
          <w:b/>
          <w:i/>
          <w:lang w:eastAsia="ru-RU"/>
        </w:rPr>
      </w:pPr>
    </w:p>
    <w:p w14:paraId="3CC32991" w14:textId="77777777" w:rsidR="00A878D7" w:rsidRPr="00FA5071" w:rsidRDefault="00A878D7" w:rsidP="00A878D7">
      <w:pPr>
        <w:spacing w:after="200" w:line="276" w:lineRule="auto"/>
        <w:jc w:val="center"/>
        <w:rPr>
          <w:rFonts w:ascii="Times New Roman" w:eastAsia="Times New Roman" w:hAnsi="Times New Roman" w:cs="Times New Roman"/>
          <w:b/>
          <w:i/>
          <w:lang w:eastAsia="ru-RU"/>
        </w:rPr>
      </w:pPr>
    </w:p>
    <w:p w14:paraId="261E771E" w14:textId="7472F1A1" w:rsidR="00A878D7" w:rsidRDefault="00A878D7" w:rsidP="00A878D7">
      <w:pPr>
        <w:spacing w:after="200" w:line="276" w:lineRule="auto"/>
        <w:jc w:val="center"/>
        <w:rPr>
          <w:rFonts w:ascii="Times New Roman" w:eastAsia="Times New Roman" w:hAnsi="Times New Roman" w:cs="Times New Roman"/>
          <w:b/>
          <w:i/>
          <w:lang w:eastAsia="ru-RU"/>
        </w:rPr>
      </w:pPr>
    </w:p>
    <w:p w14:paraId="78AC970F" w14:textId="102C181B" w:rsidR="003B3460" w:rsidRDefault="003B3460" w:rsidP="00A878D7">
      <w:pPr>
        <w:spacing w:after="200" w:line="276" w:lineRule="auto"/>
        <w:jc w:val="center"/>
        <w:rPr>
          <w:rFonts w:ascii="Times New Roman" w:eastAsia="Times New Roman" w:hAnsi="Times New Roman" w:cs="Times New Roman"/>
          <w:b/>
          <w:i/>
          <w:lang w:eastAsia="ru-RU"/>
        </w:rPr>
      </w:pPr>
    </w:p>
    <w:p w14:paraId="06A58ED1" w14:textId="77777777" w:rsidR="003B3460" w:rsidRPr="00FA5071" w:rsidRDefault="003B3460" w:rsidP="00A878D7">
      <w:pPr>
        <w:spacing w:after="200" w:line="276" w:lineRule="auto"/>
        <w:jc w:val="center"/>
        <w:rPr>
          <w:rFonts w:ascii="Times New Roman" w:eastAsia="Times New Roman" w:hAnsi="Times New Roman" w:cs="Times New Roman"/>
          <w:b/>
          <w:i/>
          <w:lang w:eastAsia="ru-RU"/>
        </w:rPr>
      </w:pPr>
    </w:p>
    <w:p w14:paraId="79CC92C3" w14:textId="77777777" w:rsidR="00A878D7" w:rsidRPr="00FA5071" w:rsidRDefault="00A878D7" w:rsidP="00A878D7">
      <w:pPr>
        <w:spacing w:after="200" w:line="276" w:lineRule="auto"/>
        <w:jc w:val="center"/>
        <w:rPr>
          <w:rFonts w:ascii="Times New Roman" w:eastAsia="Times New Roman" w:hAnsi="Times New Roman" w:cs="Times New Roman"/>
          <w:b/>
          <w:i/>
          <w:lang w:eastAsia="ru-RU"/>
        </w:rPr>
      </w:pPr>
    </w:p>
    <w:p w14:paraId="38272D04" w14:textId="77777777" w:rsidR="00A878D7" w:rsidRPr="00FA5071" w:rsidRDefault="00A878D7" w:rsidP="00A878D7">
      <w:pPr>
        <w:spacing w:after="200" w:line="276" w:lineRule="auto"/>
        <w:jc w:val="center"/>
        <w:rPr>
          <w:rFonts w:ascii="Times New Roman" w:eastAsia="Times New Roman" w:hAnsi="Times New Roman" w:cs="Times New Roman"/>
          <w:b/>
          <w:i/>
          <w:lang w:eastAsia="ru-RU"/>
        </w:rPr>
      </w:pPr>
    </w:p>
    <w:p w14:paraId="00819388" w14:textId="40F39994" w:rsidR="00A878D7" w:rsidRPr="00251CAC" w:rsidRDefault="00A878D7" w:rsidP="00251CAC">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06057119" w14:textId="48052DC9" w:rsidR="00A878D7" w:rsidRPr="003B3460" w:rsidRDefault="00BD62EA" w:rsidP="00A878D7">
      <w:pPr>
        <w:spacing w:after="0" w:line="276" w:lineRule="auto"/>
        <w:jc w:val="center"/>
        <w:rPr>
          <w:rFonts w:ascii="Times New Roman" w:eastAsia="Times New Roman" w:hAnsi="Times New Roman" w:cs="Times New Roman"/>
          <w:b/>
          <w:iCs/>
          <w:sz w:val="24"/>
          <w:szCs w:val="24"/>
          <w:lang w:eastAsia="ru-RU"/>
        </w:rPr>
      </w:pPr>
      <w:r w:rsidRPr="003B3460">
        <w:rPr>
          <w:rFonts w:ascii="Times New Roman" w:eastAsia="Times New Roman" w:hAnsi="Times New Roman" w:cs="Times New Roman"/>
          <w:b/>
          <w:iCs/>
          <w:sz w:val="24"/>
          <w:szCs w:val="24"/>
          <w:lang w:eastAsia="ru-RU"/>
        </w:rPr>
        <w:t>СГ.01 ИСТОРИЯ РОССИИ</w:t>
      </w:r>
    </w:p>
    <w:p w14:paraId="6C9B268F" w14:textId="77777777" w:rsidR="00A878D7" w:rsidRPr="00FA5071" w:rsidRDefault="00A878D7" w:rsidP="00A878D7">
      <w:pPr>
        <w:spacing w:after="200" w:line="276" w:lineRule="auto"/>
        <w:jc w:val="center"/>
        <w:rPr>
          <w:rFonts w:ascii="Times New Roman" w:eastAsia="Times New Roman" w:hAnsi="Times New Roman" w:cs="Times New Roman"/>
          <w:b/>
          <w:i/>
          <w:lang w:eastAsia="ru-RU"/>
        </w:rPr>
      </w:pPr>
    </w:p>
    <w:p w14:paraId="172327FB"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AC180C1"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2C754B46"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2AD58A22"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5D20FBB0"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556477C3"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0A53521A"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9817641"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6A2680B"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0F7E2BF7"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76695E85"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435C1292"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3E41476D"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695DF903"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5526CED1" w14:textId="77777777" w:rsidR="00A878D7" w:rsidRPr="00FA5071" w:rsidRDefault="00A878D7" w:rsidP="00A878D7">
      <w:pPr>
        <w:spacing w:after="200" w:line="276" w:lineRule="auto"/>
        <w:rPr>
          <w:rFonts w:ascii="Times New Roman" w:eastAsia="Times New Roman" w:hAnsi="Times New Roman" w:cs="Times New Roman"/>
          <w:b/>
          <w:i/>
          <w:lang w:eastAsia="ru-RU"/>
        </w:rPr>
      </w:pPr>
    </w:p>
    <w:p w14:paraId="4CD902E3" w14:textId="15906FDD" w:rsidR="00A878D7" w:rsidRPr="00FA5071" w:rsidRDefault="003B3460" w:rsidP="00A878D7">
      <w:pPr>
        <w:spacing w:after="200" w:line="276" w:lineRule="auto"/>
        <w:jc w:val="center"/>
        <w:rPr>
          <w:rFonts w:ascii="Times New Roman" w:eastAsia="Times New Roman" w:hAnsi="Times New Roman" w:cs="Times New Roman"/>
          <w:b/>
          <w:i/>
          <w:sz w:val="24"/>
          <w:szCs w:val="24"/>
          <w:vertAlign w:val="superscript"/>
          <w:lang w:eastAsia="ru-RU"/>
        </w:rPr>
      </w:pPr>
      <w:r w:rsidRPr="00F547D2">
        <w:rPr>
          <w:rFonts w:ascii="Times New Roman" w:eastAsia="Times New Roman" w:hAnsi="Times New Roman" w:cs="Times New Roman"/>
          <w:b/>
          <w:bCs/>
          <w:iCs/>
          <w:lang w:eastAsia="ru-RU"/>
        </w:rPr>
        <w:t>2022 г.</w:t>
      </w:r>
      <w:r w:rsidR="00A878D7" w:rsidRPr="00FA5071">
        <w:rPr>
          <w:rFonts w:ascii="Times New Roman" w:eastAsia="Times New Roman" w:hAnsi="Times New Roman" w:cs="Times New Roman"/>
          <w:b/>
          <w:bCs/>
          <w:i/>
          <w:lang w:eastAsia="ru-RU"/>
        </w:rPr>
        <w:br w:type="page"/>
      </w:r>
    </w:p>
    <w:p w14:paraId="1F3B12B4" w14:textId="77777777" w:rsidR="003B3460" w:rsidRPr="00FA5071" w:rsidRDefault="003B3460" w:rsidP="003B3460">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384945C8" w14:textId="77777777" w:rsidR="003B3460" w:rsidRPr="00FA5071" w:rsidRDefault="003B3460" w:rsidP="003B3460">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3B3460" w:rsidRPr="00FA5071" w14:paraId="123612CC" w14:textId="77777777" w:rsidTr="00F52DDA">
        <w:tc>
          <w:tcPr>
            <w:tcW w:w="7501" w:type="dxa"/>
          </w:tcPr>
          <w:p w14:paraId="6E06D196" w14:textId="77777777" w:rsidR="003B3460" w:rsidRPr="00FA5071" w:rsidRDefault="003B3460" w:rsidP="002244D7">
            <w:pPr>
              <w:numPr>
                <w:ilvl w:val="0"/>
                <w:numId w:val="186"/>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16A34FB8" w14:textId="77777777" w:rsidR="003B3460" w:rsidRPr="00FA5071" w:rsidRDefault="003B3460" w:rsidP="00F52DDA">
            <w:pPr>
              <w:spacing w:after="200" w:line="276" w:lineRule="auto"/>
              <w:rPr>
                <w:rFonts w:ascii="Times New Roman" w:eastAsia="Times New Roman" w:hAnsi="Times New Roman" w:cs="Times New Roman"/>
                <w:b/>
                <w:sz w:val="24"/>
                <w:szCs w:val="24"/>
                <w:lang w:eastAsia="ru-RU"/>
              </w:rPr>
            </w:pPr>
          </w:p>
        </w:tc>
      </w:tr>
      <w:tr w:rsidR="003B3460" w:rsidRPr="00FA5071" w14:paraId="0692E21B" w14:textId="77777777" w:rsidTr="00F52DDA">
        <w:tc>
          <w:tcPr>
            <w:tcW w:w="7501" w:type="dxa"/>
          </w:tcPr>
          <w:p w14:paraId="3F7BE47E" w14:textId="77777777" w:rsidR="003B3460" w:rsidRPr="00FA5071" w:rsidRDefault="003B3460" w:rsidP="002244D7">
            <w:pPr>
              <w:numPr>
                <w:ilvl w:val="0"/>
                <w:numId w:val="186"/>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0EF97B16" w14:textId="77777777" w:rsidR="003B3460" w:rsidRPr="00FA5071" w:rsidRDefault="003B3460" w:rsidP="002244D7">
            <w:pPr>
              <w:numPr>
                <w:ilvl w:val="0"/>
                <w:numId w:val="186"/>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13F3AF25" w14:textId="77777777" w:rsidR="003B3460" w:rsidRPr="00FA5071" w:rsidRDefault="003B3460" w:rsidP="00F52DDA">
            <w:pPr>
              <w:spacing w:after="200" w:line="276" w:lineRule="auto"/>
              <w:ind w:left="644"/>
              <w:rPr>
                <w:rFonts w:ascii="Times New Roman" w:eastAsia="Times New Roman" w:hAnsi="Times New Roman" w:cs="Times New Roman"/>
                <w:b/>
                <w:sz w:val="24"/>
                <w:szCs w:val="24"/>
                <w:lang w:eastAsia="ru-RU"/>
              </w:rPr>
            </w:pPr>
          </w:p>
        </w:tc>
      </w:tr>
      <w:tr w:rsidR="003B3460" w:rsidRPr="00FA5071" w14:paraId="633CF441" w14:textId="77777777" w:rsidTr="00F52DDA">
        <w:tc>
          <w:tcPr>
            <w:tcW w:w="7501" w:type="dxa"/>
          </w:tcPr>
          <w:p w14:paraId="4BF8DA1C" w14:textId="77777777" w:rsidR="003B3460" w:rsidRPr="00FA5071" w:rsidRDefault="003B3460" w:rsidP="002244D7">
            <w:pPr>
              <w:numPr>
                <w:ilvl w:val="0"/>
                <w:numId w:val="186"/>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24D435C5" w14:textId="77777777" w:rsidR="003B3460" w:rsidRPr="00FA5071" w:rsidRDefault="003B3460"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C1F98FC" w14:textId="77777777" w:rsidR="003B3460" w:rsidRPr="00FA5071" w:rsidRDefault="003B3460" w:rsidP="00F52DDA">
            <w:pPr>
              <w:spacing w:after="200" w:line="276" w:lineRule="auto"/>
              <w:rPr>
                <w:rFonts w:ascii="Times New Roman" w:eastAsia="Times New Roman" w:hAnsi="Times New Roman" w:cs="Times New Roman"/>
                <w:b/>
                <w:sz w:val="24"/>
                <w:szCs w:val="24"/>
                <w:lang w:eastAsia="ru-RU"/>
              </w:rPr>
            </w:pPr>
          </w:p>
        </w:tc>
      </w:tr>
    </w:tbl>
    <w:p w14:paraId="42E7BA61" w14:textId="77777777" w:rsidR="00A878D7" w:rsidRPr="003B3460" w:rsidRDefault="00A878D7" w:rsidP="00FA2413">
      <w:pPr>
        <w:numPr>
          <w:ilvl w:val="0"/>
          <w:numId w:val="126"/>
        </w:numPr>
        <w:suppressAutoHyphens/>
        <w:spacing w:after="0" w:line="276" w:lineRule="auto"/>
        <w:ind w:left="0" w:firstLine="0"/>
        <w:jc w:val="center"/>
        <w:rPr>
          <w:rFonts w:ascii="Times New Roman" w:eastAsia="Times New Roman" w:hAnsi="Times New Roman" w:cs="Times New Roman"/>
          <w:b/>
          <w:color w:val="000000"/>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w:t>
      </w:r>
      <w:r w:rsidRPr="003B3460">
        <w:rPr>
          <w:rFonts w:ascii="Times New Roman" w:eastAsia="Times New Roman" w:hAnsi="Times New Roman" w:cs="Times New Roman"/>
          <w:b/>
          <w:color w:val="000000"/>
          <w:sz w:val="24"/>
          <w:szCs w:val="24"/>
          <w:lang w:eastAsia="ru-RU"/>
        </w:rPr>
        <w:t>УЧЕБНОЙ ДИСЦИПЛИНЫ</w:t>
      </w:r>
    </w:p>
    <w:p w14:paraId="469B6B35" w14:textId="4DF41ECC" w:rsidR="003B3460" w:rsidRPr="003B3460" w:rsidRDefault="00BD62EA" w:rsidP="00FA2413">
      <w:pPr>
        <w:spacing w:after="0" w:line="276" w:lineRule="auto"/>
        <w:jc w:val="center"/>
        <w:rPr>
          <w:rFonts w:ascii="Times New Roman" w:eastAsia="Times New Roman" w:hAnsi="Times New Roman" w:cs="Times New Roman"/>
          <w:b/>
          <w:color w:val="000000"/>
          <w:sz w:val="24"/>
          <w:szCs w:val="24"/>
          <w:lang w:eastAsia="ru-RU"/>
        </w:rPr>
      </w:pPr>
      <w:r w:rsidRPr="003B3460">
        <w:rPr>
          <w:rFonts w:ascii="Times New Roman" w:eastAsia="Times New Roman" w:hAnsi="Times New Roman" w:cs="Times New Roman"/>
          <w:b/>
          <w:color w:val="000000"/>
          <w:sz w:val="24"/>
          <w:szCs w:val="24"/>
          <w:lang w:eastAsia="ru-RU"/>
        </w:rPr>
        <w:t>СГ.01 ИСТОРИЯ РОССИИ</w:t>
      </w:r>
    </w:p>
    <w:p w14:paraId="0F94881B" w14:textId="77777777" w:rsidR="00A878D7" w:rsidRPr="00FA5071" w:rsidRDefault="00A878D7" w:rsidP="00A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681D4D7" w14:textId="77777777" w:rsidR="003B3460" w:rsidRDefault="00A878D7" w:rsidP="00A87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A878D7">
        <w:rPr>
          <w:rFonts w:ascii="Times New Roman" w:eastAsia="Times New Roman" w:hAnsi="Times New Roman" w:cs="Times New Roman"/>
          <w:sz w:val="24"/>
          <w:szCs w:val="24"/>
          <w:lang w:eastAsia="ru-RU"/>
        </w:rPr>
        <w:t>История России</w:t>
      </w:r>
      <w:r w:rsidRPr="00FA5071">
        <w:rPr>
          <w:rFonts w:ascii="Times New Roman" w:eastAsia="Times New Roman" w:hAnsi="Times New Roman" w:cs="Times New Roman"/>
          <w:sz w:val="24"/>
          <w:szCs w:val="24"/>
          <w:lang w:eastAsia="ru-RU"/>
        </w:rPr>
        <w:t xml:space="preserve">» является обязательной частью </w:t>
      </w:r>
      <w:r w:rsidR="001A434B" w:rsidRPr="001A434B">
        <w:rPr>
          <w:rFonts w:ascii="Times New Roman" w:eastAsia="Times New Roman" w:hAnsi="Times New Roman" w:cs="Times New Roman"/>
          <w:sz w:val="24"/>
          <w:szCs w:val="24"/>
          <w:lang w:eastAsia="ru-RU"/>
        </w:rPr>
        <w:t>социально-гуманитарного</w:t>
      </w:r>
      <w:r>
        <w:rPr>
          <w:rFonts w:ascii="Times New Roman" w:eastAsia="Times New Roman" w:hAnsi="Times New Roman" w:cs="Times New Roman"/>
          <w:sz w:val="24"/>
          <w:szCs w:val="24"/>
          <w:lang w:eastAsia="ru-RU"/>
        </w:rPr>
        <w:t xml:space="preserve">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09.02.01 Компьютерные системы и комплексы.</w:t>
      </w:r>
      <w:r>
        <w:rPr>
          <w:rFonts w:ascii="Times New Roman" w:eastAsia="Times New Roman" w:hAnsi="Times New Roman" w:cs="Times New Roman"/>
          <w:sz w:val="24"/>
          <w:szCs w:val="24"/>
          <w:lang w:eastAsia="ru-RU"/>
        </w:rPr>
        <w:t xml:space="preserve"> </w:t>
      </w:r>
    </w:p>
    <w:p w14:paraId="50361B38" w14:textId="09F736B4" w:rsidR="00A878D7" w:rsidRPr="00FA5071" w:rsidRDefault="00A878D7" w:rsidP="00A87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3B3460" w:rsidRPr="00662CB5">
        <w:rPr>
          <w:rFonts w:ascii="Times New Roman" w:eastAsia="Times New Roman" w:hAnsi="Times New Roman" w:cs="Times New Roman"/>
          <w:sz w:val="24"/>
          <w:szCs w:val="24"/>
          <w:lang w:eastAsia="ru-RU"/>
        </w:rPr>
        <w:t>ОК 02, ОК 05,</w:t>
      </w:r>
      <w:r w:rsidR="00FF710D">
        <w:rPr>
          <w:rFonts w:ascii="Times New Roman" w:eastAsia="Times New Roman" w:hAnsi="Times New Roman" w:cs="Times New Roman"/>
          <w:sz w:val="24"/>
          <w:szCs w:val="24"/>
          <w:lang w:eastAsia="ru-RU"/>
        </w:rPr>
        <w:t xml:space="preserve"> </w:t>
      </w:r>
      <w:r w:rsidR="003B3460" w:rsidRPr="00662CB5">
        <w:rPr>
          <w:rFonts w:ascii="Times New Roman" w:eastAsia="Times New Roman" w:hAnsi="Times New Roman" w:cs="Times New Roman"/>
          <w:sz w:val="24"/>
          <w:szCs w:val="24"/>
          <w:lang w:eastAsia="ru-RU"/>
        </w:rPr>
        <w:t>ОК 06</w:t>
      </w:r>
      <w:r w:rsidR="00FF710D">
        <w:rPr>
          <w:rFonts w:ascii="Times New Roman" w:eastAsia="Times New Roman" w:hAnsi="Times New Roman" w:cs="Times New Roman"/>
          <w:sz w:val="24"/>
          <w:szCs w:val="24"/>
          <w:lang w:eastAsia="ru-RU"/>
        </w:rPr>
        <w:t>.</w:t>
      </w:r>
    </w:p>
    <w:p w14:paraId="46BF2203" w14:textId="77777777" w:rsidR="00A878D7" w:rsidRPr="00FA5071" w:rsidRDefault="00A878D7" w:rsidP="00A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2D88B1CB" w14:textId="77777777" w:rsidR="00A878D7" w:rsidRPr="00FA5071" w:rsidRDefault="00A878D7" w:rsidP="00A878D7">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70199761" w14:textId="77777777" w:rsidR="00A878D7" w:rsidRPr="00FA5071" w:rsidRDefault="00A878D7" w:rsidP="00A878D7">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FF710D" w:rsidRPr="00FA5071" w14:paraId="44CC2C4A" w14:textId="77777777" w:rsidTr="00C935FE">
        <w:trPr>
          <w:trHeight w:val="649"/>
        </w:trPr>
        <w:tc>
          <w:tcPr>
            <w:tcW w:w="1589" w:type="dxa"/>
            <w:hideMark/>
          </w:tcPr>
          <w:p w14:paraId="781E7C09" w14:textId="77777777" w:rsidR="00FF710D" w:rsidRPr="004853F0" w:rsidRDefault="00FF710D" w:rsidP="00FF710D">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32"/>
            </w:r>
          </w:p>
          <w:p w14:paraId="18A5DBCD" w14:textId="44896852" w:rsidR="00FF710D" w:rsidRPr="00FA5071"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2DEE1540" w14:textId="3E78108F" w:rsidR="00FF710D" w:rsidRPr="00FA5071"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21B2008F" w14:textId="2E2087D7" w:rsidR="00FF710D" w:rsidRPr="00FA5071"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DA0229" w:rsidRPr="00FA5071" w14:paraId="49A87031" w14:textId="77777777" w:rsidTr="00C935FE">
        <w:trPr>
          <w:trHeight w:val="212"/>
        </w:trPr>
        <w:tc>
          <w:tcPr>
            <w:tcW w:w="1589" w:type="dxa"/>
          </w:tcPr>
          <w:p w14:paraId="1C6E4291" w14:textId="37BFD3E7" w:rsidR="00FF710D" w:rsidRDefault="00DA0229"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0C64F8A0" w14:textId="56EBFBDD" w:rsidR="00FF710D" w:rsidRDefault="00DA0229"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67CBF184" w14:textId="4CFC76C3" w:rsidR="00DA0229" w:rsidRPr="00662CB5" w:rsidRDefault="00DA0229"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06</w:t>
            </w:r>
          </w:p>
        </w:tc>
        <w:tc>
          <w:tcPr>
            <w:tcW w:w="3764" w:type="dxa"/>
          </w:tcPr>
          <w:p w14:paraId="26109439"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Устанавливать причинно-следственные связи между историческими явлениями;</w:t>
            </w:r>
          </w:p>
          <w:p w14:paraId="651322C6"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выявлять существенные особенности исторических процессов и явлений с точки зрения интересов России;</w:t>
            </w:r>
          </w:p>
          <w:p w14:paraId="2A29FE7E"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анализировать историческую информацию, руководствуясь принципами научной объективности и историзма;</w:t>
            </w:r>
          </w:p>
          <w:p w14:paraId="2814E537"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реконструировать и интерпретировать исторические события;</w:t>
            </w:r>
          </w:p>
          <w:p w14:paraId="44AA46B9"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синтезировать разнообразную историческую информацию, проявляя гражданскую позицию;</w:t>
            </w:r>
          </w:p>
          <w:p w14:paraId="5367F595"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56452ED1"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15FD3E9B" w14:textId="3721F206" w:rsidR="00DA0229" w:rsidRPr="00DA0229" w:rsidRDefault="00DA0229" w:rsidP="00662CB5">
            <w:pPr>
              <w:suppressAutoHyphens/>
              <w:spacing w:after="0" w:line="240" w:lineRule="auto"/>
              <w:jc w:val="both"/>
              <w:rPr>
                <w:rFonts w:ascii="Times New Roman" w:eastAsia="Times New Roman" w:hAnsi="Times New Roman" w:cs="Times New Roman"/>
                <w:i/>
                <w:lang w:eastAsia="ru-RU"/>
              </w:rPr>
            </w:pPr>
            <w:r w:rsidRPr="00DA0229">
              <w:rPr>
                <w:rFonts w:ascii="Times New Roman" w:eastAsia="Times New Roman" w:hAnsi="Times New Roman" w:cs="Times New Roman"/>
                <w:iCs/>
                <w:lang w:eastAsia="ru-RU"/>
              </w:rPr>
              <w:t>демонстрировать уважительное отношение к историческому наследию и социокультурным традициям российского государства.</w:t>
            </w:r>
          </w:p>
        </w:tc>
        <w:tc>
          <w:tcPr>
            <w:tcW w:w="3895" w:type="dxa"/>
          </w:tcPr>
          <w:p w14:paraId="62084609"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7273C06D"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основные закономерности и движущие силы исторического развития;</w:t>
            </w:r>
          </w:p>
          <w:p w14:paraId="5DAA0AC9" w14:textId="77777777" w:rsidR="00DA0229" w:rsidRPr="00DA0229" w:rsidRDefault="00DA0229" w:rsidP="00662CB5">
            <w:pPr>
              <w:suppressAutoHyphens/>
              <w:spacing w:after="0" w:line="240" w:lineRule="auto"/>
              <w:ind w:firstLine="353"/>
              <w:jc w:val="both"/>
              <w:rPr>
                <w:rFonts w:ascii="Times New Roman" w:eastAsia="Times New Roman" w:hAnsi="Times New Roman" w:cs="Times New Roman"/>
                <w:iCs/>
                <w:lang w:eastAsia="ru-RU"/>
              </w:rPr>
            </w:pPr>
            <w:r w:rsidRPr="00DA0229">
              <w:rPr>
                <w:rFonts w:ascii="Times New Roman" w:eastAsia="Times New Roman" w:hAnsi="Times New Roman" w:cs="Times New Roman"/>
                <w:iCs/>
                <w:lang w:eastAsia="ru-RU"/>
              </w:rPr>
              <w:t>духовные и культурные традиции многонационального народа Российской Федерации;</w:t>
            </w:r>
          </w:p>
          <w:p w14:paraId="2F577822" w14:textId="5F6C9E27" w:rsidR="00DA0229" w:rsidRPr="00DA0229" w:rsidRDefault="00DA0229" w:rsidP="00662CB5">
            <w:pPr>
              <w:suppressAutoHyphens/>
              <w:spacing w:after="0" w:line="240" w:lineRule="auto"/>
              <w:jc w:val="both"/>
              <w:rPr>
                <w:rFonts w:ascii="Times New Roman" w:eastAsia="Times New Roman" w:hAnsi="Times New Roman" w:cs="Times New Roman"/>
                <w:i/>
                <w:lang w:eastAsia="ru-RU"/>
              </w:rPr>
            </w:pPr>
            <w:r w:rsidRPr="00DA0229">
              <w:rPr>
                <w:rFonts w:ascii="Times New Roman" w:eastAsia="Times New Roman" w:hAnsi="Times New Roman" w:cs="Times New Roman"/>
                <w:iCs/>
                <w:lang w:eastAsia="ru-RU"/>
              </w:rPr>
              <w:t>методы исторического познания и их роль в решении задач прогрессивного развития мира и России.</w:t>
            </w:r>
          </w:p>
        </w:tc>
      </w:tr>
    </w:tbl>
    <w:p w14:paraId="5DE4D859" w14:textId="77777777" w:rsidR="00A878D7" w:rsidRPr="00FA5071" w:rsidRDefault="00A878D7" w:rsidP="00A878D7">
      <w:pPr>
        <w:suppressAutoHyphens/>
        <w:spacing w:after="240" w:line="240" w:lineRule="auto"/>
        <w:ind w:firstLine="709"/>
        <w:rPr>
          <w:rFonts w:ascii="Times New Roman" w:eastAsia="Times New Roman" w:hAnsi="Times New Roman" w:cs="Times New Roman"/>
          <w:b/>
          <w:lang w:eastAsia="ru-RU"/>
        </w:rPr>
      </w:pPr>
    </w:p>
    <w:p w14:paraId="2F4CB24A" w14:textId="77777777" w:rsidR="00A878D7" w:rsidRPr="00FA5071" w:rsidRDefault="00A878D7" w:rsidP="00A878D7">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C608033" w14:textId="77777777" w:rsidR="00A878D7" w:rsidRPr="00FA5071" w:rsidRDefault="00A878D7" w:rsidP="00A878D7">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878D7" w:rsidRPr="00FA5071" w14:paraId="4FE4E16F" w14:textId="77777777" w:rsidTr="00C935FE">
        <w:trPr>
          <w:trHeight w:val="490"/>
        </w:trPr>
        <w:tc>
          <w:tcPr>
            <w:tcW w:w="3685" w:type="pct"/>
            <w:vAlign w:val="center"/>
          </w:tcPr>
          <w:p w14:paraId="0D22EAAA" w14:textId="77777777" w:rsidR="00A878D7" w:rsidRPr="00FA5071" w:rsidRDefault="00A878D7" w:rsidP="00C935FE">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0F912FD6" w14:textId="77777777" w:rsidR="00A878D7" w:rsidRPr="00FA5071" w:rsidRDefault="00A878D7" w:rsidP="00C935FE">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A878D7" w:rsidRPr="00FA5071" w14:paraId="1A63BDA3" w14:textId="77777777" w:rsidTr="00C935FE">
        <w:trPr>
          <w:trHeight w:val="490"/>
        </w:trPr>
        <w:tc>
          <w:tcPr>
            <w:tcW w:w="3685" w:type="pct"/>
            <w:vAlign w:val="center"/>
          </w:tcPr>
          <w:p w14:paraId="1AA93E1C" w14:textId="77777777" w:rsidR="00A878D7" w:rsidRPr="00FA5071" w:rsidRDefault="00A878D7" w:rsidP="00C935F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9C08964" w14:textId="32524D65" w:rsidR="00A878D7" w:rsidRPr="00FF1E31" w:rsidRDefault="00A878D7" w:rsidP="00C935FE">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34</w:t>
            </w:r>
          </w:p>
        </w:tc>
      </w:tr>
      <w:tr w:rsidR="00A878D7" w:rsidRPr="00FA5071" w14:paraId="00E9F8CB" w14:textId="77777777" w:rsidTr="00C935FE">
        <w:trPr>
          <w:trHeight w:val="490"/>
        </w:trPr>
        <w:tc>
          <w:tcPr>
            <w:tcW w:w="3685" w:type="pct"/>
            <w:shd w:val="clear" w:color="auto" w:fill="auto"/>
            <w:vAlign w:val="center"/>
          </w:tcPr>
          <w:p w14:paraId="7F6ED6CD" w14:textId="77777777" w:rsidR="00A878D7" w:rsidRPr="00FA5071" w:rsidRDefault="00A878D7" w:rsidP="00C935FE">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5A336657" w14:textId="0E39799D" w:rsidR="00A878D7" w:rsidRPr="00FA5071" w:rsidRDefault="00A878D7" w:rsidP="00271018">
            <w:pPr>
              <w:suppressAutoHyphens/>
              <w:spacing w:after="0" w:line="276" w:lineRule="auto"/>
              <w:jc w:val="center"/>
              <w:rPr>
                <w:rFonts w:ascii="Times New Roman" w:eastAsia="Times New Roman" w:hAnsi="Times New Roman" w:cs="Times New Roman"/>
                <w:iCs/>
                <w:lang w:eastAsia="ru-RU"/>
              </w:rPr>
            </w:pPr>
          </w:p>
        </w:tc>
      </w:tr>
      <w:tr w:rsidR="00A878D7" w:rsidRPr="00FA5071" w14:paraId="59C6D2AB" w14:textId="77777777" w:rsidTr="00C935FE">
        <w:trPr>
          <w:trHeight w:val="336"/>
        </w:trPr>
        <w:tc>
          <w:tcPr>
            <w:tcW w:w="5000" w:type="pct"/>
            <w:gridSpan w:val="2"/>
            <w:vAlign w:val="center"/>
          </w:tcPr>
          <w:p w14:paraId="2AFA276A" w14:textId="77777777" w:rsidR="00A878D7" w:rsidRPr="00FA5071" w:rsidRDefault="00A878D7" w:rsidP="00C935FE">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A878D7" w:rsidRPr="00FA5071" w14:paraId="6718DEA7" w14:textId="77777777" w:rsidTr="00C935FE">
        <w:trPr>
          <w:trHeight w:val="490"/>
        </w:trPr>
        <w:tc>
          <w:tcPr>
            <w:tcW w:w="3685" w:type="pct"/>
            <w:vAlign w:val="center"/>
          </w:tcPr>
          <w:p w14:paraId="3B8CC233" w14:textId="77777777" w:rsidR="00A878D7" w:rsidRPr="00FA5071" w:rsidRDefault="00A878D7" w:rsidP="00C935FE">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2202F90B" w14:textId="43152B1D" w:rsidR="00A878D7" w:rsidRPr="00FA5071" w:rsidRDefault="00271018" w:rsidP="00271018">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34</w:t>
            </w:r>
          </w:p>
        </w:tc>
      </w:tr>
      <w:tr w:rsidR="00A878D7" w:rsidRPr="00FA5071" w14:paraId="6F60A36C" w14:textId="77777777" w:rsidTr="00C935FE">
        <w:trPr>
          <w:trHeight w:val="267"/>
        </w:trPr>
        <w:tc>
          <w:tcPr>
            <w:tcW w:w="3685" w:type="pct"/>
            <w:vAlign w:val="center"/>
          </w:tcPr>
          <w:p w14:paraId="41FD4630" w14:textId="362A422D" w:rsidR="00A878D7" w:rsidRPr="00FA5071" w:rsidRDefault="00A878D7" w:rsidP="00C935F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2C7A6AD1" w14:textId="4DFB3787" w:rsidR="00A878D7" w:rsidRPr="00FA5071" w:rsidRDefault="00A878D7" w:rsidP="00D90312">
            <w:pPr>
              <w:suppressAutoHyphens/>
              <w:spacing w:after="0" w:line="276" w:lineRule="auto"/>
              <w:jc w:val="center"/>
              <w:rPr>
                <w:rFonts w:ascii="Times New Roman" w:eastAsia="Times New Roman" w:hAnsi="Times New Roman" w:cs="Times New Roman"/>
                <w:iCs/>
                <w:lang w:eastAsia="ru-RU"/>
              </w:rPr>
            </w:pPr>
          </w:p>
        </w:tc>
      </w:tr>
      <w:tr w:rsidR="00A878D7" w:rsidRPr="00FA5071" w14:paraId="2C3A8473" w14:textId="77777777" w:rsidTr="00C935FE">
        <w:trPr>
          <w:trHeight w:val="331"/>
        </w:trPr>
        <w:tc>
          <w:tcPr>
            <w:tcW w:w="3685" w:type="pct"/>
            <w:vAlign w:val="center"/>
          </w:tcPr>
          <w:p w14:paraId="696A5BB8" w14:textId="77777777" w:rsidR="00A878D7" w:rsidRPr="00FA5071" w:rsidRDefault="00A878D7" w:rsidP="00C935FE">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304D9ADB" w14:textId="398E186D" w:rsidR="00A878D7" w:rsidRPr="00FA5071" w:rsidRDefault="00A878D7" w:rsidP="00D90312">
            <w:pPr>
              <w:suppressAutoHyphens/>
              <w:spacing w:after="0" w:line="276" w:lineRule="auto"/>
              <w:jc w:val="center"/>
              <w:rPr>
                <w:rFonts w:ascii="Times New Roman" w:eastAsia="Times New Roman" w:hAnsi="Times New Roman" w:cs="Times New Roman"/>
                <w:iCs/>
                <w:lang w:eastAsia="ru-RU"/>
              </w:rPr>
            </w:pPr>
          </w:p>
        </w:tc>
      </w:tr>
    </w:tbl>
    <w:p w14:paraId="5190B25E" w14:textId="77777777" w:rsidR="00A878D7" w:rsidRPr="00FA5071" w:rsidRDefault="00A878D7" w:rsidP="00A878D7">
      <w:pPr>
        <w:spacing w:after="200" w:line="276" w:lineRule="auto"/>
        <w:rPr>
          <w:rFonts w:ascii="Times New Roman" w:eastAsia="Times New Roman" w:hAnsi="Times New Roman" w:cs="Times New Roman"/>
          <w:b/>
          <w:i/>
          <w:lang w:eastAsia="ru-RU"/>
        </w:rPr>
        <w:sectPr w:rsidR="00A878D7" w:rsidRPr="00FA5071" w:rsidSect="00095CBD">
          <w:pgSz w:w="11906" w:h="16838"/>
          <w:pgMar w:top="1134" w:right="850" w:bottom="284" w:left="1701" w:header="708" w:footer="708" w:gutter="0"/>
          <w:cols w:space="720"/>
          <w:docGrid w:linePitch="299"/>
        </w:sectPr>
      </w:pPr>
    </w:p>
    <w:p w14:paraId="3717AB12" w14:textId="77777777" w:rsidR="00A878D7" w:rsidRPr="00FA5071" w:rsidRDefault="00A878D7" w:rsidP="00A878D7">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7"/>
        <w:gridCol w:w="7803"/>
        <w:gridCol w:w="2208"/>
        <w:gridCol w:w="3194"/>
      </w:tblGrid>
      <w:tr w:rsidR="00FF710D" w:rsidRPr="00DA0229" w14:paraId="1EBCB4FE" w14:textId="77777777" w:rsidTr="00FF710D">
        <w:trPr>
          <w:trHeight w:val="20"/>
        </w:trPr>
        <w:tc>
          <w:tcPr>
            <w:tcW w:w="602" w:type="pct"/>
            <w:gridSpan w:val="2"/>
            <w:vAlign w:val="center"/>
          </w:tcPr>
          <w:p w14:paraId="049A66DE" w14:textId="408C9BB1" w:rsidR="00FF710D" w:rsidRPr="00DA0229" w:rsidRDefault="00FF710D" w:rsidP="00FF710D">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594" w:type="pct"/>
            <w:vAlign w:val="center"/>
          </w:tcPr>
          <w:p w14:paraId="32691004" w14:textId="7104DA4D" w:rsidR="00FF710D" w:rsidRPr="00DA0229" w:rsidRDefault="00FF710D" w:rsidP="00FF710D">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739" w:type="pct"/>
            <w:vAlign w:val="center"/>
          </w:tcPr>
          <w:p w14:paraId="03983A3B" w14:textId="0DBF6D2B" w:rsidR="00FF710D" w:rsidRPr="00DA0229" w:rsidRDefault="00FF710D" w:rsidP="00FF710D">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1065" w:type="pct"/>
            <w:vAlign w:val="center"/>
          </w:tcPr>
          <w:p w14:paraId="4B61C00A" w14:textId="5C27EFC7" w:rsidR="00FF710D" w:rsidRPr="00DA0229" w:rsidRDefault="00FF710D" w:rsidP="00FF710D">
            <w:pPr>
              <w:suppressAutoHyphens/>
              <w:spacing w:after="20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33"/>
            </w:r>
            <w:r w:rsidRPr="00B601ED">
              <w:rPr>
                <w:rFonts w:ascii="Times New Roman" w:hAnsi="Times New Roman"/>
                <w:b/>
                <w:bCs/>
              </w:rPr>
              <w:t>, формированию которых способствует элемент программы</w:t>
            </w:r>
          </w:p>
        </w:tc>
      </w:tr>
      <w:tr w:rsidR="00662CB5" w:rsidRPr="00DA0229" w14:paraId="44CD4A1D" w14:textId="77777777" w:rsidTr="00FF710D">
        <w:trPr>
          <w:trHeight w:val="371"/>
        </w:trPr>
        <w:tc>
          <w:tcPr>
            <w:tcW w:w="602" w:type="pct"/>
            <w:gridSpan w:val="2"/>
          </w:tcPr>
          <w:p w14:paraId="48783B88" w14:textId="77777777" w:rsidR="00662CB5" w:rsidRPr="00DA0229" w:rsidRDefault="00662CB5" w:rsidP="00662CB5">
            <w:pPr>
              <w:spacing w:after="0" w:line="276" w:lineRule="auto"/>
              <w:jc w:val="center"/>
              <w:rPr>
                <w:rFonts w:ascii="Times New Roman" w:eastAsia="Times New Roman" w:hAnsi="Times New Roman" w:cs="Times New Roman"/>
                <w:b/>
                <w:bCs/>
                <w:i/>
                <w:iCs/>
                <w:sz w:val="24"/>
                <w:szCs w:val="24"/>
                <w:lang w:eastAsia="ru-RU"/>
              </w:rPr>
            </w:pPr>
            <w:r w:rsidRPr="00DA0229">
              <w:rPr>
                <w:rFonts w:ascii="Times New Roman" w:eastAsia="Times New Roman" w:hAnsi="Times New Roman" w:cs="Times New Roman"/>
                <w:b/>
                <w:bCs/>
                <w:i/>
                <w:iCs/>
                <w:sz w:val="24"/>
                <w:szCs w:val="24"/>
                <w:lang w:eastAsia="ru-RU"/>
              </w:rPr>
              <w:t>1</w:t>
            </w:r>
          </w:p>
        </w:tc>
        <w:tc>
          <w:tcPr>
            <w:tcW w:w="2594" w:type="pct"/>
          </w:tcPr>
          <w:p w14:paraId="4790B748" w14:textId="77777777" w:rsidR="00662CB5" w:rsidRPr="00DA0229" w:rsidRDefault="00662CB5" w:rsidP="00662CB5">
            <w:pPr>
              <w:spacing w:after="0" w:line="276" w:lineRule="auto"/>
              <w:jc w:val="center"/>
              <w:rPr>
                <w:rFonts w:ascii="Times New Roman" w:eastAsia="Times New Roman" w:hAnsi="Times New Roman" w:cs="Times New Roman"/>
                <w:b/>
                <w:bCs/>
                <w:i/>
                <w:iCs/>
                <w:sz w:val="24"/>
                <w:szCs w:val="24"/>
                <w:lang w:eastAsia="ru-RU"/>
              </w:rPr>
            </w:pPr>
            <w:r w:rsidRPr="00DA0229">
              <w:rPr>
                <w:rFonts w:ascii="Times New Roman" w:eastAsia="Times New Roman" w:hAnsi="Times New Roman" w:cs="Times New Roman"/>
                <w:b/>
                <w:bCs/>
                <w:i/>
                <w:iCs/>
                <w:sz w:val="24"/>
                <w:szCs w:val="24"/>
                <w:lang w:eastAsia="ru-RU"/>
              </w:rPr>
              <w:t>2</w:t>
            </w:r>
          </w:p>
        </w:tc>
        <w:tc>
          <w:tcPr>
            <w:tcW w:w="739" w:type="pct"/>
          </w:tcPr>
          <w:p w14:paraId="15D42E0F" w14:textId="77777777" w:rsidR="00662CB5" w:rsidRPr="00DA0229" w:rsidRDefault="00662CB5" w:rsidP="00662CB5">
            <w:pPr>
              <w:spacing w:after="0" w:line="276" w:lineRule="auto"/>
              <w:jc w:val="center"/>
              <w:rPr>
                <w:rFonts w:ascii="Times New Roman" w:eastAsia="Times New Roman" w:hAnsi="Times New Roman" w:cs="Times New Roman"/>
                <w:b/>
                <w:bCs/>
                <w:i/>
                <w:iCs/>
                <w:sz w:val="24"/>
                <w:szCs w:val="24"/>
                <w:lang w:eastAsia="ru-RU"/>
              </w:rPr>
            </w:pPr>
            <w:r w:rsidRPr="00DA0229">
              <w:rPr>
                <w:rFonts w:ascii="Times New Roman" w:eastAsia="Times New Roman" w:hAnsi="Times New Roman" w:cs="Times New Roman"/>
                <w:b/>
                <w:bCs/>
                <w:i/>
                <w:iCs/>
                <w:sz w:val="24"/>
                <w:szCs w:val="24"/>
                <w:lang w:eastAsia="ru-RU"/>
              </w:rPr>
              <w:t>3</w:t>
            </w:r>
          </w:p>
        </w:tc>
        <w:tc>
          <w:tcPr>
            <w:tcW w:w="1065" w:type="pct"/>
          </w:tcPr>
          <w:p w14:paraId="29D49699" w14:textId="7CA547CC" w:rsidR="00662CB5" w:rsidRPr="00DA0229" w:rsidRDefault="00662CB5" w:rsidP="00662CB5">
            <w:pPr>
              <w:spacing w:after="0" w:line="276" w:lineRule="auto"/>
              <w:jc w:val="center"/>
              <w:rPr>
                <w:rFonts w:ascii="Times New Roman" w:eastAsia="Times New Roman" w:hAnsi="Times New Roman" w:cs="Times New Roman"/>
                <w:b/>
                <w:bCs/>
                <w:i/>
                <w:iCs/>
                <w:sz w:val="24"/>
                <w:szCs w:val="24"/>
                <w:lang w:eastAsia="ru-RU"/>
              </w:rPr>
            </w:pPr>
            <w:r w:rsidRPr="00DA0229">
              <w:rPr>
                <w:rFonts w:ascii="Times New Roman" w:eastAsia="Times New Roman" w:hAnsi="Times New Roman" w:cs="Times New Roman"/>
                <w:b/>
                <w:bCs/>
                <w:i/>
                <w:iCs/>
                <w:sz w:val="24"/>
                <w:szCs w:val="24"/>
                <w:lang w:eastAsia="ru-RU"/>
              </w:rPr>
              <w:t>4</w:t>
            </w:r>
          </w:p>
        </w:tc>
      </w:tr>
      <w:tr w:rsidR="00662CB5" w:rsidRPr="00DA0229" w14:paraId="187F1E32" w14:textId="77777777" w:rsidTr="00FF710D">
        <w:trPr>
          <w:trHeight w:val="371"/>
        </w:trPr>
        <w:tc>
          <w:tcPr>
            <w:tcW w:w="3196" w:type="pct"/>
            <w:gridSpan w:val="3"/>
          </w:tcPr>
          <w:p w14:paraId="12A10757" w14:textId="77777777" w:rsidR="00662CB5" w:rsidRPr="00DA0229" w:rsidRDefault="00662CB5" w:rsidP="00662CB5">
            <w:pPr>
              <w:spacing w:after="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Раздел 1. От древней Руси к Российскому государству</w:t>
            </w:r>
          </w:p>
        </w:tc>
        <w:tc>
          <w:tcPr>
            <w:tcW w:w="739" w:type="pct"/>
          </w:tcPr>
          <w:p w14:paraId="46A34F0D" w14:textId="77777777" w:rsidR="00662CB5" w:rsidRPr="00DA0229" w:rsidRDefault="00662CB5" w:rsidP="00662CB5">
            <w:pPr>
              <w:spacing w:after="200" w:line="276" w:lineRule="auto"/>
              <w:jc w:val="center"/>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3</w:t>
            </w:r>
          </w:p>
        </w:tc>
        <w:tc>
          <w:tcPr>
            <w:tcW w:w="1065" w:type="pct"/>
          </w:tcPr>
          <w:p w14:paraId="78F27AB3" w14:textId="77777777" w:rsidR="00662CB5" w:rsidRPr="00662CB5" w:rsidRDefault="00662CB5" w:rsidP="00662CB5">
            <w:pPr>
              <w:spacing w:after="200" w:line="276" w:lineRule="auto"/>
              <w:jc w:val="center"/>
              <w:rPr>
                <w:rFonts w:ascii="Times New Roman" w:eastAsia="Times New Roman" w:hAnsi="Times New Roman" w:cs="Times New Roman"/>
                <w:iCs/>
                <w:sz w:val="24"/>
                <w:szCs w:val="24"/>
                <w:lang w:eastAsia="ru-RU"/>
              </w:rPr>
            </w:pPr>
          </w:p>
        </w:tc>
      </w:tr>
      <w:tr w:rsidR="00662CB5" w:rsidRPr="00DA0229" w14:paraId="630866E4" w14:textId="77777777" w:rsidTr="00FF710D">
        <w:trPr>
          <w:trHeight w:val="20"/>
        </w:trPr>
        <w:tc>
          <w:tcPr>
            <w:tcW w:w="602" w:type="pct"/>
            <w:gridSpan w:val="2"/>
            <w:vMerge w:val="restart"/>
          </w:tcPr>
          <w:p w14:paraId="5FB62EDE" w14:textId="77777777" w:rsidR="00662CB5" w:rsidRPr="00FF710D" w:rsidRDefault="00662CB5" w:rsidP="00662CB5">
            <w:pPr>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1.1. Древняя Русь и русские земли в XII—XIV веках</w:t>
            </w:r>
          </w:p>
          <w:p w14:paraId="6B30EF29" w14:textId="77777777" w:rsidR="00662CB5" w:rsidRPr="00FF710D" w:rsidRDefault="00662CB5" w:rsidP="00662CB5">
            <w:pPr>
              <w:spacing w:after="200" w:line="276" w:lineRule="auto"/>
              <w:rPr>
                <w:rFonts w:ascii="Times New Roman" w:eastAsia="Times New Roman" w:hAnsi="Times New Roman" w:cs="Times New Roman"/>
                <w:b/>
                <w:bCs/>
                <w:sz w:val="24"/>
                <w:szCs w:val="24"/>
                <w:lang w:eastAsia="ru-RU"/>
              </w:rPr>
            </w:pPr>
          </w:p>
        </w:tc>
        <w:tc>
          <w:tcPr>
            <w:tcW w:w="2594" w:type="pct"/>
          </w:tcPr>
          <w:p w14:paraId="4F53E30B" w14:textId="77777777" w:rsidR="00662CB5" w:rsidRPr="00DA0229" w:rsidRDefault="00662CB5" w:rsidP="00662CB5">
            <w:pPr>
              <w:spacing w:after="200" w:line="276" w:lineRule="auto"/>
              <w:rPr>
                <w:rFonts w:ascii="Times New Roman" w:eastAsia="Times New Roman" w:hAnsi="Times New Roman" w:cs="Times New Roman"/>
                <w:b/>
                <w:bCs/>
                <w:i/>
                <w:sz w:val="24"/>
                <w:szCs w:val="24"/>
                <w:lang w:eastAsia="ru-RU"/>
              </w:rPr>
            </w:pPr>
            <w:r w:rsidRPr="00DA0229">
              <w:rPr>
                <w:rFonts w:ascii="Times New Roman" w:eastAsia="Times New Roman" w:hAnsi="Times New Roman" w:cs="Times New Roman"/>
                <w:b/>
                <w:bCs/>
                <w:sz w:val="24"/>
                <w:szCs w:val="24"/>
                <w:lang w:eastAsia="ru-RU"/>
              </w:rPr>
              <w:t>Содержание учебного материала</w:t>
            </w:r>
          </w:p>
        </w:tc>
        <w:tc>
          <w:tcPr>
            <w:tcW w:w="739" w:type="pct"/>
            <w:vAlign w:val="center"/>
          </w:tcPr>
          <w:p w14:paraId="6039ED3E" w14:textId="77777777" w:rsidR="00662CB5" w:rsidRPr="00DA0229" w:rsidRDefault="00662CB5" w:rsidP="00662CB5">
            <w:pPr>
              <w:suppressAutoHyphens/>
              <w:spacing w:after="200" w:line="276" w:lineRule="auto"/>
              <w:jc w:val="center"/>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2</w:t>
            </w:r>
          </w:p>
        </w:tc>
        <w:tc>
          <w:tcPr>
            <w:tcW w:w="1065" w:type="pct"/>
            <w:vMerge w:val="restart"/>
          </w:tcPr>
          <w:p w14:paraId="157F58D7"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517FF8C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600E744D" w14:textId="35781834" w:rsidR="00662CB5" w:rsidRPr="00DA0229" w:rsidRDefault="00FF710D" w:rsidP="00FF710D">
            <w:pPr>
              <w:spacing w:after="200" w:line="276" w:lineRule="auto"/>
              <w:jc w:val="center"/>
              <w:rPr>
                <w:rFonts w:ascii="Times New Roman" w:eastAsia="Times New Roman" w:hAnsi="Times New Roman" w:cs="Times New Roman"/>
                <w:bCs/>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4B0700E1" w14:textId="77777777" w:rsidTr="00FF710D">
        <w:trPr>
          <w:trHeight w:val="2577"/>
        </w:trPr>
        <w:tc>
          <w:tcPr>
            <w:tcW w:w="602" w:type="pct"/>
            <w:gridSpan w:val="2"/>
            <w:vMerge/>
          </w:tcPr>
          <w:p w14:paraId="546023D3" w14:textId="77777777" w:rsidR="00662CB5" w:rsidRPr="00FF710D" w:rsidRDefault="00662CB5" w:rsidP="00662CB5">
            <w:pPr>
              <w:spacing w:after="200" w:line="276" w:lineRule="auto"/>
              <w:rPr>
                <w:rFonts w:ascii="Times New Roman" w:eastAsia="Times New Roman" w:hAnsi="Times New Roman" w:cs="Times New Roman"/>
                <w:b/>
                <w:bCs/>
                <w:i/>
                <w:sz w:val="24"/>
                <w:szCs w:val="24"/>
                <w:lang w:eastAsia="ru-RU"/>
              </w:rPr>
            </w:pPr>
          </w:p>
        </w:tc>
        <w:tc>
          <w:tcPr>
            <w:tcW w:w="2594" w:type="pct"/>
          </w:tcPr>
          <w:p w14:paraId="074B3E2E" w14:textId="77777777" w:rsidR="00662CB5" w:rsidRPr="00DA0229" w:rsidRDefault="00662CB5" w:rsidP="00662CB5">
            <w:pPr>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Славянский этногенез. Образование Древнерусского государства и его первые князья. Социально-экономические и политические отношения в Древней Руси. Культурное пространство. Формирование системы земель — самостоятельных княжеств. Характеристика основных земель Руси: Владимиро-Суздальская земля, Великий Новгород, Галицко-Волынское княжество. Монгольское нашествие и установление зависимости Руси от ордынских ханов. Отпор агрессии шведских и немецких феодалов в Северо-Западной Руси. Культурное пространство.</w:t>
            </w:r>
          </w:p>
        </w:tc>
        <w:tc>
          <w:tcPr>
            <w:tcW w:w="739" w:type="pct"/>
            <w:vAlign w:val="center"/>
          </w:tcPr>
          <w:p w14:paraId="6C9D2D18" w14:textId="1E4CF2F3" w:rsidR="00662CB5" w:rsidRPr="00DA0229" w:rsidRDefault="00662CB5" w:rsidP="00662CB5">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65" w:type="pct"/>
            <w:vMerge/>
          </w:tcPr>
          <w:p w14:paraId="39B62EAF" w14:textId="77777777" w:rsidR="00662CB5" w:rsidRPr="00DA0229" w:rsidRDefault="00662CB5" w:rsidP="00662CB5">
            <w:pPr>
              <w:spacing w:after="200" w:line="276" w:lineRule="auto"/>
              <w:rPr>
                <w:rFonts w:ascii="Times New Roman" w:eastAsia="Times New Roman" w:hAnsi="Times New Roman" w:cs="Times New Roman"/>
                <w:bCs/>
                <w:i/>
                <w:sz w:val="24"/>
                <w:szCs w:val="24"/>
                <w:lang w:eastAsia="ru-RU"/>
              </w:rPr>
            </w:pPr>
          </w:p>
        </w:tc>
      </w:tr>
      <w:tr w:rsidR="00662CB5" w:rsidRPr="00DA0229" w14:paraId="28BFE5B1" w14:textId="77777777" w:rsidTr="00FF710D">
        <w:trPr>
          <w:trHeight w:val="20"/>
        </w:trPr>
        <w:tc>
          <w:tcPr>
            <w:tcW w:w="602" w:type="pct"/>
            <w:gridSpan w:val="2"/>
            <w:vMerge/>
          </w:tcPr>
          <w:p w14:paraId="66B98AC2" w14:textId="77777777" w:rsidR="00662CB5" w:rsidRPr="00FF710D" w:rsidRDefault="00662CB5" w:rsidP="00662CB5">
            <w:pPr>
              <w:spacing w:after="200" w:line="276" w:lineRule="auto"/>
              <w:rPr>
                <w:rFonts w:ascii="Times New Roman" w:eastAsia="Times New Roman" w:hAnsi="Times New Roman" w:cs="Times New Roman"/>
                <w:b/>
                <w:bCs/>
                <w:sz w:val="24"/>
                <w:szCs w:val="24"/>
                <w:lang w:eastAsia="ru-RU"/>
              </w:rPr>
            </w:pPr>
          </w:p>
        </w:tc>
        <w:tc>
          <w:tcPr>
            <w:tcW w:w="2594" w:type="pct"/>
          </w:tcPr>
          <w:p w14:paraId="770D1834" w14:textId="179886C1"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4C667A07" w14:textId="77777777" w:rsidR="00662CB5" w:rsidRPr="00DA0229" w:rsidRDefault="00662CB5" w:rsidP="00662CB5">
            <w:pPr>
              <w:spacing w:after="200" w:line="276" w:lineRule="auto"/>
              <w:jc w:val="center"/>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w:t>
            </w:r>
          </w:p>
        </w:tc>
        <w:tc>
          <w:tcPr>
            <w:tcW w:w="1065" w:type="pct"/>
            <w:vMerge/>
          </w:tcPr>
          <w:p w14:paraId="6831CCE4" w14:textId="77777777" w:rsidR="00662CB5" w:rsidRPr="00DA0229" w:rsidRDefault="00662CB5" w:rsidP="00662CB5">
            <w:pPr>
              <w:spacing w:after="200" w:line="276" w:lineRule="auto"/>
              <w:rPr>
                <w:rFonts w:ascii="Times New Roman" w:eastAsia="Times New Roman" w:hAnsi="Times New Roman" w:cs="Times New Roman"/>
                <w:bCs/>
                <w:sz w:val="24"/>
                <w:szCs w:val="24"/>
                <w:lang w:eastAsia="ru-RU"/>
              </w:rPr>
            </w:pPr>
          </w:p>
        </w:tc>
      </w:tr>
      <w:tr w:rsidR="00662CB5" w:rsidRPr="00DA0229" w14:paraId="208E1AFE" w14:textId="77777777" w:rsidTr="00FF710D">
        <w:trPr>
          <w:trHeight w:val="559"/>
        </w:trPr>
        <w:tc>
          <w:tcPr>
            <w:tcW w:w="602" w:type="pct"/>
            <w:gridSpan w:val="2"/>
            <w:vMerge w:val="restart"/>
          </w:tcPr>
          <w:p w14:paraId="64DB7650" w14:textId="48696B8D" w:rsidR="00662CB5" w:rsidRPr="00FF710D" w:rsidRDefault="00662CB5" w:rsidP="00662CB5">
            <w:pPr>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1.2</w:t>
            </w:r>
            <w:r w:rsidR="00FF710D" w:rsidRPr="00FF710D">
              <w:rPr>
                <w:rFonts w:ascii="Times New Roman" w:eastAsia="Times New Roman" w:hAnsi="Times New Roman" w:cs="Times New Roman"/>
                <w:b/>
                <w:bCs/>
                <w:sz w:val="24"/>
                <w:szCs w:val="24"/>
                <w:lang w:eastAsia="ru-RU"/>
              </w:rPr>
              <w:t>.</w:t>
            </w:r>
            <w:r w:rsidRPr="00FF710D">
              <w:rPr>
                <w:rFonts w:ascii="Times New Roman" w:eastAsia="Times New Roman" w:hAnsi="Times New Roman" w:cs="Times New Roman"/>
                <w:b/>
                <w:bCs/>
                <w:sz w:val="24"/>
                <w:szCs w:val="24"/>
                <w:lang w:eastAsia="ru-RU"/>
              </w:rPr>
              <w:t xml:space="preserve"> Русские земли на пути к объединению в XIV—XV веках</w:t>
            </w:r>
          </w:p>
        </w:tc>
        <w:tc>
          <w:tcPr>
            <w:tcW w:w="2594" w:type="pct"/>
          </w:tcPr>
          <w:p w14:paraId="5256D20C"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67C50148" w14:textId="77777777" w:rsidR="00662CB5" w:rsidRPr="00DA0229" w:rsidRDefault="00662CB5" w:rsidP="00662CB5">
            <w:pPr>
              <w:spacing w:after="200" w:line="276" w:lineRule="auto"/>
              <w:jc w:val="center"/>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1</w:t>
            </w:r>
          </w:p>
        </w:tc>
        <w:tc>
          <w:tcPr>
            <w:tcW w:w="1065" w:type="pct"/>
            <w:vMerge w:val="restart"/>
          </w:tcPr>
          <w:p w14:paraId="0CA4BEE6"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273C23C5"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4108BDEF" w14:textId="49350878" w:rsidR="00662CB5" w:rsidRPr="00DA0229" w:rsidRDefault="00FF710D" w:rsidP="00FF710D">
            <w:pPr>
              <w:spacing w:after="200" w:line="276" w:lineRule="auto"/>
              <w:jc w:val="center"/>
              <w:rPr>
                <w:rFonts w:ascii="Times New Roman" w:eastAsia="Times New Roman" w:hAnsi="Times New Roman" w:cs="Times New Roman"/>
                <w:b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41ADA10F" w14:textId="77777777" w:rsidTr="00FF710D">
        <w:trPr>
          <w:trHeight w:val="20"/>
        </w:trPr>
        <w:tc>
          <w:tcPr>
            <w:tcW w:w="602" w:type="pct"/>
            <w:gridSpan w:val="2"/>
            <w:vMerge/>
          </w:tcPr>
          <w:p w14:paraId="06AE32D5"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p>
        </w:tc>
        <w:tc>
          <w:tcPr>
            <w:tcW w:w="2594" w:type="pct"/>
          </w:tcPr>
          <w:p w14:paraId="63E0BD77"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Образование Московского княжества и политика московских князей. Формирование единого Русского государства в XV веке. Культура XIV—XV веков.</w:t>
            </w:r>
          </w:p>
        </w:tc>
        <w:tc>
          <w:tcPr>
            <w:tcW w:w="739" w:type="pct"/>
            <w:vAlign w:val="center"/>
          </w:tcPr>
          <w:p w14:paraId="3FD15EE3" w14:textId="0AED37AA" w:rsidR="00662CB5" w:rsidRPr="00DA0229" w:rsidRDefault="00662CB5" w:rsidP="00662CB5">
            <w:pPr>
              <w:spacing w:after="200" w:line="276" w:lineRule="auto"/>
              <w:jc w:val="center"/>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1</w:t>
            </w:r>
          </w:p>
        </w:tc>
        <w:tc>
          <w:tcPr>
            <w:tcW w:w="1065" w:type="pct"/>
            <w:vMerge/>
          </w:tcPr>
          <w:p w14:paraId="3AF41840"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p>
        </w:tc>
      </w:tr>
      <w:tr w:rsidR="00662CB5" w:rsidRPr="00DA0229" w14:paraId="49DC6CE2" w14:textId="77777777" w:rsidTr="00FF710D">
        <w:trPr>
          <w:trHeight w:val="532"/>
        </w:trPr>
        <w:tc>
          <w:tcPr>
            <w:tcW w:w="602" w:type="pct"/>
            <w:gridSpan w:val="2"/>
            <w:vMerge/>
          </w:tcPr>
          <w:p w14:paraId="3D088667"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p>
        </w:tc>
        <w:tc>
          <w:tcPr>
            <w:tcW w:w="2594" w:type="pct"/>
          </w:tcPr>
          <w:p w14:paraId="0B1901FA"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Самостоятельная работа обучающихся </w:t>
            </w:r>
          </w:p>
        </w:tc>
        <w:tc>
          <w:tcPr>
            <w:tcW w:w="739" w:type="pct"/>
            <w:vAlign w:val="center"/>
          </w:tcPr>
          <w:p w14:paraId="596D7E27" w14:textId="638CF717" w:rsidR="00662CB5" w:rsidRPr="00DA0229" w:rsidRDefault="00662CB5" w:rsidP="00662CB5">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065" w:type="pct"/>
          </w:tcPr>
          <w:p w14:paraId="2D5694CC"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p>
        </w:tc>
      </w:tr>
      <w:tr w:rsidR="00662CB5" w:rsidRPr="00DA0229" w14:paraId="180B6BD4" w14:textId="77777777" w:rsidTr="00FF710D">
        <w:tc>
          <w:tcPr>
            <w:tcW w:w="3196" w:type="pct"/>
            <w:gridSpan w:val="3"/>
          </w:tcPr>
          <w:p w14:paraId="284A0759"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lastRenderedPageBreak/>
              <w:t>Раздел 2. Россия в XVI—XVII веках: от великого княжества к царству</w:t>
            </w:r>
          </w:p>
        </w:tc>
        <w:tc>
          <w:tcPr>
            <w:tcW w:w="739" w:type="pct"/>
            <w:vAlign w:val="center"/>
          </w:tcPr>
          <w:p w14:paraId="3B08B4BA"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4</w:t>
            </w:r>
          </w:p>
        </w:tc>
        <w:tc>
          <w:tcPr>
            <w:tcW w:w="1065" w:type="pct"/>
          </w:tcPr>
          <w:p w14:paraId="5ABB7E99" w14:textId="77777777" w:rsidR="00662CB5" w:rsidRPr="00662CB5" w:rsidRDefault="00662CB5" w:rsidP="00662CB5">
            <w:pPr>
              <w:spacing w:after="200" w:line="276" w:lineRule="auto"/>
              <w:rPr>
                <w:rFonts w:ascii="Times New Roman" w:eastAsia="Times New Roman" w:hAnsi="Times New Roman" w:cs="Times New Roman"/>
                <w:iCs/>
                <w:sz w:val="24"/>
                <w:szCs w:val="24"/>
                <w:lang w:eastAsia="ru-RU"/>
              </w:rPr>
            </w:pPr>
          </w:p>
        </w:tc>
      </w:tr>
      <w:tr w:rsidR="00662CB5" w:rsidRPr="00DA0229" w14:paraId="4E2604B4" w14:textId="77777777" w:rsidTr="00FF710D">
        <w:trPr>
          <w:trHeight w:val="165"/>
        </w:trPr>
        <w:tc>
          <w:tcPr>
            <w:tcW w:w="595" w:type="pct"/>
            <w:vMerge w:val="restart"/>
          </w:tcPr>
          <w:p w14:paraId="09345206"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2.1 Россия в XVI веке</w:t>
            </w:r>
          </w:p>
        </w:tc>
        <w:tc>
          <w:tcPr>
            <w:tcW w:w="2601" w:type="pct"/>
            <w:gridSpan w:val="2"/>
          </w:tcPr>
          <w:p w14:paraId="373B77E3"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7F7312C8" w14:textId="77777777" w:rsidR="00662CB5" w:rsidRPr="00DA0229" w:rsidRDefault="00662CB5" w:rsidP="00662CB5">
            <w:pPr>
              <w:spacing w:after="200" w:line="276" w:lineRule="auto"/>
              <w:jc w:val="center"/>
              <w:rPr>
                <w:rFonts w:ascii="Times New Roman" w:eastAsia="Times New Roman" w:hAnsi="Times New Roman" w:cs="Times New Roman"/>
                <w:b/>
                <w:bCs/>
                <w:iCs/>
                <w:sz w:val="24"/>
                <w:szCs w:val="24"/>
                <w:lang w:eastAsia="ru-RU"/>
              </w:rPr>
            </w:pPr>
            <w:r w:rsidRPr="00DA0229">
              <w:rPr>
                <w:rFonts w:ascii="Times New Roman" w:eastAsia="Times New Roman" w:hAnsi="Times New Roman" w:cs="Times New Roman"/>
                <w:b/>
                <w:bCs/>
                <w:iCs/>
                <w:sz w:val="24"/>
                <w:szCs w:val="24"/>
                <w:lang w:eastAsia="ru-RU"/>
              </w:rPr>
              <w:t>1</w:t>
            </w:r>
          </w:p>
        </w:tc>
        <w:tc>
          <w:tcPr>
            <w:tcW w:w="1065" w:type="pct"/>
            <w:vMerge w:val="restart"/>
          </w:tcPr>
          <w:p w14:paraId="227CFCDE"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2FFDA5EB"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71D0FAAE" w14:textId="30D2F6F9"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44E3A8C5" w14:textId="77777777" w:rsidTr="00FF710D">
        <w:trPr>
          <w:trHeight w:val="165"/>
        </w:trPr>
        <w:tc>
          <w:tcPr>
            <w:tcW w:w="595" w:type="pct"/>
            <w:vMerge/>
          </w:tcPr>
          <w:p w14:paraId="238F486E"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4ADA7209"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Россия в первой половине XVI века. Реформы Избранной рады. Опричнина. Внешняя политика Ивана Грозного. Культура XVI века</w:t>
            </w:r>
          </w:p>
        </w:tc>
        <w:tc>
          <w:tcPr>
            <w:tcW w:w="739" w:type="pct"/>
            <w:vAlign w:val="center"/>
          </w:tcPr>
          <w:p w14:paraId="3955A773" w14:textId="31F00CE4" w:rsidR="00662CB5" w:rsidRPr="00DA0229" w:rsidRDefault="00662CB5" w:rsidP="00662CB5">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065" w:type="pct"/>
            <w:vMerge/>
          </w:tcPr>
          <w:p w14:paraId="6EAA7D91"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682B55FB" w14:textId="77777777" w:rsidTr="00FF710D">
        <w:trPr>
          <w:trHeight w:val="165"/>
        </w:trPr>
        <w:tc>
          <w:tcPr>
            <w:tcW w:w="595" w:type="pct"/>
            <w:vMerge/>
          </w:tcPr>
          <w:p w14:paraId="6CCE6920"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45A3EF7B"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3D270917" w14:textId="77777777" w:rsidR="00662CB5" w:rsidRPr="00DA0229" w:rsidRDefault="00662CB5" w:rsidP="00662CB5">
            <w:pPr>
              <w:spacing w:after="200" w:line="276" w:lineRule="auto"/>
              <w:rPr>
                <w:rFonts w:ascii="Times New Roman" w:eastAsia="Times New Roman" w:hAnsi="Times New Roman" w:cs="Times New Roman"/>
                <w:iCs/>
                <w:sz w:val="24"/>
                <w:szCs w:val="24"/>
                <w:lang w:eastAsia="ru-RU"/>
              </w:rPr>
            </w:pPr>
          </w:p>
        </w:tc>
        <w:tc>
          <w:tcPr>
            <w:tcW w:w="1065" w:type="pct"/>
            <w:vMerge/>
          </w:tcPr>
          <w:p w14:paraId="1FE9EA64"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07939E52" w14:textId="77777777" w:rsidTr="00FF710D">
        <w:trPr>
          <w:trHeight w:val="165"/>
        </w:trPr>
        <w:tc>
          <w:tcPr>
            <w:tcW w:w="595" w:type="pct"/>
            <w:vMerge w:val="restart"/>
          </w:tcPr>
          <w:p w14:paraId="618E6356"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2.2 Смута в России</w:t>
            </w:r>
          </w:p>
        </w:tc>
        <w:tc>
          <w:tcPr>
            <w:tcW w:w="2601" w:type="pct"/>
            <w:gridSpan w:val="2"/>
          </w:tcPr>
          <w:p w14:paraId="2E85BC53"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5B968D13" w14:textId="55CF8CD2" w:rsidR="00662CB5" w:rsidRPr="00DA0229" w:rsidRDefault="00662CB5" w:rsidP="00662CB5">
            <w:pPr>
              <w:spacing w:after="200" w:line="276" w:lineRule="auto"/>
              <w:jc w:val="center"/>
              <w:rPr>
                <w:rFonts w:ascii="Times New Roman" w:eastAsia="Times New Roman" w:hAnsi="Times New Roman" w:cs="Times New Roman"/>
                <w:b/>
                <w:bCs/>
                <w:iCs/>
                <w:sz w:val="24"/>
                <w:szCs w:val="24"/>
                <w:lang w:eastAsia="ru-RU"/>
              </w:rPr>
            </w:pPr>
            <w:r w:rsidRPr="00DA0229">
              <w:rPr>
                <w:rFonts w:ascii="Times New Roman" w:eastAsia="Times New Roman" w:hAnsi="Times New Roman" w:cs="Times New Roman"/>
                <w:b/>
                <w:bCs/>
                <w:iCs/>
                <w:sz w:val="24"/>
                <w:szCs w:val="24"/>
                <w:lang w:eastAsia="ru-RU"/>
              </w:rPr>
              <w:t>1</w:t>
            </w:r>
          </w:p>
        </w:tc>
        <w:tc>
          <w:tcPr>
            <w:tcW w:w="1065" w:type="pct"/>
            <w:vMerge w:val="restart"/>
          </w:tcPr>
          <w:p w14:paraId="0B2B1BAD"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0FD1783E"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66799F30" w14:textId="71FEA56F"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1E4D5B44" w14:textId="77777777" w:rsidTr="00FF710D">
        <w:trPr>
          <w:trHeight w:val="165"/>
        </w:trPr>
        <w:tc>
          <w:tcPr>
            <w:tcW w:w="595" w:type="pct"/>
            <w:vMerge/>
          </w:tcPr>
          <w:p w14:paraId="452D516F"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7699D827"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Причины и сущность Смуты. Характеристика основных этапов Смуты. Воцарение династии Романовых и завершение Смуты</w:t>
            </w:r>
          </w:p>
        </w:tc>
        <w:tc>
          <w:tcPr>
            <w:tcW w:w="739" w:type="pct"/>
            <w:vAlign w:val="center"/>
          </w:tcPr>
          <w:p w14:paraId="07063F4A" w14:textId="165A3EFD" w:rsidR="00662CB5" w:rsidRPr="00DA0229" w:rsidRDefault="00662CB5" w:rsidP="00662CB5">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065" w:type="pct"/>
            <w:vMerge/>
          </w:tcPr>
          <w:p w14:paraId="4E1B71DC"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67E0D3E2" w14:textId="77777777" w:rsidTr="00FF710D">
        <w:trPr>
          <w:trHeight w:val="165"/>
        </w:trPr>
        <w:tc>
          <w:tcPr>
            <w:tcW w:w="595" w:type="pct"/>
            <w:vMerge/>
          </w:tcPr>
          <w:p w14:paraId="18B3011E"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263EA554"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4C5961A7" w14:textId="77777777" w:rsidR="00662CB5" w:rsidRPr="00DA0229" w:rsidRDefault="00662CB5" w:rsidP="00662CB5">
            <w:pPr>
              <w:spacing w:after="200" w:line="276" w:lineRule="auto"/>
              <w:rPr>
                <w:rFonts w:ascii="Times New Roman" w:eastAsia="Times New Roman" w:hAnsi="Times New Roman" w:cs="Times New Roman"/>
                <w:iCs/>
                <w:sz w:val="24"/>
                <w:szCs w:val="24"/>
                <w:lang w:eastAsia="ru-RU"/>
              </w:rPr>
            </w:pPr>
          </w:p>
        </w:tc>
        <w:tc>
          <w:tcPr>
            <w:tcW w:w="1065" w:type="pct"/>
            <w:vMerge/>
          </w:tcPr>
          <w:p w14:paraId="2B2FC323"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1F0EF291" w14:textId="77777777" w:rsidTr="00FF710D">
        <w:trPr>
          <w:trHeight w:val="381"/>
        </w:trPr>
        <w:tc>
          <w:tcPr>
            <w:tcW w:w="595" w:type="pct"/>
            <w:vMerge w:val="restart"/>
          </w:tcPr>
          <w:p w14:paraId="372D7B30"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2.3 Россия в XVII веке</w:t>
            </w:r>
          </w:p>
        </w:tc>
        <w:tc>
          <w:tcPr>
            <w:tcW w:w="2601" w:type="pct"/>
            <w:gridSpan w:val="2"/>
          </w:tcPr>
          <w:p w14:paraId="66DBC477"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180CF5E1" w14:textId="77777777" w:rsidR="00662CB5" w:rsidRPr="00DA0229" w:rsidRDefault="00662CB5" w:rsidP="00662CB5">
            <w:pPr>
              <w:spacing w:after="200" w:line="276" w:lineRule="auto"/>
              <w:jc w:val="center"/>
              <w:rPr>
                <w:rFonts w:ascii="Times New Roman" w:eastAsia="Times New Roman" w:hAnsi="Times New Roman" w:cs="Times New Roman"/>
                <w:b/>
                <w:bCs/>
                <w:iCs/>
                <w:sz w:val="24"/>
                <w:szCs w:val="24"/>
                <w:lang w:eastAsia="ru-RU"/>
              </w:rPr>
            </w:pPr>
            <w:r w:rsidRPr="00DA0229">
              <w:rPr>
                <w:rFonts w:ascii="Times New Roman" w:eastAsia="Times New Roman" w:hAnsi="Times New Roman" w:cs="Times New Roman"/>
                <w:b/>
                <w:bCs/>
                <w:iCs/>
                <w:sz w:val="24"/>
                <w:szCs w:val="24"/>
                <w:lang w:eastAsia="ru-RU"/>
              </w:rPr>
              <w:t>2</w:t>
            </w:r>
          </w:p>
        </w:tc>
        <w:tc>
          <w:tcPr>
            <w:tcW w:w="1065" w:type="pct"/>
            <w:vMerge w:val="restart"/>
          </w:tcPr>
          <w:p w14:paraId="721F885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3EBEB35F"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459CD036" w14:textId="34F412DD"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506FE795" w14:textId="77777777" w:rsidTr="00FF710D">
        <w:trPr>
          <w:trHeight w:val="165"/>
        </w:trPr>
        <w:tc>
          <w:tcPr>
            <w:tcW w:w="595" w:type="pct"/>
            <w:vMerge/>
          </w:tcPr>
          <w:p w14:paraId="1B7C5DD9"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D291804"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Социально-экономическое развитие и государственное управление при первых Романовых. Церковный раскол и социальные движения XVII века. Внешняя политика России. Культура XVII века</w:t>
            </w:r>
          </w:p>
        </w:tc>
        <w:tc>
          <w:tcPr>
            <w:tcW w:w="739" w:type="pct"/>
            <w:vAlign w:val="center"/>
          </w:tcPr>
          <w:p w14:paraId="7C8AFE2F" w14:textId="1F2F3C90" w:rsidR="00662CB5" w:rsidRPr="00DA0229" w:rsidRDefault="00662CB5" w:rsidP="00662CB5">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065" w:type="pct"/>
            <w:vMerge/>
          </w:tcPr>
          <w:p w14:paraId="2A54C102"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0C87E701" w14:textId="77777777" w:rsidTr="00FF710D">
        <w:trPr>
          <w:trHeight w:val="165"/>
        </w:trPr>
        <w:tc>
          <w:tcPr>
            <w:tcW w:w="595" w:type="pct"/>
            <w:vMerge/>
          </w:tcPr>
          <w:p w14:paraId="70141212"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4D063FAA"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03C531CE" w14:textId="77777777" w:rsidR="00662CB5" w:rsidRPr="00DA0229" w:rsidRDefault="00662CB5" w:rsidP="00662CB5">
            <w:pPr>
              <w:spacing w:after="200" w:line="276" w:lineRule="auto"/>
              <w:rPr>
                <w:rFonts w:ascii="Times New Roman" w:eastAsia="Times New Roman" w:hAnsi="Times New Roman" w:cs="Times New Roman"/>
                <w:iCs/>
                <w:sz w:val="24"/>
                <w:szCs w:val="24"/>
                <w:lang w:eastAsia="ru-RU"/>
              </w:rPr>
            </w:pPr>
          </w:p>
        </w:tc>
        <w:tc>
          <w:tcPr>
            <w:tcW w:w="1065" w:type="pct"/>
            <w:vMerge/>
          </w:tcPr>
          <w:p w14:paraId="2BB65B7A"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4ABEA34D" w14:textId="77777777" w:rsidTr="00FF710D">
        <w:tc>
          <w:tcPr>
            <w:tcW w:w="3196" w:type="pct"/>
            <w:gridSpan w:val="3"/>
          </w:tcPr>
          <w:p w14:paraId="54B5C79C"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Раздел 3. Россия в конце XVII – XVIII веке: от царства к империи</w:t>
            </w:r>
          </w:p>
        </w:tc>
        <w:tc>
          <w:tcPr>
            <w:tcW w:w="739" w:type="pct"/>
            <w:vAlign w:val="center"/>
          </w:tcPr>
          <w:p w14:paraId="5CB798FE"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5</w:t>
            </w:r>
          </w:p>
        </w:tc>
        <w:tc>
          <w:tcPr>
            <w:tcW w:w="1065" w:type="pct"/>
          </w:tcPr>
          <w:p w14:paraId="6A8BDD6E" w14:textId="77777777" w:rsidR="00662CB5" w:rsidRPr="00662CB5" w:rsidRDefault="00662CB5" w:rsidP="00662CB5">
            <w:pPr>
              <w:spacing w:after="200" w:line="276" w:lineRule="auto"/>
              <w:rPr>
                <w:rFonts w:ascii="Times New Roman" w:eastAsia="Times New Roman" w:hAnsi="Times New Roman" w:cs="Times New Roman"/>
                <w:iCs/>
                <w:sz w:val="24"/>
                <w:szCs w:val="24"/>
                <w:lang w:eastAsia="ru-RU"/>
              </w:rPr>
            </w:pPr>
          </w:p>
        </w:tc>
      </w:tr>
      <w:tr w:rsidR="00662CB5" w:rsidRPr="00DA0229" w14:paraId="0F9D2E2A" w14:textId="77777777" w:rsidTr="00FF710D">
        <w:trPr>
          <w:trHeight w:val="360"/>
        </w:trPr>
        <w:tc>
          <w:tcPr>
            <w:tcW w:w="595" w:type="pct"/>
            <w:vMerge w:val="restart"/>
          </w:tcPr>
          <w:p w14:paraId="0E8BA3E2"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3.1 Эпоха Петровских реформ</w:t>
            </w:r>
          </w:p>
        </w:tc>
        <w:tc>
          <w:tcPr>
            <w:tcW w:w="2601" w:type="pct"/>
            <w:gridSpan w:val="2"/>
          </w:tcPr>
          <w:p w14:paraId="1E1ABF97"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334B6F6" w14:textId="7362546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2</w:t>
            </w:r>
          </w:p>
        </w:tc>
        <w:tc>
          <w:tcPr>
            <w:tcW w:w="1065" w:type="pct"/>
            <w:vMerge w:val="restart"/>
          </w:tcPr>
          <w:p w14:paraId="7CCF21D7"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315241F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1F2290DA" w14:textId="3BB9B384"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24EA580C" w14:textId="77777777" w:rsidTr="00FF710D">
        <w:trPr>
          <w:trHeight w:val="360"/>
        </w:trPr>
        <w:tc>
          <w:tcPr>
            <w:tcW w:w="595" w:type="pct"/>
            <w:vMerge/>
          </w:tcPr>
          <w:p w14:paraId="1C00BE41"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638F718B"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Предпосылки преобразований Петра I. Северная война и военные реформы. Реформы Петра I в экономической, социальной и государственно-административной сферах. Культура и быт петровского времени</w:t>
            </w:r>
          </w:p>
        </w:tc>
        <w:tc>
          <w:tcPr>
            <w:tcW w:w="739" w:type="pct"/>
            <w:vAlign w:val="center"/>
          </w:tcPr>
          <w:p w14:paraId="1103C89A" w14:textId="7233332E"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065" w:type="pct"/>
            <w:vMerge/>
          </w:tcPr>
          <w:p w14:paraId="1CFD4EAD"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3CE4A4DA" w14:textId="77777777" w:rsidTr="00FF710D">
        <w:trPr>
          <w:trHeight w:val="360"/>
        </w:trPr>
        <w:tc>
          <w:tcPr>
            <w:tcW w:w="595" w:type="pct"/>
            <w:vMerge/>
          </w:tcPr>
          <w:p w14:paraId="4D40882B"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3FB4C239"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148BCE11"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2DC0C426"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639E07CE" w14:textId="77777777" w:rsidTr="00FF710D">
        <w:trPr>
          <w:trHeight w:val="454"/>
        </w:trPr>
        <w:tc>
          <w:tcPr>
            <w:tcW w:w="595" w:type="pct"/>
            <w:vMerge w:val="restart"/>
          </w:tcPr>
          <w:p w14:paraId="2A9507B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lastRenderedPageBreak/>
              <w:t>Тема 3.2 После Петра Великого: эпоха дворцовых переворотов</w:t>
            </w:r>
          </w:p>
        </w:tc>
        <w:tc>
          <w:tcPr>
            <w:tcW w:w="2601" w:type="pct"/>
            <w:gridSpan w:val="2"/>
          </w:tcPr>
          <w:p w14:paraId="32563DD1"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318E4D33"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1</w:t>
            </w:r>
          </w:p>
        </w:tc>
        <w:tc>
          <w:tcPr>
            <w:tcW w:w="1065" w:type="pct"/>
            <w:vMerge w:val="restart"/>
          </w:tcPr>
          <w:p w14:paraId="57EBF06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1172CA8F"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2A91EE9D" w14:textId="7BD17E54"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7F96643F" w14:textId="77777777" w:rsidTr="00FF710D">
        <w:trPr>
          <w:trHeight w:val="650"/>
        </w:trPr>
        <w:tc>
          <w:tcPr>
            <w:tcW w:w="595" w:type="pct"/>
            <w:vMerge/>
          </w:tcPr>
          <w:p w14:paraId="409E5EF3"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16AD6673"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Причины нестабильности политического строя. Российская монархия в 1725—1762 годах.</w:t>
            </w:r>
          </w:p>
        </w:tc>
        <w:tc>
          <w:tcPr>
            <w:tcW w:w="739" w:type="pct"/>
            <w:vAlign w:val="center"/>
          </w:tcPr>
          <w:p w14:paraId="153FF8E9" w14:textId="260A9361"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tcPr>
          <w:p w14:paraId="18DDE1D3"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65E2759A" w14:textId="77777777" w:rsidTr="00FF710D">
        <w:trPr>
          <w:trHeight w:val="628"/>
        </w:trPr>
        <w:tc>
          <w:tcPr>
            <w:tcW w:w="595" w:type="pct"/>
            <w:vMerge/>
          </w:tcPr>
          <w:p w14:paraId="4790CA1C"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18A66C84"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439DBD59"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464D8CC2"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1051885C" w14:textId="77777777" w:rsidTr="00FF710D">
        <w:trPr>
          <w:trHeight w:val="271"/>
        </w:trPr>
        <w:tc>
          <w:tcPr>
            <w:tcW w:w="595" w:type="pct"/>
            <w:vMerge w:val="restart"/>
          </w:tcPr>
          <w:p w14:paraId="3BC680C5"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3.3 Россия в 1760—1790-е годы. Правление Екатерины II и Павла I</w:t>
            </w:r>
          </w:p>
        </w:tc>
        <w:tc>
          <w:tcPr>
            <w:tcW w:w="2601" w:type="pct"/>
            <w:gridSpan w:val="2"/>
          </w:tcPr>
          <w:p w14:paraId="4946C7A7"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3B663373"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2</w:t>
            </w:r>
          </w:p>
        </w:tc>
        <w:tc>
          <w:tcPr>
            <w:tcW w:w="1065" w:type="pct"/>
            <w:vMerge w:val="restart"/>
          </w:tcPr>
          <w:p w14:paraId="66A6941F"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1F8D69FE"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1AA8D0F2" w14:textId="0F27EB00"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683C76FE" w14:textId="77777777" w:rsidTr="00FF710D">
        <w:trPr>
          <w:trHeight w:val="745"/>
        </w:trPr>
        <w:tc>
          <w:tcPr>
            <w:tcW w:w="595" w:type="pct"/>
            <w:vMerge/>
          </w:tcPr>
          <w:p w14:paraId="22E8DAA2"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A184EF1"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 xml:space="preserve">Просвещенный абсолютизм Екатерины II. Казацко-крестьянская война под предводительством Е. И. Пугачева. Внешняя политика Екатерины II. Россия при Павле I. </w:t>
            </w:r>
          </w:p>
        </w:tc>
        <w:tc>
          <w:tcPr>
            <w:tcW w:w="739" w:type="pct"/>
            <w:vAlign w:val="center"/>
          </w:tcPr>
          <w:p w14:paraId="71996870" w14:textId="7EC4A61C"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065" w:type="pct"/>
            <w:vMerge/>
          </w:tcPr>
          <w:p w14:paraId="0009E03F"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402CE8A6" w14:textId="77777777" w:rsidTr="00FF710D">
        <w:trPr>
          <w:trHeight w:val="441"/>
        </w:trPr>
        <w:tc>
          <w:tcPr>
            <w:tcW w:w="595" w:type="pct"/>
            <w:vMerge/>
          </w:tcPr>
          <w:p w14:paraId="72ADD79F"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1235D771"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3696B416"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2DA47534"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7175A6F7" w14:textId="77777777" w:rsidTr="00FF710D">
        <w:tc>
          <w:tcPr>
            <w:tcW w:w="3196" w:type="pct"/>
            <w:gridSpan w:val="3"/>
          </w:tcPr>
          <w:p w14:paraId="15E5EDB1"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Раздел 4. Российская империя в XIX — начале XX века</w:t>
            </w:r>
          </w:p>
        </w:tc>
        <w:tc>
          <w:tcPr>
            <w:tcW w:w="739" w:type="pct"/>
            <w:vAlign w:val="center"/>
          </w:tcPr>
          <w:p w14:paraId="30DC5A6C"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5</w:t>
            </w:r>
          </w:p>
        </w:tc>
        <w:tc>
          <w:tcPr>
            <w:tcW w:w="1065" w:type="pct"/>
          </w:tcPr>
          <w:p w14:paraId="087FFA3D" w14:textId="77777777" w:rsidR="00662CB5" w:rsidRPr="00662CB5" w:rsidRDefault="00662CB5" w:rsidP="00662CB5">
            <w:pPr>
              <w:spacing w:after="200" w:line="276" w:lineRule="auto"/>
              <w:rPr>
                <w:rFonts w:ascii="Times New Roman" w:eastAsia="Times New Roman" w:hAnsi="Times New Roman" w:cs="Times New Roman"/>
                <w:iCs/>
                <w:sz w:val="24"/>
                <w:szCs w:val="24"/>
                <w:lang w:eastAsia="ru-RU"/>
              </w:rPr>
            </w:pPr>
          </w:p>
        </w:tc>
      </w:tr>
      <w:tr w:rsidR="00662CB5" w:rsidRPr="00DA0229" w14:paraId="0AE5E74C" w14:textId="77777777" w:rsidTr="00FF710D">
        <w:trPr>
          <w:trHeight w:val="165"/>
        </w:trPr>
        <w:tc>
          <w:tcPr>
            <w:tcW w:w="595" w:type="pct"/>
            <w:vMerge w:val="restart"/>
          </w:tcPr>
          <w:p w14:paraId="4993462B"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4.1 Правление Александра I. Эпоха 1812 года</w:t>
            </w:r>
          </w:p>
        </w:tc>
        <w:tc>
          <w:tcPr>
            <w:tcW w:w="2601" w:type="pct"/>
            <w:gridSpan w:val="2"/>
          </w:tcPr>
          <w:p w14:paraId="31F7C3F4"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9252370"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2</w:t>
            </w:r>
          </w:p>
        </w:tc>
        <w:tc>
          <w:tcPr>
            <w:tcW w:w="1065" w:type="pct"/>
            <w:vMerge w:val="restart"/>
          </w:tcPr>
          <w:p w14:paraId="0680745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08FC2D70"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5D0BCF65" w14:textId="4D67D084"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7625A354" w14:textId="77777777" w:rsidTr="00FF710D">
        <w:trPr>
          <w:trHeight w:val="165"/>
        </w:trPr>
        <w:tc>
          <w:tcPr>
            <w:tcW w:w="595" w:type="pct"/>
            <w:vMerge/>
          </w:tcPr>
          <w:p w14:paraId="30E6F9B2"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2805E626"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Реформы начала царствования и проекты М. М. Сперанского. Внешняя политика. Отечественная война 1812 года. Движение декабристов</w:t>
            </w:r>
          </w:p>
        </w:tc>
        <w:tc>
          <w:tcPr>
            <w:tcW w:w="739" w:type="pct"/>
            <w:vAlign w:val="center"/>
          </w:tcPr>
          <w:p w14:paraId="055B1A66" w14:textId="59257103"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2</w:t>
            </w:r>
          </w:p>
        </w:tc>
        <w:tc>
          <w:tcPr>
            <w:tcW w:w="1065" w:type="pct"/>
            <w:vMerge/>
          </w:tcPr>
          <w:p w14:paraId="55F401BD"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1C089494" w14:textId="77777777" w:rsidTr="00FF710D">
        <w:trPr>
          <w:trHeight w:val="165"/>
        </w:trPr>
        <w:tc>
          <w:tcPr>
            <w:tcW w:w="595" w:type="pct"/>
            <w:vMerge/>
          </w:tcPr>
          <w:p w14:paraId="1CF7C5D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686E0B3E"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60B23B90"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74CC723B"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09C0D512" w14:textId="77777777" w:rsidTr="00FF710D">
        <w:trPr>
          <w:trHeight w:val="165"/>
        </w:trPr>
        <w:tc>
          <w:tcPr>
            <w:tcW w:w="595" w:type="pct"/>
            <w:vMerge w:val="restart"/>
          </w:tcPr>
          <w:p w14:paraId="1038C5E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4.2 Николаевское самодержавие</w:t>
            </w:r>
          </w:p>
        </w:tc>
        <w:tc>
          <w:tcPr>
            <w:tcW w:w="2601" w:type="pct"/>
            <w:gridSpan w:val="2"/>
          </w:tcPr>
          <w:p w14:paraId="6D0D54CF"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337B68E2"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1</w:t>
            </w:r>
          </w:p>
        </w:tc>
        <w:tc>
          <w:tcPr>
            <w:tcW w:w="1065" w:type="pct"/>
            <w:vMerge w:val="restart"/>
          </w:tcPr>
          <w:p w14:paraId="6C0347A0"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54DFC8D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61BF469E" w14:textId="28291343"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1F7AD363" w14:textId="77777777" w:rsidTr="00FF710D">
        <w:trPr>
          <w:trHeight w:val="165"/>
        </w:trPr>
        <w:tc>
          <w:tcPr>
            <w:tcW w:w="595" w:type="pct"/>
            <w:vMerge/>
          </w:tcPr>
          <w:p w14:paraId="45BAD480"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2B771ED9"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Политика государственного консерватизма. Основные направления внешней политики.</w:t>
            </w:r>
          </w:p>
        </w:tc>
        <w:tc>
          <w:tcPr>
            <w:tcW w:w="739" w:type="pct"/>
            <w:vAlign w:val="center"/>
          </w:tcPr>
          <w:p w14:paraId="13E73756" w14:textId="0C6D6F36"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tcPr>
          <w:p w14:paraId="1873DAF5"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0B33A735" w14:textId="77777777" w:rsidTr="00FF710D">
        <w:trPr>
          <w:trHeight w:val="165"/>
        </w:trPr>
        <w:tc>
          <w:tcPr>
            <w:tcW w:w="595" w:type="pct"/>
            <w:vMerge/>
          </w:tcPr>
          <w:p w14:paraId="460C2EDE"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5C6ED370"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22B252E5"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tcPr>
          <w:p w14:paraId="3429D2AD"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40684DDE" w14:textId="77777777" w:rsidTr="00FF710D">
        <w:trPr>
          <w:trHeight w:val="165"/>
        </w:trPr>
        <w:tc>
          <w:tcPr>
            <w:tcW w:w="595" w:type="pct"/>
            <w:vMerge w:val="restart"/>
          </w:tcPr>
          <w:p w14:paraId="57A24C95"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4.3 Россия в эпоху реформ второй половины XIX века. Народное самодержавие Александра III</w:t>
            </w:r>
          </w:p>
        </w:tc>
        <w:tc>
          <w:tcPr>
            <w:tcW w:w="2601" w:type="pct"/>
            <w:gridSpan w:val="2"/>
          </w:tcPr>
          <w:p w14:paraId="0860D00A"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519D64B"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1</w:t>
            </w:r>
          </w:p>
        </w:tc>
        <w:tc>
          <w:tcPr>
            <w:tcW w:w="1065" w:type="pct"/>
            <w:vMerge w:val="restart"/>
          </w:tcPr>
          <w:p w14:paraId="5C81438D"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66095F06"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lastRenderedPageBreak/>
              <w:t>ОК 05</w:t>
            </w:r>
          </w:p>
          <w:p w14:paraId="3BE5C898" w14:textId="108F4B1D"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403628E8" w14:textId="77777777" w:rsidTr="00FF710D">
        <w:trPr>
          <w:trHeight w:val="165"/>
        </w:trPr>
        <w:tc>
          <w:tcPr>
            <w:tcW w:w="595" w:type="pct"/>
            <w:vMerge/>
          </w:tcPr>
          <w:p w14:paraId="7C801F0D"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A343B05"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Преобразования Александра II: социальная и правовая модернизация.  Внутренняя политика царизма и контрреформы Александра III. Модернизация российской экономики. Внешняя политика России в 1880—1890-е годы</w:t>
            </w:r>
          </w:p>
        </w:tc>
        <w:tc>
          <w:tcPr>
            <w:tcW w:w="739" w:type="pct"/>
            <w:vAlign w:val="center"/>
          </w:tcPr>
          <w:p w14:paraId="20C90E0D" w14:textId="5D502C6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tcPr>
          <w:p w14:paraId="23C22417"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5AC8C78A" w14:textId="77777777" w:rsidTr="00FF710D">
        <w:trPr>
          <w:trHeight w:val="556"/>
        </w:trPr>
        <w:tc>
          <w:tcPr>
            <w:tcW w:w="595" w:type="pct"/>
            <w:vMerge/>
          </w:tcPr>
          <w:p w14:paraId="78CC357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4D2C8A6C"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40C729E0"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1CF44ABD"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041C83F1" w14:textId="77777777" w:rsidTr="00FF710D">
        <w:trPr>
          <w:trHeight w:val="357"/>
        </w:trPr>
        <w:tc>
          <w:tcPr>
            <w:tcW w:w="595" w:type="pct"/>
            <w:vMerge w:val="restart"/>
          </w:tcPr>
          <w:p w14:paraId="639BE7B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4.4 Российский социум XIX века. Кризис империи в начале ХХ века</w:t>
            </w:r>
          </w:p>
        </w:tc>
        <w:tc>
          <w:tcPr>
            <w:tcW w:w="2601" w:type="pct"/>
            <w:gridSpan w:val="2"/>
          </w:tcPr>
          <w:p w14:paraId="6F15A84E"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2CE69B18"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val="restart"/>
          </w:tcPr>
          <w:p w14:paraId="3A3A88FE"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72A64898"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5E360266" w14:textId="703BE4A1"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55E8F041" w14:textId="77777777" w:rsidTr="00FF710D">
        <w:trPr>
          <w:trHeight w:val="805"/>
        </w:trPr>
        <w:tc>
          <w:tcPr>
            <w:tcW w:w="595" w:type="pct"/>
            <w:vMerge/>
          </w:tcPr>
          <w:p w14:paraId="54FE5A63"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3CDE7DC1" w14:textId="77777777" w:rsidR="00662CB5" w:rsidRPr="00DA0229" w:rsidRDefault="00662CB5" w:rsidP="00662CB5">
            <w:pPr>
              <w:suppressAutoHyphens/>
              <w:spacing w:after="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Этноконфессиональная картина России в XIX веке. Культура России в первой половине XIX века. На пороге нового века: динамика и противоречия развития. Россия в системе международных отношений. Русско-японская война 1904—1905 годов. Образование политических партий в конце XIX — начале XX века. Первая русская революция 1905—1907 годов. Начало парламентаризма. Столыпинские реформы</w:t>
            </w:r>
          </w:p>
        </w:tc>
        <w:tc>
          <w:tcPr>
            <w:tcW w:w="739" w:type="pct"/>
            <w:vAlign w:val="center"/>
          </w:tcPr>
          <w:p w14:paraId="3E8B1D45"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7B825EC0"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5105C0F0" w14:textId="77777777" w:rsidTr="00FF710D">
        <w:trPr>
          <w:trHeight w:val="501"/>
        </w:trPr>
        <w:tc>
          <w:tcPr>
            <w:tcW w:w="595" w:type="pct"/>
            <w:vMerge/>
          </w:tcPr>
          <w:p w14:paraId="6455D696"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4C1624B0"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088A58DF"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0785FF95"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04E8678B" w14:textId="77777777" w:rsidTr="00FF710D">
        <w:tc>
          <w:tcPr>
            <w:tcW w:w="3196" w:type="pct"/>
            <w:gridSpan w:val="3"/>
          </w:tcPr>
          <w:p w14:paraId="64C7967F"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Раздел 5. Россия в годы великих потрясений (1914—1921)</w:t>
            </w:r>
          </w:p>
        </w:tc>
        <w:tc>
          <w:tcPr>
            <w:tcW w:w="739" w:type="pct"/>
            <w:vAlign w:val="center"/>
          </w:tcPr>
          <w:p w14:paraId="57E561C6" w14:textId="66A62E04"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w:t>
            </w:r>
          </w:p>
        </w:tc>
        <w:tc>
          <w:tcPr>
            <w:tcW w:w="1065" w:type="pct"/>
          </w:tcPr>
          <w:p w14:paraId="3E744418" w14:textId="77777777" w:rsidR="00662CB5" w:rsidRPr="00662CB5" w:rsidRDefault="00662CB5" w:rsidP="00FF710D">
            <w:pPr>
              <w:spacing w:after="200" w:line="276" w:lineRule="auto"/>
              <w:jc w:val="center"/>
              <w:rPr>
                <w:rFonts w:ascii="Times New Roman" w:eastAsia="Times New Roman" w:hAnsi="Times New Roman" w:cs="Times New Roman"/>
                <w:iCs/>
                <w:sz w:val="24"/>
                <w:szCs w:val="24"/>
                <w:lang w:eastAsia="ru-RU"/>
              </w:rPr>
            </w:pPr>
          </w:p>
        </w:tc>
      </w:tr>
      <w:tr w:rsidR="00662CB5" w:rsidRPr="00DA0229" w14:paraId="68D76911" w14:textId="77777777" w:rsidTr="00FF710D">
        <w:trPr>
          <w:trHeight w:val="165"/>
        </w:trPr>
        <w:tc>
          <w:tcPr>
            <w:tcW w:w="595" w:type="pct"/>
            <w:vMerge w:val="restart"/>
          </w:tcPr>
          <w:p w14:paraId="62D8F059"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5.1 Россия в войнах и революциях</w:t>
            </w:r>
          </w:p>
        </w:tc>
        <w:tc>
          <w:tcPr>
            <w:tcW w:w="2601" w:type="pct"/>
            <w:gridSpan w:val="2"/>
          </w:tcPr>
          <w:p w14:paraId="378970A8"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2EB3AD35" w14:textId="0A20A10A"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1065" w:type="pct"/>
            <w:vMerge w:val="restart"/>
          </w:tcPr>
          <w:p w14:paraId="6AA1945C"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53C57546"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7E9315F3" w14:textId="5930CED4"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77B9BB7D" w14:textId="77777777" w:rsidTr="00FF710D">
        <w:trPr>
          <w:trHeight w:val="165"/>
        </w:trPr>
        <w:tc>
          <w:tcPr>
            <w:tcW w:w="595" w:type="pct"/>
            <w:vMerge/>
          </w:tcPr>
          <w:p w14:paraId="2AE69BCD"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6BF3CD27"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Россия в Первой мировой войне. Великая российская революция 1917 года. Первые революционные преобразования большевиков. Гражданская война и ее последствия</w:t>
            </w:r>
          </w:p>
        </w:tc>
        <w:tc>
          <w:tcPr>
            <w:tcW w:w="739" w:type="pct"/>
            <w:vAlign w:val="center"/>
          </w:tcPr>
          <w:p w14:paraId="03124E87"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76B1097F"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7B9DAE20" w14:textId="77777777" w:rsidTr="00FF710D">
        <w:trPr>
          <w:trHeight w:val="165"/>
        </w:trPr>
        <w:tc>
          <w:tcPr>
            <w:tcW w:w="595" w:type="pct"/>
            <w:vMerge/>
          </w:tcPr>
          <w:p w14:paraId="2B5AA3B8"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4F47A6AE"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0AD23D14"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51A05F37"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7D8FEA71" w14:textId="77777777" w:rsidTr="00FF710D">
        <w:tc>
          <w:tcPr>
            <w:tcW w:w="3196" w:type="pct"/>
            <w:gridSpan w:val="3"/>
          </w:tcPr>
          <w:p w14:paraId="6B2E0054" w14:textId="77777777" w:rsidR="00662CB5" w:rsidRPr="00DA0229" w:rsidRDefault="00662CB5" w:rsidP="00662CB5">
            <w:pPr>
              <w:suppressAutoHyphens/>
              <w:spacing w:after="200" w:line="276" w:lineRule="auto"/>
              <w:rPr>
                <w:rFonts w:ascii="Times New Roman" w:eastAsia="Times New Roman" w:hAnsi="Times New Roman" w:cs="Times New Roman"/>
                <w:b/>
                <w:sz w:val="24"/>
                <w:szCs w:val="24"/>
                <w:lang w:eastAsia="ru-RU"/>
              </w:rPr>
            </w:pPr>
            <w:r w:rsidRPr="00DA0229">
              <w:rPr>
                <w:rFonts w:ascii="Times New Roman" w:eastAsia="Times New Roman" w:hAnsi="Times New Roman" w:cs="Times New Roman"/>
                <w:b/>
                <w:bCs/>
                <w:sz w:val="24"/>
                <w:szCs w:val="24"/>
                <w:lang w:eastAsia="ru-RU"/>
              </w:rPr>
              <w:t>Раздел 6. Советский Союз в 1920-1930-е годы</w:t>
            </w:r>
          </w:p>
        </w:tc>
        <w:tc>
          <w:tcPr>
            <w:tcW w:w="739" w:type="pct"/>
            <w:vAlign w:val="center"/>
          </w:tcPr>
          <w:p w14:paraId="5ECF7659" w14:textId="3A57AE09"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w:t>
            </w:r>
          </w:p>
        </w:tc>
        <w:tc>
          <w:tcPr>
            <w:tcW w:w="1065" w:type="pct"/>
          </w:tcPr>
          <w:p w14:paraId="7269DA9E" w14:textId="77777777" w:rsidR="00662CB5" w:rsidRPr="00662CB5" w:rsidRDefault="00662CB5" w:rsidP="00FF710D">
            <w:pPr>
              <w:spacing w:after="200" w:line="276" w:lineRule="auto"/>
              <w:jc w:val="center"/>
              <w:rPr>
                <w:rFonts w:ascii="Times New Roman" w:eastAsia="Times New Roman" w:hAnsi="Times New Roman" w:cs="Times New Roman"/>
                <w:iCs/>
                <w:sz w:val="24"/>
                <w:szCs w:val="24"/>
                <w:lang w:eastAsia="ru-RU"/>
              </w:rPr>
            </w:pPr>
          </w:p>
        </w:tc>
      </w:tr>
      <w:tr w:rsidR="00662CB5" w:rsidRPr="00DA0229" w14:paraId="58679413" w14:textId="77777777" w:rsidTr="00FF710D">
        <w:trPr>
          <w:trHeight w:val="165"/>
        </w:trPr>
        <w:tc>
          <w:tcPr>
            <w:tcW w:w="595" w:type="pct"/>
            <w:vMerge w:val="restart"/>
          </w:tcPr>
          <w:p w14:paraId="1521FF7E"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6.1. СССР в годы нэпа (1921—1928)</w:t>
            </w:r>
          </w:p>
        </w:tc>
        <w:tc>
          <w:tcPr>
            <w:tcW w:w="2601" w:type="pct"/>
            <w:gridSpan w:val="2"/>
          </w:tcPr>
          <w:p w14:paraId="545343CA"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195C6D02" w14:textId="65A7E991"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val="restart"/>
          </w:tcPr>
          <w:p w14:paraId="5AAC2DD3"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1A66E367"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lastRenderedPageBreak/>
              <w:t>ОК 05</w:t>
            </w:r>
          </w:p>
          <w:p w14:paraId="0B079F20" w14:textId="782EA189"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23F9618B" w14:textId="77777777" w:rsidTr="00FF710D">
        <w:trPr>
          <w:trHeight w:val="165"/>
        </w:trPr>
        <w:tc>
          <w:tcPr>
            <w:tcW w:w="595" w:type="pct"/>
            <w:vMerge/>
          </w:tcPr>
          <w:p w14:paraId="18A889C7"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14BA47D9"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Социально-экономический и политический кризис в начале 1920-х годов. Переход к нэпу. Образование СССР. Внутриполитическая борьба за власть и установление режима личной власти И. В. Сталина. Внешняя политика Советского государства в 1920-е годы.</w:t>
            </w:r>
          </w:p>
        </w:tc>
        <w:tc>
          <w:tcPr>
            <w:tcW w:w="739" w:type="pct"/>
            <w:vAlign w:val="center"/>
          </w:tcPr>
          <w:p w14:paraId="49631E48"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74E98280"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5040D792" w14:textId="77777777" w:rsidTr="00FF710D">
        <w:trPr>
          <w:trHeight w:val="165"/>
        </w:trPr>
        <w:tc>
          <w:tcPr>
            <w:tcW w:w="595" w:type="pct"/>
            <w:vMerge/>
          </w:tcPr>
          <w:p w14:paraId="311FCD37"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2C1087E8"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113A895B"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6A203D2B"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127FF64C" w14:textId="77777777" w:rsidTr="00FF710D">
        <w:trPr>
          <w:trHeight w:val="165"/>
        </w:trPr>
        <w:tc>
          <w:tcPr>
            <w:tcW w:w="595" w:type="pct"/>
            <w:vMerge w:val="restart"/>
          </w:tcPr>
          <w:p w14:paraId="629AEB3B"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6.2. CCCP в 1929—1941 годы: форсированная модернизация страны</w:t>
            </w:r>
          </w:p>
        </w:tc>
        <w:tc>
          <w:tcPr>
            <w:tcW w:w="2601" w:type="pct"/>
            <w:gridSpan w:val="2"/>
          </w:tcPr>
          <w:p w14:paraId="6C3F258D"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4D907A5F"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2</w:t>
            </w:r>
          </w:p>
        </w:tc>
        <w:tc>
          <w:tcPr>
            <w:tcW w:w="1065" w:type="pct"/>
            <w:vMerge w:val="restart"/>
          </w:tcPr>
          <w:p w14:paraId="54F2A385"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7B7819C0"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75309B48" w14:textId="4980E54B"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56FD7F57" w14:textId="77777777" w:rsidTr="00FF710D">
        <w:trPr>
          <w:trHeight w:val="165"/>
        </w:trPr>
        <w:tc>
          <w:tcPr>
            <w:tcW w:w="595" w:type="pct"/>
            <w:vMerge/>
          </w:tcPr>
          <w:p w14:paraId="5218826C"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115047A6"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Свертывание нэпа и перестройка экономики на основе командного администрирования. Форсированная индустриализация. Коллективизация сельского хозяйства. Характеристика советского общества в 1930-е годы. Установление режима личной власти И. В. Сталина. Советская культура в 1930-е годы. Внешняя политика в 1930-е годы</w:t>
            </w:r>
          </w:p>
        </w:tc>
        <w:tc>
          <w:tcPr>
            <w:tcW w:w="739" w:type="pct"/>
            <w:vAlign w:val="center"/>
          </w:tcPr>
          <w:p w14:paraId="4FD959AF"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03BB8289"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76DACB6D" w14:textId="77777777" w:rsidTr="00FF710D">
        <w:trPr>
          <w:trHeight w:val="165"/>
        </w:trPr>
        <w:tc>
          <w:tcPr>
            <w:tcW w:w="595" w:type="pct"/>
            <w:vMerge/>
          </w:tcPr>
          <w:p w14:paraId="560B07B8"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033F2E4"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63F9CE85"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428D877F"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3F7AE895" w14:textId="77777777" w:rsidTr="00FF710D">
        <w:tc>
          <w:tcPr>
            <w:tcW w:w="3196" w:type="pct"/>
            <w:gridSpan w:val="3"/>
          </w:tcPr>
          <w:p w14:paraId="42BAFD20"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Раздел 7. Великая Отечественная война 1941-1945 годов</w:t>
            </w:r>
          </w:p>
        </w:tc>
        <w:tc>
          <w:tcPr>
            <w:tcW w:w="739" w:type="pct"/>
            <w:vAlign w:val="center"/>
          </w:tcPr>
          <w:p w14:paraId="1A8D82A1" w14:textId="6D616BC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w:t>
            </w:r>
          </w:p>
        </w:tc>
        <w:tc>
          <w:tcPr>
            <w:tcW w:w="1065" w:type="pct"/>
          </w:tcPr>
          <w:p w14:paraId="261CB9D5" w14:textId="77777777" w:rsidR="00662CB5" w:rsidRPr="00662CB5" w:rsidRDefault="00662CB5" w:rsidP="00FF710D">
            <w:pPr>
              <w:spacing w:after="200" w:line="276" w:lineRule="auto"/>
              <w:jc w:val="center"/>
              <w:rPr>
                <w:rFonts w:ascii="Times New Roman" w:eastAsia="Times New Roman" w:hAnsi="Times New Roman" w:cs="Times New Roman"/>
                <w:iCs/>
                <w:sz w:val="24"/>
                <w:szCs w:val="24"/>
                <w:lang w:eastAsia="ru-RU"/>
              </w:rPr>
            </w:pPr>
          </w:p>
        </w:tc>
      </w:tr>
      <w:tr w:rsidR="00662CB5" w:rsidRPr="00DA0229" w14:paraId="2D56DC52" w14:textId="77777777" w:rsidTr="00FF710D">
        <w:trPr>
          <w:trHeight w:val="165"/>
        </w:trPr>
        <w:tc>
          <w:tcPr>
            <w:tcW w:w="595" w:type="pct"/>
            <w:vMerge w:val="restart"/>
          </w:tcPr>
          <w:p w14:paraId="69397BE3"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7.1 Начало Великой Отечественной войны</w:t>
            </w:r>
          </w:p>
        </w:tc>
        <w:tc>
          <w:tcPr>
            <w:tcW w:w="2601" w:type="pct"/>
            <w:gridSpan w:val="2"/>
          </w:tcPr>
          <w:p w14:paraId="5D52928C"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43CCF1F4" w14:textId="36075FAB"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065" w:type="pct"/>
            <w:vMerge w:val="restart"/>
          </w:tcPr>
          <w:p w14:paraId="3FAA8F3C"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0D45C83E"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46127B07" w14:textId="491FA506"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01B44855" w14:textId="77777777" w:rsidTr="00FF710D">
        <w:trPr>
          <w:trHeight w:val="165"/>
        </w:trPr>
        <w:tc>
          <w:tcPr>
            <w:tcW w:w="595" w:type="pct"/>
            <w:vMerge/>
          </w:tcPr>
          <w:p w14:paraId="784EF134"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078859AC"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Внешняя политика СССР в начале Второй мировой войны. Первый период войны (июнь 1941 — осень 1942 года)</w:t>
            </w:r>
          </w:p>
        </w:tc>
        <w:tc>
          <w:tcPr>
            <w:tcW w:w="739" w:type="pct"/>
            <w:vAlign w:val="center"/>
          </w:tcPr>
          <w:p w14:paraId="14E4BFAD"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6C58D0E3"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7B8641B4" w14:textId="77777777" w:rsidTr="00FF710D">
        <w:trPr>
          <w:trHeight w:val="165"/>
        </w:trPr>
        <w:tc>
          <w:tcPr>
            <w:tcW w:w="595" w:type="pct"/>
            <w:vMerge/>
          </w:tcPr>
          <w:p w14:paraId="7C478D0A"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5FFAA042"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2CE2FCD6"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44194F9A"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5677E4F0" w14:textId="77777777" w:rsidTr="00FF710D">
        <w:trPr>
          <w:trHeight w:val="165"/>
        </w:trPr>
        <w:tc>
          <w:tcPr>
            <w:tcW w:w="595" w:type="pct"/>
            <w:vMerge w:val="restart"/>
          </w:tcPr>
          <w:p w14:paraId="68938CA0"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 xml:space="preserve">Тема 7.2 Перелом в ходе Великой </w:t>
            </w:r>
            <w:r w:rsidRPr="00FF710D">
              <w:rPr>
                <w:rFonts w:ascii="Times New Roman" w:eastAsia="Times New Roman" w:hAnsi="Times New Roman" w:cs="Times New Roman"/>
                <w:b/>
                <w:bCs/>
                <w:sz w:val="24"/>
                <w:szCs w:val="24"/>
                <w:lang w:eastAsia="ru-RU"/>
              </w:rPr>
              <w:lastRenderedPageBreak/>
              <w:t>Отечественной войны. Победа</w:t>
            </w:r>
          </w:p>
        </w:tc>
        <w:tc>
          <w:tcPr>
            <w:tcW w:w="2601" w:type="pct"/>
            <w:gridSpan w:val="2"/>
          </w:tcPr>
          <w:p w14:paraId="7F86C83D"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739" w:type="pct"/>
            <w:vAlign w:val="center"/>
          </w:tcPr>
          <w:p w14:paraId="70BCBE80"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2</w:t>
            </w:r>
          </w:p>
        </w:tc>
        <w:tc>
          <w:tcPr>
            <w:tcW w:w="1065" w:type="pct"/>
          </w:tcPr>
          <w:p w14:paraId="5DA8824B"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249B66F7"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64A0B04D" w14:textId="78C9E4E6"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70397079" w14:textId="77777777" w:rsidTr="00FF710D">
        <w:trPr>
          <w:trHeight w:val="165"/>
        </w:trPr>
        <w:tc>
          <w:tcPr>
            <w:tcW w:w="595" w:type="pct"/>
            <w:vMerge/>
          </w:tcPr>
          <w:p w14:paraId="50969F8E"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3D73F8A8"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 xml:space="preserve">Коренной перелом в ходе войны (осень 1942 года — 1943 год). Человек и война: единство фронта и тыла. «Все для фронта, все для победы!». Победа СССР в Великой Отечественной войне. </w:t>
            </w:r>
          </w:p>
        </w:tc>
        <w:tc>
          <w:tcPr>
            <w:tcW w:w="739" w:type="pct"/>
            <w:vAlign w:val="center"/>
          </w:tcPr>
          <w:p w14:paraId="2517185A"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tcPr>
          <w:p w14:paraId="09A85823"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200CF0A4" w14:textId="77777777" w:rsidTr="00FF710D">
        <w:trPr>
          <w:trHeight w:val="165"/>
        </w:trPr>
        <w:tc>
          <w:tcPr>
            <w:tcW w:w="595" w:type="pct"/>
            <w:vMerge/>
          </w:tcPr>
          <w:p w14:paraId="669CCC51"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285721A9"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31B308E4"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tcPr>
          <w:p w14:paraId="22B833CF"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776B918B" w14:textId="77777777" w:rsidTr="00FF710D">
        <w:trPr>
          <w:trHeight w:val="701"/>
        </w:trPr>
        <w:tc>
          <w:tcPr>
            <w:tcW w:w="595" w:type="pct"/>
            <w:vMerge w:val="restart"/>
          </w:tcPr>
          <w:p w14:paraId="2B78848B"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7.3 Окончание Второй мировой войны (1944 год — сентябрь 1945 года)</w:t>
            </w:r>
          </w:p>
        </w:tc>
        <w:tc>
          <w:tcPr>
            <w:tcW w:w="2601" w:type="pct"/>
            <w:gridSpan w:val="2"/>
          </w:tcPr>
          <w:p w14:paraId="49818E7B"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A43D130" w14:textId="49601565" w:rsidR="00662CB5" w:rsidRPr="00662CB5" w:rsidRDefault="00662CB5" w:rsidP="00662CB5">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bCs/>
                <w:iCs/>
                <w:sz w:val="24"/>
                <w:szCs w:val="24"/>
                <w:lang w:eastAsia="ru-RU"/>
              </w:rPr>
              <w:t>1</w:t>
            </w:r>
          </w:p>
        </w:tc>
        <w:tc>
          <w:tcPr>
            <w:tcW w:w="1065" w:type="pct"/>
            <w:vMerge w:val="restart"/>
          </w:tcPr>
          <w:p w14:paraId="04BC7C51"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4DF9E35A"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46856BAA" w14:textId="0693C8D1" w:rsidR="00662CB5" w:rsidRPr="00DA0229" w:rsidRDefault="00FF710D" w:rsidP="00FF710D">
            <w:pPr>
              <w:spacing w:after="200" w:line="276" w:lineRule="auto"/>
              <w:jc w:val="center"/>
              <w:rPr>
                <w:rFonts w:ascii="Times New Roman" w:eastAsia="Times New Roman" w:hAnsi="Times New Roman" w:cs="Times New Roman"/>
                <w:b/>
                <w:i/>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20259662" w14:textId="77777777" w:rsidTr="00FF710D">
        <w:trPr>
          <w:trHeight w:val="165"/>
        </w:trPr>
        <w:tc>
          <w:tcPr>
            <w:tcW w:w="595" w:type="pct"/>
            <w:vMerge/>
          </w:tcPr>
          <w:p w14:paraId="74BB801F"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82F2490"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r w:rsidRPr="00DA0229">
              <w:rPr>
                <w:rFonts w:ascii="Times New Roman" w:eastAsia="Times New Roman" w:hAnsi="Times New Roman" w:cs="Times New Roman"/>
                <w:sz w:val="24"/>
                <w:szCs w:val="24"/>
                <w:lang w:eastAsia="ru-RU"/>
              </w:rPr>
              <w:t>Итоги Второй мировой войны. Нюрнбергский процесс. Роль СССР в создании ООН.</w:t>
            </w:r>
          </w:p>
        </w:tc>
        <w:tc>
          <w:tcPr>
            <w:tcW w:w="739" w:type="pct"/>
            <w:vAlign w:val="center"/>
          </w:tcPr>
          <w:p w14:paraId="239A9988"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tcPr>
          <w:p w14:paraId="5B2D943F"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48055ADA" w14:textId="77777777" w:rsidTr="00FF710D">
        <w:trPr>
          <w:trHeight w:val="1138"/>
        </w:trPr>
        <w:tc>
          <w:tcPr>
            <w:tcW w:w="595" w:type="pct"/>
            <w:vMerge/>
          </w:tcPr>
          <w:p w14:paraId="5D06FDB3"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703F9C88"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53650BCF" w14:textId="77777777"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p>
        </w:tc>
        <w:tc>
          <w:tcPr>
            <w:tcW w:w="1065" w:type="pct"/>
            <w:vMerge/>
          </w:tcPr>
          <w:p w14:paraId="6AFA1F5A" w14:textId="77777777" w:rsidR="00662CB5" w:rsidRPr="00DA0229" w:rsidRDefault="00662CB5" w:rsidP="00FF710D">
            <w:pPr>
              <w:spacing w:after="200" w:line="276" w:lineRule="auto"/>
              <w:jc w:val="center"/>
              <w:rPr>
                <w:rFonts w:ascii="Times New Roman" w:eastAsia="Times New Roman" w:hAnsi="Times New Roman" w:cs="Times New Roman"/>
                <w:b/>
                <w:i/>
                <w:sz w:val="24"/>
                <w:szCs w:val="24"/>
                <w:lang w:eastAsia="ru-RU"/>
              </w:rPr>
            </w:pPr>
          </w:p>
        </w:tc>
      </w:tr>
      <w:tr w:rsidR="00662CB5" w:rsidRPr="00DA0229" w14:paraId="0C405BAF" w14:textId="77777777" w:rsidTr="00FF710D">
        <w:tc>
          <w:tcPr>
            <w:tcW w:w="3196" w:type="pct"/>
            <w:gridSpan w:val="3"/>
          </w:tcPr>
          <w:p w14:paraId="107B44AD" w14:textId="77777777" w:rsidR="00662CB5" w:rsidRPr="00DA0229" w:rsidRDefault="00662CB5" w:rsidP="00662CB5">
            <w:pPr>
              <w:suppressAutoHyphens/>
              <w:spacing w:after="200" w:line="276" w:lineRule="auto"/>
              <w:rPr>
                <w:rFonts w:ascii="Times New Roman" w:eastAsia="Times New Roman" w:hAnsi="Times New Roman" w:cs="Times New Roman"/>
                <w:b/>
                <w:sz w:val="24"/>
                <w:szCs w:val="24"/>
                <w:lang w:eastAsia="ru-RU"/>
              </w:rPr>
            </w:pPr>
            <w:r w:rsidRPr="00DA0229">
              <w:rPr>
                <w:rFonts w:ascii="Times New Roman" w:eastAsia="Times New Roman" w:hAnsi="Times New Roman" w:cs="Times New Roman"/>
                <w:b/>
                <w:bCs/>
                <w:sz w:val="24"/>
                <w:szCs w:val="24"/>
                <w:lang w:eastAsia="ru-RU"/>
              </w:rPr>
              <w:t>Раздел 8. Апогей и кризис советской системы (1945—1991)</w:t>
            </w:r>
          </w:p>
        </w:tc>
        <w:tc>
          <w:tcPr>
            <w:tcW w:w="739" w:type="pct"/>
            <w:vAlign w:val="center"/>
          </w:tcPr>
          <w:p w14:paraId="64064E67" w14:textId="77777777"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sidRPr="00DA0229">
              <w:rPr>
                <w:rFonts w:ascii="Times New Roman" w:eastAsia="Times New Roman" w:hAnsi="Times New Roman" w:cs="Times New Roman"/>
                <w:b/>
                <w:iCs/>
                <w:sz w:val="24"/>
                <w:szCs w:val="24"/>
                <w:lang w:eastAsia="ru-RU"/>
              </w:rPr>
              <w:t>4</w:t>
            </w:r>
          </w:p>
        </w:tc>
        <w:tc>
          <w:tcPr>
            <w:tcW w:w="1065" w:type="pct"/>
          </w:tcPr>
          <w:p w14:paraId="273FD18D" w14:textId="77777777" w:rsidR="00662CB5" w:rsidRPr="00662CB5" w:rsidRDefault="00662CB5" w:rsidP="00FF710D">
            <w:pPr>
              <w:spacing w:after="200" w:line="276" w:lineRule="auto"/>
              <w:jc w:val="center"/>
              <w:rPr>
                <w:rFonts w:ascii="Times New Roman" w:eastAsia="Times New Roman" w:hAnsi="Times New Roman" w:cs="Times New Roman"/>
                <w:iCs/>
                <w:sz w:val="24"/>
                <w:szCs w:val="24"/>
                <w:lang w:eastAsia="ru-RU"/>
              </w:rPr>
            </w:pPr>
          </w:p>
        </w:tc>
      </w:tr>
      <w:tr w:rsidR="00662CB5" w:rsidRPr="00DA0229" w14:paraId="4D24584A" w14:textId="77777777" w:rsidTr="00FF710D">
        <w:trPr>
          <w:trHeight w:val="165"/>
        </w:trPr>
        <w:tc>
          <w:tcPr>
            <w:tcW w:w="595" w:type="pct"/>
            <w:vMerge w:val="restart"/>
          </w:tcPr>
          <w:p w14:paraId="1C09F935"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8.1 СССР в послевоенные годы. Поздний сталинизм (1945—1953)</w:t>
            </w:r>
          </w:p>
        </w:tc>
        <w:tc>
          <w:tcPr>
            <w:tcW w:w="2601" w:type="pct"/>
            <w:gridSpan w:val="2"/>
          </w:tcPr>
          <w:p w14:paraId="45AA154F"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2900543D"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val="restart"/>
          </w:tcPr>
          <w:p w14:paraId="01820355"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73C68AA6"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59EFDA96" w14:textId="22C1FA0B"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3D54C4F5" w14:textId="77777777" w:rsidTr="00FF710D">
        <w:trPr>
          <w:trHeight w:val="165"/>
        </w:trPr>
        <w:tc>
          <w:tcPr>
            <w:tcW w:w="595" w:type="pct"/>
            <w:vMerge/>
          </w:tcPr>
          <w:p w14:paraId="065BEA99"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F43AFA6"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Послевоенное экономическое развитие страны. Общественно-политическая и культурная жизнь. Внешняя политика СССР и международные отношения в послевоенном мире. Холодная война</w:t>
            </w:r>
          </w:p>
        </w:tc>
        <w:tc>
          <w:tcPr>
            <w:tcW w:w="739" w:type="pct"/>
            <w:vAlign w:val="center"/>
          </w:tcPr>
          <w:p w14:paraId="32B63265"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0D211740"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73E39AAC" w14:textId="77777777" w:rsidTr="00FF710D">
        <w:trPr>
          <w:trHeight w:val="165"/>
        </w:trPr>
        <w:tc>
          <w:tcPr>
            <w:tcW w:w="595" w:type="pct"/>
            <w:vMerge/>
          </w:tcPr>
          <w:p w14:paraId="7814CCEF"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106D62C"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0E533ED0"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2A8F1B93"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798AB939" w14:textId="77777777" w:rsidTr="00FF710D">
        <w:trPr>
          <w:trHeight w:val="165"/>
        </w:trPr>
        <w:tc>
          <w:tcPr>
            <w:tcW w:w="595" w:type="pct"/>
            <w:vMerge w:val="restart"/>
          </w:tcPr>
          <w:p w14:paraId="7DB1AB45"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8.2 «Оттепель» (середина 1950-х — первая половина 1960-х годов)</w:t>
            </w:r>
          </w:p>
        </w:tc>
        <w:tc>
          <w:tcPr>
            <w:tcW w:w="2601" w:type="pct"/>
            <w:gridSpan w:val="2"/>
          </w:tcPr>
          <w:p w14:paraId="240480C3"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5BCC74B5"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val="restart"/>
          </w:tcPr>
          <w:p w14:paraId="19A66D63"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20BF2464"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59B274DC" w14:textId="5FE3D75C"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6F7DCD70" w14:textId="77777777" w:rsidTr="00FF710D">
        <w:trPr>
          <w:trHeight w:val="165"/>
        </w:trPr>
        <w:tc>
          <w:tcPr>
            <w:tcW w:w="595" w:type="pct"/>
            <w:vMerge/>
          </w:tcPr>
          <w:p w14:paraId="59F0B7E4"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2CB8D29"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Смена политического курса. Противоречия в реформах Н. С. Хрущева. Новые реальности внешней политики. «Оттепель» в духовно-культурной сфере. Карибский кризис. Конец «оттепели».</w:t>
            </w:r>
          </w:p>
        </w:tc>
        <w:tc>
          <w:tcPr>
            <w:tcW w:w="739" w:type="pct"/>
            <w:vAlign w:val="center"/>
          </w:tcPr>
          <w:p w14:paraId="55F2FD83"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01A71F3B"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75BDC742" w14:textId="77777777" w:rsidTr="00FF710D">
        <w:trPr>
          <w:trHeight w:val="165"/>
        </w:trPr>
        <w:tc>
          <w:tcPr>
            <w:tcW w:w="595" w:type="pct"/>
            <w:vMerge/>
          </w:tcPr>
          <w:p w14:paraId="483F3D05"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3D14C20E"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606579BC"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725A23AC"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212411E7" w14:textId="77777777" w:rsidTr="00FF710D">
        <w:trPr>
          <w:trHeight w:val="165"/>
        </w:trPr>
        <w:tc>
          <w:tcPr>
            <w:tcW w:w="595" w:type="pct"/>
            <w:vMerge w:val="restart"/>
          </w:tcPr>
          <w:p w14:paraId="0C9216E8"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lastRenderedPageBreak/>
              <w:t>Тема 8.3 Советское общество в середине 1960‑х — начале 1980-х годов</w:t>
            </w:r>
          </w:p>
        </w:tc>
        <w:tc>
          <w:tcPr>
            <w:tcW w:w="2601" w:type="pct"/>
            <w:gridSpan w:val="2"/>
          </w:tcPr>
          <w:p w14:paraId="5B85735C"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29A7694A"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tcPr>
          <w:p w14:paraId="51B45514"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0E30C38D"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26B590D3" w14:textId="7FCA9F2F"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57B79DD5" w14:textId="77777777" w:rsidTr="00FF710D">
        <w:trPr>
          <w:trHeight w:val="165"/>
        </w:trPr>
        <w:tc>
          <w:tcPr>
            <w:tcW w:w="595" w:type="pct"/>
            <w:vMerge/>
          </w:tcPr>
          <w:p w14:paraId="7FCF9445"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9781499"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Новое руководство и попытки решения внутренних проблем страны. Экономическая реформа 1965 года: замыслы и результаты. Нарастание кризисных явлений в экономической, политической и социально-духовной сферах. Внешняя политика. Агония социализма.</w:t>
            </w:r>
          </w:p>
        </w:tc>
        <w:tc>
          <w:tcPr>
            <w:tcW w:w="739" w:type="pct"/>
            <w:vAlign w:val="center"/>
          </w:tcPr>
          <w:p w14:paraId="6EBB2365"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val="restart"/>
          </w:tcPr>
          <w:p w14:paraId="735D024C"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0E331E8D" w14:textId="77777777" w:rsidTr="00FF710D">
        <w:trPr>
          <w:trHeight w:val="165"/>
        </w:trPr>
        <w:tc>
          <w:tcPr>
            <w:tcW w:w="595" w:type="pct"/>
            <w:vMerge/>
          </w:tcPr>
          <w:p w14:paraId="3A2ED556"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31BB1FBB"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72BD1A74"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4C65FB50"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76C96A16" w14:textId="77777777" w:rsidTr="00FF710D">
        <w:trPr>
          <w:trHeight w:val="170"/>
        </w:trPr>
        <w:tc>
          <w:tcPr>
            <w:tcW w:w="595" w:type="pct"/>
            <w:vMerge w:val="restart"/>
          </w:tcPr>
          <w:p w14:paraId="5A27B2D4"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8.4 Перестройка и распад СССР (1985—1991)</w:t>
            </w:r>
          </w:p>
        </w:tc>
        <w:tc>
          <w:tcPr>
            <w:tcW w:w="2601" w:type="pct"/>
            <w:gridSpan w:val="2"/>
          </w:tcPr>
          <w:p w14:paraId="40046447"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387DBE7"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val="restart"/>
          </w:tcPr>
          <w:p w14:paraId="76566FBF"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6D09FC1A"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31373F9D" w14:textId="33196C41"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7F75385C" w14:textId="77777777" w:rsidTr="00FF710D">
        <w:trPr>
          <w:trHeight w:val="170"/>
        </w:trPr>
        <w:tc>
          <w:tcPr>
            <w:tcW w:w="595" w:type="pct"/>
            <w:vMerge/>
          </w:tcPr>
          <w:p w14:paraId="27F7CF8C"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68E1E395"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Цели, предпосылки и этапы перестройки. Попытки экономических преобразований. Реформа политической системы и борьба общественно-политических сил. Новое политическое мышление и внешняя политика.  Обострение межнациональных отношений. Августовский путч 1991 года. Распад СССР.</w:t>
            </w:r>
          </w:p>
        </w:tc>
        <w:tc>
          <w:tcPr>
            <w:tcW w:w="739" w:type="pct"/>
            <w:vAlign w:val="center"/>
          </w:tcPr>
          <w:p w14:paraId="3CE4AE09"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4A3894B0"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194F49BA" w14:textId="77777777" w:rsidTr="00FF710D">
        <w:trPr>
          <w:trHeight w:val="170"/>
        </w:trPr>
        <w:tc>
          <w:tcPr>
            <w:tcW w:w="595" w:type="pct"/>
            <w:vMerge/>
          </w:tcPr>
          <w:p w14:paraId="4F001CF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526490E4"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77174E25"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433D0535"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354FC6E1" w14:textId="77777777" w:rsidTr="00FF710D">
        <w:tc>
          <w:tcPr>
            <w:tcW w:w="3196" w:type="pct"/>
            <w:gridSpan w:val="3"/>
          </w:tcPr>
          <w:p w14:paraId="11CC192C"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Раздел 9. Российская Федерация в 1991-2012 годах</w:t>
            </w:r>
          </w:p>
        </w:tc>
        <w:tc>
          <w:tcPr>
            <w:tcW w:w="739" w:type="pct"/>
            <w:vAlign w:val="center"/>
          </w:tcPr>
          <w:p w14:paraId="5DEE7417" w14:textId="1EF8374B" w:rsidR="00662CB5" w:rsidRPr="00DA0229" w:rsidRDefault="00662CB5" w:rsidP="00662CB5">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1065" w:type="pct"/>
          </w:tcPr>
          <w:p w14:paraId="17BF3466" w14:textId="77777777" w:rsidR="00662CB5" w:rsidRPr="00662CB5" w:rsidRDefault="00662CB5" w:rsidP="00662CB5">
            <w:pPr>
              <w:spacing w:after="200" w:line="276" w:lineRule="auto"/>
              <w:rPr>
                <w:rFonts w:ascii="Times New Roman" w:eastAsia="Times New Roman" w:hAnsi="Times New Roman" w:cs="Times New Roman"/>
                <w:iCs/>
                <w:sz w:val="24"/>
                <w:szCs w:val="24"/>
                <w:lang w:eastAsia="ru-RU"/>
              </w:rPr>
            </w:pPr>
          </w:p>
        </w:tc>
      </w:tr>
      <w:tr w:rsidR="00662CB5" w:rsidRPr="00DA0229" w14:paraId="114D7AF1" w14:textId="77777777" w:rsidTr="00FF710D">
        <w:trPr>
          <w:trHeight w:val="165"/>
        </w:trPr>
        <w:tc>
          <w:tcPr>
            <w:tcW w:w="595" w:type="pct"/>
            <w:vMerge w:val="restart"/>
          </w:tcPr>
          <w:p w14:paraId="508D6307"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9.1. Становление новой России (1991—2000)</w:t>
            </w:r>
          </w:p>
        </w:tc>
        <w:tc>
          <w:tcPr>
            <w:tcW w:w="2601" w:type="pct"/>
            <w:gridSpan w:val="2"/>
          </w:tcPr>
          <w:p w14:paraId="5B1CF3B6"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00BE63BD" w14:textId="41C6DC8E"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val="restart"/>
          </w:tcPr>
          <w:p w14:paraId="42C56DF4"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2B17FF49"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05</w:t>
            </w:r>
          </w:p>
          <w:p w14:paraId="35B35907" w14:textId="52A95E99"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09801D02" w14:textId="77777777" w:rsidTr="00FF710D">
        <w:trPr>
          <w:trHeight w:val="165"/>
        </w:trPr>
        <w:tc>
          <w:tcPr>
            <w:tcW w:w="595" w:type="pct"/>
            <w:vMerge/>
          </w:tcPr>
          <w:p w14:paraId="6472392A"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D07FF01"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Радикальная социально-экономическая трансформация страны и ее издержки. Общественно-политическое развитие и становление новой российской государственности.</w:t>
            </w:r>
          </w:p>
        </w:tc>
        <w:tc>
          <w:tcPr>
            <w:tcW w:w="739" w:type="pct"/>
            <w:vAlign w:val="center"/>
          </w:tcPr>
          <w:p w14:paraId="06CE7307" w14:textId="4281FC3C"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tcPr>
          <w:p w14:paraId="786A74ED"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12E1471E" w14:textId="77777777" w:rsidTr="00FF710D">
        <w:trPr>
          <w:trHeight w:val="165"/>
        </w:trPr>
        <w:tc>
          <w:tcPr>
            <w:tcW w:w="595" w:type="pct"/>
            <w:vMerge/>
          </w:tcPr>
          <w:p w14:paraId="12E5993D"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p>
        </w:tc>
        <w:tc>
          <w:tcPr>
            <w:tcW w:w="2601" w:type="pct"/>
            <w:gridSpan w:val="2"/>
          </w:tcPr>
          <w:p w14:paraId="0D3485E4"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33012F4E"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vMerge/>
          </w:tcPr>
          <w:p w14:paraId="5DB4AD4A" w14:textId="77777777" w:rsidR="00662CB5" w:rsidRPr="00DA0229" w:rsidRDefault="00662CB5" w:rsidP="00FF710D">
            <w:pPr>
              <w:spacing w:after="200" w:line="276" w:lineRule="auto"/>
              <w:jc w:val="center"/>
              <w:rPr>
                <w:rFonts w:ascii="Times New Roman" w:eastAsia="Times New Roman" w:hAnsi="Times New Roman" w:cs="Times New Roman"/>
                <w:bCs/>
                <w:iCs/>
                <w:sz w:val="24"/>
                <w:szCs w:val="24"/>
                <w:lang w:eastAsia="ru-RU"/>
              </w:rPr>
            </w:pPr>
          </w:p>
        </w:tc>
      </w:tr>
      <w:tr w:rsidR="00662CB5" w:rsidRPr="00DA0229" w14:paraId="0BA220CF" w14:textId="77777777" w:rsidTr="00FF710D">
        <w:trPr>
          <w:trHeight w:val="165"/>
        </w:trPr>
        <w:tc>
          <w:tcPr>
            <w:tcW w:w="595" w:type="pct"/>
            <w:vMerge w:val="restart"/>
          </w:tcPr>
          <w:p w14:paraId="6772181F" w14:textId="77777777" w:rsidR="00662CB5" w:rsidRPr="00FF710D"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t>Тема 9.2. Россия в 2000-е годы: вызовы времени и задачи модернизации</w:t>
            </w:r>
          </w:p>
        </w:tc>
        <w:tc>
          <w:tcPr>
            <w:tcW w:w="2601" w:type="pct"/>
            <w:gridSpan w:val="2"/>
          </w:tcPr>
          <w:p w14:paraId="1F144F61"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 xml:space="preserve">Содержание учебного материала </w:t>
            </w:r>
          </w:p>
        </w:tc>
        <w:tc>
          <w:tcPr>
            <w:tcW w:w="739" w:type="pct"/>
            <w:vAlign w:val="center"/>
          </w:tcPr>
          <w:p w14:paraId="69360837"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sidRPr="00DA0229">
              <w:rPr>
                <w:rFonts w:ascii="Times New Roman" w:eastAsia="Times New Roman" w:hAnsi="Times New Roman" w:cs="Times New Roman"/>
                <w:bCs/>
                <w:iCs/>
                <w:sz w:val="24"/>
                <w:szCs w:val="24"/>
                <w:lang w:eastAsia="ru-RU"/>
              </w:rPr>
              <w:t>1</w:t>
            </w:r>
          </w:p>
        </w:tc>
        <w:tc>
          <w:tcPr>
            <w:tcW w:w="1065" w:type="pct"/>
            <w:vMerge w:val="restart"/>
          </w:tcPr>
          <w:p w14:paraId="5A0CD9A5"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t>ОК 02</w:t>
            </w:r>
          </w:p>
          <w:p w14:paraId="3A068674" w14:textId="77777777" w:rsidR="00FF710D" w:rsidRDefault="00FF710D" w:rsidP="00FF710D">
            <w:pPr>
              <w:suppressAutoHyphens/>
              <w:spacing w:after="0" w:line="240" w:lineRule="auto"/>
              <w:jc w:val="center"/>
              <w:rPr>
                <w:rFonts w:ascii="Times New Roman" w:eastAsia="Times New Roman" w:hAnsi="Times New Roman" w:cs="Times New Roman"/>
                <w:sz w:val="24"/>
                <w:szCs w:val="24"/>
                <w:lang w:eastAsia="ru-RU"/>
              </w:rPr>
            </w:pPr>
            <w:r w:rsidRPr="00662CB5">
              <w:rPr>
                <w:rFonts w:ascii="Times New Roman" w:eastAsia="Times New Roman" w:hAnsi="Times New Roman" w:cs="Times New Roman"/>
                <w:sz w:val="24"/>
                <w:szCs w:val="24"/>
                <w:lang w:eastAsia="ru-RU"/>
              </w:rPr>
              <w:lastRenderedPageBreak/>
              <w:t>ОК 05</w:t>
            </w:r>
          </w:p>
          <w:p w14:paraId="0ABEE7FE" w14:textId="2760DF1E" w:rsidR="00662CB5" w:rsidRPr="00DA0229" w:rsidRDefault="00FF710D" w:rsidP="00FF710D">
            <w:pPr>
              <w:spacing w:after="200" w:line="276" w:lineRule="auto"/>
              <w:jc w:val="center"/>
              <w:rPr>
                <w:rFonts w:ascii="Times New Roman" w:eastAsia="Times New Roman" w:hAnsi="Times New Roman" w:cs="Times New Roman"/>
                <w:bCs/>
                <w:iCs/>
                <w:sz w:val="24"/>
                <w:szCs w:val="24"/>
                <w:lang w:eastAsia="ru-RU"/>
              </w:rPr>
            </w:pPr>
            <w:r w:rsidRPr="00662CB5">
              <w:rPr>
                <w:rFonts w:ascii="Times New Roman" w:eastAsia="Times New Roman" w:hAnsi="Times New Roman" w:cs="Times New Roman"/>
                <w:sz w:val="24"/>
                <w:szCs w:val="24"/>
                <w:lang w:eastAsia="ru-RU"/>
              </w:rPr>
              <w:t>ОК 06</w:t>
            </w:r>
          </w:p>
        </w:tc>
      </w:tr>
      <w:tr w:rsidR="00662CB5" w:rsidRPr="00DA0229" w14:paraId="2BDC3246" w14:textId="77777777" w:rsidTr="00FF710D">
        <w:trPr>
          <w:trHeight w:val="165"/>
        </w:trPr>
        <w:tc>
          <w:tcPr>
            <w:tcW w:w="595" w:type="pct"/>
            <w:vMerge/>
          </w:tcPr>
          <w:p w14:paraId="65D1547A"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2AA2BDC3"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sz w:val="24"/>
                <w:szCs w:val="24"/>
                <w:lang w:eastAsia="ru-RU"/>
              </w:rPr>
              <w:t>Политические и экономические приоритеты. Внешняя политика в конце ХХ — начале ХХI века</w:t>
            </w:r>
          </w:p>
        </w:tc>
        <w:tc>
          <w:tcPr>
            <w:tcW w:w="739" w:type="pct"/>
            <w:vAlign w:val="center"/>
          </w:tcPr>
          <w:p w14:paraId="4056BBD4" w14:textId="0FB65B9F"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065" w:type="pct"/>
            <w:vMerge/>
          </w:tcPr>
          <w:p w14:paraId="417EB074"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30179E9A" w14:textId="77777777" w:rsidTr="00FF710D">
        <w:trPr>
          <w:trHeight w:val="165"/>
        </w:trPr>
        <w:tc>
          <w:tcPr>
            <w:tcW w:w="595" w:type="pct"/>
            <w:vMerge/>
          </w:tcPr>
          <w:p w14:paraId="39817668" w14:textId="77777777" w:rsidR="00662CB5" w:rsidRPr="00DA0229" w:rsidRDefault="00662CB5" w:rsidP="00662CB5">
            <w:pPr>
              <w:suppressAutoHyphens/>
              <w:spacing w:after="200" w:line="276" w:lineRule="auto"/>
              <w:rPr>
                <w:rFonts w:ascii="Times New Roman" w:eastAsia="Times New Roman" w:hAnsi="Times New Roman" w:cs="Times New Roman"/>
                <w:sz w:val="24"/>
                <w:szCs w:val="24"/>
                <w:lang w:eastAsia="ru-RU"/>
              </w:rPr>
            </w:pPr>
          </w:p>
        </w:tc>
        <w:tc>
          <w:tcPr>
            <w:tcW w:w="2601" w:type="pct"/>
            <w:gridSpan w:val="2"/>
          </w:tcPr>
          <w:p w14:paraId="36A8387E" w14:textId="77777777" w:rsidR="00662CB5" w:rsidRPr="00DA0229" w:rsidRDefault="00662CB5" w:rsidP="00662CB5">
            <w:pPr>
              <w:suppressAutoHyphens/>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Самостоятельная работа обучающихся</w:t>
            </w:r>
          </w:p>
        </w:tc>
        <w:tc>
          <w:tcPr>
            <w:tcW w:w="739" w:type="pct"/>
            <w:vAlign w:val="center"/>
          </w:tcPr>
          <w:p w14:paraId="6E8C02E7" w14:textId="77777777" w:rsidR="00662CB5" w:rsidRPr="00DA0229" w:rsidRDefault="00662CB5" w:rsidP="00662CB5">
            <w:pPr>
              <w:spacing w:after="200" w:line="276" w:lineRule="auto"/>
              <w:jc w:val="center"/>
              <w:rPr>
                <w:rFonts w:ascii="Times New Roman" w:eastAsia="Times New Roman" w:hAnsi="Times New Roman" w:cs="Times New Roman"/>
                <w:bCs/>
                <w:iCs/>
                <w:sz w:val="24"/>
                <w:szCs w:val="24"/>
                <w:lang w:eastAsia="ru-RU"/>
              </w:rPr>
            </w:pPr>
          </w:p>
        </w:tc>
        <w:tc>
          <w:tcPr>
            <w:tcW w:w="1065" w:type="pct"/>
          </w:tcPr>
          <w:p w14:paraId="35EAD2C5" w14:textId="77777777" w:rsidR="00662CB5" w:rsidRPr="00DA0229" w:rsidRDefault="00662CB5" w:rsidP="00662CB5">
            <w:pPr>
              <w:spacing w:after="200" w:line="276" w:lineRule="auto"/>
              <w:rPr>
                <w:rFonts w:ascii="Times New Roman" w:eastAsia="Times New Roman" w:hAnsi="Times New Roman" w:cs="Times New Roman"/>
                <w:bCs/>
                <w:iCs/>
                <w:sz w:val="24"/>
                <w:szCs w:val="24"/>
                <w:lang w:eastAsia="ru-RU"/>
              </w:rPr>
            </w:pPr>
          </w:p>
        </w:tc>
      </w:tr>
      <w:tr w:rsidR="00662CB5" w:rsidRPr="00DA0229" w14:paraId="638EF780" w14:textId="77777777" w:rsidTr="00FF710D">
        <w:tc>
          <w:tcPr>
            <w:tcW w:w="3196" w:type="pct"/>
            <w:gridSpan w:val="3"/>
          </w:tcPr>
          <w:p w14:paraId="152C4853" w14:textId="77777777" w:rsidR="00662CB5" w:rsidRPr="00DA0229" w:rsidRDefault="00662CB5" w:rsidP="00662CB5">
            <w:pPr>
              <w:suppressAutoHyphens/>
              <w:spacing w:after="200" w:line="276" w:lineRule="auto"/>
              <w:rPr>
                <w:rFonts w:ascii="Times New Roman" w:eastAsia="Times New Roman" w:hAnsi="Times New Roman" w:cs="Times New Roman"/>
                <w:b/>
                <w:sz w:val="24"/>
                <w:szCs w:val="24"/>
                <w:lang w:eastAsia="ru-RU"/>
              </w:rPr>
            </w:pPr>
            <w:r w:rsidRPr="00DA0229">
              <w:rPr>
                <w:rFonts w:ascii="Times New Roman" w:eastAsia="Times New Roman" w:hAnsi="Times New Roman" w:cs="Times New Roman"/>
                <w:b/>
                <w:sz w:val="24"/>
                <w:szCs w:val="24"/>
                <w:lang w:eastAsia="ru-RU"/>
              </w:rPr>
              <w:t>Промежуточная аттестация</w:t>
            </w:r>
          </w:p>
        </w:tc>
        <w:tc>
          <w:tcPr>
            <w:tcW w:w="739" w:type="pct"/>
            <w:vAlign w:val="center"/>
          </w:tcPr>
          <w:p w14:paraId="5EDF4B7A" w14:textId="264EEA13" w:rsidR="00662CB5" w:rsidRPr="00DA0229" w:rsidRDefault="00662CB5" w:rsidP="00662CB5">
            <w:pPr>
              <w:spacing w:after="200" w:line="276" w:lineRule="auto"/>
              <w:jc w:val="center"/>
              <w:rPr>
                <w:rFonts w:ascii="Times New Roman" w:eastAsia="Times New Roman" w:hAnsi="Times New Roman" w:cs="Times New Roman"/>
                <w:b/>
                <w:i/>
                <w:sz w:val="24"/>
                <w:szCs w:val="24"/>
                <w:lang w:eastAsia="ru-RU"/>
              </w:rPr>
            </w:pPr>
            <w:r w:rsidRPr="00DA0229">
              <w:rPr>
                <w:rFonts w:ascii="Times New Roman" w:eastAsia="Times New Roman" w:hAnsi="Times New Roman" w:cs="Times New Roman"/>
                <w:b/>
                <w:i/>
                <w:sz w:val="24"/>
                <w:szCs w:val="24"/>
                <w:lang w:eastAsia="ru-RU"/>
              </w:rPr>
              <w:t>2</w:t>
            </w:r>
          </w:p>
        </w:tc>
        <w:tc>
          <w:tcPr>
            <w:tcW w:w="1065" w:type="pct"/>
          </w:tcPr>
          <w:p w14:paraId="246B47CD" w14:textId="77777777" w:rsidR="00662CB5" w:rsidRPr="00DA0229" w:rsidRDefault="00662CB5" w:rsidP="00662CB5">
            <w:pPr>
              <w:spacing w:after="200" w:line="276" w:lineRule="auto"/>
              <w:rPr>
                <w:rFonts w:ascii="Times New Roman" w:eastAsia="Times New Roman" w:hAnsi="Times New Roman" w:cs="Times New Roman"/>
                <w:b/>
                <w:i/>
                <w:sz w:val="24"/>
                <w:szCs w:val="24"/>
                <w:lang w:eastAsia="ru-RU"/>
              </w:rPr>
            </w:pPr>
          </w:p>
        </w:tc>
      </w:tr>
      <w:tr w:rsidR="00662CB5" w:rsidRPr="00DA0229" w14:paraId="7D929A87" w14:textId="77777777" w:rsidTr="00FF710D">
        <w:trPr>
          <w:trHeight w:val="20"/>
        </w:trPr>
        <w:tc>
          <w:tcPr>
            <w:tcW w:w="3196" w:type="pct"/>
            <w:gridSpan w:val="3"/>
          </w:tcPr>
          <w:p w14:paraId="7EB9DD56" w14:textId="77777777" w:rsidR="00662CB5" w:rsidRPr="00DA0229" w:rsidRDefault="00662CB5" w:rsidP="00662CB5">
            <w:pPr>
              <w:spacing w:after="200" w:line="276" w:lineRule="auto"/>
              <w:rPr>
                <w:rFonts w:ascii="Times New Roman" w:eastAsia="Times New Roman" w:hAnsi="Times New Roman" w:cs="Times New Roman"/>
                <w:b/>
                <w:bCs/>
                <w:sz w:val="24"/>
                <w:szCs w:val="24"/>
                <w:lang w:eastAsia="ru-RU"/>
              </w:rPr>
            </w:pPr>
            <w:r w:rsidRPr="00DA0229">
              <w:rPr>
                <w:rFonts w:ascii="Times New Roman" w:eastAsia="Times New Roman" w:hAnsi="Times New Roman" w:cs="Times New Roman"/>
                <w:b/>
                <w:bCs/>
                <w:sz w:val="24"/>
                <w:szCs w:val="24"/>
                <w:lang w:eastAsia="ru-RU"/>
              </w:rPr>
              <w:t>Всего:</w:t>
            </w:r>
          </w:p>
        </w:tc>
        <w:tc>
          <w:tcPr>
            <w:tcW w:w="739" w:type="pct"/>
            <w:vAlign w:val="center"/>
          </w:tcPr>
          <w:p w14:paraId="3B6D2567" w14:textId="1B99E2A4" w:rsidR="00662CB5" w:rsidRPr="00DA0229" w:rsidRDefault="00662CB5" w:rsidP="00662CB5">
            <w:pPr>
              <w:spacing w:after="200" w:line="276" w:lineRule="auto"/>
              <w:jc w:val="center"/>
              <w:rPr>
                <w:rFonts w:ascii="Times New Roman" w:eastAsia="Times New Roman" w:hAnsi="Times New Roman" w:cs="Times New Roman"/>
                <w:b/>
                <w:bCs/>
                <w:iCs/>
                <w:sz w:val="24"/>
                <w:szCs w:val="24"/>
                <w:lang w:eastAsia="ru-RU"/>
              </w:rPr>
            </w:pPr>
            <w:r w:rsidRPr="00DA0229">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eastAsia="ru-RU"/>
              </w:rPr>
              <w:t>4</w:t>
            </w:r>
          </w:p>
        </w:tc>
        <w:tc>
          <w:tcPr>
            <w:tcW w:w="1065" w:type="pct"/>
          </w:tcPr>
          <w:p w14:paraId="313111EF" w14:textId="77777777" w:rsidR="00662CB5" w:rsidRPr="00DA0229" w:rsidRDefault="00662CB5" w:rsidP="00662CB5">
            <w:pPr>
              <w:spacing w:after="200" w:line="276" w:lineRule="auto"/>
              <w:jc w:val="center"/>
              <w:rPr>
                <w:rFonts w:ascii="Times New Roman" w:eastAsia="Times New Roman" w:hAnsi="Times New Roman" w:cs="Times New Roman"/>
                <w:b/>
                <w:bCs/>
                <w:iCs/>
                <w:sz w:val="24"/>
                <w:szCs w:val="24"/>
                <w:lang w:eastAsia="ru-RU"/>
              </w:rPr>
            </w:pPr>
          </w:p>
        </w:tc>
      </w:tr>
    </w:tbl>
    <w:p w14:paraId="462DA5E4" w14:textId="77777777" w:rsidR="00A878D7" w:rsidRPr="00FA5071" w:rsidRDefault="00A878D7" w:rsidP="00A878D7">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6041EBDA" w14:textId="77777777" w:rsidR="00A878D7" w:rsidRPr="00FA5071" w:rsidRDefault="00A878D7" w:rsidP="00A878D7">
      <w:pPr>
        <w:spacing w:after="200" w:line="276" w:lineRule="auto"/>
        <w:ind w:firstLine="709"/>
        <w:rPr>
          <w:rFonts w:ascii="Times New Roman" w:eastAsia="Times New Roman" w:hAnsi="Times New Roman" w:cs="Times New Roman"/>
          <w:i/>
          <w:lang w:eastAsia="ru-RU"/>
        </w:rPr>
        <w:sectPr w:rsidR="00A878D7" w:rsidRPr="00FA5071" w:rsidSect="00095CBD">
          <w:pgSz w:w="16840" w:h="11907" w:orient="landscape"/>
          <w:pgMar w:top="851" w:right="1134" w:bottom="851" w:left="992" w:header="709" w:footer="709" w:gutter="0"/>
          <w:cols w:space="720"/>
        </w:sectPr>
      </w:pPr>
    </w:p>
    <w:p w14:paraId="5C01E3BC" w14:textId="4A5C469B" w:rsidR="00A878D7" w:rsidRPr="00FF710D" w:rsidRDefault="00A878D7" w:rsidP="00FF710D">
      <w:pPr>
        <w:spacing w:after="200" w:line="276" w:lineRule="auto"/>
        <w:ind w:left="1353"/>
        <w:jc w:val="center"/>
        <w:rPr>
          <w:rFonts w:ascii="Times New Roman" w:eastAsia="Times New Roman" w:hAnsi="Times New Roman" w:cs="Times New Roman"/>
          <w:b/>
          <w:bCs/>
          <w:sz w:val="24"/>
          <w:szCs w:val="24"/>
          <w:lang w:eastAsia="ru-RU"/>
        </w:rPr>
      </w:pPr>
      <w:r w:rsidRPr="00FF710D">
        <w:rPr>
          <w:rFonts w:ascii="Times New Roman" w:eastAsia="Times New Roman" w:hAnsi="Times New Roman" w:cs="Times New Roman"/>
          <w:b/>
          <w:bCs/>
          <w:sz w:val="24"/>
          <w:szCs w:val="24"/>
          <w:lang w:eastAsia="ru-RU"/>
        </w:rPr>
        <w:lastRenderedPageBreak/>
        <w:t>3. УСЛОВИЯ РЕАЛИЗАЦИИ УЧЕБНОЙ ДИСЦИПЛИНЫ</w:t>
      </w:r>
    </w:p>
    <w:p w14:paraId="680E8A98" w14:textId="77777777" w:rsidR="00FF710D" w:rsidRPr="00AB3532" w:rsidRDefault="00FF710D" w:rsidP="00FF710D">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0F489562" w14:textId="5CA987BA" w:rsidR="00A878D7" w:rsidRDefault="00A878D7" w:rsidP="00E20B79">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lang w:eastAsia="ru-RU"/>
        </w:rPr>
        <w:t>Кабинет</w:t>
      </w:r>
      <w:r w:rsidRPr="00FA5071">
        <w:rPr>
          <w:rFonts w:ascii="Times New Roman" w:eastAsia="Times New Roman" w:hAnsi="Times New Roman" w:cs="Times New Roman"/>
          <w:bCs/>
          <w:i/>
          <w:sz w:val="24"/>
          <w:szCs w:val="24"/>
          <w:lang w:eastAsia="ru-RU"/>
        </w:rPr>
        <w:t xml:space="preserve"> </w:t>
      </w:r>
      <w:r w:rsidR="00890903" w:rsidRPr="00890903">
        <w:rPr>
          <w:rFonts w:ascii="Times New Roman" w:eastAsia="Times New Roman" w:hAnsi="Times New Roman" w:cs="Times New Roman"/>
          <w:bCs/>
          <w:iCs/>
          <w:sz w:val="24"/>
          <w:szCs w:val="24"/>
          <w:lang w:eastAsia="ru-RU"/>
        </w:rPr>
        <w:t>«Социально-экономических дисциплин»</w:t>
      </w:r>
      <w:r w:rsidRPr="00C2229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FA5071">
        <w:rPr>
          <w:rFonts w:ascii="Times New Roman" w:eastAsia="Times New Roman" w:hAnsi="Times New Roman" w:cs="Times New Roman"/>
          <w:sz w:val="24"/>
          <w:szCs w:val="24"/>
        </w:rPr>
        <w:t>оснащенный о</w:t>
      </w:r>
      <w:r w:rsidRPr="00FA5071">
        <w:rPr>
          <w:rFonts w:ascii="Times New Roman" w:eastAsia="Times New Roman" w:hAnsi="Times New Roman" w:cs="Times New Roman"/>
          <w:bCs/>
          <w:sz w:val="24"/>
          <w:szCs w:val="24"/>
        </w:rPr>
        <w:t>борудованием</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sz w:val="24"/>
          <w:szCs w:val="24"/>
        </w:rPr>
        <w:t>т</w:t>
      </w:r>
      <w:r w:rsidRPr="00FA5071">
        <w:rPr>
          <w:rFonts w:ascii="Times New Roman" w:eastAsia="Times New Roman" w:hAnsi="Times New Roman" w:cs="Times New Roman"/>
          <w:bCs/>
          <w:sz w:val="24"/>
          <w:szCs w:val="24"/>
        </w:rPr>
        <w:t xml:space="preserve">ехническими средствами обучения: </w:t>
      </w:r>
    </w:p>
    <w:p w14:paraId="24E3237D" w14:textId="25C317E1" w:rsidR="00890903" w:rsidRPr="00E11ED6" w:rsidRDefault="00890903" w:rsidP="00E20B79">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автоматизированное рабочее место преподавателя</w:t>
      </w:r>
      <w:r w:rsidR="009B6CC0">
        <w:rPr>
          <w:rFonts w:asciiTheme="majorBidi" w:eastAsia="Times New Roman" w:hAnsiTheme="majorBidi" w:cstheme="majorBidi"/>
          <w:bCs/>
          <w:iCs/>
          <w:sz w:val="24"/>
          <w:szCs w:val="24"/>
          <w:lang w:eastAsia="ru-RU"/>
        </w:rPr>
        <w:t>;</w:t>
      </w:r>
    </w:p>
    <w:p w14:paraId="38D535C5" w14:textId="77777777" w:rsidR="00890903" w:rsidRPr="00E11ED6" w:rsidRDefault="00890903" w:rsidP="00E20B79">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демонстрационные стенды; </w:t>
      </w:r>
    </w:p>
    <w:p w14:paraId="667CABB8" w14:textId="77777777" w:rsidR="00890903" w:rsidRPr="00E11ED6" w:rsidRDefault="00890903" w:rsidP="00E20B79">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проектор, экран.</w:t>
      </w:r>
    </w:p>
    <w:p w14:paraId="6E9776F6"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bCs/>
          <w:sz w:val="24"/>
          <w:szCs w:val="24"/>
          <w:lang w:eastAsia="ru-RU"/>
        </w:rPr>
      </w:pPr>
    </w:p>
    <w:p w14:paraId="578221AF" w14:textId="77777777" w:rsidR="00FF710D" w:rsidRPr="001319F2" w:rsidRDefault="00FF710D" w:rsidP="00FF710D">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36530D58" w14:textId="77777777" w:rsidR="00FF710D" w:rsidRDefault="00FF710D" w:rsidP="00FF710D">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69A67C60"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sz w:val="24"/>
          <w:szCs w:val="24"/>
          <w:lang w:eastAsia="ru-RU"/>
        </w:rPr>
      </w:pPr>
    </w:p>
    <w:p w14:paraId="32FE5F58" w14:textId="77777777" w:rsidR="00A878D7" w:rsidRPr="00FA5071" w:rsidRDefault="00A878D7" w:rsidP="00A878D7">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639C7F18" w14:textId="7BB0CA70" w:rsidR="00A878D7" w:rsidRPr="00E20B79" w:rsidRDefault="00E543DD" w:rsidP="00E20B79">
      <w:pPr>
        <w:pStyle w:val="ae"/>
        <w:numPr>
          <w:ilvl w:val="0"/>
          <w:numId w:val="142"/>
        </w:numPr>
        <w:tabs>
          <w:tab w:val="left" w:pos="993"/>
        </w:tabs>
        <w:spacing w:before="0" w:after="0" w:line="276" w:lineRule="auto"/>
        <w:ind w:left="0" w:firstLine="709"/>
        <w:contextualSpacing/>
        <w:jc w:val="both"/>
        <w:rPr>
          <w:lang w:eastAsia="ru-RU"/>
        </w:rPr>
      </w:pPr>
      <w:r w:rsidRPr="00E543DD">
        <w:rPr>
          <w:bCs/>
          <w:lang w:eastAsia="ru-RU"/>
        </w:rPr>
        <w:t xml:space="preserve">Кириллов, В. В.  История России : учебник для среднего профессионального </w:t>
      </w:r>
      <w:r w:rsidRPr="00E20B79">
        <w:rPr>
          <w:bCs/>
          <w:lang w:eastAsia="ru-RU"/>
        </w:rPr>
        <w:t>образования / В. В. Кириллов, М. А. Бравина. — 4-е изд., перераб. и доп. — Москва: Издательство Юрайт, 2020. — 565 с. — (Профессиональное образование).</w:t>
      </w:r>
    </w:p>
    <w:p w14:paraId="485322F2" w14:textId="2A4A7F06" w:rsidR="001C6BC8" w:rsidRPr="00E20B79" w:rsidRDefault="001C6BC8" w:rsidP="00E20B79">
      <w:pPr>
        <w:pStyle w:val="ae"/>
        <w:numPr>
          <w:ilvl w:val="0"/>
          <w:numId w:val="142"/>
        </w:numPr>
        <w:tabs>
          <w:tab w:val="left" w:pos="993"/>
        </w:tabs>
        <w:spacing w:before="0" w:after="0" w:line="276" w:lineRule="auto"/>
        <w:ind w:left="0" w:firstLine="709"/>
        <w:contextualSpacing/>
        <w:jc w:val="both"/>
        <w:rPr>
          <w:lang w:eastAsia="ru-RU"/>
        </w:rPr>
      </w:pPr>
      <w:r w:rsidRPr="00E20B79">
        <w:rPr>
          <w:color w:val="000000"/>
          <w:lang w:eastAsia="ru-RU"/>
        </w:rPr>
        <w:t xml:space="preserve">История </w:t>
      </w:r>
      <w:r w:rsidRPr="00E20B79">
        <w:rPr>
          <w:color w:val="333333"/>
          <w:lang w:eastAsia="ru-RU"/>
        </w:rPr>
        <w:t>[Электронный ресурс]</w:t>
      </w:r>
      <w:r w:rsidRPr="00E20B79">
        <w:rPr>
          <w:color w:val="000000"/>
          <w:lang w:eastAsia="ru-RU"/>
        </w:rPr>
        <w:t xml:space="preserve">: учебное пособие / П. С. Самыгин, С. И. Самыгин, В. Н. Шевелев, Е. В. Шевелева. – М.: ИНФРА-М, 2020. - 528 с. </w:t>
      </w:r>
    </w:p>
    <w:p w14:paraId="4AFDDFAE" w14:textId="576748D0" w:rsidR="001C6BC8" w:rsidRPr="00E20B79" w:rsidRDefault="001C6BC8" w:rsidP="00E20B79">
      <w:pPr>
        <w:pStyle w:val="ae"/>
        <w:numPr>
          <w:ilvl w:val="0"/>
          <w:numId w:val="142"/>
        </w:numPr>
        <w:tabs>
          <w:tab w:val="left" w:pos="993"/>
        </w:tabs>
        <w:spacing w:before="0" w:after="0" w:line="276" w:lineRule="auto"/>
        <w:ind w:left="0" w:firstLine="709"/>
        <w:contextualSpacing/>
        <w:jc w:val="both"/>
        <w:rPr>
          <w:lang w:eastAsia="ru-RU"/>
        </w:rPr>
      </w:pPr>
      <w:r w:rsidRPr="00E20B79">
        <w:rPr>
          <w:color w:val="000000"/>
          <w:lang w:eastAsia="ru-RU"/>
        </w:rPr>
        <w:t>Артемов, В. В. История: учебник / В. В. Артемов, Ю. Н. Лубченков. Изд. 18-е, стереотип. - М.: Академия, 2018.-448 с.</w:t>
      </w:r>
    </w:p>
    <w:p w14:paraId="64CF3C68" w14:textId="77777777" w:rsidR="00A878D7" w:rsidRPr="00E20B79" w:rsidRDefault="00A878D7" w:rsidP="00E20B79">
      <w:pPr>
        <w:spacing w:after="0" w:line="276" w:lineRule="auto"/>
        <w:ind w:firstLine="709"/>
        <w:contextualSpacing/>
        <w:jc w:val="both"/>
        <w:rPr>
          <w:rFonts w:ascii="Times New Roman" w:eastAsia="Times New Roman" w:hAnsi="Times New Roman" w:cs="Times New Roman"/>
          <w:b/>
          <w:sz w:val="24"/>
          <w:szCs w:val="24"/>
          <w:lang w:eastAsia="ru-RU"/>
        </w:rPr>
      </w:pPr>
    </w:p>
    <w:p w14:paraId="7D4D5E89" w14:textId="77777777" w:rsidR="00A878D7" w:rsidRPr="00E20B79" w:rsidRDefault="00A878D7" w:rsidP="00E20B79">
      <w:pPr>
        <w:spacing w:after="0" w:line="276" w:lineRule="auto"/>
        <w:ind w:firstLine="709"/>
        <w:contextualSpacing/>
        <w:jc w:val="both"/>
        <w:rPr>
          <w:rFonts w:ascii="Times New Roman" w:eastAsia="Times New Roman" w:hAnsi="Times New Roman" w:cs="Times New Roman"/>
          <w:b/>
          <w:sz w:val="24"/>
          <w:szCs w:val="24"/>
          <w:lang w:eastAsia="ru-RU"/>
        </w:rPr>
      </w:pPr>
      <w:r w:rsidRPr="00E20B79">
        <w:rPr>
          <w:rFonts w:ascii="Times New Roman" w:eastAsia="Times New Roman" w:hAnsi="Times New Roman" w:cs="Times New Roman"/>
          <w:b/>
          <w:sz w:val="24"/>
          <w:szCs w:val="24"/>
          <w:lang w:eastAsia="ru-RU"/>
        </w:rPr>
        <w:t xml:space="preserve">3.2.2. Основные электронные издания </w:t>
      </w:r>
    </w:p>
    <w:p w14:paraId="1C30982C" w14:textId="06F7C67A" w:rsidR="00A878D7" w:rsidRPr="00E20B79" w:rsidRDefault="00A878D7" w:rsidP="00E20B79">
      <w:pPr>
        <w:spacing w:after="0" w:line="276" w:lineRule="auto"/>
        <w:ind w:firstLine="709"/>
        <w:contextualSpacing/>
        <w:jc w:val="both"/>
        <w:rPr>
          <w:rFonts w:ascii="Times New Roman" w:eastAsia="Times New Roman" w:hAnsi="Times New Roman" w:cs="Times New Roman"/>
          <w:bCs/>
          <w:sz w:val="24"/>
          <w:szCs w:val="24"/>
          <w:lang w:eastAsia="ru-RU"/>
        </w:rPr>
      </w:pPr>
      <w:r w:rsidRPr="00E20B79">
        <w:rPr>
          <w:rFonts w:ascii="Times New Roman" w:eastAsia="Times New Roman" w:hAnsi="Times New Roman" w:cs="Times New Roman"/>
          <w:bCs/>
          <w:sz w:val="24"/>
          <w:szCs w:val="24"/>
          <w:lang w:eastAsia="ru-RU"/>
        </w:rPr>
        <w:t xml:space="preserve">1. </w:t>
      </w:r>
      <w:r w:rsidR="009E25DC" w:rsidRPr="00E20B79">
        <w:rPr>
          <w:rFonts w:ascii="Times New Roman" w:eastAsia="Times New Roman" w:hAnsi="Times New Roman" w:cs="Times New Roman"/>
          <w:bCs/>
          <w:sz w:val="24"/>
          <w:szCs w:val="24"/>
          <w:lang w:eastAsia="ru-RU"/>
        </w:rPr>
        <w:t>История России. XX — начало XXI века: учебник для вузов / Д. О. Чураков</w:t>
      </w:r>
      <w:r w:rsidR="0069614C" w:rsidRPr="00E20B79">
        <w:rPr>
          <w:rFonts w:ascii="Times New Roman" w:eastAsia="Times New Roman" w:hAnsi="Times New Roman" w:cs="Times New Roman"/>
          <w:bCs/>
          <w:sz w:val="24"/>
          <w:szCs w:val="24"/>
          <w:lang w:eastAsia="ru-RU"/>
        </w:rPr>
        <w:t xml:space="preserve">, </w:t>
      </w:r>
      <w:r w:rsidR="009E25DC" w:rsidRPr="00E20B79">
        <w:rPr>
          <w:rFonts w:ascii="Times New Roman" w:eastAsia="Times New Roman" w:hAnsi="Times New Roman" w:cs="Times New Roman"/>
          <w:bCs/>
          <w:sz w:val="24"/>
          <w:szCs w:val="24"/>
          <w:lang w:eastAsia="ru-RU"/>
        </w:rPr>
        <w:t xml:space="preserve"> [и др.]; под редакцией Д. О. Чуракова, С. А. Саркисяна. — 3-е изд., перераб. и доп. — Москва: Издательство Юрайт, 2022. — 311 с. — (Высшее образование). — ISBN 978-5-534-13567-1. — Текст: электронный // Образовательная платформа Юрайт [сайт]. — URL: </w:t>
      </w:r>
      <w:hyperlink r:id="rId72" w:history="1">
        <w:r w:rsidR="00976111" w:rsidRPr="00E20B79">
          <w:rPr>
            <w:rStyle w:val="ad"/>
            <w:rFonts w:ascii="Times New Roman" w:eastAsia="Times New Roman" w:hAnsi="Times New Roman"/>
            <w:bCs/>
            <w:sz w:val="24"/>
            <w:szCs w:val="24"/>
            <w:lang w:eastAsia="ru-RU"/>
          </w:rPr>
          <w:t>https://urait.ru/bcode/498833</w:t>
        </w:r>
      </w:hyperlink>
      <w:r w:rsidR="00251CAC" w:rsidRPr="00E20B79">
        <w:rPr>
          <w:rStyle w:val="ad"/>
          <w:rFonts w:ascii="Times New Roman" w:eastAsia="Times New Roman" w:hAnsi="Times New Roman"/>
          <w:bCs/>
          <w:sz w:val="24"/>
          <w:szCs w:val="24"/>
          <w:lang w:eastAsia="ru-RU"/>
        </w:rPr>
        <w:t>.</w:t>
      </w:r>
    </w:p>
    <w:p w14:paraId="765BBE6F" w14:textId="7060864C" w:rsidR="0069614C" w:rsidRPr="00492FC6" w:rsidRDefault="00976111"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E20B79">
        <w:rPr>
          <w:rFonts w:ascii="Times New Roman" w:eastAsia="Times New Roman" w:hAnsi="Times New Roman" w:cs="Times New Roman"/>
          <w:bCs/>
          <w:sz w:val="24"/>
          <w:szCs w:val="24"/>
          <w:lang w:eastAsia="ru-RU"/>
        </w:rPr>
        <w:t xml:space="preserve">2. </w:t>
      </w:r>
      <w:r w:rsidR="0069614C" w:rsidRPr="00E20B79">
        <w:rPr>
          <w:rFonts w:ascii="Times New Roman" w:eastAsia="Times New Roman" w:hAnsi="Times New Roman" w:cs="Times New Roman"/>
          <w:sz w:val="24"/>
          <w:szCs w:val="24"/>
          <w:lang w:eastAsia="ru-RU"/>
        </w:rPr>
        <w:t xml:space="preserve">История [Электронный ресурс]: учебное пособие / П. С. Самыгин, С. И. Самыгин, В. Н. Шевелев, Е. В. Шевелева. – М.: ИНФРА-М, 2020. - 528 с. - Режим доступа: </w:t>
      </w:r>
      <w:r w:rsidR="0069614C" w:rsidRPr="00492FC6">
        <w:rPr>
          <w:rFonts w:ascii="Times New Roman" w:eastAsia="Times New Roman" w:hAnsi="Times New Roman" w:cs="Times New Roman"/>
          <w:sz w:val="24"/>
          <w:szCs w:val="24"/>
          <w:lang w:eastAsia="ru-RU"/>
        </w:rPr>
        <w:t xml:space="preserve">https://znanium.com/catalog/product/1060624). </w:t>
      </w:r>
    </w:p>
    <w:p w14:paraId="420CF7BD" w14:textId="6604E231" w:rsidR="00F76AD8" w:rsidRPr="00E20B79" w:rsidRDefault="00F76AD8" w:rsidP="00E20B79">
      <w:pPr>
        <w:spacing w:after="0" w:line="276" w:lineRule="auto"/>
        <w:ind w:firstLine="709"/>
        <w:contextualSpacing/>
        <w:jc w:val="both"/>
        <w:rPr>
          <w:rFonts w:ascii="Times New Roman" w:eastAsia="Times New Roman" w:hAnsi="Times New Roman" w:cs="Times New Roman"/>
          <w:sz w:val="24"/>
          <w:szCs w:val="24"/>
          <w:lang w:eastAsia="ru-RU"/>
        </w:rPr>
      </w:pPr>
      <w:r w:rsidRPr="00492FC6">
        <w:rPr>
          <w:rFonts w:ascii="Times New Roman" w:eastAsia="Times New Roman" w:hAnsi="Times New Roman" w:cs="Times New Roman"/>
          <w:sz w:val="24"/>
          <w:szCs w:val="24"/>
          <w:lang w:eastAsia="ru-RU"/>
        </w:rPr>
        <w:t xml:space="preserve">3. Тропов, И. А. История / И. А. Тропов. — Санкт-Петербург : Лань, 2022. — 472 с. — ISBN 978-5-8114-9976-2. — Текст : электронный // Лань : электронно-библиотечная система. — URL: </w:t>
      </w:r>
      <w:hyperlink r:id="rId73" w:history="1">
        <w:r w:rsidRPr="00492FC6">
          <w:rPr>
            <w:rStyle w:val="ad"/>
            <w:rFonts w:ascii="Times New Roman" w:eastAsia="Times New Roman" w:hAnsi="Times New Roman"/>
            <w:sz w:val="24"/>
            <w:szCs w:val="24"/>
            <w:lang w:eastAsia="ru-RU"/>
          </w:rPr>
          <w:t>https://e.lanbook.com/book/247391</w:t>
        </w:r>
      </w:hyperlink>
      <w:r w:rsidRPr="00492FC6">
        <w:rPr>
          <w:rFonts w:ascii="Times New Roman" w:eastAsia="Times New Roman" w:hAnsi="Times New Roman" w:cs="Times New Roman"/>
          <w:sz w:val="24"/>
          <w:szCs w:val="24"/>
          <w:lang w:eastAsia="ru-RU"/>
        </w:rPr>
        <w:t>.</w:t>
      </w:r>
    </w:p>
    <w:p w14:paraId="0BAA71F4" w14:textId="77777777" w:rsidR="0069614C" w:rsidRPr="00E20B79" w:rsidRDefault="0069614C" w:rsidP="00E20B79">
      <w:pPr>
        <w:spacing w:after="0" w:line="276" w:lineRule="auto"/>
        <w:contextualSpacing/>
        <w:jc w:val="both"/>
        <w:rPr>
          <w:rFonts w:ascii="Times New Roman" w:eastAsia="Times New Roman" w:hAnsi="Times New Roman" w:cs="Times New Roman"/>
          <w:b/>
          <w:bCs/>
          <w:sz w:val="24"/>
          <w:szCs w:val="24"/>
          <w:lang w:eastAsia="ru-RU"/>
        </w:rPr>
      </w:pPr>
    </w:p>
    <w:p w14:paraId="3B86FE76" w14:textId="42C4855B" w:rsidR="00A878D7" w:rsidRPr="00E20B79" w:rsidRDefault="00A878D7" w:rsidP="00E20B79">
      <w:pPr>
        <w:spacing w:after="0" w:line="276" w:lineRule="auto"/>
        <w:ind w:firstLine="709"/>
        <w:contextualSpacing/>
        <w:jc w:val="both"/>
        <w:rPr>
          <w:rFonts w:ascii="Times New Roman" w:eastAsia="Times New Roman" w:hAnsi="Times New Roman" w:cs="Times New Roman"/>
          <w:bCs/>
          <w:i/>
          <w:sz w:val="24"/>
          <w:szCs w:val="24"/>
          <w:lang w:eastAsia="ru-RU"/>
        </w:rPr>
      </w:pPr>
      <w:r w:rsidRPr="00E20B79">
        <w:rPr>
          <w:rFonts w:ascii="Times New Roman" w:eastAsia="Times New Roman" w:hAnsi="Times New Roman" w:cs="Times New Roman"/>
          <w:b/>
          <w:bCs/>
          <w:sz w:val="24"/>
          <w:szCs w:val="24"/>
          <w:lang w:eastAsia="ru-RU"/>
        </w:rPr>
        <w:t xml:space="preserve">3.2.3. Дополнительные источники </w:t>
      </w:r>
    </w:p>
    <w:p w14:paraId="46B8BD07" w14:textId="77993DA3" w:rsidR="00A6076F" w:rsidRPr="00E20B79" w:rsidRDefault="00A878D7" w:rsidP="00E20B79">
      <w:pPr>
        <w:spacing w:after="0" w:line="276" w:lineRule="auto"/>
        <w:ind w:firstLine="709"/>
        <w:contextualSpacing/>
        <w:jc w:val="both"/>
        <w:rPr>
          <w:rFonts w:ascii="Times New Roman" w:hAnsi="Times New Roman" w:cs="Times New Roman"/>
          <w:bCs/>
          <w:sz w:val="24"/>
          <w:szCs w:val="24"/>
        </w:rPr>
      </w:pPr>
      <w:r w:rsidRPr="00E20B79">
        <w:rPr>
          <w:rFonts w:ascii="Times New Roman" w:eastAsia="Times New Roman" w:hAnsi="Times New Roman" w:cs="Times New Roman"/>
          <w:bCs/>
          <w:iCs/>
          <w:sz w:val="24"/>
          <w:szCs w:val="24"/>
          <w:lang w:eastAsia="ru-RU"/>
        </w:rPr>
        <w:t xml:space="preserve">1. </w:t>
      </w:r>
      <w:r w:rsidR="00A6076F" w:rsidRPr="00E20B79">
        <w:rPr>
          <w:rFonts w:ascii="Times New Roman" w:hAnsi="Times New Roman" w:cs="Times New Roman"/>
          <w:bCs/>
          <w:iCs/>
          <w:sz w:val="24"/>
          <w:szCs w:val="24"/>
        </w:rPr>
        <w:t xml:space="preserve"> Кириллов, В.В.</w:t>
      </w:r>
      <w:r w:rsidR="00A6076F" w:rsidRPr="00E20B79">
        <w:rPr>
          <w:rFonts w:ascii="Times New Roman" w:hAnsi="Times New Roman" w:cs="Times New Roman"/>
          <w:bCs/>
          <w:sz w:val="24"/>
          <w:szCs w:val="24"/>
        </w:rPr>
        <w:t xml:space="preserve"> История России. В 2 частях. Часть 1. До ХХ века: учебник для среднего профессионального образования / В.В. Кириллов. – 8-е изд., перераб. и доп. – Москва : Издательство Юрайт, 2021. – 352 с. – (Профессиональное образование).</w:t>
      </w:r>
    </w:p>
    <w:p w14:paraId="38388DE2" w14:textId="119AB833" w:rsidR="00A6076F" w:rsidRPr="00E20B79" w:rsidRDefault="00A6076F" w:rsidP="00E20B79">
      <w:pPr>
        <w:spacing w:after="0" w:line="276" w:lineRule="auto"/>
        <w:ind w:firstLine="709"/>
        <w:contextualSpacing/>
        <w:jc w:val="both"/>
        <w:rPr>
          <w:rFonts w:ascii="Times New Roman" w:hAnsi="Times New Roman" w:cs="Times New Roman"/>
          <w:bCs/>
          <w:sz w:val="24"/>
          <w:szCs w:val="24"/>
        </w:rPr>
      </w:pPr>
      <w:r w:rsidRPr="00E20B79">
        <w:rPr>
          <w:rFonts w:ascii="Times New Roman" w:hAnsi="Times New Roman" w:cs="Times New Roman"/>
          <w:bCs/>
          <w:sz w:val="24"/>
          <w:szCs w:val="24"/>
        </w:rPr>
        <w:lastRenderedPageBreak/>
        <w:t>2. Кириллов, В.В. История России. В 2 частях. Часть 2. ХХ век – начало ХХ</w:t>
      </w:r>
      <w:r w:rsidRPr="00E20B79">
        <w:rPr>
          <w:rFonts w:ascii="Times New Roman" w:hAnsi="Times New Roman" w:cs="Times New Roman"/>
          <w:bCs/>
          <w:sz w:val="24"/>
          <w:szCs w:val="24"/>
          <w:lang w:val="en-US"/>
        </w:rPr>
        <w:t>I</w:t>
      </w:r>
      <w:r w:rsidRPr="00E20B79">
        <w:rPr>
          <w:rFonts w:ascii="Times New Roman" w:hAnsi="Times New Roman" w:cs="Times New Roman"/>
          <w:bCs/>
          <w:sz w:val="24"/>
          <w:szCs w:val="24"/>
        </w:rPr>
        <w:t xml:space="preserve"> века: учебник для среднего профессионального образования / В.В. Кириллов. – 8-е изд., перераб. и доп. – Москва : Издательство Юрайт, 2021. – 352 с. – (Профессиональное образование).</w:t>
      </w:r>
    </w:p>
    <w:p w14:paraId="6CA7F6DC" w14:textId="3B110990" w:rsidR="00A6076F" w:rsidRPr="00E20B79" w:rsidRDefault="00A6076F" w:rsidP="00E20B79">
      <w:pPr>
        <w:spacing w:after="0" w:line="276" w:lineRule="auto"/>
        <w:ind w:firstLine="709"/>
        <w:contextualSpacing/>
        <w:jc w:val="both"/>
        <w:rPr>
          <w:rFonts w:ascii="Times New Roman" w:hAnsi="Times New Roman" w:cs="Times New Roman"/>
          <w:bCs/>
          <w:sz w:val="24"/>
          <w:szCs w:val="24"/>
        </w:rPr>
      </w:pPr>
      <w:r w:rsidRPr="00E20B79">
        <w:rPr>
          <w:rFonts w:ascii="Times New Roman" w:hAnsi="Times New Roman" w:cs="Times New Roman"/>
          <w:bCs/>
          <w:sz w:val="24"/>
          <w:szCs w:val="24"/>
        </w:rPr>
        <w:t>3. История России: учебник и практикум для среднего профессионального образования / К.А. Соловьев [и др.]; под редакцией К.А. Соловьева. – Москва: Издательство Юрайт, 2021. – 252 с. – (Профессиональное образование).</w:t>
      </w:r>
    </w:p>
    <w:p w14:paraId="4973C06C" w14:textId="4E50B4E5" w:rsidR="0069614C" w:rsidRDefault="0069614C" w:rsidP="00E20B79">
      <w:pPr>
        <w:spacing w:after="0" w:line="276" w:lineRule="auto"/>
        <w:ind w:firstLine="709"/>
        <w:contextualSpacing/>
        <w:jc w:val="both"/>
        <w:rPr>
          <w:rFonts w:ascii="Times New Roman" w:eastAsia="Times New Roman" w:hAnsi="Times New Roman" w:cs="Times New Roman"/>
          <w:iCs/>
          <w:sz w:val="24"/>
          <w:szCs w:val="24"/>
          <w:lang w:eastAsia="ru-RU"/>
        </w:rPr>
      </w:pPr>
      <w:r w:rsidRPr="00E20B79">
        <w:rPr>
          <w:rFonts w:ascii="Times New Roman" w:hAnsi="Times New Roman" w:cs="Times New Roman"/>
          <w:bCs/>
          <w:sz w:val="24"/>
          <w:szCs w:val="24"/>
        </w:rPr>
        <w:t xml:space="preserve">4. </w:t>
      </w:r>
      <w:r w:rsidRPr="00E20B79">
        <w:rPr>
          <w:rFonts w:ascii="Times New Roman" w:eastAsia="Times New Roman" w:hAnsi="Times New Roman" w:cs="Times New Roman"/>
          <w:iCs/>
          <w:sz w:val="24"/>
          <w:szCs w:val="24"/>
          <w:lang w:eastAsia="ru-RU"/>
        </w:rPr>
        <w:t xml:space="preserve">История России [Электронный ресурс]: учебник / Ш. М. Мунчаев, В. М. Устинов. - 7-e изд., перераб. и доп. - М.: Норма: НИЦ ИНФРА-М, 2018. - 608 с. - Режим доступа: </w:t>
      </w:r>
      <w:hyperlink r:id="rId74" w:history="1">
        <w:r w:rsidR="00251CAC" w:rsidRPr="00E20B79">
          <w:rPr>
            <w:rStyle w:val="ad"/>
            <w:rFonts w:ascii="Times New Roman" w:eastAsia="Times New Roman" w:hAnsi="Times New Roman"/>
            <w:iCs/>
            <w:sz w:val="24"/>
            <w:szCs w:val="24"/>
            <w:lang w:eastAsia="ru-RU"/>
          </w:rPr>
          <w:t>http://znanium.com/catalog/product/966207</w:t>
        </w:r>
      </w:hyperlink>
      <w:r w:rsidR="00251CAC" w:rsidRPr="00E20B79">
        <w:rPr>
          <w:rFonts w:ascii="Times New Roman" w:eastAsia="Times New Roman" w:hAnsi="Times New Roman" w:cs="Times New Roman"/>
          <w:iCs/>
          <w:sz w:val="24"/>
          <w:szCs w:val="24"/>
          <w:lang w:eastAsia="ru-RU"/>
        </w:rPr>
        <w:t>.</w:t>
      </w:r>
    </w:p>
    <w:p w14:paraId="09388D3C" w14:textId="2D8B50C7" w:rsidR="00E20B79" w:rsidRPr="00E20B79" w:rsidRDefault="00E20B79" w:rsidP="00E20B79">
      <w:pPr>
        <w:spacing w:after="0" w:line="276"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5. </w:t>
      </w:r>
      <w:r w:rsidRPr="00E20B79">
        <w:rPr>
          <w:rFonts w:ascii="Times New Roman" w:eastAsia="Times New Roman" w:hAnsi="Times New Roman" w:cs="Times New Roman"/>
          <w:iCs/>
          <w:sz w:val="24"/>
          <w:szCs w:val="24"/>
          <w:lang w:eastAsia="ru-RU"/>
        </w:rPr>
        <w:t>Материалы учебника истории для СПО 1-2 курс (авторы Артемов В.В., Лубченков Ю.Н.) Режим доступа: https://infourok.ru/materiali-uchebnika-istorii-dlya-spo-kursavtori-artemov-vv-lubchenkov-yun-590030.html.</w:t>
      </w:r>
    </w:p>
    <w:p w14:paraId="268707D6" w14:textId="77777777" w:rsidR="00251CAC" w:rsidRPr="0069614C" w:rsidRDefault="00251CAC" w:rsidP="0069614C">
      <w:pPr>
        <w:spacing w:after="0" w:line="276" w:lineRule="auto"/>
        <w:ind w:firstLine="709"/>
        <w:contextualSpacing/>
        <w:jc w:val="both"/>
        <w:rPr>
          <w:rFonts w:ascii="Times New Roman" w:eastAsia="Times New Roman" w:hAnsi="Times New Roman" w:cs="Times New Roman"/>
          <w:iCs/>
          <w:sz w:val="24"/>
          <w:szCs w:val="24"/>
          <w:lang w:eastAsia="ru-RU"/>
        </w:rPr>
      </w:pPr>
    </w:p>
    <w:p w14:paraId="622FD2C0" w14:textId="28C42C21" w:rsidR="00A878D7" w:rsidRPr="00FA5071" w:rsidRDefault="00A878D7" w:rsidP="00251CA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4. КОНТРОЛЬ И ОЦЕНКА РЕЗУЛЬТАТОВ ОСВОЕНИЯ</w:t>
      </w:r>
    </w:p>
    <w:p w14:paraId="5FB4E89D" w14:textId="77777777" w:rsidR="00A878D7" w:rsidRPr="00FA5071" w:rsidRDefault="00A878D7" w:rsidP="00A878D7">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3A4CB936" w14:textId="77777777" w:rsidR="00A878D7" w:rsidRPr="00FA5071" w:rsidRDefault="00A878D7" w:rsidP="00A878D7">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FF710D" w:rsidRPr="00FA5071" w14:paraId="41D3B42A" w14:textId="77777777" w:rsidTr="00C935FE">
        <w:tc>
          <w:tcPr>
            <w:tcW w:w="1750" w:type="pct"/>
          </w:tcPr>
          <w:p w14:paraId="2C6A0EDB" w14:textId="78412DD3" w:rsidR="00FF710D" w:rsidRPr="00FA5071" w:rsidRDefault="00FF710D" w:rsidP="00FF710D">
            <w:pPr>
              <w:spacing w:after="0" w:line="240" w:lineRule="auto"/>
              <w:jc w:val="center"/>
              <w:rPr>
                <w:rFonts w:ascii="Times New Roman" w:eastAsia="Times New Roman" w:hAnsi="Times New Roman" w:cs="Times New Roman"/>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34"/>
            </w:r>
          </w:p>
        </w:tc>
        <w:tc>
          <w:tcPr>
            <w:tcW w:w="1507" w:type="pct"/>
          </w:tcPr>
          <w:p w14:paraId="7BC8B0E9" w14:textId="2BC4AD83" w:rsidR="00FF710D" w:rsidRPr="00FA5071" w:rsidRDefault="00FF710D" w:rsidP="00FF710D">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Критерии оценки</w:t>
            </w:r>
          </w:p>
        </w:tc>
        <w:tc>
          <w:tcPr>
            <w:tcW w:w="1743" w:type="pct"/>
          </w:tcPr>
          <w:p w14:paraId="5D37D42D" w14:textId="6AD282D5" w:rsidR="00FF710D" w:rsidRPr="00FA5071" w:rsidRDefault="00FF710D" w:rsidP="00FF710D">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Методы оценки</w:t>
            </w:r>
          </w:p>
        </w:tc>
      </w:tr>
      <w:tr w:rsidR="00FF710D" w:rsidRPr="00FA5071" w14:paraId="4D584A7E" w14:textId="77777777" w:rsidTr="00FF710D">
        <w:tc>
          <w:tcPr>
            <w:tcW w:w="5000" w:type="pct"/>
            <w:gridSpan w:val="3"/>
          </w:tcPr>
          <w:p w14:paraId="0D3535A9" w14:textId="26FA9F9D" w:rsidR="00FF710D" w:rsidRPr="00E71BB3" w:rsidRDefault="00FF710D" w:rsidP="00FF710D">
            <w:pPr>
              <w:spacing w:after="200" w:line="240" w:lineRule="auto"/>
              <w:jc w:val="center"/>
              <w:rPr>
                <w:rFonts w:ascii="Times New Roman" w:eastAsia="Times New Roman" w:hAnsi="Times New Roman" w:cs="Times New Roman"/>
                <w:bCs/>
                <w:iCs/>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E543DD" w:rsidRPr="00FA5071" w14:paraId="68FE37D5" w14:textId="77777777" w:rsidTr="00C935FE">
        <w:tc>
          <w:tcPr>
            <w:tcW w:w="1750" w:type="pct"/>
          </w:tcPr>
          <w:p w14:paraId="0ADDD8F0" w14:textId="77777777" w:rsidR="00FF710D" w:rsidRPr="003972F3" w:rsidRDefault="00FF710D" w:rsidP="00FF710D">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6C6B06ED" w14:textId="77777777" w:rsid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Перечень знаний, осваиваемых в рамках дисциплины</w:t>
            </w:r>
            <w:r>
              <w:rPr>
                <w:rFonts w:ascii="Times New Roman" w:eastAsia="Times New Roman" w:hAnsi="Times New Roman" w:cs="Times New Roman"/>
                <w:bCs/>
                <w:iCs/>
                <w:lang w:eastAsia="ru-RU"/>
              </w:rPr>
              <w:t>:</w:t>
            </w:r>
          </w:p>
          <w:p w14:paraId="60F59813"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48D7F2FC"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основные закономерности и движущие силы исторического развития;</w:t>
            </w:r>
          </w:p>
          <w:p w14:paraId="1F917E79"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духовные и культурные традиции многонационального народа Российской Федерации;</w:t>
            </w:r>
          </w:p>
          <w:p w14:paraId="71B385B9" w14:textId="2BADA20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методы исторического познания и их роль в решении задач прогрессивного развития мира и России.</w:t>
            </w:r>
          </w:p>
        </w:tc>
        <w:tc>
          <w:tcPr>
            <w:tcW w:w="1507" w:type="pct"/>
          </w:tcPr>
          <w:p w14:paraId="0F1DFB94" w14:textId="3D45F8B9" w:rsidR="00E543DD" w:rsidRPr="00E543DD" w:rsidRDefault="00E543DD" w:rsidP="00E543DD">
            <w:pPr>
              <w:spacing w:after="200" w:line="240"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Не менее 60% верных ответов</w:t>
            </w:r>
          </w:p>
        </w:tc>
        <w:tc>
          <w:tcPr>
            <w:tcW w:w="1743" w:type="pct"/>
          </w:tcPr>
          <w:p w14:paraId="0C490980" w14:textId="25360DB5" w:rsidR="00E543DD" w:rsidRPr="00E543DD" w:rsidRDefault="00E543DD" w:rsidP="00E543DD">
            <w:pPr>
              <w:spacing w:after="200" w:line="240"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Тестирование</w:t>
            </w:r>
          </w:p>
        </w:tc>
      </w:tr>
      <w:tr w:rsidR="00FF710D" w:rsidRPr="001319F2" w14:paraId="376AF48B" w14:textId="77777777" w:rsidTr="00F52DDA">
        <w:trPr>
          <w:trHeight w:val="348"/>
        </w:trPr>
        <w:tc>
          <w:tcPr>
            <w:tcW w:w="5000" w:type="pct"/>
            <w:gridSpan w:val="3"/>
          </w:tcPr>
          <w:p w14:paraId="7DBC2F2E" w14:textId="77777777" w:rsidR="00FF710D" w:rsidRPr="001319F2" w:rsidRDefault="00FF710D" w:rsidP="00F52DDA">
            <w:pPr>
              <w:spacing w:after="0" w:line="240" w:lineRule="auto"/>
              <w:jc w:val="center"/>
              <w:rPr>
                <w:rFonts w:ascii="Times New Roman" w:eastAsia="Times New Roman" w:hAnsi="Times New Roman" w:cs="Times New Roman"/>
                <w:b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E543DD" w:rsidRPr="00FA5071" w14:paraId="2B9F442F" w14:textId="77777777" w:rsidTr="00C935FE">
        <w:trPr>
          <w:trHeight w:val="896"/>
        </w:trPr>
        <w:tc>
          <w:tcPr>
            <w:tcW w:w="1750" w:type="pct"/>
          </w:tcPr>
          <w:p w14:paraId="7A7B1656" w14:textId="77777777" w:rsidR="00FF710D" w:rsidRPr="003972F3" w:rsidRDefault="00FF710D" w:rsidP="00FF710D">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6BCB5668" w14:textId="77777777" w:rsid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Перечень умений, осваиваемых в рамках дисциплины</w:t>
            </w:r>
            <w:r>
              <w:rPr>
                <w:rFonts w:ascii="Times New Roman" w:eastAsia="Times New Roman" w:hAnsi="Times New Roman" w:cs="Times New Roman"/>
                <w:bCs/>
                <w:iCs/>
                <w:lang w:eastAsia="ru-RU"/>
              </w:rPr>
              <w:t>:</w:t>
            </w:r>
          </w:p>
          <w:p w14:paraId="3BEBCB8E"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lastRenderedPageBreak/>
              <w:t>устанавливать причинно-следственные связи между историческими явлениями;</w:t>
            </w:r>
          </w:p>
          <w:p w14:paraId="5FECE8E4"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выявлять существенные особенности исторических процессов и явлений с точки зрения интересов России;</w:t>
            </w:r>
          </w:p>
          <w:p w14:paraId="1EAF58A8"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анализировать историческую информацию, руководствуясь принципами научной объективности и историзма;</w:t>
            </w:r>
          </w:p>
          <w:p w14:paraId="47E8F91A"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реконструировать и интерпретировать исторические события;</w:t>
            </w:r>
          </w:p>
          <w:p w14:paraId="4FA92CA4"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синтезировать разнообразную историческую информацию, проявляя гражданскую позицию;</w:t>
            </w:r>
          </w:p>
          <w:p w14:paraId="28227362"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4CB14E58" w14:textId="77777777"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7BB0D964" w14:textId="49175458" w:rsidR="00E543DD" w:rsidRPr="00E543DD" w:rsidRDefault="00E543DD" w:rsidP="00E543DD">
            <w:pPr>
              <w:spacing w:after="200" w:line="240" w:lineRule="auto"/>
              <w:rPr>
                <w:rFonts w:ascii="Times New Roman" w:eastAsia="Times New Roman" w:hAnsi="Times New Roman" w:cs="Times New Roman"/>
                <w:bCs/>
                <w:iCs/>
                <w:lang w:eastAsia="ru-RU"/>
              </w:rPr>
            </w:pPr>
            <w:r w:rsidRPr="00E543DD">
              <w:rPr>
                <w:rFonts w:ascii="Times New Roman" w:eastAsia="Times New Roman" w:hAnsi="Times New Roman" w:cs="Times New Roman"/>
                <w:bCs/>
                <w:iCs/>
                <w:lang w:eastAsia="ru-RU"/>
              </w:rPr>
              <w:t>демонстрировать уважительное отношение к историческому наследию и социокультурным традициям российского государства.</w:t>
            </w:r>
          </w:p>
        </w:tc>
        <w:tc>
          <w:tcPr>
            <w:tcW w:w="1507" w:type="pct"/>
          </w:tcPr>
          <w:p w14:paraId="5198D9B4"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lastRenderedPageBreak/>
              <w:t>Демонстрируются:</w:t>
            </w:r>
          </w:p>
          <w:p w14:paraId="6FE4A215"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умение устанавливать причинно-следственные связи;</w:t>
            </w:r>
          </w:p>
          <w:p w14:paraId="312AFBB6"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lastRenderedPageBreak/>
              <w:t>осознание интересов России в исторических процессах;</w:t>
            </w:r>
          </w:p>
          <w:p w14:paraId="5907472A"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умение проводить объективную оценку;</w:t>
            </w:r>
          </w:p>
          <w:p w14:paraId="0741EC21"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умение реконструировать и интерпретировать исторические события;</w:t>
            </w:r>
          </w:p>
          <w:p w14:paraId="070C679D"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гражданская позиция при синтезе исторической информации;</w:t>
            </w:r>
          </w:p>
          <w:p w14:paraId="01EF994D"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осознание российской гражданской идентичности;</w:t>
            </w:r>
          </w:p>
          <w:p w14:paraId="5FD8D957" w14:textId="77777777" w:rsidR="00E543DD" w:rsidRPr="00E71BB3" w:rsidRDefault="00E543DD" w:rsidP="00E543DD">
            <w:pPr>
              <w:spacing w:after="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умение 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1D16CB8E" w14:textId="77777777" w:rsidR="00E543DD" w:rsidRPr="00E71BB3" w:rsidRDefault="00E543DD" w:rsidP="00E543DD">
            <w:pPr>
              <w:spacing w:after="200" w:line="276" w:lineRule="auto"/>
              <w:rPr>
                <w:rFonts w:ascii="Times New Roman" w:eastAsia="Times New Roman" w:hAnsi="Times New Roman" w:cs="Times New Roman"/>
                <w:bCs/>
                <w:iCs/>
                <w:lang w:eastAsia="ru-RU"/>
              </w:rPr>
            </w:pPr>
            <w:r w:rsidRPr="00E71BB3">
              <w:rPr>
                <w:rFonts w:ascii="Times New Roman" w:eastAsia="Times New Roman" w:hAnsi="Times New Roman" w:cs="Times New Roman"/>
                <w:bCs/>
                <w:iCs/>
                <w:lang w:eastAsia="ru-RU"/>
              </w:rPr>
              <w:t>уважение к историческому наследию и социокультурным традициям российского государства.</w:t>
            </w:r>
          </w:p>
          <w:p w14:paraId="4A90CA90" w14:textId="4D8710B5" w:rsidR="00E543DD" w:rsidRPr="00E543DD" w:rsidRDefault="00E543DD" w:rsidP="00E543DD">
            <w:pPr>
              <w:spacing w:after="200" w:line="240" w:lineRule="auto"/>
              <w:rPr>
                <w:rFonts w:ascii="Times New Roman" w:eastAsia="Times New Roman" w:hAnsi="Times New Roman" w:cs="Times New Roman"/>
                <w:bCs/>
                <w:iCs/>
                <w:lang w:eastAsia="ru-RU"/>
              </w:rPr>
            </w:pPr>
          </w:p>
        </w:tc>
        <w:tc>
          <w:tcPr>
            <w:tcW w:w="1743" w:type="pct"/>
          </w:tcPr>
          <w:p w14:paraId="3923C091" w14:textId="1D93EEFD" w:rsidR="00E543DD" w:rsidRPr="00E543DD" w:rsidRDefault="00D90312" w:rsidP="00E543DD">
            <w:pPr>
              <w:spacing w:after="20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 xml:space="preserve">Зашита портфолио; </w:t>
            </w:r>
            <w:r w:rsidR="00E543DD" w:rsidRPr="00E71BB3">
              <w:rPr>
                <w:rFonts w:ascii="Times New Roman" w:eastAsia="Times New Roman" w:hAnsi="Times New Roman" w:cs="Times New Roman"/>
                <w:bCs/>
                <w:iCs/>
                <w:lang w:eastAsia="ru-RU"/>
              </w:rPr>
              <w:t>предста</w:t>
            </w:r>
            <w:r>
              <w:rPr>
                <w:rFonts w:ascii="Times New Roman" w:eastAsia="Times New Roman" w:hAnsi="Times New Roman" w:cs="Times New Roman"/>
                <w:bCs/>
                <w:iCs/>
                <w:lang w:eastAsia="ru-RU"/>
              </w:rPr>
              <w:t xml:space="preserve">вление индивидуального проекта; </w:t>
            </w:r>
            <w:r w:rsidR="00E543DD" w:rsidRPr="00E71BB3">
              <w:rPr>
                <w:rFonts w:ascii="Times New Roman" w:eastAsia="Times New Roman" w:hAnsi="Times New Roman" w:cs="Times New Roman"/>
                <w:bCs/>
                <w:iCs/>
                <w:lang w:eastAsia="ru-RU"/>
              </w:rPr>
              <w:t>зачет</w:t>
            </w:r>
          </w:p>
        </w:tc>
      </w:tr>
    </w:tbl>
    <w:p w14:paraId="180779D2" w14:textId="77777777" w:rsidR="00A878D7" w:rsidRPr="00FA5071" w:rsidRDefault="00A878D7" w:rsidP="00A878D7">
      <w:pPr>
        <w:spacing w:after="0" w:line="276" w:lineRule="auto"/>
        <w:jc w:val="both"/>
        <w:rPr>
          <w:rFonts w:ascii="Times New Roman" w:eastAsia="Times New Roman" w:hAnsi="Times New Roman" w:cs="Times New Roman"/>
          <w:b/>
          <w:szCs w:val="52"/>
          <w:lang w:eastAsia="ru-RU"/>
        </w:rPr>
      </w:pPr>
    </w:p>
    <w:p w14:paraId="71D93059" w14:textId="77777777" w:rsidR="00A878D7" w:rsidRDefault="00A878D7" w:rsidP="00A878D7">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64C36B7B" w14:textId="0B5B061C" w:rsidR="00747EEA" w:rsidRPr="00F72ACB" w:rsidRDefault="00747EEA" w:rsidP="00747EEA">
      <w:pPr>
        <w:pStyle w:val="afffffd"/>
        <w:spacing w:after="0" w:line="360" w:lineRule="auto"/>
        <w:jc w:val="right"/>
        <w:rPr>
          <w:rFonts w:ascii="Times New Roman" w:hAnsi="Times New Roman"/>
          <w:b/>
          <w:bCs/>
        </w:rPr>
      </w:pPr>
      <w:bookmarkStart w:id="82" w:name="_Toc132639669"/>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sidR="00CD0A52">
        <w:rPr>
          <w:rFonts w:ascii="Times New Roman" w:hAnsi="Times New Roman"/>
          <w:b/>
          <w:bCs/>
        </w:rPr>
        <w:t>10</w:t>
      </w:r>
      <w:bookmarkEnd w:id="82"/>
    </w:p>
    <w:p w14:paraId="37FF3F93" w14:textId="77777777" w:rsidR="00747EEA" w:rsidRPr="00491803" w:rsidRDefault="00747EEA" w:rsidP="00747EEA">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2A4EECDA" w14:textId="5636C7D6" w:rsidR="005706FC" w:rsidRPr="00FA5071" w:rsidRDefault="00747EEA" w:rsidP="00747EEA">
      <w:pPr>
        <w:spacing w:after="200" w:line="276" w:lineRule="auto"/>
        <w:jc w:val="right"/>
        <w:rPr>
          <w:rFonts w:ascii="Times New Roman" w:eastAsia="Times New Roman" w:hAnsi="Times New Roman" w:cs="Times New Roman"/>
          <w:b/>
          <w:i/>
          <w:lang w:eastAsia="ru-RU"/>
        </w:rPr>
      </w:pPr>
      <w:r w:rsidRPr="00491803">
        <w:rPr>
          <w:rFonts w:asciiTheme="majorBidi" w:eastAsia="Times New Roman" w:hAnsiTheme="majorBidi" w:cstheme="majorBidi"/>
          <w:b/>
          <w:bCs/>
          <w:sz w:val="24"/>
          <w:szCs w:val="24"/>
          <w:lang w:eastAsia="ru-RU"/>
        </w:rPr>
        <w:t>09.02.01 Компьютерные системы и комплексы</w:t>
      </w:r>
    </w:p>
    <w:p w14:paraId="30E133D9" w14:textId="77777777" w:rsidR="005706FC" w:rsidRPr="00FA5071" w:rsidRDefault="005706FC" w:rsidP="005706FC">
      <w:pPr>
        <w:spacing w:after="200" w:line="276" w:lineRule="auto"/>
        <w:jc w:val="center"/>
        <w:rPr>
          <w:rFonts w:ascii="Times New Roman" w:eastAsia="Times New Roman" w:hAnsi="Times New Roman" w:cs="Times New Roman"/>
          <w:b/>
          <w:i/>
          <w:lang w:eastAsia="ru-RU"/>
        </w:rPr>
      </w:pPr>
    </w:p>
    <w:p w14:paraId="4A8EDEB4" w14:textId="649906B6" w:rsidR="005706FC" w:rsidRDefault="005706FC" w:rsidP="005706FC">
      <w:pPr>
        <w:spacing w:after="200" w:line="276" w:lineRule="auto"/>
        <w:jc w:val="center"/>
        <w:rPr>
          <w:rFonts w:ascii="Times New Roman" w:eastAsia="Times New Roman" w:hAnsi="Times New Roman" w:cs="Times New Roman"/>
          <w:b/>
          <w:i/>
          <w:lang w:eastAsia="ru-RU"/>
        </w:rPr>
      </w:pPr>
    </w:p>
    <w:p w14:paraId="5DA365B5" w14:textId="6081B8AE" w:rsidR="00FF710D" w:rsidRDefault="00FF710D" w:rsidP="005706FC">
      <w:pPr>
        <w:spacing w:after="200" w:line="276" w:lineRule="auto"/>
        <w:jc w:val="center"/>
        <w:rPr>
          <w:rFonts w:ascii="Times New Roman" w:eastAsia="Times New Roman" w:hAnsi="Times New Roman" w:cs="Times New Roman"/>
          <w:b/>
          <w:i/>
          <w:lang w:eastAsia="ru-RU"/>
        </w:rPr>
      </w:pPr>
    </w:p>
    <w:p w14:paraId="6B96C293" w14:textId="11B379AA" w:rsidR="00FF710D" w:rsidRDefault="00FF710D" w:rsidP="005706FC">
      <w:pPr>
        <w:spacing w:after="200" w:line="276" w:lineRule="auto"/>
        <w:jc w:val="center"/>
        <w:rPr>
          <w:rFonts w:ascii="Times New Roman" w:eastAsia="Times New Roman" w:hAnsi="Times New Roman" w:cs="Times New Roman"/>
          <w:b/>
          <w:i/>
          <w:lang w:eastAsia="ru-RU"/>
        </w:rPr>
      </w:pPr>
    </w:p>
    <w:p w14:paraId="2D4F36C4" w14:textId="52F4C608" w:rsidR="00FF710D" w:rsidRDefault="00FF710D" w:rsidP="005706FC">
      <w:pPr>
        <w:spacing w:after="200" w:line="276" w:lineRule="auto"/>
        <w:jc w:val="center"/>
        <w:rPr>
          <w:rFonts w:ascii="Times New Roman" w:eastAsia="Times New Roman" w:hAnsi="Times New Roman" w:cs="Times New Roman"/>
          <w:b/>
          <w:i/>
          <w:lang w:eastAsia="ru-RU"/>
        </w:rPr>
      </w:pPr>
    </w:p>
    <w:p w14:paraId="135E1007" w14:textId="1A999E55" w:rsidR="00FF710D" w:rsidRDefault="00FF710D" w:rsidP="005706FC">
      <w:pPr>
        <w:spacing w:after="200" w:line="276" w:lineRule="auto"/>
        <w:jc w:val="center"/>
        <w:rPr>
          <w:rFonts w:ascii="Times New Roman" w:eastAsia="Times New Roman" w:hAnsi="Times New Roman" w:cs="Times New Roman"/>
          <w:b/>
          <w:i/>
          <w:lang w:eastAsia="ru-RU"/>
        </w:rPr>
      </w:pPr>
    </w:p>
    <w:p w14:paraId="125BE8CA" w14:textId="77777777" w:rsidR="00FF710D" w:rsidRPr="00FA5071" w:rsidRDefault="00FF710D" w:rsidP="005706FC">
      <w:pPr>
        <w:spacing w:after="200" w:line="276" w:lineRule="auto"/>
        <w:jc w:val="center"/>
        <w:rPr>
          <w:rFonts w:ascii="Times New Roman" w:eastAsia="Times New Roman" w:hAnsi="Times New Roman" w:cs="Times New Roman"/>
          <w:b/>
          <w:i/>
          <w:lang w:eastAsia="ru-RU"/>
        </w:rPr>
      </w:pPr>
    </w:p>
    <w:p w14:paraId="6602752E" w14:textId="77777777" w:rsidR="005706FC" w:rsidRPr="00FA5071" w:rsidRDefault="005706FC" w:rsidP="005706FC">
      <w:pPr>
        <w:spacing w:after="200" w:line="276" w:lineRule="auto"/>
        <w:jc w:val="center"/>
        <w:rPr>
          <w:rFonts w:ascii="Times New Roman" w:eastAsia="Times New Roman" w:hAnsi="Times New Roman" w:cs="Times New Roman"/>
          <w:b/>
          <w:i/>
          <w:lang w:eastAsia="ru-RU"/>
        </w:rPr>
      </w:pPr>
    </w:p>
    <w:p w14:paraId="37B70304" w14:textId="0BA329BC" w:rsidR="00FF710D" w:rsidRPr="00FF710D" w:rsidRDefault="005706FC" w:rsidP="00251CAC">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3A3567AE" w14:textId="3DF25A35" w:rsidR="005706FC" w:rsidRPr="00FF710D" w:rsidRDefault="00BD62EA" w:rsidP="00FF710D">
      <w:pPr>
        <w:spacing w:after="0" w:line="276" w:lineRule="auto"/>
        <w:jc w:val="center"/>
        <w:rPr>
          <w:rFonts w:ascii="Times New Roman" w:eastAsia="Times New Roman" w:hAnsi="Times New Roman" w:cs="Times New Roman"/>
          <w:b/>
          <w:iCs/>
          <w:sz w:val="24"/>
          <w:szCs w:val="24"/>
          <w:lang w:eastAsia="ru-RU"/>
        </w:rPr>
      </w:pPr>
      <w:r w:rsidRPr="00FF710D">
        <w:rPr>
          <w:rFonts w:ascii="Times New Roman" w:eastAsia="Times New Roman" w:hAnsi="Times New Roman" w:cs="Times New Roman"/>
          <w:b/>
          <w:iCs/>
          <w:sz w:val="24"/>
          <w:szCs w:val="24"/>
          <w:lang w:eastAsia="ru-RU"/>
        </w:rPr>
        <w:t>СГ.02 ИНОСТРАННЫЙ ЯЗЫК В ПРОФЕССИОНАЛЬНОЙ ДЕЯТЕЛЬНОСТИ</w:t>
      </w:r>
    </w:p>
    <w:p w14:paraId="2DD746AB"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36BEDA66"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52CD5172"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29BA6CD0"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6FED3EB4"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7B8B62BE"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2D580DD5"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26177321"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6CA88F27"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1988C707"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2F4814C3"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7B513FAC"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7704AA95"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09111523"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6F648EB1" w14:textId="77777777" w:rsidR="005706FC" w:rsidRPr="00FA5071" w:rsidRDefault="005706FC" w:rsidP="005706FC">
      <w:pPr>
        <w:spacing w:after="200" w:line="276" w:lineRule="auto"/>
        <w:rPr>
          <w:rFonts w:ascii="Times New Roman" w:eastAsia="Times New Roman" w:hAnsi="Times New Roman" w:cs="Times New Roman"/>
          <w:b/>
          <w:i/>
          <w:lang w:eastAsia="ru-RU"/>
        </w:rPr>
      </w:pPr>
    </w:p>
    <w:p w14:paraId="7FC3183B" w14:textId="5CFC946B" w:rsidR="005706FC" w:rsidRPr="00FF710D" w:rsidRDefault="005706FC" w:rsidP="005706FC">
      <w:pPr>
        <w:spacing w:after="200" w:line="276" w:lineRule="auto"/>
        <w:jc w:val="center"/>
        <w:rPr>
          <w:rFonts w:ascii="Times New Roman" w:eastAsia="Times New Roman" w:hAnsi="Times New Roman" w:cs="Times New Roman"/>
          <w:b/>
          <w:iCs/>
          <w:sz w:val="24"/>
          <w:szCs w:val="24"/>
          <w:vertAlign w:val="superscript"/>
          <w:lang w:eastAsia="ru-RU"/>
        </w:rPr>
      </w:pPr>
      <w:r w:rsidRPr="00FF710D">
        <w:rPr>
          <w:rFonts w:ascii="Times New Roman" w:eastAsia="Times New Roman" w:hAnsi="Times New Roman" w:cs="Times New Roman"/>
          <w:b/>
          <w:bCs/>
          <w:iCs/>
          <w:sz w:val="24"/>
          <w:szCs w:val="24"/>
          <w:lang w:eastAsia="ru-RU"/>
        </w:rPr>
        <w:t>202</w:t>
      </w:r>
      <w:r w:rsidR="00FF710D" w:rsidRPr="00FF710D">
        <w:rPr>
          <w:rFonts w:ascii="Times New Roman" w:eastAsia="Times New Roman" w:hAnsi="Times New Roman" w:cs="Times New Roman"/>
          <w:b/>
          <w:bCs/>
          <w:iCs/>
          <w:sz w:val="24"/>
          <w:szCs w:val="24"/>
          <w:lang w:eastAsia="ru-RU"/>
        </w:rPr>
        <w:t>2 г.</w:t>
      </w:r>
      <w:r w:rsidRPr="00FF710D">
        <w:rPr>
          <w:rFonts w:ascii="Times New Roman" w:eastAsia="Times New Roman" w:hAnsi="Times New Roman" w:cs="Times New Roman"/>
          <w:b/>
          <w:bCs/>
          <w:iCs/>
          <w:sz w:val="24"/>
          <w:szCs w:val="24"/>
          <w:lang w:eastAsia="ru-RU"/>
        </w:rPr>
        <w:br w:type="page"/>
      </w:r>
    </w:p>
    <w:p w14:paraId="3F7474A1" w14:textId="77777777" w:rsidR="00FF710D" w:rsidRPr="00FA5071" w:rsidRDefault="00FF710D" w:rsidP="00FF710D">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71AB09CB" w14:textId="77777777" w:rsidR="00FF710D" w:rsidRPr="00FA5071" w:rsidRDefault="00FF710D" w:rsidP="00FF710D">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F710D" w:rsidRPr="00FA5071" w14:paraId="25C49BAF" w14:textId="77777777" w:rsidTr="00F52DDA">
        <w:tc>
          <w:tcPr>
            <w:tcW w:w="7501" w:type="dxa"/>
          </w:tcPr>
          <w:p w14:paraId="49A3B19F" w14:textId="77777777" w:rsidR="00FF710D" w:rsidRPr="00FA5071" w:rsidRDefault="00FF710D" w:rsidP="002244D7">
            <w:pPr>
              <w:numPr>
                <w:ilvl w:val="0"/>
                <w:numId w:val="18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27E20AC9" w14:textId="77777777" w:rsidR="00FF710D" w:rsidRPr="00FA5071" w:rsidRDefault="00FF710D" w:rsidP="00F52DDA">
            <w:pPr>
              <w:spacing w:after="200" w:line="276" w:lineRule="auto"/>
              <w:rPr>
                <w:rFonts w:ascii="Times New Roman" w:eastAsia="Times New Roman" w:hAnsi="Times New Roman" w:cs="Times New Roman"/>
                <w:b/>
                <w:sz w:val="24"/>
                <w:szCs w:val="24"/>
                <w:lang w:eastAsia="ru-RU"/>
              </w:rPr>
            </w:pPr>
          </w:p>
        </w:tc>
      </w:tr>
      <w:tr w:rsidR="00FF710D" w:rsidRPr="00FA5071" w14:paraId="428E985F" w14:textId="77777777" w:rsidTr="00F52DDA">
        <w:tc>
          <w:tcPr>
            <w:tcW w:w="7501" w:type="dxa"/>
          </w:tcPr>
          <w:p w14:paraId="02955A2D" w14:textId="77777777" w:rsidR="00FF710D" w:rsidRPr="00FA5071" w:rsidRDefault="00FF710D" w:rsidP="002244D7">
            <w:pPr>
              <w:numPr>
                <w:ilvl w:val="0"/>
                <w:numId w:val="18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36B11C68" w14:textId="77777777" w:rsidR="00FF710D" w:rsidRPr="00FA5071" w:rsidRDefault="00FF710D" w:rsidP="002244D7">
            <w:pPr>
              <w:numPr>
                <w:ilvl w:val="0"/>
                <w:numId w:val="18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39B9421" w14:textId="77777777" w:rsidR="00FF710D" w:rsidRPr="00FA5071" w:rsidRDefault="00FF710D" w:rsidP="00F52DDA">
            <w:pPr>
              <w:spacing w:after="200" w:line="276" w:lineRule="auto"/>
              <w:ind w:left="644"/>
              <w:rPr>
                <w:rFonts w:ascii="Times New Roman" w:eastAsia="Times New Roman" w:hAnsi="Times New Roman" w:cs="Times New Roman"/>
                <w:b/>
                <w:sz w:val="24"/>
                <w:szCs w:val="24"/>
                <w:lang w:eastAsia="ru-RU"/>
              </w:rPr>
            </w:pPr>
          </w:p>
        </w:tc>
      </w:tr>
      <w:tr w:rsidR="00FF710D" w:rsidRPr="00FA5071" w14:paraId="0AB8CEB7" w14:textId="77777777" w:rsidTr="00F52DDA">
        <w:tc>
          <w:tcPr>
            <w:tcW w:w="7501" w:type="dxa"/>
          </w:tcPr>
          <w:p w14:paraId="73783AF1" w14:textId="77777777" w:rsidR="00FF710D" w:rsidRPr="00FA5071" w:rsidRDefault="00FF710D" w:rsidP="002244D7">
            <w:pPr>
              <w:numPr>
                <w:ilvl w:val="0"/>
                <w:numId w:val="187"/>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667A25DC" w14:textId="77777777" w:rsidR="00FF710D" w:rsidRPr="00FA5071" w:rsidRDefault="00FF710D"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70B61EE" w14:textId="77777777" w:rsidR="00FF710D" w:rsidRPr="00FA5071" w:rsidRDefault="00FF710D" w:rsidP="00F52DDA">
            <w:pPr>
              <w:spacing w:after="200" w:line="276" w:lineRule="auto"/>
              <w:rPr>
                <w:rFonts w:ascii="Times New Roman" w:eastAsia="Times New Roman" w:hAnsi="Times New Roman" w:cs="Times New Roman"/>
                <w:b/>
                <w:sz w:val="24"/>
                <w:szCs w:val="24"/>
                <w:lang w:eastAsia="ru-RU"/>
              </w:rPr>
            </w:pPr>
          </w:p>
        </w:tc>
      </w:tr>
    </w:tbl>
    <w:p w14:paraId="2D5CABBB" w14:textId="77777777" w:rsidR="005706FC" w:rsidRPr="00FA5071" w:rsidRDefault="005706FC" w:rsidP="002244D7">
      <w:pPr>
        <w:numPr>
          <w:ilvl w:val="0"/>
          <w:numId w:val="127"/>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4FEDC2A2" w14:textId="3BFF6476" w:rsidR="00FF710D" w:rsidRDefault="00BD62EA" w:rsidP="00FF710D">
      <w:pPr>
        <w:spacing w:after="0" w:line="276" w:lineRule="auto"/>
        <w:ind w:left="360"/>
        <w:jc w:val="center"/>
        <w:rPr>
          <w:rFonts w:ascii="Times New Roman" w:eastAsia="Times New Roman" w:hAnsi="Times New Roman" w:cs="Times New Roman"/>
          <w:b/>
          <w:color w:val="000000"/>
          <w:sz w:val="24"/>
          <w:szCs w:val="24"/>
          <w:lang w:eastAsia="ru-RU"/>
        </w:rPr>
      </w:pPr>
      <w:r w:rsidRPr="00FF710D">
        <w:rPr>
          <w:rFonts w:ascii="Times New Roman" w:eastAsia="Times New Roman" w:hAnsi="Times New Roman" w:cs="Times New Roman"/>
          <w:b/>
          <w:color w:val="000000"/>
          <w:sz w:val="24"/>
          <w:szCs w:val="24"/>
          <w:lang w:eastAsia="ru-RU"/>
        </w:rPr>
        <w:t>СГ.02 ИНОСТРАННЫЙ ЯЗЫК В ПРОФЕССИОНАЛЬНОЙ ДЕЯТЕЛЬНОСТИ</w:t>
      </w:r>
    </w:p>
    <w:p w14:paraId="73D5EAF6" w14:textId="77777777" w:rsidR="00FF710D" w:rsidRPr="00FF710D" w:rsidRDefault="00FF710D" w:rsidP="00FF710D">
      <w:pPr>
        <w:spacing w:after="0" w:line="276" w:lineRule="auto"/>
        <w:ind w:left="360"/>
        <w:jc w:val="center"/>
        <w:rPr>
          <w:rFonts w:ascii="Times New Roman" w:eastAsia="Times New Roman" w:hAnsi="Times New Roman" w:cs="Times New Roman"/>
          <w:b/>
          <w:color w:val="000000"/>
          <w:sz w:val="24"/>
          <w:szCs w:val="24"/>
          <w:lang w:eastAsia="ru-RU"/>
        </w:rPr>
      </w:pPr>
    </w:p>
    <w:p w14:paraId="7CAFF0A9" w14:textId="77777777" w:rsidR="005706FC" w:rsidRPr="00FA5071" w:rsidRDefault="005706FC" w:rsidP="00570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9013E94" w14:textId="77777777" w:rsidR="00FF710D" w:rsidRDefault="005706FC" w:rsidP="005706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5706FC">
        <w:rPr>
          <w:rFonts w:ascii="Times New Roman" w:eastAsia="Times New Roman" w:hAnsi="Times New Roman" w:cs="Times New Roman"/>
          <w:sz w:val="24"/>
          <w:szCs w:val="24"/>
          <w:lang w:eastAsia="ru-RU"/>
        </w:rPr>
        <w:t>Иностранный язык в профессиональной деятельности</w:t>
      </w:r>
      <w:r w:rsidRPr="00FA5071">
        <w:rPr>
          <w:rFonts w:ascii="Times New Roman" w:eastAsia="Times New Roman" w:hAnsi="Times New Roman" w:cs="Times New Roman"/>
          <w:sz w:val="24"/>
          <w:szCs w:val="24"/>
          <w:lang w:eastAsia="ru-RU"/>
        </w:rPr>
        <w:t xml:space="preserve">» является обязательной частью </w:t>
      </w:r>
      <w:r w:rsidR="001A434B" w:rsidRPr="001A434B">
        <w:rPr>
          <w:rFonts w:ascii="Times New Roman" w:eastAsia="Times New Roman" w:hAnsi="Times New Roman" w:cs="Times New Roman"/>
          <w:sz w:val="24"/>
          <w:szCs w:val="24"/>
          <w:lang w:eastAsia="ru-RU"/>
        </w:rPr>
        <w:t>социально-гуманитарного</w:t>
      </w:r>
      <w:r>
        <w:rPr>
          <w:rFonts w:ascii="Times New Roman" w:eastAsia="Times New Roman" w:hAnsi="Times New Roman" w:cs="Times New Roman"/>
          <w:sz w:val="24"/>
          <w:szCs w:val="24"/>
          <w:lang w:eastAsia="ru-RU"/>
        </w:rPr>
        <w:t xml:space="preserve">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09.02.01 Компьютерные системы и комплексы.</w:t>
      </w:r>
      <w:r>
        <w:rPr>
          <w:rFonts w:ascii="Times New Roman" w:eastAsia="Times New Roman" w:hAnsi="Times New Roman" w:cs="Times New Roman"/>
          <w:sz w:val="24"/>
          <w:szCs w:val="24"/>
          <w:lang w:eastAsia="ru-RU"/>
        </w:rPr>
        <w:t xml:space="preserve"> </w:t>
      </w:r>
    </w:p>
    <w:p w14:paraId="3B64A56D" w14:textId="2912ADB0" w:rsidR="00FF710D" w:rsidRPr="00F5703A" w:rsidRDefault="005706FC" w:rsidP="00B03EF6">
      <w:pPr>
        <w:suppressAutoHyphens/>
        <w:spacing w:after="0" w:line="240" w:lineRule="auto"/>
        <w:ind w:firstLine="709"/>
        <w:rPr>
          <w:rFonts w:ascii="Times New Roman" w:eastAsia="Times New Roman" w:hAnsi="Times New Roman" w:cs="Times New Roman"/>
          <w:iCs/>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FF710D" w:rsidRPr="00F5703A">
        <w:rPr>
          <w:rFonts w:ascii="Times New Roman" w:eastAsia="Times New Roman" w:hAnsi="Times New Roman" w:cs="Times New Roman"/>
          <w:iCs/>
          <w:sz w:val="24"/>
          <w:szCs w:val="24"/>
          <w:lang w:eastAsia="ru-RU"/>
        </w:rPr>
        <w:t>ОК 02, ОК 04, ОК 06, ОК 09</w:t>
      </w:r>
      <w:r w:rsidR="00B03EF6">
        <w:rPr>
          <w:rFonts w:ascii="Times New Roman" w:eastAsia="Times New Roman" w:hAnsi="Times New Roman" w:cs="Times New Roman"/>
          <w:iCs/>
          <w:sz w:val="24"/>
          <w:szCs w:val="24"/>
          <w:lang w:eastAsia="ru-RU"/>
        </w:rPr>
        <w:t>.</w:t>
      </w:r>
    </w:p>
    <w:p w14:paraId="7F261F66" w14:textId="77777777" w:rsidR="005706FC" w:rsidRPr="00FA5071" w:rsidRDefault="005706FC" w:rsidP="00B03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748F7567" w14:textId="77777777" w:rsidR="005706FC" w:rsidRPr="00FA5071" w:rsidRDefault="005706FC" w:rsidP="005706FC">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3E97D93E" w14:textId="77777777" w:rsidR="005706FC" w:rsidRPr="00FA5071" w:rsidRDefault="005706FC" w:rsidP="005706FC">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03EF6" w:rsidRPr="00FA5071" w14:paraId="19CBC8C4" w14:textId="77777777" w:rsidTr="00506A02">
        <w:trPr>
          <w:trHeight w:val="649"/>
        </w:trPr>
        <w:tc>
          <w:tcPr>
            <w:tcW w:w="1589" w:type="dxa"/>
            <w:hideMark/>
          </w:tcPr>
          <w:p w14:paraId="170D582C" w14:textId="77777777" w:rsidR="00B03EF6" w:rsidRPr="004853F0" w:rsidRDefault="00B03EF6" w:rsidP="00B03EF6">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35"/>
            </w:r>
          </w:p>
          <w:p w14:paraId="6398AEB2" w14:textId="75FC5D3C" w:rsidR="00B03EF6" w:rsidRPr="00FA5071" w:rsidRDefault="00B03EF6" w:rsidP="00B03EF6">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7372D155" w14:textId="49A24279" w:rsidR="00B03EF6" w:rsidRPr="00FA5071" w:rsidRDefault="00B03EF6" w:rsidP="00B03EF6">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16D58E96" w14:textId="67EE035B" w:rsidR="00B03EF6" w:rsidRPr="00FA5071" w:rsidRDefault="00B03EF6" w:rsidP="00B03EF6">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F5703A" w:rsidRPr="00FA5071" w14:paraId="0EBDEBC9" w14:textId="77777777" w:rsidTr="00506A02">
        <w:trPr>
          <w:trHeight w:val="212"/>
        </w:trPr>
        <w:tc>
          <w:tcPr>
            <w:tcW w:w="1589" w:type="dxa"/>
          </w:tcPr>
          <w:p w14:paraId="75F3BAAF" w14:textId="2CD9C6CF" w:rsidR="00B03EF6" w:rsidRDefault="00F5703A"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1AC6831D" w14:textId="6054CCBD" w:rsidR="00B03EF6" w:rsidRDefault="00F5703A"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4E436617" w14:textId="4727E3A3" w:rsidR="00B03EF6" w:rsidRDefault="00F5703A"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1A1C915B" w14:textId="4CA0C21B" w:rsidR="00F5703A" w:rsidRPr="00F5703A" w:rsidRDefault="00F5703A"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550117EA" w14:textId="77777777" w:rsidR="00F5703A" w:rsidRPr="001319F2" w:rsidRDefault="00F5703A" w:rsidP="00B03EF6">
            <w:pPr>
              <w:suppressAutoHyphens/>
              <w:spacing w:after="0" w:line="240" w:lineRule="auto"/>
              <w:jc w:val="center"/>
              <w:rPr>
                <w:rFonts w:ascii="Times New Roman" w:eastAsia="Times New Roman" w:hAnsi="Times New Roman" w:cs="Times New Roman"/>
                <w:iCs/>
                <w:sz w:val="24"/>
                <w:szCs w:val="24"/>
                <w:lang w:eastAsia="ru-RU"/>
              </w:rPr>
            </w:pPr>
          </w:p>
          <w:p w14:paraId="25FF4D44" w14:textId="77777777" w:rsidR="00F5703A" w:rsidRPr="001319F2" w:rsidRDefault="00F5703A" w:rsidP="00F5703A">
            <w:pPr>
              <w:suppressAutoHyphens/>
              <w:spacing w:after="0" w:line="240" w:lineRule="auto"/>
              <w:rPr>
                <w:rFonts w:ascii="Times New Roman" w:eastAsia="Times New Roman" w:hAnsi="Times New Roman" w:cs="Times New Roman"/>
                <w:iCs/>
                <w:sz w:val="24"/>
                <w:szCs w:val="24"/>
                <w:lang w:eastAsia="ru-RU"/>
              </w:rPr>
            </w:pPr>
          </w:p>
          <w:p w14:paraId="4E43FAB3" w14:textId="77777777" w:rsidR="00F5703A" w:rsidRPr="001319F2" w:rsidRDefault="00F5703A" w:rsidP="00F5703A">
            <w:pPr>
              <w:suppressAutoHyphens/>
              <w:spacing w:after="0" w:line="240" w:lineRule="auto"/>
              <w:rPr>
                <w:rFonts w:ascii="Times New Roman" w:eastAsia="Times New Roman" w:hAnsi="Times New Roman" w:cs="Times New Roman"/>
                <w:iCs/>
                <w:sz w:val="24"/>
                <w:szCs w:val="24"/>
                <w:lang w:eastAsia="ru-RU"/>
              </w:rPr>
            </w:pPr>
          </w:p>
          <w:p w14:paraId="20F58C6E" w14:textId="77777777" w:rsidR="00F5703A" w:rsidRPr="001319F2" w:rsidRDefault="00F5703A" w:rsidP="00F5703A">
            <w:pPr>
              <w:suppressAutoHyphens/>
              <w:spacing w:after="0" w:line="240" w:lineRule="auto"/>
              <w:rPr>
                <w:rFonts w:ascii="Times New Roman" w:eastAsia="Times New Roman" w:hAnsi="Times New Roman" w:cs="Times New Roman"/>
                <w:iCs/>
                <w:sz w:val="24"/>
                <w:szCs w:val="24"/>
                <w:lang w:eastAsia="ru-RU"/>
              </w:rPr>
            </w:pPr>
          </w:p>
          <w:p w14:paraId="071924EB" w14:textId="77777777" w:rsidR="00F5703A" w:rsidRPr="001319F2" w:rsidRDefault="00F5703A" w:rsidP="00F5703A">
            <w:pPr>
              <w:suppressAutoHyphens/>
              <w:spacing w:after="0" w:line="240" w:lineRule="auto"/>
              <w:rPr>
                <w:rFonts w:ascii="Times New Roman" w:eastAsia="Times New Roman" w:hAnsi="Times New Roman" w:cs="Times New Roman"/>
                <w:iCs/>
                <w:sz w:val="24"/>
                <w:szCs w:val="24"/>
                <w:lang w:eastAsia="ru-RU"/>
              </w:rPr>
            </w:pPr>
          </w:p>
          <w:p w14:paraId="6AA9ED63" w14:textId="77777777" w:rsidR="00F5703A" w:rsidRPr="001319F2" w:rsidRDefault="00F5703A" w:rsidP="00F5703A">
            <w:pPr>
              <w:suppressAutoHyphens/>
              <w:spacing w:after="0" w:line="240" w:lineRule="auto"/>
              <w:rPr>
                <w:rFonts w:ascii="Times New Roman" w:eastAsia="Times New Roman" w:hAnsi="Times New Roman" w:cs="Times New Roman"/>
                <w:iCs/>
                <w:sz w:val="24"/>
                <w:szCs w:val="24"/>
                <w:lang w:eastAsia="ru-RU"/>
              </w:rPr>
            </w:pPr>
          </w:p>
          <w:p w14:paraId="39E1CA7D" w14:textId="77777777" w:rsidR="00F5703A" w:rsidRPr="00F5703A" w:rsidRDefault="00F5703A" w:rsidP="00F5703A">
            <w:pPr>
              <w:suppressAutoHyphens/>
              <w:spacing w:after="0" w:line="240" w:lineRule="auto"/>
              <w:rPr>
                <w:rFonts w:ascii="Times New Roman" w:eastAsia="Times New Roman" w:hAnsi="Times New Roman" w:cs="Times New Roman"/>
                <w:iCs/>
                <w:lang w:eastAsia="ru-RU"/>
              </w:rPr>
            </w:pPr>
          </w:p>
        </w:tc>
        <w:tc>
          <w:tcPr>
            <w:tcW w:w="3764" w:type="dxa"/>
          </w:tcPr>
          <w:p w14:paraId="09092E71" w14:textId="77777777" w:rsidR="00B03EF6" w:rsidRPr="00AF01E9" w:rsidRDefault="00B03EF6" w:rsidP="00B03EF6">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2621FB99" w14:textId="0E34CF6D" w:rsidR="00F5703A" w:rsidRPr="00F5703A" w:rsidRDefault="00F5703A" w:rsidP="00255513">
            <w:pPr>
              <w:suppressAutoHyphens/>
              <w:spacing w:after="0" w:line="240" w:lineRule="auto"/>
              <w:jc w:val="both"/>
              <w:rPr>
                <w:rFonts w:ascii="Times New Roman" w:eastAsia="Times New Roman" w:hAnsi="Times New Roman" w:cs="Times New Roman"/>
                <w:iCs/>
                <w:lang w:eastAsia="ru-RU"/>
              </w:rPr>
            </w:pPr>
            <w:r w:rsidRPr="001319F2">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1319F2">
              <w:rPr>
                <w:rFonts w:ascii="Times New Roman" w:hAnsi="Times New Roman" w:cs="Times New Roman"/>
                <w:bCs/>
                <w:spacing w:val="-4"/>
                <w:sz w:val="24"/>
                <w:szCs w:val="24"/>
              </w:rPr>
              <w:t xml:space="preserve"> организовывать работу коллектива и команды; взаимодействовать с коллегами, руководством, клиентами в ходе </w:t>
            </w:r>
            <w:r w:rsidRPr="00B03EF6">
              <w:rPr>
                <w:rFonts w:ascii="Times New Roman" w:hAnsi="Times New Roman" w:cs="Times New Roman"/>
                <w:bCs/>
                <w:spacing w:val="-4"/>
                <w:sz w:val="24"/>
                <w:szCs w:val="24"/>
              </w:rPr>
              <w:t>профессиональной деятельности;</w:t>
            </w:r>
            <w:r w:rsidRPr="00B03EF6">
              <w:rPr>
                <w:rFonts w:ascii="Times New Roman" w:hAnsi="Times New Roman" w:cs="Times New Roman"/>
                <w:bCs/>
                <w:sz w:val="24"/>
                <w:szCs w:val="24"/>
              </w:rPr>
              <w:t xml:space="preserve"> описывать значимость своей </w:t>
            </w:r>
            <w:r w:rsidR="00B03EF6" w:rsidRPr="00B03EF6">
              <w:rPr>
                <w:rFonts w:ascii="Times New Roman" w:hAnsi="Times New Roman" w:cs="Times New Roman"/>
                <w:bCs/>
                <w:sz w:val="24"/>
                <w:szCs w:val="24"/>
              </w:rPr>
              <w:t>специальности</w:t>
            </w:r>
            <w:r w:rsidRPr="00B03EF6">
              <w:rPr>
                <w:rFonts w:ascii="Times New Roman" w:hAnsi="Times New Roman" w:cs="Times New Roman"/>
                <w:bCs/>
                <w:sz w:val="24"/>
                <w:szCs w:val="24"/>
              </w:rPr>
              <w:t>; применять стандарты антикоррупционного</w:t>
            </w:r>
            <w:r w:rsidRPr="001319F2">
              <w:rPr>
                <w:rFonts w:ascii="Times New Roman" w:hAnsi="Times New Roman" w:cs="Times New Roman"/>
                <w:bCs/>
                <w:iCs/>
                <w:sz w:val="24"/>
                <w:szCs w:val="24"/>
              </w:rPr>
              <w:t xml:space="preserve"> поведения; </w:t>
            </w:r>
            <w:r w:rsidRPr="001319F2">
              <w:rPr>
                <w:rFonts w:ascii="Times New Roman" w:hAnsi="Times New Roman" w:cs="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w:t>
            </w:r>
            <w:r w:rsidRPr="001319F2">
              <w:rPr>
                <w:rFonts w:ascii="Times New Roman" w:hAnsi="Times New Roman" w:cs="Times New Roman"/>
                <w:iCs/>
                <w:sz w:val="24"/>
                <w:szCs w:val="24"/>
              </w:rPr>
              <w:lastRenderedPageBreak/>
              <w:t>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14:paraId="0FAE15E4" w14:textId="77777777" w:rsidR="00B03EF6" w:rsidRPr="00AF01E9" w:rsidRDefault="00B03EF6" w:rsidP="00B03EF6">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lastRenderedPageBreak/>
              <w:t>Знать:</w:t>
            </w:r>
          </w:p>
          <w:p w14:paraId="194479BB" w14:textId="77777777" w:rsidR="00F5703A" w:rsidRPr="001319F2" w:rsidRDefault="00F5703A" w:rsidP="00255513">
            <w:pPr>
              <w:suppressAutoHyphens/>
              <w:spacing w:after="0" w:line="240" w:lineRule="auto"/>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00BDDC6D" w14:textId="72FEBE97" w:rsidR="00F5703A" w:rsidRPr="00F5703A" w:rsidRDefault="00F5703A" w:rsidP="00255513">
            <w:pPr>
              <w:suppressAutoHyphens/>
              <w:spacing w:after="0" w:line="240" w:lineRule="auto"/>
              <w:jc w:val="both"/>
              <w:rPr>
                <w:rFonts w:ascii="Times New Roman" w:eastAsia="Times New Roman" w:hAnsi="Times New Roman" w:cs="Times New Roman"/>
                <w:iCs/>
                <w:lang w:eastAsia="ru-RU"/>
              </w:rPr>
            </w:pPr>
            <w:r w:rsidRPr="001319F2">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Pr="001319F2">
              <w:rPr>
                <w:rFonts w:ascii="Times New Roman" w:hAnsi="Times New Roman" w:cs="Times New Roman"/>
                <w:bCs/>
                <w:iCs/>
                <w:sz w:val="24"/>
                <w:szCs w:val="24"/>
              </w:rPr>
              <w:t xml:space="preserve">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Pr="001319F2">
              <w:rPr>
                <w:rFonts w:ascii="Times New Roman"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w:t>
            </w:r>
            <w:r w:rsidRPr="001319F2">
              <w:rPr>
                <w:rFonts w:ascii="Times New Roman" w:hAnsi="Times New Roman" w:cs="Times New Roman"/>
                <w:iCs/>
                <w:sz w:val="24"/>
                <w:szCs w:val="24"/>
              </w:rPr>
              <w:lastRenderedPageBreak/>
              <w:t>правила чтения текстов профессиональной направленности</w:t>
            </w:r>
          </w:p>
        </w:tc>
      </w:tr>
    </w:tbl>
    <w:p w14:paraId="270B3B9D" w14:textId="77777777" w:rsidR="005706FC" w:rsidRPr="00FA5071" w:rsidRDefault="005706FC" w:rsidP="005706FC">
      <w:pPr>
        <w:suppressAutoHyphens/>
        <w:spacing w:after="240" w:line="240" w:lineRule="auto"/>
        <w:ind w:firstLine="709"/>
        <w:rPr>
          <w:rFonts w:ascii="Times New Roman" w:eastAsia="Times New Roman" w:hAnsi="Times New Roman" w:cs="Times New Roman"/>
          <w:b/>
          <w:lang w:eastAsia="ru-RU"/>
        </w:rPr>
      </w:pPr>
    </w:p>
    <w:p w14:paraId="74FAC0D9" w14:textId="77777777" w:rsidR="005706FC" w:rsidRPr="00FA5071" w:rsidRDefault="005706FC" w:rsidP="005706FC">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 СТРУКТУРА И СОДЕРЖАНИЕ УЧЕБНОЙ ДИСЦИПЛИНЫ</w:t>
      </w:r>
    </w:p>
    <w:p w14:paraId="52C53FFA" w14:textId="77777777" w:rsidR="005706FC" w:rsidRPr="00FA5071" w:rsidRDefault="005706FC" w:rsidP="005706FC">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5706FC" w:rsidRPr="00FA5071" w14:paraId="7CE5AC08" w14:textId="77777777" w:rsidTr="00506A02">
        <w:trPr>
          <w:trHeight w:val="490"/>
        </w:trPr>
        <w:tc>
          <w:tcPr>
            <w:tcW w:w="3685" w:type="pct"/>
            <w:vAlign w:val="center"/>
          </w:tcPr>
          <w:p w14:paraId="743434B5" w14:textId="77777777" w:rsidR="005706FC" w:rsidRPr="00FA5071" w:rsidRDefault="005706FC" w:rsidP="00506A02">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11D6EA42" w14:textId="77777777" w:rsidR="005706FC" w:rsidRPr="00FA5071" w:rsidRDefault="005706FC" w:rsidP="00506A02">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5706FC" w:rsidRPr="00FA5071" w14:paraId="431B4CE5" w14:textId="77777777" w:rsidTr="00506A02">
        <w:trPr>
          <w:trHeight w:val="490"/>
        </w:trPr>
        <w:tc>
          <w:tcPr>
            <w:tcW w:w="3685" w:type="pct"/>
            <w:vAlign w:val="center"/>
          </w:tcPr>
          <w:p w14:paraId="1205A8BE" w14:textId="77777777" w:rsidR="005706FC" w:rsidRPr="00FA5071" w:rsidRDefault="005706F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7E2741FC" w14:textId="23DE4EB2" w:rsidR="005706FC" w:rsidRPr="00FF1E31" w:rsidRDefault="005706FC" w:rsidP="00506A0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162</w:t>
            </w:r>
          </w:p>
        </w:tc>
      </w:tr>
      <w:tr w:rsidR="005706FC" w:rsidRPr="00FA5071" w14:paraId="3A19ED66" w14:textId="77777777" w:rsidTr="00506A02">
        <w:trPr>
          <w:trHeight w:val="490"/>
        </w:trPr>
        <w:tc>
          <w:tcPr>
            <w:tcW w:w="3685" w:type="pct"/>
            <w:shd w:val="clear" w:color="auto" w:fill="auto"/>
            <w:vAlign w:val="center"/>
          </w:tcPr>
          <w:p w14:paraId="0961B9D9" w14:textId="77777777" w:rsidR="005706FC" w:rsidRPr="00FA5071" w:rsidRDefault="005706F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05236658" w14:textId="227DC07B" w:rsidR="005706FC" w:rsidRPr="00FA5071" w:rsidRDefault="005706FC" w:rsidP="005706FC">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160</w:t>
            </w:r>
          </w:p>
        </w:tc>
      </w:tr>
      <w:tr w:rsidR="005706FC" w:rsidRPr="00FA5071" w14:paraId="36A7F349" w14:textId="77777777" w:rsidTr="00506A02">
        <w:trPr>
          <w:trHeight w:val="336"/>
        </w:trPr>
        <w:tc>
          <w:tcPr>
            <w:tcW w:w="5000" w:type="pct"/>
            <w:gridSpan w:val="2"/>
            <w:vAlign w:val="center"/>
          </w:tcPr>
          <w:p w14:paraId="0FB53B13" w14:textId="77777777" w:rsidR="005706FC" w:rsidRPr="00FA5071" w:rsidRDefault="005706FC" w:rsidP="00506A02">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5706FC" w:rsidRPr="00FA5071" w14:paraId="7C9A1698" w14:textId="77777777" w:rsidTr="00506A02">
        <w:trPr>
          <w:trHeight w:val="490"/>
        </w:trPr>
        <w:tc>
          <w:tcPr>
            <w:tcW w:w="3685" w:type="pct"/>
            <w:vAlign w:val="center"/>
          </w:tcPr>
          <w:p w14:paraId="642D17E0" w14:textId="77777777" w:rsidR="005706FC" w:rsidRPr="00FA5071" w:rsidRDefault="005706FC" w:rsidP="00506A02">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30F9DCD8" w14:textId="44D2380D" w:rsidR="005706FC" w:rsidRPr="00FA5071" w:rsidRDefault="005706FC" w:rsidP="005706FC">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5706FC" w:rsidRPr="00FA5071" w14:paraId="772033E8" w14:textId="77777777" w:rsidTr="00506A02">
        <w:trPr>
          <w:trHeight w:val="490"/>
        </w:trPr>
        <w:tc>
          <w:tcPr>
            <w:tcW w:w="3685" w:type="pct"/>
            <w:vAlign w:val="center"/>
          </w:tcPr>
          <w:p w14:paraId="3E61B40A" w14:textId="3D56975D" w:rsidR="005706FC" w:rsidRPr="00FA5071" w:rsidRDefault="005706FC" w:rsidP="005706FC">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работы</w:t>
            </w:r>
          </w:p>
        </w:tc>
        <w:tc>
          <w:tcPr>
            <w:tcW w:w="1315" w:type="pct"/>
            <w:vAlign w:val="center"/>
          </w:tcPr>
          <w:p w14:paraId="4544AFFC" w14:textId="26729703" w:rsidR="005706FC" w:rsidRPr="00FA5071" w:rsidRDefault="005706FC" w:rsidP="005706FC">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160</w:t>
            </w:r>
          </w:p>
        </w:tc>
      </w:tr>
      <w:tr w:rsidR="005706FC" w:rsidRPr="00FA5071" w14:paraId="703A1EEF" w14:textId="77777777" w:rsidTr="00506A02">
        <w:trPr>
          <w:trHeight w:val="267"/>
        </w:trPr>
        <w:tc>
          <w:tcPr>
            <w:tcW w:w="3685" w:type="pct"/>
            <w:vAlign w:val="center"/>
          </w:tcPr>
          <w:p w14:paraId="2974318F" w14:textId="3E006895" w:rsidR="005706FC" w:rsidRPr="00FA5071" w:rsidRDefault="005706FC"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699E128A" w14:textId="30B8FE10" w:rsidR="005706FC" w:rsidRPr="00FA5071" w:rsidRDefault="005706FC" w:rsidP="00255513">
            <w:pPr>
              <w:suppressAutoHyphens/>
              <w:spacing w:after="0" w:line="276" w:lineRule="auto"/>
              <w:jc w:val="center"/>
              <w:rPr>
                <w:rFonts w:ascii="Times New Roman" w:eastAsia="Times New Roman" w:hAnsi="Times New Roman" w:cs="Times New Roman"/>
                <w:iCs/>
                <w:lang w:eastAsia="ru-RU"/>
              </w:rPr>
            </w:pPr>
          </w:p>
        </w:tc>
      </w:tr>
      <w:tr w:rsidR="005706FC" w:rsidRPr="00FA5071" w14:paraId="1C2A306B" w14:textId="77777777" w:rsidTr="00506A02">
        <w:trPr>
          <w:trHeight w:val="331"/>
        </w:trPr>
        <w:tc>
          <w:tcPr>
            <w:tcW w:w="3685" w:type="pct"/>
            <w:vAlign w:val="center"/>
          </w:tcPr>
          <w:p w14:paraId="00C198C2" w14:textId="77777777" w:rsidR="005706FC" w:rsidRPr="00FA5071" w:rsidRDefault="005706FC"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1E0E0D8A" w14:textId="43F76ECC" w:rsidR="005706FC" w:rsidRPr="00FA5071" w:rsidRDefault="005706FC" w:rsidP="00255513">
            <w:pPr>
              <w:suppressAutoHyphens/>
              <w:spacing w:after="0" w:line="276" w:lineRule="auto"/>
              <w:jc w:val="center"/>
              <w:rPr>
                <w:rFonts w:ascii="Times New Roman" w:eastAsia="Times New Roman" w:hAnsi="Times New Roman" w:cs="Times New Roman"/>
                <w:iCs/>
                <w:lang w:eastAsia="ru-RU"/>
              </w:rPr>
            </w:pPr>
          </w:p>
        </w:tc>
      </w:tr>
    </w:tbl>
    <w:p w14:paraId="4AB037B0" w14:textId="77777777" w:rsidR="005706FC" w:rsidRPr="00FA5071" w:rsidRDefault="005706FC" w:rsidP="005706FC">
      <w:pPr>
        <w:spacing w:after="200" w:line="276" w:lineRule="auto"/>
        <w:rPr>
          <w:rFonts w:ascii="Times New Roman" w:eastAsia="Times New Roman" w:hAnsi="Times New Roman" w:cs="Times New Roman"/>
          <w:b/>
          <w:i/>
          <w:lang w:eastAsia="ru-RU"/>
        </w:rPr>
        <w:sectPr w:rsidR="005706FC" w:rsidRPr="00FA5071" w:rsidSect="00095CBD">
          <w:pgSz w:w="11906" w:h="16838"/>
          <w:pgMar w:top="1134" w:right="850" w:bottom="284" w:left="1701" w:header="708" w:footer="708" w:gutter="0"/>
          <w:cols w:space="720"/>
          <w:docGrid w:linePitch="299"/>
        </w:sectPr>
      </w:pPr>
    </w:p>
    <w:p w14:paraId="655549DE" w14:textId="77777777" w:rsidR="005706FC" w:rsidRPr="00FA5071" w:rsidRDefault="005706FC" w:rsidP="005706FC">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61"/>
        <w:gridCol w:w="2302"/>
        <w:gridCol w:w="3221"/>
      </w:tblGrid>
      <w:tr w:rsidR="00B03EF6" w:rsidRPr="00833003" w14:paraId="658553FF" w14:textId="77777777" w:rsidTr="00B03EF6">
        <w:trPr>
          <w:trHeight w:val="20"/>
        </w:trPr>
        <w:tc>
          <w:tcPr>
            <w:tcW w:w="608" w:type="pct"/>
            <w:vAlign w:val="center"/>
          </w:tcPr>
          <w:p w14:paraId="5CCCD8BC" w14:textId="39A7E333" w:rsidR="00B03EF6" w:rsidRPr="00833003" w:rsidRDefault="00B03EF6" w:rsidP="00B03EF6">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Наименование разделов и тем</w:t>
            </w:r>
          </w:p>
        </w:tc>
        <w:tc>
          <w:tcPr>
            <w:tcW w:w="2566" w:type="pct"/>
            <w:vAlign w:val="center"/>
          </w:tcPr>
          <w:p w14:paraId="39A37BD0" w14:textId="0D532F3C" w:rsidR="00B03EF6" w:rsidRPr="00833003" w:rsidRDefault="00B03EF6" w:rsidP="00B03EF6">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761" w:type="pct"/>
            <w:vAlign w:val="center"/>
          </w:tcPr>
          <w:p w14:paraId="4FD1BA65" w14:textId="1AA64A16" w:rsidR="00B03EF6" w:rsidRPr="00833003" w:rsidRDefault="00B03EF6" w:rsidP="00B03EF6">
            <w:pPr>
              <w:suppressAutoHyphens/>
              <w:spacing w:after="0" w:line="240" w:lineRule="auto"/>
              <w:jc w:val="center"/>
              <w:rPr>
                <w:rFonts w:ascii="Times New Roman" w:eastAsia="Times New Roman" w:hAnsi="Times New Roman" w:cs="Times New Roman"/>
                <w:b/>
                <w:bCs/>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1065" w:type="pct"/>
            <w:vAlign w:val="center"/>
          </w:tcPr>
          <w:p w14:paraId="3BE89ABF" w14:textId="6B27F60F" w:rsidR="00B03EF6" w:rsidRPr="00833003" w:rsidRDefault="00B03EF6" w:rsidP="00B03EF6">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36"/>
            </w:r>
            <w:r w:rsidRPr="00B601ED">
              <w:rPr>
                <w:rFonts w:ascii="Times New Roman" w:hAnsi="Times New Roman"/>
                <w:b/>
                <w:bCs/>
              </w:rPr>
              <w:t>, формированию которых способствует элемент программы</w:t>
            </w:r>
          </w:p>
        </w:tc>
      </w:tr>
      <w:tr w:rsidR="00833003" w:rsidRPr="00833003" w14:paraId="4435CCB4" w14:textId="77777777" w:rsidTr="00B03EF6">
        <w:trPr>
          <w:trHeight w:val="371"/>
        </w:trPr>
        <w:tc>
          <w:tcPr>
            <w:tcW w:w="608" w:type="pct"/>
          </w:tcPr>
          <w:p w14:paraId="46F449D5" w14:textId="77777777" w:rsidR="00833003" w:rsidRPr="00833003" w:rsidRDefault="00833003" w:rsidP="00833003">
            <w:pPr>
              <w:spacing w:after="0" w:line="240" w:lineRule="auto"/>
              <w:jc w:val="center"/>
              <w:rPr>
                <w:rFonts w:ascii="Times New Roman" w:eastAsia="Times New Roman" w:hAnsi="Times New Roman" w:cs="Times New Roman"/>
                <w:b/>
                <w:bCs/>
                <w:i/>
                <w:iCs/>
                <w:lang w:eastAsia="ru-RU"/>
              </w:rPr>
            </w:pPr>
            <w:r w:rsidRPr="00833003">
              <w:rPr>
                <w:rFonts w:ascii="Times New Roman" w:eastAsia="Times New Roman" w:hAnsi="Times New Roman" w:cs="Times New Roman"/>
                <w:b/>
                <w:bCs/>
                <w:i/>
                <w:iCs/>
                <w:lang w:eastAsia="ru-RU"/>
              </w:rPr>
              <w:t>1</w:t>
            </w:r>
          </w:p>
        </w:tc>
        <w:tc>
          <w:tcPr>
            <w:tcW w:w="2566" w:type="pct"/>
          </w:tcPr>
          <w:p w14:paraId="24C1554F" w14:textId="77777777" w:rsidR="00833003" w:rsidRPr="00833003" w:rsidRDefault="00833003" w:rsidP="00833003">
            <w:pPr>
              <w:spacing w:after="0" w:line="240" w:lineRule="auto"/>
              <w:jc w:val="center"/>
              <w:rPr>
                <w:rFonts w:ascii="Times New Roman" w:eastAsia="Times New Roman" w:hAnsi="Times New Roman" w:cs="Times New Roman"/>
                <w:b/>
                <w:bCs/>
                <w:i/>
                <w:iCs/>
                <w:lang w:eastAsia="ru-RU"/>
              </w:rPr>
            </w:pPr>
            <w:r w:rsidRPr="00833003">
              <w:rPr>
                <w:rFonts w:ascii="Times New Roman" w:eastAsia="Times New Roman" w:hAnsi="Times New Roman" w:cs="Times New Roman"/>
                <w:b/>
                <w:bCs/>
                <w:i/>
                <w:iCs/>
                <w:lang w:eastAsia="ru-RU"/>
              </w:rPr>
              <w:t>2</w:t>
            </w:r>
          </w:p>
        </w:tc>
        <w:tc>
          <w:tcPr>
            <w:tcW w:w="761" w:type="pct"/>
          </w:tcPr>
          <w:p w14:paraId="27F284E1" w14:textId="77777777" w:rsidR="00833003" w:rsidRPr="00833003" w:rsidRDefault="00833003" w:rsidP="0011517E">
            <w:pPr>
              <w:spacing w:after="0" w:line="240" w:lineRule="auto"/>
              <w:jc w:val="center"/>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3</w:t>
            </w:r>
          </w:p>
        </w:tc>
        <w:tc>
          <w:tcPr>
            <w:tcW w:w="1065" w:type="pct"/>
          </w:tcPr>
          <w:p w14:paraId="1DE062AA" w14:textId="77777777" w:rsidR="00833003" w:rsidRPr="00833003" w:rsidRDefault="00833003" w:rsidP="00833003">
            <w:pPr>
              <w:spacing w:after="0" w:line="240" w:lineRule="auto"/>
              <w:jc w:val="center"/>
              <w:rPr>
                <w:rFonts w:ascii="Times New Roman" w:eastAsia="Times New Roman" w:hAnsi="Times New Roman" w:cs="Times New Roman"/>
                <w:b/>
                <w:bCs/>
                <w:i/>
                <w:iCs/>
                <w:lang w:eastAsia="ru-RU"/>
              </w:rPr>
            </w:pPr>
            <w:r w:rsidRPr="00833003">
              <w:rPr>
                <w:rFonts w:ascii="Times New Roman" w:eastAsia="Times New Roman" w:hAnsi="Times New Roman" w:cs="Times New Roman"/>
                <w:b/>
                <w:bCs/>
                <w:i/>
                <w:iCs/>
                <w:lang w:eastAsia="ru-RU"/>
              </w:rPr>
              <w:t>4</w:t>
            </w:r>
          </w:p>
        </w:tc>
      </w:tr>
      <w:tr w:rsidR="0011517E" w:rsidRPr="00833003" w14:paraId="7CC2849E" w14:textId="77777777" w:rsidTr="00B03EF6">
        <w:trPr>
          <w:trHeight w:val="371"/>
        </w:trPr>
        <w:tc>
          <w:tcPr>
            <w:tcW w:w="3174" w:type="pct"/>
            <w:gridSpan w:val="2"/>
          </w:tcPr>
          <w:p w14:paraId="5EFAF107" w14:textId="77777777" w:rsidR="0011517E" w:rsidRPr="00833003" w:rsidRDefault="0011517E" w:rsidP="00833003">
            <w:pPr>
              <w:spacing w:after="0" w:line="360"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Раздел 1. Повседневное общение</w:t>
            </w:r>
          </w:p>
        </w:tc>
        <w:tc>
          <w:tcPr>
            <w:tcW w:w="761" w:type="pct"/>
          </w:tcPr>
          <w:p w14:paraId="5BFD7900" w14:textId="43DC9332" w:rsidR="0011517E" w:rsidRPr="00833003" w:rsidRDefault="00441FCF" w:rsidP="0011517E">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38/36</w:t>
            </w:r>
          </w:p>
        </w:tc>
        <w:tc>
          <w:tcPr>
            <w:tcW w:w="1065" w:type="pct"/>
          </w:tcPr>
          <w:p w14:paraId="2617DE93" w14:textId="3A695AB8" w:rsidR="0011517E" w:rsidRPr="00662CB5" w:rsidRDefault="0011517E" w:rsidP="00662CB5">
            <w:pPr>
              <w:suppressAutoHyphens/>
              <w:spacing w:after="0" w:line="240" w:lineRule="auto"/>
              <w:rPr>
                <w:rFonts w:ascii="Times New Roman" w:eastAsia="Times New Roman" w:hAnsi="Times New Roman" w:cs="Times New Roman"/>
                <w:b/>
                <w:bCs/>
                <w:iCs/>
                <w:sz w:val="24"/>
                <w:szCs w:val="24"/>
                <w:lang w:eastAsia="ru-RU"/>
              </w:rPr>
            </w:pPr>
          </w:p>
        </w:tc>
      </w:tr>
      <w:tr w:rsidR="00324610" w:rsidRPr="00833003" w14:paraId="2342030C" w14:textId="77777777" w:rsidTr="00B03EF6">
        <w:trPr>
          <w:trHeight w:val="20"/>
        </w:trPr>
        <w:tc>
          <w:tcPr>
            <w:tcW w:w="608" w:type="pct"/>
            <w:vMerge w:val="restart"/>
          </w:tcPr>
          <w:p w14:paraId="4D668BB9" w14:textId="3235E18B" w:rsidR="00324610" w:rsidRPr="00B03EF6" w:rsidRDefault="00324610" w:rsidP="00B03EF6">
            <w:pPr>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1.1</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Прошлое и настоящее страны изучаемого языка</w:t>
            </w:r>
          </w:p>
          <w:p w14:paraId="720B0874"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2C503896" w14:textId="77777777" w:rsidR="00324610" w:rsidRPr="00833003" w:rsidRDefault="00324610" w:rsidP="00B03EF6">
            <w:pPr>
              <w:spacing w:after="0" w:line="276" w:lineRule="auto"/>
              <w:rPr>
                <w:rFonts w:ascii="Times New Roman" w:eastAsia="Times New Roman" w:hAnsi="Times New Roman" w:cs="Times New Roman"/>
                <w:b/>
                <w:bCs/>
                <w:i/>
                <w:lang w:eastAsia="ru-RU"/>
              </w:rPr>
            </w:pPr>
            <w:r w:rsidRPr="00833003">
              <w:rPr>
                <w:rFonts w:ascii="Times New Roman" w:eastAsia="Times New Roman" w:hAnsi="Times New Roman" w:cs="Times New Roman"/>
                <w:b/>
                <w:bCs/>
                <w:lang w:eastAsia="ru-RU"/>
              </w:rPr>
              <w:t>Содержание учебного материала</w:t>
            </w:r>
          </w:p>
        </w:tc>
        <w:tc>
          <w:tcPr>
            <w:tcW w:w="761" w:type="pct"/>
            <w:vAlign w:val="center"/>
          </w:tcPr>
          <w:p w14:paraId="1C97A271" w14:textId="470C99BA" w:rsidR="00324610" w:rsidRPr="00833003" w:rsidRDefault="00324610" w:rsidP="00B03EF6">
            <w:pPr>
              <w:suppressAutoHyphens/>
              <w:spacing w:after="0" w:line="276" w:lineRule="auto"/>
              <w:jc w:val="center"/>
              <w:rPr>
                <w:rFonts w:ascii="Times New Roman" w:eastAsia="Times New Roman" w:hAnsi="Times New Roman" w:cs="Times New Roman"/>
                <w:b/>
                <w:bCs/>
                <w:lang w:eastAsia="ru-RU"/>
              </w:rPr>
            </w:pPr>
            <w:r w:rsidRPr="0011517E">
              <w:rPr>
                <w:rFonts w:ascii="Times New Roman" w:eastAsia="Times New Roman" w:hAnsi="Times New Roman" w:cs="Times New Roman"/>
                <w:b/>
                <w:bCs/>
                <w:lang w:eastAsia="ru-RU"/>
              </w:rPr>
              <w:t>12/10</w:t>
            </w:r>
          </w:p>
        </w:tc>
        <w:tc>
          <w:tcPr>
            <w:tcW w:w="1065" w:type="pct"/>
            <w:vMerge w:val="restart"/>
          </w:tcPr>
          <w:p w14:paraId="5C9B9274"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574E4920"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71583A6C"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60C62D5B"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003F9BA0" w14:textId="59B05436" w:rsidR="00324610" w:rsidRPr="00833003" w:rsidRDefault="00324610" w:rsidP="00B03EF6">
            <w:pPr>
              <w:suppressAutoHyphens/>
              <w:spacing w:after="0" w:line="240" w:lineRule="auto"/>
              <w:rPr>
                <w:rFonts w:ascii="Times New Roman" w:eastAsia="Times New Roman" w:hAnsi="Times New Roman" w:cs="Times New Roman"/>
                <w:b/>
                <w:i/>
                <w:lang w:eastAsia="ru-RU"/>
              </w:rPr>
            </w:pPr>
          </w:p>
        </w:tc>
      </w:tr>
      <w:tr w:rsidR="00324610" w:rsidRPr="00833003" w14:paraId="0D368877" w14:textId="77777777" w:rsidTr="00B03EF6">
        <w:trPr>
          <w:trHeight w:val="20"/>
        </w:trPr>
        <w:tc>
          <w:tcPr>
            <w:tcW w:w="608" w:type="pct"/>
            <w:vMerge/>
          </w:tcPr>
          <w:p w14:paraId="367BA67F"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40AF34C5" w14:textId="77777777" w:rsidR="00324610" w:rsidRPr="0011517E" w:rsidRDefault="00324610" w:rsidP="002244D7">
            <w:pPr>
              <w:pStyle w:val="ae"/>
              <w:numPr>
                <w:ilvl w:val="0"/>
                <w:numId w:val="143"/>
              </w:numPr>
              <w:spacing w:after="0" w:line="276" w:lineRule="auto"/>
              <w:ind w:left="304"/>
              <w:jc w:val="both"/>
              <w:rPr>
                <w:sz w:val="22"/>
                <w:szCs w:val="22"/>
                <w:lang w:eastAsia="ru-RU"/>
              </w:rPr>
            </w:pPr>
            <w:r w:rsidRPr="0011517E">
              <w:rPr>
                <w:sz w:val="22"/>
                <w:szCs w:val="22"/>
                <w:lang w:eastAsia="ru-RU"/>
              </w:rPr>
              <w:t>Синтаксические конструкции изучаемого языка: повторение основных сведений.</w:t>
            </w:r>
          </w:p>
        </w:tc>
        <w:tc>
          <w:tcPr>
            <w:tcW w:w="761" w:type="pct"/>
            <w:vAlign w:val="center"/>
          </w:tcPr>
          <w:p w14:paraId="1C885338" w14:textId="214411C0" w:rsidR="00324610" w:rsidRPr="00833003" w:rsidRDefault="00324610" w:rsidP="00B03EF6">
            <w:pPr>
              <w:suppressAutoHyphens/>
              <w:spacing w:after="0" w:line="276" w:lineRule="auto"/>
              <w:jc w:val="center"/>
              <w:rPr>
                <w:rFonts w:ascii="Times New Roman" w:eastAsia="Times New Roman" w:hAnsi="Times New Roman" w:cs="Times New Roman"/>
                <w:bCs/>
                <w:lang w:eastAsia="ru-RU"/>
              </w:rPr>
            </w:pPr>
            <w:r w:rsidRPr="0011517E">
              <w:rPr>
                <w:rFonts w:ascii="Times New Roman" w:eastAsia="Times New Roman" w:hAnsi="Times New Roman" w:cs="Times New Roman"/>
                <w:bCs/>
                <w:lang w:eastAsia="ru-RU"/>
              </w:rPr>
              <w:t>2</w:t>
            </w:r>
          </w:p>
        </w:tc>
        <w:tc>
          <w:tcPr>
            <w:tcW w:w="1065" w:type="pct"/>
            <w:vMerge/>
          </w:tcPr>
          <w:p w14:paraId="34ED432B" w14:textId="4C2CBF98" w:rsidR="00324610" w:rsidRPr="00833003" w:rsidRDefault="00324610" w:rsidP="00B03EF6">
            <w:pPr>
              <w:spacing w:after="0" w:line="276" w:lineRule="auto"/>
              <w:rPr>
                <w:rFonts w:ascii="Times New Roman" w:eastAsia="Times New Roman" w:hAnsi="Times New Roman" w:cs="Times New Roman"/>
                <w:b/>
                <w:bCs/>
                <w:i/>
                <w:lang w:eastAsia="ru-RU"/>
              </w:rPr>
            </w:pPr>
          </w:p>
        </w:tc>
      </w:tr>
      <w:tr w:rsidR="00324610" w:rsidRPr="00833003" w14:paraId="79FD82EE" w14:textId="77777777" w:rsidTr="00B03EF6">
        <w:trPr>
          <w:trHeight w:val="20"/>
        </w:trPr>
        <w:tc>
          <w:tcPr>
            <w:tcW w:w="608" w:type="pct"/>
            <w:vMerge/>
          </w:tcPr>
          <w:p w14:paraId="001DE76B"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1643B177" w14:textId="77777777" w:rsidR="00324610" w:rsidRPr="00833003" w:rsidRDefault="00324610" w:rsidP="00B03EF6">
            <w:pPr>
              <w:spacing w:after="0" w:line="276" w:lineRule="auto"/>
              <w:jc w:val="both"/>
              <w:rPr>
                <w:rFonts w:ascii="Times New Roman" w:eastAsia="Times New Roman" w:hAnsi="Times New Roman" w:cs="Times New Roman"/>
                <w:b/>
                <w:i/>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3DFBE18C" w14:textId="75318409" w:rsidR="00324610" w:rsidRPr="00833003" w:rsidRDefault="00324610" w:rsidP="00B03EF6">
            <w:pPr>
              <w:suppressAutoHyphens/>
              <w:spacing w:after="0" w:line="276" w:lineRule="auto"/>
              <w:jc w:val="center"/>
              <w:rPr>
                <w:rFonts w:ascii="Times New Roman" w:eastAsia="Times New Roman" w:hAnsi="Times New Roman" w:cs="Times New Roman"/>
                <w:b/>
                <w:bCs/>
                <w:lang w:eastAsia="ru-RU"/>
              </w:rPr>
            </w:pPr>
            <w:r w:rsidRPr="0011517E">
              <w:rPr>
                <w:rFonts w:ascii="Times New Roman" w:eastAsia="Times New Roman" w:hAnsi="Times New Roman" w:cs="Times New Roman"/>
                <w:b/>
                <w:bCs/>
                <w:lang w:eastAsia="ru-RU"/>
              </w:rPr>
              <w:t>10</w:t>
            </w:r>
          </w:p>
        </w:tc>
        <w:tc>
          <w:tcPr>
            <w:tcW w:w="1065" w:type="pct"/>
            <w:vMerge/>
          </w:tcPr>
          <w:p w14:paraId="03088C5D" w14:textId="353B5FDD"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4920F6C6" w14:textId="77777777" w:rsidTr="00B03EF6">
        <w:trPr>
          <w:trHeight w:val="20"/>
        </w:trPr>
        <w:tc>
          <w:tcPr>
            <w:tcW w:w="608" w:type="pct"/>
            <w:vMerge/>
          </w:tcPr>
          <w:p w14:paraId="0D94D8AE"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22494B20" w14:textId="77777777" w:rsidR="00324610" w:rsidRPr="00833003" w:rsidRDefault="00324610" w:rsidP="00B03EF6">
            <w:pPr>
              <w:spacing w:after="0" w:line="276" w:lineRule="auto"/>
              <w:jc w:val="both"/>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1. Разряды существительных</w:t>
            </w:r>
          </w:p>
        </w:tc>
        <w:tc>
          <w:tcPr>
            <w:tcW w:w="761" w:type="pct"/>
            <w:vAlign w:val="center"/>
          </w:tcPr>
          <w:p w14:paraId="70D3E223" w14:textId="4B69B5CF" w:rsidR="00324610" w:rsidRPr="00833003" w:rsidRDefault="00324610" w:rsidP="00B03EF6">
            <w:pPr>
              <w:suppressAutoHyphens/>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0B975EEA" w14:textId="3DA32B0C"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7AD2F674" w14:textId="77777777" w:rsidTr="00B03EF6">
        <w:trPr>
          <w:trHeight w:val="20"/>
        </w:trPr>
        <w:tc>
          <w:tcPr>
            <w:tcW w:w="608" w:type="pct"/>
            <w:vMerge/>
          </w:tcPr>
          <w:p w14:paraId="10A7D383"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116A0A4E" w14:textId="77777777" w:rsidR="00324610" w:rsidRPr="00833003" w:rsidRDefault="00324610" w:rsidP="00B03EF6">
            <w:pPr>
              <w:spacing w:after="0" w:line="276" w:lineRule="auto"/>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2. Число существительных</w:t>
            </w:r>
          </w:p>
        </w:tc>
        <w:tc>
          <w:tcPr>
            <w:tcW w:w="761" w:type="pct"/>
            <w:vAlign w:val="center"/>
          </w:tcPr>
          <w:p w14:paraId="2C1A1147" w14:textId="3170B5D8" w:rsidR="00324610" w:rsidRPr="00833003" w:rsidRDefault="00324610" w:rsidP="00B03EF6">
            <w:pPr>
              <w:suppressAutoHyphens/>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7F159A72" w14:textId="0000F431"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24CA2FA5" w14:textId="77777777" w:rsidTr="00B03EF6">
        <w:trPr>
          <w:trHeight w:val="20"/>
        </w:trPr>
        <w:tc>
          <w:tcPr>
            <w:tcW w:w="608" w:type="pct"/>
            <w:vMerge/>
          </w:tcPr>
          <w:p w14:paraId="0A45C7D7"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321034C9" w14:textId="77777777" w:rsidR="00324610" w:rsidRPr="00833003" w:rsidRDefault="00324610" w:rsidP="00B03EF6">
            <w:pPr>
              <w:spacing w:after="0" w:line="276" w:lineRule="auto"/>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3. Притяжательный падеж существительных</w:t>
            </w:r>
          </w:p>
        </w:tc>
        <w:tc>
          <w:tcPr>
            <w:tcW w:w="761" w:type="pct"/>
            <w:vAlign w:val="center"/>
          </w:tcPr>
          <w:p w14:paraId="32C5C6E8" w14:textId="4BFCEBAC" w:rsidR="00324610" w:rsidRPr="00833003" w:rsidRDefault="00324610" w:rsidP="00B03EF6">
            <w:pPr>
              <w:suppressAutoHyphens/>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686C7B7C" w14:textId="6B182524"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30EF18C4" w14:textId="77777777" w:rsidTr="00B03EF6">
        <w:trPr>
          <w:trHeight w:val="20"/>
        </w:trPr>
        <w:tc>
          <w:tcPr>
            <w:tcW w:w="608" w:type="pct"/>
            <w:vMerge/>
          </w:tcPr>
          <w:p w14:paraId="7B92A07C"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4323A331" w14:textId="77777777" w:rsidR="00324610" w:rsidRPr="00833003" w:rsidRDefault="00324610" w:rsidP="00B03EF6">
            <w:pPr>
              <w:spacing w:after="0" w:line="276" w:lineRule="auto"/>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4. Чтение текста с полным пониманием содержания по теме «Погода и климат»</w:t>
            </w:r>
          </w:p>
        </w:tc>
        <w:tc>
          <w:tcPr>
            <w:tcW w:w="761" w:type="pct"/>
            <w:vAlign w:val="center"/>
          </w:tcPr>
          <w:p w14:paraId="4938693D" w14:textId="40E9F4E9" w:rsidR="00324610" w:rsidRPr="00833003" w:rsidRDefault="00324610" w:rsidP="00B03EF6">
            <w:pPr>
              <w:suppressAutoHyphens/>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142A2C38" w14:textId="27777154"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3258C63F" w14:textId="77777777" w:rsidTr="00B03EF6">
        <w:trPr>
          <w:trHeight w:val="20"/>
        </w:trPr>
        <w:tc>
          <w:tcPr>
            <w:tcW w:w="608" w:type="pct"/>
            <w:vMerge/>
          </w:tcPr>
          <w:p w14:paraId="5F95E86C" w14:textId="77777777" w:rsidR="00324610" w:rsidRPr="00B03EF6" w:rsidRDefault="00324610" w:rsidP="00B03EF6">
            <w:pPr>
              <w:spacing w:after="0" w:line="240" w:lineRule="auto"/>
              <w:rPr>
                <w:rFonts w:ascii="Times New Roman" w:eastAsia="Times New Roman" w:hAnsi="Times New Roman" w:cs="Times New Roman"/>
                <w:b/>
                <w:bCs/>
                <w:i/>
                <w:lang w:eastAsia="ru-RU"/>
              </w:rPr>
            </w:pPr>
          </w:p>
        </w:tc>
        <w:tc>
          <w:tcPr>
            <w:tcW w:w="2566" w:type="pct"/>
          </w:tcPr>
          <w:p w14:paraId="1502738B" w14:textId="77777777" w:rsidR="00324610" w:rsidRPr="00833003" w:rsidRDefault="00324610" w:rsidP="00B03EF6">
            <w:pPr>
              <w:spacing w:after="0" w:line="276" w:lineRule="auto"/>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5. Монологическая и диалогическая речь по теме «Достопримечательности и места отдыха».</w:t>
            </w:r>
          </w:p>
        </w:tc>
        <w:tc>
          <w:tcPr>
            <w:tcW w:w="761" w:type="pct"/>
            <w:vAlign w:val="center"/>
          </w:tcPr>
          <w:p w14:paraId="1A175C16" w14:textId="6A6556CC" w:rsidR="00324610" w:rsidRPr="00833003" w:rsidRDefault="00324610" w:rsidP="00B03EF6">
            <w:pPr>
              <w:suppressAutoHyphens/>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0D348180" w14:textId="66C437AC" w:rsidR="00324610" w:rsidRPr="00833003" w:rsidRDefault="00324610" w:rsidP="00B03EF6">
            <w:pPr>
              <w:spacing w:after="0" w:line="276" w:lineRule="auto"/>
              <w:rPr>
                <w:rFonts w:ascii="Times New Roman" w:eastAsia="Times New Roman" w:hAnsi="Times New Roman" w:cs="Times New Roman"/>
                <w:b/>
                <w:i/>
                <w:lang w:eastAsia="ru-RU"/>
              </w:rPr>
            </w:pPr>
          </w:p>
        </w:tc>
      </w:tr>
      <w:tr w:rsidR="00324610" w:rsidRPr="00833003" w14:paraId="5C6FB460" w14:textId="77777777" w:rsidTr="00B03EF6">
        <w:trPr>
          <w:trHeight w:val="20"/>
        </w:trPr>
        <w:tc>
          <w:tcPr>
            <w:tcW w:w="608" w:type="pct"/>
            <w:vMerge/>
          </w:tcPr>
          <w:p w14:paraId="12BA21F3"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09B53090" w14:textId="0791DF8F"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Самостоятельная работа обучающихся</w:t>
            </w:r>
          </w:p>
        </w:tc>
        <w:tc>
          <w:tcPr>
            <w:tcW w:w="761" w:type="pct"/>
            <w:vAlign w:val="center"/>
          </w:tcPr>
          <w:p w14:paraId="0714AA28" w14:textId="6B9AC31F" w:rsidR="00324610" w:rsidRPr="00833003" w:rsidRDefault="00324610" w:rsidP="00B03EF6">
            <w:pPr>
              <w:suppressAutoHyphens/>
              <w:spacing w:after="0" w:line="276" w:lineRule="auto"/>
              <w:jc w:val="center"/>
              <w:rPr>
                <w:rFonts w:ascii="Times New Roman" w:eastAsia="Times New Roman" w:hAnsi="Times New Roman" w:cs="Times New Roman"/>
                <w:b/>
                <w:bCs/>
                <w:lang w:eastAsia="ru-RU"/>
              </w:rPr>
            </w:pPr>
          </w:p>
        </w:tc>
        <w:tc>
          <w:tcPr>
            <w:tcW w:w="1065" w:type="pct"/>
            <w:vMerge/>
          </w:tcPr>
          <w:p w14:paraId="3ED06998" w14:textId="62128735" w:rsidR="00324610" w:rsidRPr="00833003" w:rsidRDefault="00324610" w:rsidP="00B03EF6">
            <w:pPr>
              <w:spacing w:after="0" w:line="276" w:lineRule="auto"/>
              <w:rPr>
                <w:rFonts w:ascii="Times New Roman" w:eastAsia="Times New Roman" w:hAnsi="Times New Roman" w:cs="Times New Roman"/>
                <w:b/>
                <w:lang w:eastAsia="ru-RU"/>
              </w:rPr>
            </w:pPr>
          </w:p>
        </w:tc>
      </w:tr>
      <w:tr w:rsidR="00324610" w:rsidRPr="00833003" w14:paraId="3535A6F9" w14:textId="77777777" w:rsidTr="00B03EF6">
        <w:trPr>
          <w:trHeight w:val="509"/>
        </w:trPr>
        <w:tc>
          <w:tcPr>
            <w:tcW w:w="608" w:type="pct"/>
            <w:vMerge w:val="restart"/>
          </w:tcPr>
          <w:p w14:paraId="44679DA4" w14:textId="581A6497" w:rsidR="00324610" w:rsidRPr="00B03EF6" w:rsidRDefault="00324610" w:rsidP="00B03EF6">
            <w:pPr>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1.2</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w:t>
            </w:r>
            <w:r w:rsidRPr="00B03EF6">
              <w:rPr>
                <w:rFonts w:ascii="Times New Roman" w:eastAsia="Times New Roman" w:hAnsi="Times New Roman" w:cs="Times New Roman"/>
                <w:b/>
                <w:bCs/>
                <w:iCs/>
                <w:lang w:eastAsia="ru-RU"/>
              </w:rPr>
              <w:t>Система образования в России и за рубежом</w:t>
            </w:r>
          </w:p>
        </w:tc>
        <w:tc>
          <w:tcPr>
            <w:tcW w:w="2566" w:type="pct"/>
          </w:tcPr>
          <w:p w14:paraId="56178374"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Содержание учебного материала </w:t>
            </w:r>
          </w:p>
        </w:tc>
        <w:tc>
          <w:tcPr>
            <w:tcW w:w="761" w:type="pct"/>
            <w:vAlign w:val="center"/>
          </w:tcPr>
          <w:p w14:paraId="5F1AE20A" w14:textId="5D29DF63" w:rsidR="00324610" w:rsidRPr="00833003" w:rsidRDefault="00324610" w:rsidP="00B03EF6">
            <w:pPr>
              <w:spacing w:after="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10/10</w:t>
            </w:r>
          </w:p>
        </w:tc>
        <w:tc>
          <w:tcPr>
            <w:tcW w:w="1065" w:type="pct"/>
            <w:vMerge w:val="restart"/>
          </w:tcPr>
          <w:p w14:paraId="04194820"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2DC6DA18"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40A9A2FC"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46DE7656"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5F6EA472"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235E6116"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76BF4169"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045DE315"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20DD53A1"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65DE0766"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11CED1F0"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255E7EDD" w14:textId="2BD01681" w:rsidR="00324610" w:rsidRPr="00833003" w:rsidRDefault="00324610" w:rsidP="00B03EF6">
            <w:pPr>
              <w:spacing w:after="0" w:line="276" w:lineRule="auto"/>
              <w:rPr>
                <w:rFonts w:ascii="Times New Roman" w:eastAsia="Times New Roman" w:hAnsi="Times New Roman" w:cs="Times New Roman"/>
                <w:b/>
                <w:lang w:eastAsia="ru-RU"/>
              </w:rPr>
            </w:pPr>
          </w:p>
        </w:tc>
      </w:tr>
      <w:tr w:rsidR="00324610" w:rsidRPr="00833003" w14:paraId="0E0DB68B" w14:textId="77777777" w:rsidTr="00B03EF6">
        <w:trPr>
          <w:trHeight w:val="20"/>
        </w:trPr>
        <w:tc>
          <w:tcPr>
            <w:tcW w:w="608" w:type="pct"/>
            <w:vMerge/>
          </w:tcPr>
          <w:p w14:paraId="66536B42"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2946A3C9" w14:textId="77777777" w:rsidR="00324610" w:rsidRPr="00833003" w:rsidRDefault="00324610" w:rsidP="00B03EF6">
            <w:pPr>
              <w:spacing w:after="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16062393" w14:textId="57D24766" w:rsidR="00324610" w:rsidRPr="00833003" w:rsidRDefault="00324610" w:rsidP="00B03EF6">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065" w:type="pct"/>
            <w:vMerge/>
          </w:tcPr>
          <w:p w14:paraId="048F71CF"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252C3711" w14:textId="77777777" w:rsidTr="00B03EF6">
        <w:trPr>
          <w:trHeight w:val="20"/>
        </w:trPr>
        <w:tc>
          <w:tcPr>
            <w:tcW w:w="608" w:type="pct"/>
            <w:vMerge/>
          </w:tcPr>
          <w:p w14:paraId="3F20A9A5"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6318ECCA" w14:textId="77777777" w:rsidR="00324610" w:rsidRPr="00833003" w:rsidRDefault="00324610" w:rsidP="00B03EF6">
            <w:pPr>
              <w:spacing w:after="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6. Разряды прилагательных, степени сравнения прилагательных.</w:t>
            </w:r>
          </w:p>
        </w:tc>
        <w:tc>
          <w:tcPr>
            <w:tcW w:w="761" w:type="pct"/>
            <w:vAlign w:val="center"/>
          </w:tcPr>
          <w:p w14:paraId="4E40F705" w14:textId="53B4FCF6"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2D515B67"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4E205A8D" w14:textId="77777777" w:rsidTr="00B03EF6">
        <w:trPr>
          <w:trHeight w:val="20"/>
        </w:trPr>
        <w:tc>
          <w:tcPr>
            <w:tcW w:w="608" w:type="pct"/>
            <w:vMerge/>
          </w:tcPr>
          <w:p w14:paraId="2C4946F1"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12335522" w14:textId="77777777" w:rsidR="00324610" w:rsidRPr="00833003" w:rsidRDefault="00324610" w:rsidP="00B03EF6">
            <w:pPr>
              <w:spacing w:after="0" w:line="276" w:lineRule="auto"/>
              <w:rPr>
                <w:rFonts w:ascii="Times New Roman" w:eastAsia="Times New Roman" w:hAnsi="Times New Roman" w:cs="Times New Roman"/>
                <w:b/>
                <w:lang w:eastAsia="ru-RU"/>
              </w:rPr>
            </w:pPr>
            <w:r w:rsidRPr="00833003">
              <w:rPr>
                <w:rFonts w:ascii="Times New Roman" w:eastAsia="Times New Roman" w:hAnsi="Times New Roman" w:cs="Times New Roman"/>
                <w:bCs/>
                <w:iCs/>
                <w:lang w:eastAsia="ru-RU"/>
              </w:rPr>
              <w:t>Практическое занятие № 7. Сравнительные конструкции с союзами</w:t>
            </w:r>
          </w:p>
        </w:tc>
        <w:tc>
          <w:tcPr>
            <w:tcW w:w="761" w:type="pct"/>
            <w:vAlign w:val="center"/>
          </w:tcPr>
          <w:p w14:paraId="5655BB10" w14:textId="61594E85"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31F63A1E"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72EF1E2F" w14:textId="77777777" w:rsidTr="00B03EF6">
        <w:trPr>
          <w:trHeight w:val="20"/>
        </w:trPr>
        <w:tc>
          <w:tcPr>
            <w:tcW w:w="608" w:type="pct"/>
            <w:vMerge/>
          </w:tcPr>
          <w:p w14:paraId="4A3EC244"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64AF8BE2" w14:textId="77777777" w:rsidR="00324610" w:rsidRPr="00833003" w:rsidRDefault="00324610" w:rsidP="00B03EF6">
            <w:pPr>
              <w:spacing w:after="0" w:line="276" w:lineRule="auto"/>
              <w:rPr>
                <w:rFonts w:ascii="Times New Roman" w:eastAsia="Times New Roman" w:hAnsi="Times New Roman" w:cs="Times New Roman"/>
                <w:bCs/>
                <w:lang w:eastAsia="ru-RU"/>
              </w:rPr>
            </w:pPr>
            <w:r w:rsidRPr="00833003">
              <w:rPr>
                <w:rFonts w:ascii="Times New Roman" w:eastAsia="Times New Roman" w:hAnsi="Times New Roman" w:cs="Times New Roman"/>
                <w:bCs/>
                <w:iCs/>
                <w:lang w:eastAsia="ru-RU"/>
              </w:rPr>
              <w:t>Практическое занятие № 8. Высказывание на основе прочитанных информационных текстов по теме «Жизнь и работа студентов в России».</w:t>
            </w:r>
          </w:p>
        </w:tc>
        <w:tc>
          <w:tcPr>
            <w:tcW w:w="761" w:type="pct"/>
            <w:vAlign w:val="center"/>
          </w:tcPr>
          <w:p w14:paraId="3D964D7F" w14:textId="3A2631DD"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4A27C64C"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1871B03C" w14:textId="77777777" w:rsidTr="00B03EF6">
        <w:trPr>
          <w:trHeight w:val="20"/>
        </w:trPr>
        <w:tc>
          <w:tcPr>
            <w:tcW w:w="608" w:type="pct"/>
            <w:vMerge/>
          </w:tcPr>
          <w:p w14:paraId="5A65E357"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11CF5A99" w14:textId="77777777" w:rsidR="00324610" w:rsidRPr="00833003" w:rsidRDefault="00324610" w:rsidP="00B03EF6">
            <w:pPr>
              <w:spacing w:after="0" w:line="276" w:lineRule="auto"/>
              <w:rPr>
                <w:rFonts w:ascii="Times New Roman" w:eastAsia="Times New Roman" w:hAnsi="Times New Roman" w:cs="Times New Roman"/>
                <w:bCs/>
                <w:lang w:eastAsia="ru-RU"/>
              </w:rPr>
            </w:pPr>
            <w:r w:rsidRPr="00833003">
              <w:rPr>
                <w:rFonts w:ascii="Times New Roman" w:eastAsia="Times New Roman" w:hAnsi="Times New Roman" w:cs="Times New Roman"/>
                <w:bCs/>
                <w:iCs/>
                <w:lang w:eastAsia="ru-RU"/>
              </w:rPr>
              <w:t>Практическое занятие № 9. Высказывания на основе прослушанных интервью по теме «Жизнь и работа студентов Великобритании».</w:t>
            </w:r>
          </w:p>
        </w:tc>
        <w:tc>
          <w:tcPr>
            <w:tcW w:w="761" w:type="pct"/>
            <w:vAlign w:val="center"/>
          </w:tcPr>
          <w:p w14:paraId="5AD358D3" w14:textId="6653B430"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79038E29"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13605075" w14:textId="77777777" w:rsidTr="00B03EF6">
        <w:trPr>
          <w:trHeight w:val="20"/>
        </w:trPr>
        <w:tc>
          <w:tcPr>
            <w:tcW w:w="608" w:type="pct"/>
            <w:vMerge/>
          </w:tcPr>
          <w:p w14:paraId="5C82B2A8"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1D0CAE1A" w14:textId="77777777" w:rsidR="00324610" w:rsidRPr="00833003" w:rsidRDefault="00324610" w:rsidP="00B03EF6">
            <w:pPr>
              <w:spacing w:after="0" w:line="276" w:lineRule="auto"/>
              <w:rPr>
                <w:rFonts w:ascii="Times New Roman" w:eastAsia="Times New Roman" w:hAnsi="Times New Roman" w:cs="Times New Roman"/>
                <w:bCs/>
                <w:iCs/>
                <w:lang w:eastAsia="ru-RU"/>
              </w:rPr>
            </w:pPr>
            <w:r w:rsidRPr="00833003">
              <w:rPr>
                <w:rFonts w:ascii="Times New Roman" w:eastAsia="Times New Roman" w:hAnsi="Times New Roman" w:cs="Times New Roman"/>
                <w:bCs/>
                <w:iCs/>
                <w:lang w:eastAsia="ru-RU"/>
              </w:rPr>
              <w:t>Практическое занятие № 10. Запись рассказа с опорой на ключевые предложения по теме «Мой техникум».</w:t>
            </w:r>
          </w:p>
        </w:tc>
        <w:tc>
          <w:tcPr>
            <w:tcW w:w="761" w:type="pct"/>
            <w:vAlign w:val="center"/>
          </w:tcPr>
          <w:p w14:paraId="0A7FD179" w14:textId="34348B87"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6493C102"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4FA53BE9" w14:textId="77777777" w:rsidTr="00B03EF6">
        <w:trPr>
          <w:trHeight w:val="20"/>
        </w:trPr>
        <w:tc>
          <w:tcPr>
            <w:tcW w:w="608" w:type="pct"/>
            <w:vMerge/>
          </w:tcPr>
          <w:p w14:paraId="70FB4D1A"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73C9CBEA"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1FA0B863" w14:textId="77777777" w:rsidR="00324610" w:rsidRPr="00833003" w:rsidRDefault="00324610" w:rsidP="00B03EF6">
            <w:pPr>
              <w:spacing w:after="0" w:line="276" w:lineRule="auto"/>
              <w:jc w:val="center"/>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w:t>
            </w:r>
          </w:p>
        </w:tc>
        <w:tc>
          <w:tcPr>
            <w:tcW w:w="1065" w:type="pct"/>
            <w:vMerge/>
          </w:tcPr>
          <w:p w14:paraId="73CE627D"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10FDDE72" w14:textId="77777777" w:rsidTr="00B03EF6">
        <w:trPr>
          <w:trHeight w:val="85"/>
        </w:trPr>
        <w:tc>
          <w:tcPr>
            <w:tcW w:w="608" w:type="pct"/>
            <w:vMerge w:val="restart"/>
          </w:tcPr>
          <w:p w14:paraId="10F84612" w14:textId="023A173E" w:rsidR="00324610" w:rsidRPr="00B03EF6" w:rsidRDefault="00324610" w:rsidP="00B03EF6">
            <w:pPr>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1.3</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Здоровый образ жизни</w:t>
            </w:r>
          </w:p>
        </w:tc>
        <w:tc>
          <w:tcPr>
            <w:tcW w:w="2566" w:type="pct"/>
          </w:tcPr>
          <w:p w14:paraId="1FA4CDA6"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Содержание учебного материала </w:t>
            </w:r>
          </w:p>
        </w:tc>
        <w:tc>
          <w:tcPr>
            <w:tcW w:w="761" w:type="pct"/>
            <w:vAlign w:val="center"/>
          </w:tcPr>
          <w:p w14:paraId="10721A1F" w14:textId="781E09B2" w:rsidR="00324610" w:rsidRPr="00833003" w:rsidRDefault="00324610" w:rsidP="00B03EF6">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1065" w:type="pct"/>
            <w:vMerge w:val="restart"/>
          </w:tcPr>
          <w:p w14:paraId="32A79623"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623785B1"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0710D45C"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2BAF86F8"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0460CF50"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70699803" w14:textId="77777777" w:rsidTr="00B03EF6">
        <w:trPr>
          <w:trHeight w:val="82"/>
        </w:trPr>
        <w:tc>
          <w:tcPr>
            <w:tcW w:w="608" w:type="pct"/>
            <w:vMerge/>
          </w:tcPr>
          <w:p w14:paraId="764B7F99"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496AF5A9"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275F2F96" w14:textId="4C2BEF89" w:rsidR="00324610" w:rsidRPr="00833003" w:rsidRDefault="00324610" w:rsidP="00B03EF6">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065" w:type="pct"/>
            <w:vMerge/>
          </w:tcPr>
          <w:p w14:paraId="09B14325"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7BB6456C" w14:textId="77777777" w:rsidTr="00B03EF6">
        <w:trPr>
          <w:trHeight w:val="82"/>
        </w:trPr>
        <w:tc>
          <w:tcPr>
            <w:tcW w:w="608" w:type="pct"/>
            <w:vMerge/>
          </w:tcPr>
          <w:p w14:paraId="1DF9A66D"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0D72567A"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11. Разряды числительных, употребление числительных.</w:t>
            </w:r>
          </w:p>
        </w:tc>
        <w:tc>
          <w:tcPr>
            <w:tcW w:w="761" w:type="pct"/>
            <w:vAlign w:val="center"/>
          </w:tcPr>
          <w:p w14:paraId="766C469B" w14:textId="2A6BD19A" w:rsidR="00324610" w:rsidRPr="00833003" w:rsidRDefault="00324610" w:rsidP="00B03EF6">
            <w:pPr>
              <w:spacing w:after="0" w:line="276" w:lineRule="auto"/>
              <w:jc w:val="center"/>
              <w:rPr>
                <w:rFonts w:ascii="Times New Roman" w:eastAsia="Times New Roman" w:hAnsi="Times New Roman" w:cs="Times New Roman"/>
                <w:lang w:eastAsia="ru-RU"/>
              </w:rPr>
            </w:pPr>
            <w:r w:rsidRPr="0011517E">
              <w:rPr>
                <w:rFonts w:ascii="Times New Roman" w:eastAsia="Times New Roman" w:hAnsi="Times New Roman" w:cs="Times New Roman"/>
                <w:lang w:eastAsia="ru-RU"/>
              </w:rPr>
              <w:t>2</w:t>
            </w:r>
          </w:p>
        </w:tc>
        <w:tc>
          <w:tcPr>
            <w:tcW w:w="1065" w:type="pct"/>
            <w:vMerge/>
          </w:tcPr>
          <w:p w14:paraId="32DDA2AB"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748B63B6" w14:textId="77777777" w:rsidTr="00B03EF6">
        <w:trPr>
          <w:trHeight w:val="82"/>
        </w:trPr>
        <w:tc>
          <w:tcPr>
            <w:tcW w:w="608" w:type="pct"/>
            <w:vMerge/>
          </w:tcPr>
          <w:p w14:paraId="1A922F21"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7526D83B"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12. Конструкции речи с датами и временем суток.</w:t>
            </w:r>
          </w:p>
        </w:tc>
        <w:tc>
          <w:tcPr>
            <w:tcW w:w="761" w:type="pct"/>
            <w:vAlign w:val="center"/>
          </w:tcPr>
          <w:p w14:paraId="6E424811" w14:textId="0554C55C"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7FD39F18"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73C1B454" w14:textId="77777777" w:rsidTr="00B03EF6">
        <w:trPr>
          <w:trHeight w:val="82"/>
        </w:trPr>
        <w:tc>
          <w:tcPr>
            <w:tcW w:w="608" w:type="pct"/>
            <w:vMerge/>
          </w:tcPr>
          <w:p w14:paraId="227D3109"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37CED9BF" w14:textId="77777777" w:rsidR="00324610" w:rsidRPr="00833003" w:rsidRDefault="00324610" w:rsidP="00B03EF6">
            <w:pPr>
              <w:spacing w:after="0" w:line="276" w:lineRule="auto"/>
              <w:rPr>
                <w:rFonts w:ascii="Times New Roman" w:eastAsia="Times New Roman" w:hAnsi="Times New Roman" w:cs="Times New Roman"/>
                <w:bCs/>
                <w:lang w:eastAsia="ru-RU"/>
              </w:rPr>
            </w:pPr>
            <w:r w:rsidRPr="00833003">
              <w:rPr>
                <w:rFonts w:ascii="Times New Roman" w:eastAsia="Times New Roman" w:hAnsi="Times New Roman" w:cs="Times New Roman"/>
                <w:bCs/>
                <w:iCs/>
                <w:lang w:eastAsia="ru-RU"/>
              </w:rPr>
              <w:t>Практическое занятие № 13. Настоящее совершенное время на примере темы «День здоровья»</w:t>
            </w:r>
          </w:p>
        </w:tc>
        <w:tc>
          <w:tcPr>
            <w:tcW w:w="761" w:type="pct"/>
            <w:vAlign w:val="center"/>
          </w:tcPr>
          <w:p w14:paraId="15844610" w14:textId="202407AE"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0E8086D8"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6693ED7D" w14:textId="77777777" w:rsidTr="00B03EF6">
        <w:trPr>
          <w:trHeight w:val="82"/>
        </w:trPr>
        <w:tc>
          <w:tcPr>
            <w:tcW w:w="608" w:type="pct"/>
            <w:vMerge/>
          </w:tcPr>
          <w:p w14:paraId="692FECA1"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6E95CEE7" w14:textId="77777777" w:rsidR="00324610" w:rsidRPr="00833003" w:rsidRDefault="00324610" w:rsidP="00B03EF6">
            <w:pPr>
              <w:spacing w:after="0" w:line="276" w:lineRule="auto"/>
              <w:rPr>
                <w:rFonts w:ascii="Times New Roman" w:eastAsia="Times New Roman" w:hAnsi="Times New Roman" w:cs="Times New Roman"/>
                <w:bCs/>
                <w:lang w:eastAsia="ru-RU"/>
              </w:rPr>
            </w:pPr>
            <w:r w:rsidRPr="00833003">
              <w:rPr>
                <w:rFonts w:ascii="Times New Roman" w:eastAsia="Times New Roman" w:hAnsi="Times New Roman" w:cs="Times New Roman"/>
                <w:bCs/>
                <w:iCs/>
                <w:lang w:eastAsia="ru-RU"/>
              </w:rPr>
              <w:t>Практическое занятие № 14. Высказывание на основе прочитанных информационных текстов, сложносочиненные предложения на примере темы «Проблемы экологии».</w:t>
            </w:r>
          </w:p>
        </w:tc>
        <w:tc>
          <w:tcPr>
            <w:tcW w:w="761" w:type="pct"/>
            <w:vAlign w:val="center"/>
          </w:tcPr>
          <w:p w14:paraId="042F5BC6" w14:textId="21476CF6" w:rsidR="00324610" w:rsidRPr="00833003" w:rsidRDefault="00324610" w:rsidP="00B03EF6">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27E0651E" w14:textId="77777777" w:rsidR="00324610" w:rsidRPr="00833003" w:rsidRDefault="00324610" w:rsidP="00B03EF6">
            <w:pPr>
              <w:spacing w:after="0" w:line="276" w:lineRule="auto"/>
              <w:rPr>
                <w:rFonts w:ascii="Times New Roman" w:eastAsia="Times New Roman" w:hAnsi="Times New Roman" w:cs="Times New Roman"/>
                <w:b/>
                <w:bCs/>
                <w:lang w:eastAsia="ru-RU"/>
              </w:rPr>
            </w:pPr>
          </w:p>
        </w:tc>
      </w:tr>
      <w:tr w:rsidR="00324610" w:rsidRPr="00833003" w14:paraId="086D3D41" w14:textId="77777777" w:rsidTr="00B03EF6">
        <w:trPr>
          <w:trHeight w:val="82"/>
        </w:trPr>
        <w:tc>
          <w:tcPr>
            <w:tcW w:w="608" w:type="pct"/>
            <w:vMerge/>
          </w:tcPr>
          <w:p w14:paraId="540ABA16" w14:textId="77777777" w:rsidR="00324610" w:rsidRPr="00B03EF6" w:rsidRDefault="00324610" w:rsidP="00B03EF6">
            <w:pPr>
              <w:spacing w:after="0" w:line="240" w:lineRule="auto"/>
              <w:rPr>
                <w:rFonts w:ascii="Times New Roman" w:eastAsia="Times New Roman" w:hAnsi="Times New Roman" w:cs="Times New Roman"/>
                <w:b/>
                <w:bCs/>
                <w:lang w:eastAsia="ru-RU"/>
              </w:rPr>
            </w:pPr>
          </w:p>
        </w:tc>
        <w:tc>
          <w:tcPr>
            <w:tcW w:w="2566" w:type="pct"/>
          </w:tcPr>
          <w:p w14:paraId="3A91CA7D" w14:textId="77777777" w:rsidR="00324610" w:rsidRPr="00833003" w:rsidRDefault="00324610"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0611F7DA" w14:textId="77777777" w:rsidR="00324610" w:rsidRPr="00833003" w:rsidRDefault="00324610" w:rsidP="00B03EF6">
            <w:pPr>
              <w:spacing w:after="0" w:line="276" w:lineRule="auto"/>
              <w:jc w:val="center"/>
              <w:rPr>
                <w:rFonts w:ascii="Times New Roman" w:eastAsia="Times New Roman" w:hAnsi="Times New Roman" w:cs="Times New Roman"/>
                <w:b/>
                <w:bCs/>
                <w:lang w:eastAsia="ru-RU"/>
              </w:rPr>
            </w:pPr>
          </w:p>
        </w:tc>
        <w:tc>
          <w:tcPr>
            <w:tcW w:w="1065" w:type="pct"/>
            <w:vMerge/>
          </w:tcPr>
          <w:p w14:paraId="7A5E22E2" w14:textId="3C8DEC0E" w:rsidR="00324610" w:rsidRPr="00833003" w:rsidRDefault="00324610" w:rsidP="00B03EF6">
            <w:pPr>
              <w:suppressAutoHyphens/>
              <w:spacing w:after="0" w:line="240" w:lineRule="auto"/>
              <w:rPr>
                <w:rFonts w:ascii="Times New Roman" w:eastAsia="Times New Roman" w:hAnsi="Times New Roman" w:cs="Times New Roman"/>
                <w:b/>
                <w:bCs/>
                <w:lang w:eastAsia="ru-RU"/>
              </w:rPr>
            </w:pPr>
          </w:p>
        </w:tc>
      </w:tr>
      <w:tr w:rsidR="00987EC1" w:rsidRPr="00833003" w14:paraId="23D47469" w14:textId="77777777" w:rsidTr="00B03EF6">
        <w:trPr>
          <w:trHeight w:val="85"/>
        </w:trPr>
        <w:tc>
          <w:tcPr>
            <w:tcW w:w="608" w:type="pct"/>
            <w:vMerge w:val="restart"/>
          </w:tcPr>
          <w:p w14:paraId="7C02E33C" w14:textId="15D46E55" w:rsidR="00B03EF6" w:rsidRDefault="00987EC1" w:rsidP="00B03EF6">
            <w:pPr>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1.4</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w:t>
            </w:r>
          </w:p>
          <w:p w14:paraId="61D3918C" w14:textId="4580DF4A" w:rsidR="00987EC1" w:rsidRPr="00B03EF6" w:rsidRDefault="00987EC1" w:rsidP="00B03EF6">
            <w:pPr>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Мое хобби</w:t>
            </w:r>
          </w:p>
        </w:tc>
        <w:tc>
          <w:tcPr>
            <w:tcW w:w="2566" w:type="pct"/>
          </w:tcPr>
          <w:p w14:paraId="0C8384C6" w14:textId="77777777" w:rsidR="00987EC1" w:rsidRPr="00833003" w:rsidRDefault="00987EC1" w:rsidP="00B03EF6">
            <w:pPr>
              <w:spacing w:after="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Содержание учебного материала </w:t>
            </w:r>
          </w:p>
        </w:tc>
        <w:tc>
          <w:tcPr>
            <w:tcW w:w="761" w:type="pct"/>
            <w:vAlign w:val="center"/>
          </w:tcPr>
          <w:p w14:paraId="2C895C66" w14:textId="24BAF986" w:rsidR="00987EC1" w:rsidRPr="00833003" w:rsidRDefault="00987EC1" w:rsidP="00B03EF6">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1065" w:type="pct"/>
            <w:vMerge w:val="restart"/>
          </w:tcPr>
          <w:p w14:paraId="07D99EC1"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42AC109B"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5E05D084"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201D395D"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2F5B7B18"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638E17E4"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5D376D4D"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32691D42"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0594313D" w14:textId="77777777" w:rsidR="00324610" w:rsidRPr="001319F2" w:rsidRDefault="00324610" w:rsidP="00B03EF6">
            <w:pPr>
              <w:suppressAutoHyphens/>
              <w:spacing w:after="0" w:line="240" w:lineRule="auto"/>
              <w:rPr>
                <w:rFonts w:ascii="Times New Roman" w:eastAsia="Times New Roman" w:hAnsi="Times New Roman" w:cs="Times New Roman"/>
                <w:iCs/>
                <w:sz w:val="24"/>
                <w:szCs w:val="24"/>
                <w:lang w:eastAsia="ru-RU"/>
              </w:rPr>
            </w:pPr>
          </w:p>
          <w:p w14:paraId="2CAA7EEF" w14:textId="77777777" w:rsidR="00987EC1" w:rsidRPr="00833003" w:rsidRDefault="00987EC1" w:rsidP="00B03EF6">
            <w:pPr>
              <w:spacing w:after="0" w:line="276" w:lineRule="auto"/>
              <w:rPr>
                <w:rFonts w:ascii="Times New Roman" w:eastAsia="Times New Roman" w:hAnsi="Times New Roman" w:cs="Times New Roman"/>
                <w:b/>
                <w:bCs/>
                <w:lang w:eastAsia="ru-RU"/>
              </w:rPr>
            </w:pPr>
          </w:p>
        </w:tc>
      </w:tr>
      <w:tr w:rsidR="00987EC1" w:rsidRPr="00833003" w14:paraId="6D4A2BC8" w14:textId="77777777" w:rsidTr="00B03EF6">
        <w:trPr>
          <w:trHeight w:val="82"/>
        </w:trPr>
        <w:tc>
          <w:tcPr>
            <w:tcW w:w="608" w:type="pct"/>
            <w:vMerge/>
          </w:tcPr>
          <w:p w14:paraId="2882B4F7"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396532E2"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7A5DE90E" w14:textId="37699759" w:rsidR="00987EC1" w:rsidRPr="00833003" w:rsidRDefault="00987EC1" w:rsidP="00987EC1">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065" w:type="pct"/>
            <w:vMerge/>
          </w:tcPr>
          <w:p w14:paraId="7FC2BFEF"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1B01AB5A" w14:textId="77777777" w:rsidTr="00B03EF6">
        <w:trPr>
          <w:trHeight w:val="82"/>
        </w:trPr>
        <w:tc>
          <w:tcPr>
            <w:tcW w:w="608" w:type="pct"/>
            <w:vMerge/>
          </w:tcPr>
          <w:p w14:paraId="517E9084"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7F7AF157"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15. Использование личных, притяжательных, указательных, вопросительных, возвратных и неопределенных местоимений.</w:t>
            </w:r>
          </w:p>
        </w:tc>
        <w:tc>
          <w:tcPr>
            <w:tcW w:w="761" w:type="pct"/>
            <w:vAlign w:val="center"/>
          </w:tcPr>
          <w:p w14:paraId="2A898B32" w14:textId="42FD6081" w:rsidR="00987EC1" w:rsidRPr="00833003" w:rsidRDefault="00987EC1" w:rsidP="00987EC1">
            <w:pPr>
              <w:spacing w:after="200" w:line="276" w:lineRule="auto"/>
              <w:jc w:val="center"/>
              <w:rPr>
                <w:rFonts w:ascii="Times New Roman" w:eastAsia="Times New Roman" w:hAnsi="Times New Roman" w:cs="Times New Roman"/>
                <w:lang w:eastAsia="ru-RU"/>
              </w:rPr>
            </w:pPr>
            <w:r w:rsidRPr="004B5283">
              <w:rPr>
                <w:rFonts w:ascii="Times New Roman" w:eastAsia="Times New Roman" w:hAnsi="Times New Roman" w:cs="Times New Roman"/>
                <w:lang w:eastAsia="ru-RU"/>
              </w:rPr>
              <w:t>2</w:t>
            </w:r>
          </w:p>
        </w:tc>
        <w:tc>
          <w:tcPr>
            <w:tcW w:w="1065" w:type="pct"/>
            <w:vMerge/>
          </w:tcPr>
          <w:p w14:paraId="79ADC8EA"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7607690A" w14:textId="77777777" w:rsidTr="00B03EF6">
        <w:trPr>
          <w:trHeight w:val="82"/>
        </w:trPr>
        <w:tc>
          <w:tcPr>
            <w:tcW w:w="608" w:type="pct"/>
            <w:vMerge/>
          </w:tcPr>
          <w:p w14:paraId="2A17565E"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5C59103D"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16. Диалоги на основе прочитанных информационных текстов по теме «Музыкальное наследие».</w:t>
            </w:r>
          </w:p>
        </w:tc>
        <w:tc>
          <w:tcPr>
            <w:tcW w:w="761" w:type="pct"/>
            <w:vAlign w:val="center"/>
          </w:tcPr>
          <w:p w14:paraId="5FD0E7EC" w14:textId="0D6C0F88" w:rsidR="00987EC1" w:rsidRPr="00833003" w:rsidRDefault="00987EC1" w:rsidP="00987EC1">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6C5E3AEC"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22BFF260" w14:textId="77777777" w:rsidTr="00B03EF6">
        <w:trPr>
          <w:trHeight w:val="82"/>
        </w:trPr>
        <w:tc>
          <w:tcPr>
            <w:tcW w:w="608" w:type="pct"/>
            <w:vMerge/>
          </w:tcPr>
          <w:p w14:paraId="1555A7D6"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12147252"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17. Чтение и пересказ текста по теме «Шедевры мирового кинематографа».</w:t>
            </w:r>
          </w:p>
        </w:tc>
        <w:tc>
          <w:tcPr>
            <w:tcW w:w="761" w:type="pct"/>
            <w:vAlign w:val="center"/>
          </w:tcPr>
          <w:p w14:paraId="35726265" w14:textId="059C7FA5" w:rsidR="00987EC1" w:rsidRPr="00833003" w:rsidRDefault="00987EC1" w:rsidP="00987EC1">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003595C9"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7A71E0E9" w14:textId="77777777" w:rsidTr="00B03EF6">
        <w:trPr>
          <w:trHeight w:val="82"/>
        </w:trPr>
        <w:tc>
          <w:tcPr>
            <w:tcW w:w="608" w:type="pct"/>
            <w:vMerge/>
          </w:tcPr>
          <w:p w14:paraId="38C202C0"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05F0589E"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Cs/>
                <w:iCs/>
                <w:lang w:eastAsia="ru-RU"/>
              </w:rPr>
              <w:t>Практическое занятие № 18. Сложноподчиненные предложения с союзами If, when и др. на примере темы «Мои лучшие каникулы».</w:t>
            </w:r>
          </w:p>
        </w:tc>
        <w:tc>
          <w:tcPr>
            <w:tcW w:w="761" w:type="pct"/>
            <w:vAlign w:val="center"/>
          </w:tcPr>
          <w:p w14:paraId="70846935" w14:textId="5FD988FF" w:rsidR="00987EC1" w:rsidRPr="00833003" w:rsidRDefault="00987EC1" w:rsidP="00987EC1">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65" w:type="pct"/>
            <w:vMerge/>
          </w:tcPr>
          <w:p w14:paraId="22C4FEDB"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1C73C330" w14:textId="77777777" w:rsidTr="00B03EF6">
        <w:trPr>
          <w:trHeight w:val="82"/>
        </w:trPr>
        <w:tc>
          <w:tcPr>
            <w:tcW w:w="608" w:type="pct"/>
            <w:vMerge/>
          </w:tcPr>
          <w:p w14:paraId="7DCE442D" w14:textId="77777777" w:rsidR="00987EC1" w:rsidRPr="00B03EF6" w:rsidRDefault="00987EC1" w:rsidP="00987EC1">
            <w:pPr>
              <w:spacing w:after="200" w:line="276" w:lineRule="auto"/>
              <w:rPr>
                <w:rFonts w:ascii="Times New Roman" w:eastAsia="Times New Roman" w:hAnsi="Times New Roman" w:cs="Times New Roman"/>
                <w:b/>
                <w:bCs/>
                <w:lang w:eastAsia="ru-RU"/>
              </w:rPr>
            </w:pPr>
          </w:p>
        </w:tc>
        <w:tc>
          <w:tcPr>
            <w:tcW w:w="2566" w:type="pct"/>
          </w:tcPr>
          <w:p w14:paraId="6D1A6429"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288175CD" w14:textId="4F812167" w:rsidR="00987EC1" w:rsidRPr="00833003" w:rsidRDefault="00987EC1" w:rsidP="00987EC1">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1065" w:type="pct"/>
            <w:vMerge/>
          </w:tcPr>
          <w:p w14:paraId="09910B86" w14:textId="77777777" w:rsidR="00987EC1" w:rsidRPr="00833003" w:rsidRDefault="00987EC1" w:rsidP="00987EC1">
            <w:pPr>
              <w:spacing w:after="200" w:line="276" w:lineRule="auto"/>
              <w:rPr>
                <w:rFonts w:ascii="Times New Roman" w:eastAsia="Times New Roman" w:hAnsi="Times New Roman" w:cs="Times New Roman"/>
                <w:b/>
                <w:bCs/>
                <w:lang w:eastAsia="ru-RU"/>
              </w:rPr>
            </w:pPr>
          </w:p>
        </w:tc>
      </w:tr>
      <w:tr w:rsidR="00987EC1" w:rsidRPr="00833003" w14:paraId="49AE67CC" w14:textId="77777777" w:rsidTr="00B03EF6">
        <w:tc>
          <w:tcPr>
            <w:tcW w:w="3174" w:type="pct"/>
            <w:gridSpan w:val="2"/>
          </w:tcPr>
          <w:p w14:paraId="2013C20F"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Раздел 2 Профессиональное общение</w:t>
            </w:r>
          </w:p>
        </w:tc>
        <w:tc>
          <w:tcPr>
            <w:tcW w:w="761" w:type="pct"/>
            <w:vAlign w:val="center"/>
          </w:tcPr>
          <w:p w14:paraId="31088713" w14:textId="0190FE71" w:rsidR="00987EC1" w:rsidRPr="00833003" w:rsidRDefault="00987EC1"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20/20</w:t>
            </w:r>
          </w:p>
        </w:tc>
        <w:tc>
          <w:tcPr>
            <w:tcW w:w="1065" w:type="pct"/>
          </w:tcPr>
          <w:p w14:paraId="3F00A34B" w14:textId="77777777" w:rsidR="00324610" w:rsidRDefault="00324610" w:rsidP="00987EC1">
            <w:pPr>
              <w:suppressAutoHyphens/>
              <w:spacing w:after="0" w:line="240" w:lineRule="auto"/>
              <w:rPr>
                <w:rFonts w:ascii="Times New Roman" w:eastAsia="Times New Roman" w:hAnsi="Times New Roman" w:cs="Times New Roman"/>
                <w:iCs/>
                <w:sz w:val="24"/>
                <w:szCs w:val="24"/>
                <w:lang w:eastAsia="ru-RU"/>
              </w:rPr>
            </w:pPr>
          </w:p>
          <w:p w14:paraId="2F32C4A3" w14:textId="0720324F" w:rsidR="00987EC1" w:rsidRPr="00662CB5" w:rsidRDefault="00987EC1" w:rsidP="00987EC1">
            <w:pPr>
              <w:suppressAutoHyphens/>
              <w:spacing w:after="0" w:line="240" w:lineRule="auto"/>
              <w:rPr>
                <w:rFonts w:ascii="Times New Roman" w:eastAsia="Times New Roman" w:hAnsi="Times New Roman" w:cs="Times New Roman"/>
                <w:b/>
                <w:iCs/>
                <w:sz w:val="24"/>
                <w:szCs w:val="24"/>
                <w:lang w:eastAsia="ru-RU"/>
              </w:rPr>
            </w:pPr>
          </w:p>
        </w:tc>
      </w:tr>
      <w:tr w:rsidR="00987EC1" w:rsidRPr="00833003" w14:paraId="391CFE03" w14:textId="77777777" w:rsidTr="00B03EF6">
        <w:trPr>
          <w:trHeight w:val="75"/>
        </w:trPr>
        <w:tc>
          <w:tcPr>
            <w:tcW w:w="608" w:type="pct"/>
            <w:vMerge w:val="restart"/>
          </w:tcPr>
          <w:p w14:paraId="48905959" w14:textId="099A5209" w:rsidR="00B03EF6" w:rsidRDefault="00987EC1"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lastRenderedPageBreak/>
              <w:t>Тема 2.1</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w:t>
            </w:r>
          </w:p>
          <w:p w14:paraId="42D0DAFF" w14:textId="11997E56" w:rsidR="00987EC1" w:rsidRPr="00B03EF6" w:rsidRDefault="00987EC1"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Моя будущая профессия, карьера</w:t>
            </w:r>
          </w:p>
        </w:tc>
        <w:tc>
          <w:tcPr>
            <w:tcW w:w="2566" w:type="pct"/>
          </w:tcPr>
          <w:p w14:paraId="616E32F7"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 xml:space="preserve">Содержание учебного материала </w:t>
            </w:r>
          </w:p>
        </w:tc>
        <w:tc>
          <w:tcPr>
            <w:tcW w:w="761" w:type="pct"/>
            <w:vAlign w:val="center"/>
          </w:tcPr>
          <w:p w14:paraId="5BA60EC3" w14:textId="547994C0" w:rsidR="00987EC1" w:rsidRPr="00833003" w:rsidRDefault="00987EC1"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w:t>
            </w:r>
          </w:p>
        </w:tc>
        <w:tc>
          <w:tcPr>
            <w:tcW w:w="1065" w:type="pct"/>
            <w:vMerge w:val="restart"/>
          </w:tcPr>
          <w:p w14:paraId="39C04B38"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2112710C"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5B879AB2"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7C46877C"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0C91314D" w14:textId="1C2E5D5C" w:rsidR="00987EC1" w:rsidRPr="00833003" w:rsidRDefault="00987EC1" w:rsidP="00324610">
            <w:pPr>
              <w:suppressAutoHyphens/>
              <w:spacing w:after="0" w:line="240" w:lineRule="auto"/>
              <w:rPr>
                <w:rFonts w:ascii="Times New Roman" w:eastAsia="Times New Roman" w:hAnsi="Times New Roman" w:cs="Times New Roman"/>
                <w:b/>
                <w:lang w:eastAsia="ru-RU"/>
              </w:rPr>
            </w:pPr>
          </w:p>
        </w:tc>
      </w:tr>
      <w:tr w:rsidR="00987EC1" w:rsidRPr="00833003" w14:paraId="6BC5B300" w14:textId="77777777" w:rsidTr="00B03EF6">
        <w:trPr>
          <w:trHeight w:val="70"/>
        </w:trPr>
        <w:tc>
          <w:tcPr>
            <w:tcW w:w="608" w:type="pct"/>
            <w:vMerge/>
          </w:tcPr>
          <w:p w14:paraId="284984EB"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p>
        </w:tc>
        <w:tc>
          <w:tcPr>
            <w:tcW w:w="2566" w:type="pct"/>
          </w:tcPr>
          <w:p w14:paraId="277CFE52"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01354631" w14:textId="7210EA26" w:rsidR="00987EC1" w:rsidRPr="00833003" w:rsidRDefault="00987EC1"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065" w:type="pct"/>
            <w:vMerge/>
          </w:tcPr>
          <w:p w14:paraId="73D27454" w14:textId="77777777" w:rsidR="00987EC1" w:rsidRPr="00833003" w:rsidRDefault="00987EC1" w:rsidP="00987EC1">
            <w:pPr>
              <w:spacing w:after="200" w:line="276" w:lineRule="auto"/>
              <w:rPr>
                <w:rFonts w:ascii="Times New Roman" w:eastAsia="Times New Roman" w:hAnsi="Times New Roman" w:cs="Times New Roman"/>
                <w:b/>
                <w:lang w:eastAsia="ru-RU"/>
              </w:rPr>
            </w:pPr>
          </w:p>
        </w:tc>
      </w:tr>
      <w:tr w:rsidR="00987EC1" w:rsidRPr="00833003" w14:paraId="5881E516" w14:textId="77777777" w:rsidTr="00B03EF6">
        <w:trPr>
          <w:trHeight w:val="70"/>
        </w:trPr>
        <w:tc>
          <w:tcPr>
            <w:tcW w:w="608" w:type="pct"/>
            <w:vMerge/>
          </w:tcPr>
          <w:p w14:paraId="1A70EF61"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p>
        </w:tc>
        <w:tc>
          <w:tcPr>
            <w:tcW w:w="2566" w:type="pct"/>
          </w:tcPr>
          <w:p w14:paraId="799C10C3"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19. Применение видовременных форм глаголов, оборотов thereis/ thereare на примере темы «Хочу быть профессионалом»</w:t>
            </w:r>
          </w:p>
        </w:tc>
        <w:tc>
          <w:tcPr>
            <w:tcW w:w="761" w:type="pct"/>
            <w:vAlign w:val="center"/>
          </w:tcPr>
          <w:p w14:paraId="733BEF57" w14:textId="27EB5DA3" w:rsidR="00987EC1" w:rsidRPr="00833003" w:rsidRDefault="00987EC1"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D59C906" w14:textId="77777777" w:rsidR="00987EC1" w:rsidRPr="00833003" w:rsidRDefault="00987EC1" w:rsidP="00987EC1">
            <w:pPr>
              <w:spacing w:after="200" w:line="276" w:lineRule="auto"/>
              <w:rPr>
                <w:rFonts w:ascii="Times New Roman" w:eastAsia="Times New Roman" w:hAnsi="Times New Roman" w:cs="Times New Roman"/>
                <w:b/>
                <w:lang w:eastAsia="ru-RU"/>
              </w:rPr>
            </w:pPr>
          </w:p>
        </w:tc>
      </w:tr>
      <w:tr w:rsidR="00987EC1" w:rsidRPr="00833003" w14:paraId="538CE297" w14:textId="77777777" w:rsidTr="00B03EF6">
        <w:trPr>
          <w:trHeight w:val="70"/>
        </w:trPr>
        <w:tc>
          <w:tcPr>
            <w:tcW w:w="608" w:type="pct"/>
            <w:vMerge/>
          </w:tcPr>
          <w:p w14:paraId="0A3E6B24"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p>
        </w:tc>
        <w:tc>
          <w:tcPr>
            <w:tcW w:w="2566" w:type="pct"/>
          </w:tcPr>
          <w:p w14:paraId="17A0F802"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20. Применение времен группы Continuous в чтении и переводе по теме «Молодые профессионалы WorldSkills».</w:t>
            </w:r>
          </w:p>
        </w:tc>
        <w:tc>
          <w:tcPr>
            <w:tcW w:w="761" w:type="pct"/>
            <w:vAlign w:val="center"/>
          </w:tcPr>
          <w:p w14:paraId="1557137C" w14:textId="0B73FB4D" w:rsidR="00987EC1" w:rsidRPr="00833003" w:rsidRDefault="00987EC1"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48933CB6" w14:textId="77777777" w:rsidR="00987EC1" w:rsidRPr="00833003" w:rsidRDefault="00987EC1" w:rsidP="00987EC1">
            <w:pPr>
              <w:spacing w:after="200" w:line="276" w:lineRule="auto"/>
              <w:rPr>
                <w:rFonts w:ascii="Times New Roman" w:eastAsia="Times New Roman" w:hAnsi="Times New Roman" w:cs="Times New Roman"/>
                <w:b/>
                <w:lang w:eastAsia="ru-RU"/>
              </w:rPr>
            </w:pPr>
          </w:p>
        </w:tc>
      </w:tr>
      <w:tr w:rsidR="00987EC1" w:rsidRPr="00833003" w14:paraId="6FB48775" w14:textId="77777777" w:rsidTr="00B03EF6">
        <w:trPr>
          <w:trHeight w:val="70"/>
        </w:trPr>
        <w:tc>
          <w:tcPr>
            <w:tcW w:w="608" w:type="pct"/>
            <w:vMerge/>
          </w:tcPr>
          <w:p w14:paraId="5EDD97D7"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p>
        </w:tc>
        <w:tc>
          <w:tcPr>
            <w:tcW w:w="2566" w:type="pct"/>
          </w:tcPr>
          <w:p w14:paraId="7616FCE7"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 xml:space="preserve">Практическое занятие № 21. Наречия some, any, no, everyи их производные: чтение с общим охватом содержания и кратким пересказом по теме «Подготовка к трудоустройству, поиск вакансий» </w:t>
            </w:r>
          </w:p>
        </w:tc>
        <w:tc>
          <w:tcPr>
            <w:tcW w:w="761" w:type="pct"/>
            <w:vAlign w:val="center"/>
          </w:tcPr>
          <w:p w14:paraId="6AF1160A" w14:textId="7B7C7E94" w:rsidR="00987EC1" w:rsidRPr="00833003" w:rsidRDefault="00987EC1"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val="restart"/>
          </w:tcPr>
          <w:p w14:paraId="3DE75BAB" w14:textId="77777777" w:rsidR="00987EC1" w:rsidRPr="00833003" w:rsidRDefault="00987EC1" w:rsidP="00987EC1">
            <w:pPr>
              <w:spacing w:after="200" w:line="276" w:lineRule="auto"/>
              <w:rPr>
                <w:rFonts w:ascii="Times New Roman" w:eastAsia="Times New Roman" w:hAnsi="Times New Roman" w:cs="Times New Roman"/>
                <w:b/>
                <w:lang w:eastAsia="ru-RU"/>
              </w:rPr>
            </w:pPr>
          </w:p>
        </w:tc>
      </w:tr>
      <w:tr w:rsidR="00987EC1" w:rsidRPr="00833003" w14:paraId="362938EA" w14:textId="77777777" w:rsidTr="00B03EF6">
        <w:trPr>
          <w:trHeight w:val="70"/>
        </w:trPr>
        <w:tc>
          <w:tcPr>
            <w:tcW w:w="608" w:type="pct"/>
            <w:vMerge/>
          </w:tcPr>
          <w:p w14:paraId="7BBD999F"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p>
        </w:tc>
        <w:tc>
          <w:tcPr>
            <w:tcW w:w="2566" w:type="pct"/>
          </w:tcPr>
          <w:p w14:paraId="33BB6E5C" w14:textId="77777777" w:rsidR="00987EC1" w:rsidRPr="00833003" w:rsidRDefault="00987EC1"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3885942B" w14:textId="77777777" w:rsidR="00987EC1" w:rsidRPr="00833003" w:rsidRDefault="00987EC1" w:rsidP="00987EC1">
            <w:pPr>
              <w:spacing w:after="200" w:line="276" w:lineRule="auto"/>
              <w:jc w:val="center"/>
              <w:rPr>
                <w:rFonts w:ascii="Times New Roman" w:eastAsia="Times New Roman" w:hAnsi="Times New Roman" w:cs="Times New Roman"/>
                <w:b/>
                <w:lang w:eastAsia="ru-RU"/>
              </w:rPr>
            </w:pPr>
          </w:p>
        </w:tc>
        <w:tc>
          <w:tcPr>
            <w:tcW w:w="1065" w:type="pct"/>
            <w:vMerge/>
          </w:tcPr>
          <w:p w14:paraId="7791F9CE" w14:textId="77777777" w:rsidR="00987EC1" w:rsidRPr="00833003" w:rsidRDefault="00987EC1" w:rsidP="00987EC1">
            <w:pPr>
              <w:spacing w:after="200" w:line="276" w:lineRule="auto"/>
              <w:rPr>
                <w:rFonts w:ascii="Times New Roman" w:eastAsia="Times New Roman" w:hAnsi="Times New Roman" w:cs="Times New Roman"/>
                <w:b/>
                <w:lang w:eastAsia="ru-RU"/>
              </w:rPr>
            </w:pPr>
          </w:p>
        </w:tc>
      </w:tr>
      <w:tr w:rsidR="00324610" w:rsidRPr="00833003" w14:paraId="2A285580" w14:textId="77777777" w:rsidTr="00B03EF6">
        <w:trPr>
          <w:trHeight w:val="75"/>
        </w:trPr>
        <w:tc>
          <w:tcPr>
            <w:tcW w:w="608" w:type="pct"/>
            <w:vMerge w:val="restart"/>
          </w:tcPr>
          <w:p w14:paraId="66794432"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2.2. Компьютеры и их функции</w:t>
            </w:r>
          </w:p>
        </w:tc>
        <w:tc>
          <w:tcPr>
            <w:tcW w:w="2566" w:type="pct"/>
          </w:tcPr>
          <w:p w14:paraId="553A0E2D"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 xml:space="preserve">Содержание учебного материала </w:t>
            </w:r>
          </w:p>
        </w:tc>
        <w:tc>
          <w:tcPr>
            <w:tcW w:w="761" w:type="pct"/>
            <w:vAlign w:val="center"/>
          </w:tcPr>
          <w:p w14:paraId="2F3EB049" w14:textId="58096BAA" w:rsidR="00324610" w:rsidRPr="00833003" w:rsidRDefault="00324610"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8/8</w:t>
            </w:r>
          </w:p>
        </w:tc>
        <w:tc>
          <w:tcPr>
            <w:tcW w:w="1065" w:type="pct"/>
            <w:vMerge w:val="restart"/>
          </w:tcPr>
          <w:p w14:paraId="38C8A4AC"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04622172"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43A9C66A"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632DAC98"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1B356241"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6A07247D"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2F0FB730"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08F375DF"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7EFD9FC9"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62E7CF90"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12FDB57E" w14:textId="4585132C"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0F8C4832" w14:textId="77777777" w:rsidTr="00B03EF6">
        <w:trPr>
          <w:trHeight w:val="70"/>
        </w:trPr>
        <w:tc>
          <w:tcPr>
            <w:tcW w:w="608" w:type="pct"/>
            <w:vMerge/>
          </w:tcPr>
          <w:p w14:paraId="6864E837"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022D6239"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221DC8D3" w14:textId="55509C08" w:rsidR="00324610" w:rsidRPr="00833003" w:rsidRDefault="00324610"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065" w:type="pct"/>
            <w:vMerge/>
          </w:tcPr>
          <w:p w14:paraId="6BAE0F42"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3851E48B" w14:textId="77777777" w:rsidTr="00B03EF6">
        <w:trPr>
          <w:trHeight w:val="70"/>
        </w:trPr>
        <w:tc>
          <w:tcPr>
            <w:tcW w:w="608" w:type="pct"/>
            <w:vMerge/>
          </w:tcPr>
          <w:p w14:paraId="13BA6B53"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71B41BBA"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22. Чтение текстов профессиональной тематики и кратким пересказом по теме «Основные неисправности персональных компьютеров».</w:t>
            </w:r>
          </w:p>
        </w:tc>
        <w:tc>
          <w:tcPr>
            <w:tcW w:w="761" w:type="pct"/>
            <w:vAlign w:val="center"/>
          </w:tcPr>
          <w:p w14:paraId="2598A0D7" w14:textId="574C78B8"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6B5F0BBB"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1816BA1C" w14:textId="77777777" w:rsidTr="00B03EF6">
        <w:trPr>
          <w:trHeight w:val="70"/>
        </w:trPr>
        <w:tc>
          <w:tcPr>
            <w:tcW w:w="608" w:type="pct"/>
            <w:vMerge/>
          </w:tcPr>
          <w:p w14:paraId="38B979A5"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3E7C7DEB"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23. Перевод текста профессиональной тематики со словарем.</w:t>
            </w:r>
          </w:p>
        </w:tc>
        <w:tc>
          <w:tcPr>
            <w:tcW w:w="761" w:type="pct"/>
            <w:vAlign w:val="center"/>
          </w:tcPr>
          <w:p w14:paraId="48F76515" w14:textId="2BC0050F"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5ED9FC2"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46AF6185" w14:textId="77777777" w:rsidTr="00B03EF6">
        <w:trPr>
          <w:trHeight w:val="70"/>
        </w:trPr>
        <w:tc>
          <w:tcPr>
            <w:tcW w:w="608" w:type="pct"/>
            <w:vMerge/>
          </w:tcPr>
          <w:p w14:paraId="3AEE757A"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691D90BA"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24. Построение ответов на вопросы по неисправностям устройств информационных систем.</w:t>
            </w:r>
          </w:p>
        </w:tc>
        <w:tc>
          <w:tcPr>
            <w:tcW w:w="761" w:type="pct"/>
            <w:vAlign w:val="center"/>
          </w:tcPr>
          <w:p w14:paraId="2E460D62" w14:textId="008EDE9B"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07C2BF6"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525526F1" w14:textId="77777777" w:rsidTr="00B03EF6">
        <w:trPr>
          <w:trHeight w:val="70"/>
        </w:trPr>
        <w:tc>
          <w:tcPr>
            <w:tcW w:w="608" w:type="pct"/>
            <w:vMerge/>
          </w:tcPr>
          <w:p w14:paraId="513D0D66"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2E37D2FB"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25. Диалог-игра профессиональной направленности «Помогите решить проблему».</w:t>
            </w:r>
          </w:p>
        </w:tc>
        <w:tc>
          <w:tcPr>
            <w:tcW w:w="761" w:type="pct"/>
            <w:vAlign w:val="center"/>
          </w:tcPr>
          <w:p w14:paraId="2EA5A141" w14:textId="03FE7EBC"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23280BB0"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7B237580" w14:textId="77777777" w:rsidTr="00B03EF6">
        <w:trPr>
          <w:trHeight w:val="70"/>
        </w:trPr>
        <w:tc>
          <w:tcPr>
            <w:tcW w:w="608" w:type="pct"/>
            <w:vMerge/>
          </w:tcPr>
          <w:p w14:paraId="27C3DABF"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1FAB9A25"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15453F3B" w14:textId="77777777" w:rsidR="00324610" w:rsidRPr="00833003" w:rsidRDefault="00324610" w:rsidP="00987EC1">
            <w:pPr>
              <w:spacing w:after="200" w:line="276" w:lineRule="auto"/>
              <w:jc w:val="center"/>
              <w:rPr>
                <w:rFonts w:ascii="Times New Roman" w:eastAsia="Times New Roman" w:hAnsi="Times New Roman" w:cs="Times New Roman"/>
                <w:b/>
                <w:lang w:eastAsia="ru-RU"/>
              </w:rPr>
            </w:pPr>
          </w:p>
        </w:tc>
        <w:tc>
          <w:tcPr>
            <w:tcW w:w="1065" w:type="pct"/>
            <w:vMerge/>
          </w:tcPr>
          <w:p w14:paraId="1C978058"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0F340A34" w14:textId="77777777" w:rsidTr="00B03EF6">
        <w:trPr>
          <w:trHeight w:val="75"/>
        </w:trPr>
        <w:tc>
          <w:tcPr>
            <w:tcW w:w="608" w:type="pct"/>
            <w:vMerge w:val="restart"/>
          </w:tcPr>
          <w:p w14:paraId="669CC30F" w14:textId="77777777" w:rsidR="00B03EF6" w:rsidRDefault="00324610"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2.3</w:t>
            </w:r>
            <w:r w:rsidR="00B03EF6">
              <w:rPr>
                <w:rFonts w:ascii="Times New Roman" w:eastAsia="Times New Roman" w:hAnsi="Times New Roman" w:cs="Times New Roman"/>
                <w:b/>
                <w:bCs/>
                <w:lang w:eastAsia="ru-RU"/>
              </w:rPr>
              <w:t>.</w:t>
            </w:r>
          </w:p>
          <w:p w14:paraId="1A5F9EEC" w14:textId="5C7A9B18" w:rsidR="00324610" w:rsidRPr="00B03EF6" w:rsidRDefault="00324610"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lastRenderedPageBreak/>
              <w:t>Служебные телефонные переговоры и переписка</w:t>
            </w:r>
          </w:p>
        </w:tc>
        <w:tc>
          <w:tcPr>
            <w:tcW w:w="2566" w:type="pct"/>
          </w:tcPr>
          <w:p w14:paraId="61607B1B"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lastRenderedPageBreak/>
              <w:t xml:space="preserve">Содержание учебного материала </w:t>
            </w:r>
          </w:p>
        </w:tc>
        <w:tc>
          <w:tcPr>
            <w:tcW w:w="761" w:type="pct"/>
            <w:vAlign w:val="center"/>
          </w:tcPr>
          <w:p w14:paraId="4D5F9D90" w14:textId="36834D2C" w:rsidR="00324610" w:rsidRPr="00833003" w:rsidRDefault="00324610"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w:t>
            </w:r>
          </w:p>
        </w:tc>
        <w:tc>
          <w:tcPr>
            <w:tcW w:w="1065" w:type="pct"/>
            <w:vMerge w:val="restart"/>
          </w:tcPr>
          <w:p w14:paraId="6A43261F"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2D1A6A79"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lastRenderedPageBreak/>
              <w:t>ОК 04</w:t>
            </w:r>
          </w:p>
          <w:p w14:paraId="69737D6B"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0E9F6D6E"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1807CE74"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7E8808AF"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43C22BE4"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0B1AAFA9" w14:textId="77777777" w:rsidR="00324610" w:rsidRPr="001319F2" w:rsidRDefault="00324610" w:rsidP="00987EC1">
            <w:pPr>
              <w:suppressAutoHyphens/>
              <w:spacing w:after="0" w:line="240" w:lineRule="auto"/>
              <w:rPr>
                <w:rFonts w:ascii="Times New Roman" w:eastAsia="Times New Roman" w:hAnsi="Times New Roman" w:cs="Times New Roman"/>
                <w:iCs/>
                <w:sz w:val="24"/>
                <w:szCs w:val="24"/>
                <w:lang w:eastAsia="ru-RU"/>
              </w:rPr>
            </w:pPr>
          </w:p>
          <w:p w14:paraId="682C8696"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7EEFFADE" w14:textId="77777777" w:rsidTr="00B03EF6">
        <w:trPr>
          <w:trHeight w:val="70"/>
        </w:trPr>
        <w:tc>
          <w:tcPr>
            <w:tcW w:w="608" w:type="pct"/>
            <w:vMerge/>
          </w:tcPr>
          <w:p w14:paraId="5A781AF8"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4CAF9122"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В том числе практических и лабораторных занятий</w:t>
            </w:r>
          </w:p>
        </w:tc>
        <w:tc>
          <w:tcPr>
            <w:tcW w:w="761" w:type="pct"/>
            <w:vAlign w:val="center"/>
          </w:tcPr>
          <w:p w14:paraId="065F948E" w14:textId="0D924258" w:rsidR="00324610" w:rsidRPr="00833003" w:rsidRDefault="00324610"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w:t>
            </w:r>
          </w:p>
        </w:tc>
        <w:tc>
          <w:tcPr>
            <w:tcW w:w="1065" w:type="pct"/>
            <w:vMerge/>
          </w:tcPr>
          <w:p w14:paraId="1BD2BED7"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374F10D3" w14:textId="77777777" w:rsidTr="00B03EF6">
        <w:trPr>
          <w:trHeight w:val="70"/>
        </w:trPr>
        <w:tc>
          <w:tcPr>
            <w:tcW w:w="608" w:type="pct"/>
            <w:vMerge/>
          </w:tcPr>
          <w:p w14:paraId="577822C3"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36DA8675"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27. Употребление модальных глаголов сап, must, may и их эквивалентов в речи в процессе телефонных переговоров профессиональной направленности.</w:t>
            </w:r>
          </w:p>
        </w:tc>
        <w:tc>
          <w:tcPr>
            <w:tcW w:w="761" w:type="pct"/>
            <w:vAlign w:val="center"/>
          </w:tcPr>
          <w:p w14:paraId="7864F464" w14:textId="7C744494"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400A1E1"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071B651C" w14:textId="77777777" w:rsidTr="00B03EF6">
        <w:trPr>
          <w:trHeight w:val="70"/>
        </w:trPr>
        <w:tc>
          <w:tcPr>
            <w:tcW w:w="608" w:type="pct"/>
            <w:vMerge/>
          </w:tcPr>
          <w:p w14:paraId="6F45518E"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5156ABCC"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28. Употребление модальных глаголов to be to, should, ought, need в устной и письменной речи при ответах на запросы пользователей информационных систем.</w:t>
            </w:r>
          </w:p>
        </w:tc>
        <w:tc>
          <w:tcPr>
            <w:tcW w:w="761" w:type="pct"/>
            <w:vAlign w:val="center"/>
          </w:tcPr>
          <w:p w14:paraId="05098AA7" w14:textId="1377CA38"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A18DE77"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6DDADCA5" w14:textId="77777777" w:rsidTr="00B03EF6">
        <w:trPr>
          <w:trHeight w:val="661"/>
        </w:trPr>
        <w:tc>
          <w:tcPr>
            <w:tcW w:w="608" w:type="pct"/>
            <w:vMerge/>
          </w:tcPr>
          <w:p w14:paraId="41028989"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1963269C"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Cs/>
                <w:iCs/>
                <w:lang w:eastAsia="ru-RU"/>
              </w:rPr>
              <w:t>Практическое занятие № 29. Систематизация словаря профессиональных терминов. Диалог профессиональной тематики</w:t>
            </w:r>
          </w:p>
        </w:tc>
        <w:tc>
          <w:tcPr>
            <w:tcW w:w="761" w:type="pct"/>
            <w:vAlign w:val="center"/>
          </w:tcPr>
          <w:p w14:paraId="0BCD0059" w14:textId="759581E9" w:rsidR="00324610" w:rsidRPr="00833003" w:rsidRDefault="00324610" w:rsidP="00987EC1">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5293095B"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324610" w:rsidRPr="00833003" w14:paraId="63A987EE" w14:textId="77777777" w:rsidTr="00B03EF6">
        <w:trPr>
          <w:trHeight w:val="70"/>
        </w:trPr>
        <w:tc>
          <w:tcPr>
            <w:tcW w:w="608" w:type="pct"/>
            <w:vMerge/>
          </w:tcPr>
          <w:p w14:paraId="004F9810" w14:textId="77777777" w:rsidR="00324610" w:rsidRPr="00B03EF6" w:rsidRDefault="00324610" w:rsidP="00987EC1">
            <w:pPr>
              <w:suppressAutoHyphens/>
              <w:spacing w:after="200" w:line="276" w:lineRule="auto"/>
              <w:rPr>
                <w:rFonts w:ascii="Times New Roman" w:eastAsia="Times New Roman" w:hAnsi="Times New Roman" w:cs="Times New Roman"/>
                <w:b/>
                <w:bCs/>
                <w:lang w:eastAsia="ru-RU"/>
              </w:rPr>
            </w:pPr>
          </w:p>
        </w:tc>
        <w:tc>
          <w:tcPr>
            <w:tcW w:w="2566" w:type="pct"/>
          </w:tcPr>
          <w:p w14:paraId="08894381" w14:textId="77777777" w:rsidR="00324610" w:rsidRPr="00833003" w:rsidRDefault="00324610" w:rsidP="00987EC1">
            <w:pPr>
              <w:suppressAutoHyphens/>
              <w:spacing w:after="200" w:line="276" w:lineRule="auto"/>
              <w:rPr>
                <w:rFonts w:ascii="Times New Roman" w:eastAsia="Times New Roman" w:hAnsi="Times New Roman" w:cs="Times New Roman"/>
                <w:lang w:eastAsia="ru-RU"/>
              </w:rPr>
            </w:pPr>
            <w:r w:rsidRPr="00833003">
              <w:rPr>
                <w:rFonts w:ascii="Times New Roman" w:eastAsia="Times New Roman" w:hAnsi="Times New Roman" w:cs="Times New Roman"/>
                <w:b/>
                <w:bCs/>
                <w:lang w:eastAsia="ru-RU"/>
              </w:rPr>
              <w:t xml:space="preserve">Самостоятельная работа обучающихся </w:t>
            </w:r>
          </w:p>
        </w:tc>
        <w:tc>
          <w:tcPr>
            <w:tcW w:w="761" w:type="pct"/>
            <w:vAlign w:val="center"/>
          </w:tcPr>
          <w:p w14:paraId="14EF6D5B" w14:textId="77777777" w:rsidR="00324610" w:rsidRPr="00833003" w:rsidRDefault="00324610" w:rsidP="00987EC1">
            <w:pPr>
              <w:spacing w:after="200" w:line="276" w:lineRule="auto"/>
              <w:jc w:val="center"/>
              <w:rPr>
                <w:rFonts w:ascii="Times New Roman" w:eastAsia="Times New Roman" w:hAnsi="Times New Roman" w:cs="Times New Roman"/>
                <w:b/>
                <w:lang w:eastAsia="ru-RU"/>
              </w:rPr>
            </w:pPr>
          </w:p>
        </w:tc>
        <w:tc>
          <w:tcPr>
            <w:tcW w:w="1065" w:type="pct"/>
            <w:vMerge/>
          </w:tcPr>
          <w:p w14:paraId="4042F478" w14:textId="77777777" w:rsidR="00324610" w:rsidRPr="00833003" w:rsidRDefault="00324610" w:rsidP="00987EC1">
            <w:pPr>
              <w:spacing w:after="200" w:line="276" w:lineRule="auto"/>
              <w:rPr>
                <w:rFonts w:ascii="Times New Roman" w:eastAsia="Times New Roman" w:hAnsi="Times New Roman" w:cs="Times New Roman"/>
                <w:b/>
                <w:lang w:eastAsia="ru-RU"/>
              </w:rPr>
            </w:pPr>
          </w:p>
        </w:tc>
      </w:tr>
      <w:tr w:rsidR="00987EC1" w:rsidRPr="00833003" w14:paraId="3F27ED31" w14:textId="77777777" w:rsidTr="00B03EF6">
        <w:tc>
          <w:tcPr>
            <w:tcW w:w="3174" w:type="pct"/>
            <w:gridSpan w:val="2"/>
          </w:tcPr>
          <w:p w14:paraId="79D0A001" w14:textId="77777777" w:rsidR="00987EC1" w:rsidRPr="00B03EF6" w:rsidRDefault="00987EC1" w:rsidP="00987EC1">
            <w:pPr>
              <w:suppressAutoHyphens/>
              <w:spacing w:after="200" w:line="276"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Раздел 3 Перевод профессиональной литературы</w:t>
            </w:r>
          </w:p>
        </w:tc>
        <w:tc>
          <w:tcPr>
            <w:tcW w:w="761" w:type="pct"/>
            <w:vAlign w:val="center"/>
          </w:tcPr>
          <w:p w14:paraId="539751CE" w14:textId="1E5D44A6" w:rsidR="00987EC1" w:rsidRPr="00833003" w:rsidRDefault="00987EC1" w:rsidP="00987EC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1065" w:type="pct"/>
          </w:tcPr>
          <w:p w14:paraId="182B7BA5" w14:textId="77777777" w:rsidR="00324610" w:rsidRDefault="00324610" w:rsidP="00987EC1">
            <w:pPr>
              <w:suppressAutoHyphens/>
              <w:spacing w:after="0" w:line="240" w:lineRule="auto"/>
              <w:rPr>
                <w:rFonts w:ascii="Times New Roman" w:eastAsia="Times New Roman" w:hAnsi="Times New Roman" w:cs="Times New Roman"/>
                <w:iCs/>
                <w:sz w:val="24"/>
                <w:szCs w:val="24"/>
                <w:lang w:eastAsia="ru-RU"/>
              </w:rPr>
            </w:pPr>
          </w:p>
          <w:p w14:paraId="6F2A2705" w14:textId="3046933D" w:rsidR="00987EC1" w:rsidRPr="00662CB5" w:rsidRDefault="00987EC1" w:rsidP="00987EC1">
            <w:pPr>
              <w:suppressAutoHyphens/>
              <w:spacing w:after="0" w:line="240" w:lineRule="auto"/>
              <w:rPr>
                <w:rFonts w:ascii="Times New Roman" w:eastAsia="Times New Roman" w:hAnsi="Times New Roman" w:cs="Times New Roman"/>
                <w:b/>
                <w:iCs/>
                <w:sz w:val="24"/>
                <w:szCs w:val="24"/>
                <w:lang w:eastAsia="ru-RU"/>
              </w:rPr>
            </w:pPr>
          </w:p>
        </w:tc>
      </w:tr>
      <w:tr w:rsidR="00987EC1" w:rsidRPr="00833003" w14:paraId="38709CB4" w14:textId="77777777" w:rsidTr="00B03EF6">
        <w:trPr>
          <w:trHeight w:val="1307"/>
        </w:trPr>
        <w:tc>
          <w:tcPr>
            <w:tcW w:w="608" w:type="pct"/>
          </w:tcPr>
          <w:p w14:paraId="79C34CBC" w14:textId="77777777" w:rsidR="00987EC1" w:rsidRPr="00B03EF6" w:rsidRDefault="00987EC1"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3.1 Инструкции по эксплуатации и обслуживанию</w:t>
            </w:r>
          </w:p>
        </w:tc>
        <w:tc>
          <w:tcPr>
            <w:tcW w:w="2566" w:type="pct"/>
          </w:tcPr>
          <w:p w14:paraId="5463C3A1" w14:textId="77777777" w:rsidR="00987EC1" w:rsidRPr="00833003" w:rsidRDefault="00987EC1" w:rsidP="00B03EF6">
            <w:pPr>
              <w:suppressAutoHyphens/>
              <w:spacing w:after="0" w:line="276" w:lineRule="auto"/>
              <w:rPr>
                <w:rFonts w:ascii="Times New Roman" w:eastAsia="Times New Roman" w:hAnsi="Times New Roman" w:cs="Times New Roman"/>
                <w:lang w:eastAsia="ru-RU"/>
              </w:rPr>
            </w:pPr>
            <w:r w:rsidRPr="00833003">
              <w:rPr>
                <w:rFonts w:ascii="Times New Roman" w:eastAsia="Times New Roman" w:hAnsi="Times New Roman" w:cs="Times New Roman"/>
                <w:iCs/>
                <w:lang w:eastAsia="ru-RU"/>
              </w:rPr>
              <w:t>Практическое занятие № 30. Перевод инструкций по эксплуатации на устройства информационно-коммуникационных систем.</w:t>
            </w:r>
          </w:p>
        </w:tc>
        <w:tc>
          <w:tcPr>
            <w:tcW w:w="761" w:type="pct"/>
            <w:vAlign w:val="center"/>
          </w:tcPr>
          <w:p w14:paraId="1254D0BB" w14:textId="44375B09" w:rsidR="00987EC1" w:rsidRPr="00833003" w:rsidRDefault="00987EC1" w:rsidP="00B03EF6">
            <w:pPr>
              <w:spacing w:after="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val="restart"/>
          </w:tcPr>
          <w:p w14:paraId="7599CFAB"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02</w:t>
            </w:r>
          </w:p>
          <w:p w14:paraId="28C0D533"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04</w:t>
            </w:r>
          </w:p>
          <w:p w14:paraId="08BFC598" w14:textId="77777777" w:rsidR="00B03EF6"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06</w:t>
            </w:r>
          </w:p>
          <w:p w14:paraId="400C174F" w14:textId="77777777" w:rsidR="00B03EF6" w:rsidRPr="00F5703A" w:rsidRDefault="00B03EF6" w:rsidP="00B03EF6">
            <w:pPr>
              <w:suppressAutoHyphens/>
              <w:spacing w:after="0" w:line="240" w:lineRule="auto"/>
              <w:jc w:val="center"/>
              <w:rPr>
                <w:rFonts w:ascii="Times New Roman" w:eastAsia="Times New Roman" w:hAnsi="Times New Roman" w:cs="Times New Roman"/>
                <w:iCs/>
                <w:sz w:val="24"/>
                <w:szCs w:val="24"/>
                <w:lang w:eastAsia="ru-RU"/>
              </w:rPr>
            </w:pPr>
            <w:r w:rsidRPr="00F5703A">
              <w:rPr>
                <w:rFonts w:ascii="Times New Roman" w:eastAsia="Times New Roman" w:hAnsi="Times New Roman" w:cs="Times New Roman"/>
                <w:iCs/>
                <w:sz w:val="24"/>
                <w:szCs w:val="24"/>
                <w:lang w:eastAsia="ru-RU"/>
              </w:rPr>
              <w:t>ОК 09</w:t>
            </w:r>
          </w:p>
          <w:p w14:paraId="5AD85639" w14:textId="604942F0" w:rsidR="00987EC1" w:rsidRPr="00833003" w:rsidRDefault="00987EC1" w:rsidP="00B03EF6">
            <w:pPr>
              <w:suppressAutoHyphens/>
              <w:spacing w:after="0" w:line="240" w:lineRule="auto"/>
              <w:rPr>
                <w:rFonts w:ascii="Times New Roman" w:eastAsia="Times New Roman" w:hAnsi="Times New Roman" w:cs="Times New Roman"/>
                <w:b/>
                <w:lang w:eastAsia="ru-RU"/>
              </w:rPr>
            </w:pPr>
          </w:p>
        </w:tc>
      </w:tr>
      <w:tr w:rsidR="00987EC1" w:rsidRPr="00833003" w14:paraId="4D00DDFC" w14:textId="77777777" w:rsidTr="00B03EF6">
        <w:tc>
          <w:tcPr>
            <w:tcW w:w="608" w:type="pct"/>
          </w:tcPr>
          <w:p w14:paraId="46889443" w14:textId="00ACB213" w:rsidR="00B03EF6" w:rsidRDefault="00987EC1"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Тема 3.2</w:t>
            </w:r>
            <w:r w:rsidR="00B03EF6">
              <w:rPr>
                <w:rFonts w:ascii="Times New Roman" w:eastAsia="Times New Roman" w:hAnsi="Times New Roman" w:cs="Times New Roman"/>
                <w:b/>
                <w:bCs/>
                <w:lang w:eastAsia="ru-RU"/>
              </w:rPr>
              <w:t>.</w:t>
            </w:r>
            <w:r w:rsidRPr="00B03EF6">
              <w:rPr>
                <w:rFonts w:ascii="Times New Roman" w:eastAsia="Times New Roman" w:hAnsi="Times New Roman" w:cs="Times New Roman"/>
                <w:b/>
                <w:bCs/>
                <w:lang w:eastAsia="ru-RU"/>
              </w:rPr>
              <w:t xml:space="preserve"> </w:t>
            </w:r>
          </w:p>
          <w:p w14:paraId="5338709E" w14:textId="64C07655" w:rsidR="00987EC1" w:rsidRPr="00B03EF6" w:rsidRDefault="00987EC1" w:rsidP="00B03EF6">
            <w:pPr>
              <w:suppressAutoHyphens/>
              <w:spacing w:after="0" w:line="240" w:lineRule="auto"/>
              <w:rPr>
                <w:rFonts w:ascii="Times New Roman" w:eastAsia="Times New Roman" w:hAnsi="Times New Roman" w:cs="Times New Roman"/>
                <w:b/>
                <w:bCs/>
                <w:lang w:eastAsia="ru-RU"/>
              </w:rPr>
            </w:pPr>
            <w:r w:rsidRPr="00B03EF6">
              <w:rPr>
                <w:rFonts w:ascii="Times New Roman" w:eastAsia="Times New Roman" w:hAnsi="Times New Roman" w:cs="Times New Roman"/>
                <w:b/>
                <w:bCs/>
                <w:lang w:eastAsia="ru-RU"/>
              </w:rPr>
              <w:t xml:space="preserve">Работа с материалами </w:t>
            </w:r>
            <w:r w:rsidRPr="00B03EF6">
              <w:rPr>
                <w:rFonts w:ascii="Times New Roman" w:eastAsia="Times New Roman" w:hAnsi="Times New Roman" w:cs="Times New Roman"/>
                <w:b/>
                <w:bCs/>
                <w:iCs/>
                <w:lang w:eastAsia="ru-RU"/>
              </w:rPr>
              <w:t>производителей устройств</w:t>
            </w:r>
          </w:p>
        </w:tc>
        <w:tc>
          <w:tcPr>
            <w:tcW w:w="2566" w:type="pct"/>
          </w:tcPr>
          <w:p w14:paraId="37454553" w14:textId="77777777" w:rsidR="00987EC1" w:rsidRPr="00833003" w:rsidRDefault="00987EC1" w:rsidP="00B03EF6">
            <w:pPr>
              <w:suppressAutoHyphens/>
              <w:spacing w:after="0" w:line="276" w:lineRule="auto"/>
              <w:rPr>
                <w:rFonts w:ascii="Times New Roman" w:eastAsia="Times New Roman" w:hAnsi="Times New Roman" w:cs="Times New Roman"/>
                <w:lang w:eastAsia="ru-RU"/>
              </w:rPr>
            </w:pPr>
            <w:r w:rsidRPr="00833003">
              <w:rPr>
                <w:rFonts w:ascii="Times New Roman" w:eastAsia="Times New Roman" w:hAnsi="Times New Roman" w:cs="Times New Roman"/>
                <w:iCs/>
                <w:lang w:eastAsia="ru-RU"/>
              </w:rPr>
              <w:t>Практическое занятие № 31. Перевод новых публикаций по профессиональной тематике, в том числе материалов с сайтов производителей устройств информационно-коммуникационных систем.</w:t>
            </w:r>
          </w:p>
        </w:tc>
        <w:tc>
          <w:tcPr>
            <w:tcW w:w="761" w:type="pct"/>
            <w:vAlign w:val="center"/>
          </w:tcPr>
          <w:p w14:paraId="77815884" w14:textId="5D5FCC41" w:rsidR="00987EC1" w:rsidRPr="00833003" w:rsidRDefault="00987EC1" w:rsidP="00B03EF6">
            <w:pPr>
              <w:spacing w:after="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065" w:type="pct"/>
            <w:vMerge/>
          </w:tcPr>
          <w:p w14:paraId="382DB837" w14:textId="77777777" w:rsidR="00987EC1" w:rsidRPr="00833003" w:rsidRDefault="00987EC1" w:rsidP="00B03EF6">
            <w:pPr>
              <w:spacing w:after="0" w:line="276" w:lineRule="auto"/>
              <w:rPr>
                <w:rFonts w:ascii="Times New Roman" w:eastAsia="Times New Roman" w:hAnsi="Times New Roman" w:cs="Times New Roman"/>
                <w:b/>
                <w:lang w:eastAsia="ru-RU"/>
              </w:rPr>
            </w:pPr>
          </w:p>
        </w:tc>
      </w:tr>
      <w:tr w:rsidR="00987EC1" w:rsidRPr="00833003" w14:paraId="484D5D79" w14:textId="77777777" w:rsidTr="00B03EF6">
        <w:tc>
          <w:tcPr>
            <w:tcW w:w="3174" w:type="pct"/>
            <w:gridSpan w:val="2"/>
          </w:tcPr>
          <w:p w14:paraId="3550FBBE" w14:textId="77777777" w:rsidR="00987EC1" w:rsidRPr="00833003" w:rsidRDefault="00987EC1" w:rsidP="00987EC1">
            <w:pPr>
              <w:suppressAutoHyphens/>
              <w:spacing w:after="200" w:line="276" w:lineRule="auto"/>
              <w:rPr>
                <w:rFonts w:ascii="Times New Roman" w:eastAsia="Times New Roman" w:hAnsi="Times New Roman" w:cs="Times New Roman"/>
                <w:b/>
                <w:lang w:eastAsia="ru-RU"/>
              </w:rPr>
            </w:pPr>
            <w:r w:rsidRPr="00833003">
              <w:rPr>
                <w:rFonts w:ascii="Times New Roman" w:eastAsia="Times New Roman" w:hAnsi="Times New Roman" w:cs="Times New Roman"/>
                <w:b/>
                <w:lang w:eastAsia="ru-RU"/>
              </w:rPr>
              <w:t>Промежуточная аттестация</w:t>
            </w:r>
          </w:p>
        </w:tc>
        <w:tc>
          <w:tcPr>
            <w:tcW w:w="761" w:type="pct"/>
            <w:vAlign w:val="center"/>
          </w:tcPr>
          <w:p w14:paraId="7ED670C6" w14:textId="7271EC26" w:rsidR="00987EC1" w:rsidRPr="00833003" w:rsidRDefault="00987EC1" w:rsidP="00987EC1">
            <w:pPr>
              <w:spacing w:after="200" w:line="276" w:lineRule="auto"/>
              <w:jc w:val="center"/>
              <w:rPr>
                <w:rFonts w:ascii="Times New Roman" w:eastAsia="Times New Roman" w:hAnsi="Times New Roman" w:cs="Times New Roman"/>
                <w:b/>
                <w:lang w:eastAsia="ru-RU"/>
              </w:rPr>
            </w:pPr>
            <w:r w:rsidRPr="00833003">
              <w:rPr>
                <w:rFonts w:ascii="Times New Roman" w:eastAsia="Times New Roman" w:hAnsi="Times New Roman" w:cs="Times New Roman"/>
                <w:b/>
                <w:lang w:eastAsia="ru-RU"/>
              </w:rPr>
              <w:t>2</w:t>
            </w:r>
          </w:p>
        </w:tc>
        <w:tc>
          <w:tcPr>
            <w:tcW w:w="1065" w:type="pct"/>
          </w:tcPr>
          <w:p w14:paraId="03B16A73" w14:textId="77777777" w:rsidR="00987EC1" w:rsidRPr="00833003" w:rsidRDefault="00987EC1" w:rsidP="00987EC1">
            <w:pPr>
              <w:spacing w:after="200" w:line="276" w:lineRule="auto"/>
              <w:rPr>
                <w:rFonts w:ascii="Times New Roman" w:eastAsia="Times New Roman" w:hAnsi="Times New Roman" w:cs="Times New Roman"/>
                <w:b/>
                <w:i/>
                <w:lang w:eastAsia="ru-RU"/>
              </w:rPr>
            </w:pPr>
          </w:p>
        </w:tc>
      </w:tr>
      <w:tr w:rsidR="00987EC1" w:rsidRPr="00833003" w14:paraId="5AE0D259" w14:textId="77777777" w:rsidTr="00B03EF6">
        <w:trPr>
          <w:trHeight w:val="20"/>
        </w:trPr>
        <w:tc>
          <w:tcPr>
            <w:tcW w:w="3174" w:type="pct"/>
            <w:gridSpan w:val="2"/>
          </w:tcPr>
          <w:p w14:paraId="5B07BE6D" w14:textId="77777777" w:rsidR="00987EC1" w:rsidRPr="00833003" w:rsidRDefault="00987EC1" w:rsidP="00987EC1">
            <w:pPr>
              <w:spacing w:after="200" w:line="276" w:lineRule="auto"/>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Всего:</w:t>
            </w:r>
          </w:p>
        </w:tc>
        <w:tc>
          <w:tcPr>
            <w:tcW w:w="761" w:type="pct"/>
            <w:vAlign w:val="center"/>
          </w:tcPr>
          <w:p w14:paraId="532142C6" w14:textId="2DA1A1E3" w:rsidR="00987EC1" w:rsidRPr="00833003" w:rsidRDefault="00987EC1" w:rsidP="00987EC1">
            <w:pPr>
              <w:spacing w:after="200" w:line="276" w:lineRule="auto"/>
              <w:jc w:val="center"/>
              <w:rPr>
                <w:rFonts w:ascii="Times New Roman" w:eastAsia="Times New Roman" w:hAnsi="Times New Roman" w:cs="Times New Roman"/>
                <w:b/>
                <w:bCs/>
                <w:lang w:eastAsia="ru-RU"/>
              </w:rPr>
            </w:pPr>
            <w:r w:rsidRPr="00833003">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6</w:t>
            </w:r>
            <w:r w:rsidRPr="00833003">
              <w:rPr>
                <w:rFonts w:ascii="Times New Roman" w:eastAsia="Times New Roman" w:hAnsi="Times New Roman" w:cs="Times New Roman"/>
                <w:b/>
                <w:bCs/>
                <w:lang w:eastAsia="ru-RU"/>
              </w:rPr>
              <w:t>2</w:t>
            </w:r>
          </w:p>
        </w:tc>
        <w:tc>
          <w:tcPr>
            <w:tcW w:w="1065" w:type="pct"/>
          </w:tcPr>
          <w:p w14:paraId="3E0B8457" w14:textId="77777777" w:rsidR="00987EC1" w:rsidRPr="00833003" w:rsidRDefault="00987EC1" w:rsidP="00987EC1">
            <w:pPr>
              <w:spacing w:after="200" w:line="276" w:lineRule="auto"/>
              <w:rPr>
                <w:rFonts w:ascii="Times New Roman" w:eastAsia="Times New Roman" w:hAnsi="Times New Roman" w:cs="Times New Roman"/>
                <w:b/>
                <w:bCs/>
                <w:i/>
                <w:lang w:eastAsia="ru-RU"/>
              </w:rPr>
            </w:pPr>
          </w:p>
        </w:tc>
      </w:tr>
    </w:tbl>
    <w:p w14:paraId="11FACD5B" w14:textId="77777777" w:rsidR="005706FC" w:rsidRPr="00FA5071" w:rsidRDefault="005706FC" w:rsidP="005706FC">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5DA4D18E" w14:textId="77777777" w:rsidR="005706FC" w:rsidRPr="00FA5071" w:rsidRDefault="005706FC" w:rsidP="005706FC">
      <w:pPr>
        <w:spacing w:after="200" w:line="276" w:lineRule="auto"/>
        <w:ind w:firstLine="709"/>
        <w:rPr>
          <w:rFonts w:ascii="Times New Roman" w:eastAsia="Times New Roman" w:hAnsi="Times New Roman" w:cs="Times New Roman"/>
          <w:i/>
          <w:lang w:eastAsia="ru-RU"/>
        </w:rPr>
        <w:sectPr w:rsidR="005706FC" w:rsidRPr="00FA5071" w:rsidSect="00095CBD">
          <w:pgSz w:w="16840" w:h="11907" w:orient="landscape"/>
          <w:pgMar w:top="851" w:right="1134" w:bottom="851" w:left="992" w:header="709" w:footer="709" w:gutter="0"/>
          <w:cols w:space="720"/>
        </w:sectPr>
      </w:pPr>
    </w:p>
    <w:p w14:paraId="170828F4" w14:textId="2AE7094B" w:rsidR="005706FC" w:rsidRPr="00B03EF6" w:rsidRDefault="005706FC" w:rsidP="00B03EF6">
      <w:pPr>
        <w:spacing w:after="200" w:line="276" w:lineRule="auto"/>
        <w:ind w:left="1353"/>
        <w:jc w:val="center"/>
        <w:rPr>
          <w:rFonts w:ascii="Times New Roman" w:eastAsia="Times New Roman" w:hAnsi="Times New Roman" w:cs="Times New Roman"/>
          <w:b/>
          <w:bCs/>
          <w:sz w:val="24"/>
          <w:szCs w:val="24"/>
          <w:lang w:eastAsia="ru-RU"/>
        </w:rPr>
      </w:pPr>
      <w:r w:rsidRPr="00B03EF6">
        <w:rPr>
          <w:rFonts w:ascii="Times New Roman" w:eastAsia="Times New Roman" w:hAnsi="Times New Roman" w:cs="Times New Roman"/>
          <w:b/>
          <w:bCs/>
          <w:sz w:val="24"/>
          <w:szCs w:val="24"/>
          <w:lang w:eastAsia="ru-RU"/>
        </w:rPr>
        <w:lastRenderedPageBreak/>
        <w:t>3. УСЛОВИЯ РЕАЛИЗАЦИИ УЧЕБНОЙ ДИСЦИПЛИНЫ</w:t>
      </w:r>
    </w:p>
    <w:p w14:paraId="5A4974E0" w14:textId="77777777" w:rsidR="00B03EF6" w:rsidRPr="00AB3532" w:rsidRDefault="00B03EF6" w:rsidP="00B16188">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3F7FC6C0" w14:textId="78AECE73" w:rsidR="005706FC" w:rsidRDefault="005706FC" w:rsidP="00B16188">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FA5071">
        <w:rPr>
          <w:rFonts w:ascii="Times New Roman" w:eastAsia="Times New Roman" w:hAnsi="Times New Roman" w:cs="Times New Roman"/>
          <w:bCs/>
          <w:sz w:val="24"/>
          <w:szCs w:val="24"/>
          <w:lang w:eastAsia="ru-RU"/>
        </w:rPr>
        <w:t>Кабинет</w:t>
      </w:r>
      <w:r w:rsidRPr="00FA5071">
        <w:rPr>
          <w:rFonts w:ascii="Times New Roman" w:eastAsia="Times New Roman" w:hAnsi="Times New Roman" w:cs="Times New Roman"/>
          <w:bCs/>
          <w:i/>
          <w:sz w:val="24"/>
          <w:szCs w:val="24"/>
          <w:lang w:eastAsia="ru-RU"/>
        </w:rPr>
        <w:t xml:space="preserve"> </w:t>
      </w:r>
      <w:r w:rsidR="009529B5" w:rsidRPr="009529B5">
        <w:rPr>
          <w:rFonts w:ascii="Times New Roman" w:eastAsia="Times New Roman" w:hAnsi="Times New Roman" w:cs="Times New Roman"/>
          <w:bCs/>
          <w:iCs/>
          <w:sz w:val="24"/>
          <w:szCs w:val="24"/>
          <w:lang w:eastAsia="ru-RU"/>
        </w:rPr>
        <w:t>«Иностранного языка»</w:t>
      </w:r>
      <w:r w:rsidRPr="00C2229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FA5071">
        <w:rPr>
          <w:rFonts w:ascii="Times New Roman" w:eastAsia="Times New Roman" w:hAnsi="Times New Roman" w:cs="Times New Roman"/>
          <w:sz w:val="24"/>
          <w:szCs w:val="24"/>
        </w:rPr>
        <w:t>оснащенный о</w:t>
      </w:r>
      <w:r w:rsidRPr="00FA5071">
        <w:rPr>
          <w:rFonts w:ascii="Times New Roman" w:eastAsia="Times New Roman" w:hAnsi="Times New Roman" w:cs="Times New Roman"/>
          <w:bCs/>
          <w:sz w:val="24"/>
          <w:szCs w:val="24"/>
        </w:rPr>
        <w:t>борудованием</w:t>
      </w:r>
      <w:r w:rsidR="00546AC4">
        <w:rPr>
          <w:rFonts w:ascii="Times New Roman" w:eastAsia="Times New Roman" w:hAnsi="Times New Roman" w:cs="Times New Roman"/>
          <w:bCs/>
          <w:sz w:val="24"/>
          <w:szCs w:val="24"/>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sz w:val="24"/>
          <w:szCs w:val="24"/>
        </w:rPr>
        <w:t>т</w:t>
      </w:r>
      <w:r w:rsidRPr="00FA5071">
        <w:rPr>
          <w:rFonts w:ascii="Times New Roman" w:eastAsia="Times New Roman" w:hAnsi="Times New Roman" w:cs="Times New Roman"/>
          <w:bCs/>
          <w:sz w:val="24"/>
          <w:szCs w:val="24"/>
        </w:rPr>
        <w:t>ехническими средствами обучения:</w:t>
      </w:r>
    </w:p>
    <w:p w14:paraId="72987F8D" w14:textId="37AD228D"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автоматизированное рабочее место преподавателя</w:t>
      </w:r>
      <w:r w:rsidR="009B6CC0">
        <w:rPr>
          <w:rFonts w:asciiTheme="majorBidi" w:eastAsia="Times New Roman" w:hAnsiTheme="majorBidi" w:cstheme="majorBidi"/>
          <w:bCs/>
          <w:iCs/>
          <w:sz w:val="24"/>
          <w:szCs w:val="24"/>
          <w:lang w:eastAsia="ru-RU"/>
        </w:rPr>
        <w:t>;</w:t>
      </w:r>
    </w:p>
    <w:p w14:paraId="5F6228DA" w14:textId="77777777"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бумажно -печатная продукция;</w:t>
      </w:r>
    </w:p>
    <w:p w14:paraId="53C60AEF" w14:textId="77777777"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универсальные портативные компьютеры;</w:t>
      </w:r>
    </w:p>
    <w:p w14:paraId="6F9E678F" w14:textId="77777777"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наушники с микрофоном;</w:t>
      </w:r>
    </w:p>
    <w:p w14:paraId="2AF7D901" w14:textId="77777777"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акустические системы;</w:t>
      </w:r>
    </w:p>
    <w:p w14:paraId="014CBF2D" w14:textId="77777777" w:rsidR="00546AC4" w:rsidRPr="00E11ED6" w:rsidRDefault="00546AC4" w:rsidP="00B16188">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проектор, экран.</w:t>
      </w:r>
    </w:p>
    <w:p w14:paraId="23F89383" w14:textId="77777777" w:rsidR="005706FC" w:rsidRPr="00FA5071" w:rsidRDefault="005706FC" w:rsidP="005706FC">
      <w:pPr>
        <w:suppressAutoHyphens/>
        <w:spacing w:after="0" w:line="276" w:lineRule="auto"/>
        <w:ind w:firstLine="709"/>
        <w:jc w:val="both"/>
        <w:rPr>
          <w:rFonts w:ascii="Times New Roman" w:eastAsia="Times New Roman" w:hAnsi="Times New Roman" w:cs="Times New Roman"/>
          <w:bCs/>
          <w:sz w:val="24"/>
          <w:szCs w:val="24"/>
          <w:lang w:eastAsia="ru-RU"/>
        </w:rPr>
      </w:pPr>
    </w:p>
    <w:p w14:paraId="123FC150" w14:textId="77777777" w:rsidR="005706FC" w:rsidRPr="00FA5071" w:rsidRDefault="005706FC" w:rsidP="005706FC">
      <w:pPr>
        <w:suppressAutoHyphens/>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32E7E0CC" w14:textId="77777777" w:rsidR="005706FC" w:rsidRPr="00FA5071" w:rsidRDefault="005706FC" w:rsidP="005706FC">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A7B792" w14:textId="77777777" w:rsidR="005706FC" w:rsidRPr="00FA5071" w:rsidRDefault="005706FC" w:rsidP="005706FC">
      <w:pPr>
        <w:suppressAutoHyphens/>
        <w:spacing w:after="0" w:line="276" w:lineRule="auto"/>
        <w:ind w:firstLine="709"/>
        <w:jc w:val="both"/>
        <w:rPr>
          <w:rFonts w:ascii="Times New Roman" w:eastAsia="Times New Roman" w:hAnsi="Times New Roman" w:cs="Times New Roman"/>
          <w:sz w:val="24"/>
          <w:szCs w:val="24"/>
          <w:lang w:eastAsia="ru-RU"/>
        </w:rPr>
      </w:pPr>
    </w:p>
    <w:p w14:paraId="313A1E21" w14:textId="77777777" w:rsidR="005706FC" w:rsidRPr="00FA5071" w:rsidRDefault="005706FC" w:rsidP="00F76AD8">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35AB7FC9" w14:textId="0E1642AF" w:rsidR="00A6076F" w:rsidRDefault="00A6076F" w:rsidP="00F76AD8">
      <w:pPr>
        <w:numPr>
          <w:ilvl w:val="0"/>
          <w:numId w:val="171"/>
        </w:numPr>
        <w:spacing w:after="0" w:line="276" w:lineRule="auto"/>
        <w:ind w:left="0" w:firstLine="709"/>
        <w:contextualSpacing/>
        <w:jc w:val="both"/>
        <w:rPr>
          <w:rFonts w:ascii="Times New Roman" w:hAnsi="Times New Roman"/>
          <w:bCs/>
          <w:sz w:val="24"/>
          <w:szCs w:val="24"/>
          <w:lang w:val="x-none" w:eastAsia="x-none"/>
        </w:rPr>
      </w:pPr>
      <w:r w:rsidRPr="00A6076F">
        <w:rPr>
          <w:rFonts w:ascii="Times New Roman" w:hAnsi="Times New Roman"/>
          <w:bCs/>
          <w:sz w:val="24"/>
          <w:szCs w:val="24"/>
          <w:lang w:val="x-none" w:eastAsia="x-none"/>
        </w:rPr>
        <w:t xml:space="preserve">Бутенко, Е.Ю. Английский язык для ИТ-специальностей. </w:t>
      </w:r>
      <w:r w:rsidRPr="00A6076F">
        <w:rPr>
          <w:rFonts w:ascii="Times New Roman" w:hAnsi="Times New Roman"/>
          <w:bCs/>
          <w:sz w:val="24"/>
          <w:szCs w:val="24"/>
          <w:lang w:val="en-US" w:eastAsia="x-none"/>
        </w:rPr>
        <w:t>IT</w:t>
      </w:r>
      <w:r w:rsidRPr="00A6076F">
        <w:rPr>
          <w:rFonts w:ascii="Times New Roman" w:hAnsi="Times New Roman"/>
          <w:bCs/>
          <w:sz w:val="24"/>
          <w:szCs w:val="24"/>
          <w:lang w:val="x-none" w:eastAsia="x-none"/>
        </w:rPr>
        <w:t>-</w:t>
      </w:r>
      <w:r w:rsidRPr="00A6076F">
        <w:rPr>
          <w:rFonts w:ascii="Times New Roman" w:hAnsi="Times New Roman"/>
          <w:bCs/>
          <w:sz w:val="24"/>
          <w:szCs w:val="24"/>
          <w:lang w:val="en-US" w:eastAsia="x-none"/>
        </w:rPr>
        <w:t>English</w:t>
      </w:r>
      <w:r w:rsidRPr="00A6076F">
        <w:rPr>
          <w:rFonts w:ascii="Times New Roman" w:hAnsi="Times New Roman"/>
          <w:bCs/>
          <w:sz w:val="24"/>
          <w:szCs w:val="24"/>
          <w:lang w:val="x-none" w:eastAsia="x-none"/>
        </w:rPr>
        <w:t>: учебное пособие для среднего</w:t>
      </w:r>
      <w:r w:rsidRPr="00A55682">
        <w:rPr>
          <w:rFonts w:ascii="Times New Roman" w:hAnsi="Times New Roman"/>
          <w:bCs/>
          <w:sz w:val="24"/>
          <w:szCs w:val="24"/>
          <w:lang w:val="x-none" w:eastAsia="x-none"/>
        </w:rPr>
        <w:t xml:space="preserve"> профессионального образования / Е.Ю. Бутенко. – 2-е изд., испр. и доп. – Москва: Издательство Юрайт, 2021. -119 с. –(Профессиональное образование).</w:t>
      </w:r>
    </w:p>
    <w:p w14:paraId="7BC04E43" w14:textId="59CA0A4D" w:rsidR="0069614C" w:rsidRDefault="0069614C" w:rsidP="00F76AD8">
      <w:pPr>
        <w:numPr>
          <w:ilvl w:val="0"/>
          <w:numId w:val="171"/>
        </w:numPr>
        <w:spacing w:after="0" w:line="276" w:lineRule="auto"/>
        <w:ind w:left="0" w:firstLine="709"/>
        <w:contextualSpacing/>
        <w:jc w:val="both"/>
        <w:rPr>
          <w:rFonts w:ascii="Times New Roman" w:hAnsi="Times New Roman"/>
          <w:bCs/>
          <w:sz w:val="24"/>
          <w:szCs w:val="24"/>
          <w:lang w:val="x-none" w:eastAsia="x-none"/>
        </w:rPr>
      </w:pPr>
      <w:r w:rsidRPr="0069614C">
        <w:rPr>
          <w:rFonts w:ascii="Times New Roman" w:hAnsi="Times New Roman"/>
          <w:bCs/>
          <w:sz w:val="24"/>
          <w:szCs w:val="24"/>
          <w:lang w:val="x-none" w:eastAsia="x-none"/>
        </w:rPr>
        <w:t>Гарагуля, С. И. Английский язык в сфере информационных систем и технологий: учебник/ С. И. Гарагуля. - М.: КНОРУС, 2018.-422 с.</w:t>
      </w:r>
    </w:p>
    <w:p w14:paraId="3033D471" w14:textId="77777777" w:rsidR="0069614C" w:rsidRDefault="0069614C" w:rsidP="00F76AD8">
      <w:pPr>
        <w:numPr>
          <w:ilvl w:val="0"/>
          <w:numId w:val="171"/>
        </w:numPr>
        <w:spacing w:after="0" w:line="276" w:lineRule="auto"/>
        <w:ind w:left="0" w:firstLine="709"/>
        <w:contextualSpacing/>
        <w:jc w:val="both"/>
        <w:rPr>
          <w:rFonts w:ascii="Times New Roman" w:hAnsi="Times New Roman"/>
          <w:bCs/>
          <w:sz w:val="24"/>
          <w:szCs w:val="24"/>
          <w:lang w:val="x-none" w:eastAsia="x-none"/>
        </w:rPr>
      </w:pPr>
      <w:r w:rsidRPr="0069614C">
        <w:rPr>
          <w:rFonts w:ascii="Times New Roman" w:hAnsi="Times New Roman"/>
          <w:bCs/>
          <w:sz w:val="24"/>
          <w:szCs w:val="24"/>
          <w:lang w:val="x-none" w:eastAsia="x-none"/>
        </w:rPr>
        <w:t>Голубев, А. П. Английский язык для технических специальностей: учебник. Изд. 9-е, стереотип. / А. П. Голубев, А. П. Коржавый, И. Б. Смирнова. - М.: Академия, 2018.-208 с.</w:t>
      </w:r>
    </w:p>
    <w:p w14:paraId="36D3C8F1" w14:textId="069A71B6" w:rsidR="0069614C" w:rsidRDefault="0069614C" w:rsidP="00F76AD8">
      <w:pPr>
        <w:numPr>
          <w:ilvl w:val="0"/>
          <w:numId w:val="171"/>
        </w:numPr>
        <w:spacing w:after="0" w:line="276" w:lineRule="auto"/>
        <w:ind w:left="0" w:firstLine="709"/>
        <w:contextualSpacing/>
        <w:jc w:val="both"/>
        <w:rPr>
          <w:rFonts w:ascii="Times New Roman" w:hAnsi="Times New Roman"/>
          <w:bCs/>
          <w:sz w:val="24"/>
          <w:szCs w:val="24"/>
          <w:lang w:val="x-none" w:eastAsia="x-none"/>
        </w:rPr>
      </w:pPr>
      <w:r w:rsidRPr="0069614C">
        <w:rPr>
          <w:rFonts w:ascii="Times New Roman" w:hAnsi="Times New Roman"/>
          <w:bCs/>
          <w:sz w:val="24"/>
          <w:szCs w:val="24"/>
          <w:lang w:val="x-none" w:eastAsia="x-none"/>
        </w:rPr>
        <w:t>Радовель, В. А. Английский язык  в  программировании и информационных системах:  учебное пособие. - М.: КНОРУС, 2018.-240 с.</w:t>
      </w:r>
    </w:p>
    <w:p w14:paraId="6E08F5BB" w14:textId="77777777" w:rsidR="00B03EF6" w:rsidRPr="00A55682" w:rsidRDefault="00B03EF6" w:rsidP="00F76AD8">
      <w:pPr>
        <w:spacing w:after="0" w:line="276" w:lineRule="auto"/>
        <w:ind w:left="709"/>
        <w:contextualSpacing/>
        <w:jc w:val="both"/>
        <w:rPr>
          <w:rFonts w:ascii="Times New Roman" w:hAnsi="Times New Roman"/>
          <w:bCs/>
          <w:sz w:val="24"/>
          <w:szCs w:val="24"/>
          <w:lang w:val="x-none" w:eastAsia="x-none"/>
        </w:rPr>
      </w:pPr>
    </w:p>
    <w:p w14:paraId="4BFD226B" w14:textId="77777777" w:rsidR="005706FC" w:rsidRPr="00FA5071" w:rsidRDefault="005706FC" w:rsidP="00F76AD8">
      <w:pPr>
        <w:spacing w:after="0" w:line="276" w:lineRule="auto"/>
        <w:ind w:firstLine="709"/>
        <w:contextualSpacing/>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3.2.2. Основные электронные издания </w:t>
      </w:r>
    </w:p>
    <w:p w14:paraId="397BE217" w14:textId="77777777" w:rsidR="00492FC6" w:rsidRPr="00492FC6" w:rsidRDefault="00492FC6" w:rsidP="00F76AD8">
      <w:pPr>
        <w:numPr>
          <w:ilvl w:val="0"/>
          <w:numId w:val="170"/>
        </w:numPr>
        <w:spacing w:after="0" w:line="276" w:lineRule="auto"/>
        <w:ind w:left="0" w:firstLine="709"/>
        <w:contextualSpacing/>
        <w:jc w:val="both"/>
        <w:rPr>
          <w:rFonts w:ascii="Times New Roman" w:hAnsi="Times New Roman"/>
          <w:iCs/>
          <w:sz w:val="24"/>
          <w:szCs w:val="24"/>
          <w:lang w:val="x-none" w:eastAsia="x-none"/>
        </w:rPr>
      </w:pPr>
      <w:r w:rsidRPr="00492FC6">
        <w:rPr>
          <w:rFonts w:ascii="Times New Roman" w:hAnsi="Times New Roman"/>
          <w:iCs/>
          <w:sz w:val="24"/>
          <w:szCs w:val="24"/>
          <w:lang w:val="x-none" w:eastAsia="x-none"/>
        </w:rPr>
        <w:t xml:space="preserve">Кузьменкова, Ю. Б. Английский язык. Основы разговорной практики : учебник для спо / Ю. Б. Кузьменкова, А. П. Кузьменков. — Санкт-Петербург : Лань, 2021. — 184 с. — ISBN 978-5-8114-7946-7. — Текст : электронный // Лань : электронно-библиотечная система. — URL: </w:t>
      </w:r>
      <w:hyperlink r:id="rId75" w:history="1">
        <w:r w:rsidRPr="00492FC6">
          <w:rPr>
            <w:rStyle w:val="ad"/>
            <w:rFonts w:ascii="Times New Roman" w:hAnsi="Times New Roman" w:cstheme="minorBidi"/>
            <w:iCs/>
            <w:sz w:val="24"/>
            <w:szCs w:val="24"/>
            <w:lang w:val="x-none" w:eastAsia="x-none"/>
          </w:rPr>
          <w:t>https://e.lanbook.com/book/178059</w:t>
        </w:r>
      </w:hyperlink>
      <w:r w:rsidRPr="00492FC6">
        <w:rPr>
          <w:rFonts w:ascii="Times New Roman" w:hAnsi="Times New Roman"/>
          <w:iCs/>
          <w:sz w:val="24"/>
          <w:szCs w:val="24"/>
          <w:lang w:val="x-none" w:eastAsia="x-none"/>
        </w:rPr>
        <w:t>.</w:t>
      </w:r>
    </w:p>
    <w:p w14:paraId="609D7208" w14:textId="77777777" w:rsidR="00492FC6" w:rsidRPr="00492FC6" w:rsidRDefault="00492FC6" w:rsidP="00F76AD8">
      <w:pPr>
        <w:numPr>
          <w:ilvl w:val="0"/>
          <w:numId w:val="170"/>
        </w:numPr>
        <w:spacing w:after="0" w:line="276" w:lineRule="auto"/>
        <w:ind w:left="0" w:firstLine="709"/>
        <w:contextualSpacing/>
        <w:jc w:val="both"/>
        <w:rPr>
          <w:rFonts w:ascii="Times New Roman" w:hAnsi="Times New Roman"/>
          <w:iCs/>
          <w:sz w:val="24"/>
          <w:szCs w:val="24"/>
          <w:lang w:val="x-none" w:eastAsia="x-none"/>
        </w:rPr>
      </w:pPr>
      <w:r w:rsidRPr="00492FC6">
        <w:rPr>
          <w:rFonts w:ascii="Times New Roman" w:hAnsi="Times New Roman"/>
          <w:iCs/>
          <w:sz w:val="24"/>
          <w:szCs w:val="24"/>
          <w:lang w:val="x-none" w:eastAsia="x-none"/>
        </w:rPr>
        <w:t xml:space="preserve">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76" w:history="1">
        <w:r w:rsidRPr="00492FC6">
          <w:rPr>
            <w:rStyle w:val="ad"/>
            <w:rFonts w:ascii="Times New Roman" w:hAnsi="Times New Roman" w:cstheme="minorBidi"/>
            <w:iCs/>
            <w:sz w:val="24"/>
            <w:szCs w:val="24"/>
            <w:lang w:val="x-none" w:eastAsia="x-none"/>
          </w:rPr>
          <w:t>https://e.lanbook.com/book/171416</w:t>
        </w:r>
      </w:hyperlink>
      <w:r w:rsidRPr="00492FC6">
        <w:rPr>
          <w:rFonts w:ascii="Times New Roman" w:hAnsi="Times New Roman"/>
          <w:iCs/>
          <w:sz w:val="24"/>
          <w:szCs w:val="24"/>
          <w:lang w:val="x-none" w:eastAsia="x-none"/>
        </w:rPr>
        <w:t>.</w:t>
      </w:r>
    </w:p>
    <w:p w14:paraId="132C8968" w14:textId="77777777" w:rsidR="00492FC6" w:rsidRPr="00492FC6" w:rsidRDefault="00492FC6" w:rsidP="00F76AD8">
      <w:pPr>
        <w:numPr>
          <w:ilvl w:val="0"/>
          <w:numId w:val="170"/>
        </w:numPr>
        <w:spacing w:after="0" w:line="276" w:lineRule="auto"/>
        <w:ind w:left="0" w:firstLine="709"/>
        <w:contextualSpacing/>
        <w:jc w:val="both"/>
        <w:rPr>
          <w:rFonts w:ascii="Times New Roman" w:hAnsi="Times New Roman"/>
          <w:iCs/>
          <w:sz w:val="24"/>
          <w:szCs w:val="24"/>
          <w:lang w:val="x-none" w:eastAsia="x-none"/>
        </w:rPr>
      </w:pPr>
      <w:r w:rsidRPr="00E20B79">
        <w:rPr>
          <w:rFonts w:ascii="Times New Roman" w:hAnsi="Times New Roman"/>
          <w:bCs/>
          <w:sz w:val="24"/>
          <w:szCs w:val="24"/>
          <w:lang w:val="x-none" w:eastAsia="x-none"/>
        </w:rPr>
        <w:t xml:space="preserve">Стогниева, О. Н.  Английский язык для ИТ-специальностей : учебное пособие для среднего профессионального образования / О. Н. Стогниева. — Москва : Издательство Юрайт, 2022. — 143 с. — (Профессиональное образование). — ISBN 978-5-534-07972-2. — </w:t>
      </w:r>
      <w:r w:rsidRPr="00E20B79">
        <w:rPr>
          <w:rFonts w:ascii="Times New Roman" w:hAnsi="Times New Roman"/>
          <w:bCs/>
          <w:sz w:val="24"/>
          <w:szCs w:val="24"/>
          <w:lang w:val="x-none" w:eastAsia="x-none"/>
        </w:rPr>
        <w:lastRenderedPageBreak/>
        <w:t xml:space="preserve">Текст : электронный // Образовательная платформа Юрайт [сайт]. — URL: </w:t>
      </w:r>
      <w:r w:rsidRPr="00492FC6">
        <w:rPr>
          <w:rFonts w:ascii="Times New Roman" w:hAnsi="Times New Roman"/>
          <w:bCs/>
          <w:sz w:val="24"/>
          <w:szCs w:val="24"/>
          <w:lang w:val="x-none" w:eastAsia="x-none"/>
        </w:rPr>
        <w:t xml:space="preserve">https://urait.ru/bcode/493233 </w:t>
      </w:r>
    </w:p>
    <w:p w14:paraId="2EA00EDC" w14:textId="77777777" w:rsidR="00492FC6" w:rsidRPr="00492FC6" w:rsidRDefault="00492FC6" w:rsidP="00F76AD8">
      <w:pPr>
        <w:numPr>
          <w:ilvl w:val="0"/>
          <w:numId w:val="170"/>
        </w:numPr>
        <w:spacing w:after="0" w:line="276" w:lineRule="auto"/>
        <w:ind w:left="0" w:firstLine="709"/>
        <w:contextualSpacing/>
        <w:jc w:val="both"/>
        <w:rPr>
          <w:rFonts w:ascii="Times New Roman" w:hAnsi="Times New Roman"/>
          <w:iCs/>
          <w:sz w:val="24"/>
          <w:szCs w:val="24"/>
          <w:lang w:val="x-none" w:eastAsia="x-none"/>
        </w:rPr>
      </w:pPr>
      <w:r w:rsidRPr="00492FC6">
        <w:rPr>
          <w:rFonts w:ascii="Times New Roman" w:hAnsi="Times New Roman"/>
          <w:iCs/>
          <w:sz w:val="24"/>
          <w:szCs w:val="24"/>
          <w:lang w:val="x-none" w:eastAsia="x-none"/>
        </w:rPr>
        <w:t xml:space="preserve">Фишман, Л. М. Professional English [Электронный ресурс]: учебник / Л. М. Фишман. — М.: ИНФРА-М, 2021.— 120 с. - Режим доступа: </w:t>
      </w:r>
      <w:hyperlink r:id="rId77" w:history="1">
        <w:r w:rsidRPr="00492FC6">
          <w:rPr>
            <w:rStyle w:val="ad"/>
            <w:rFonts w:ascii="Times New Roman" w:hAnsi="Times New Roman" w:cstheme="minorBidi"/>
            <w:iCs/>
            <w:sz w:val="24"/>
            <w:szCs w:val="24"/>
            <w:lang w:val="x-none" w:eastAsia="x-none"/>
          </w:rPr>
          <w:t>https://znanium.com/catalog/product/1190695</w:t>
        </w:r>
      </w:hyperlink>
      <w:r w:rsidRPr="00492FC6">
        <w:rPr>
          <w:rFonts w:ascii="Times New Roman" w:hAnsi="Times New Roman"/>
          <w:iCs/>
          <w:sz w:val="24"/>
          <w:szCs w:val="24"/>
          <w:lang w:eastAsia="x-none"/>
        </w:rPr>
        <w:t>.</w:t>
      </w:r>
    </w:p>
    <w:p w14:paraId="00A7D565" w14:textId="77777777" w:rsidR="005706FC" w:rsidRPr="00492FC6" w:rsidRDefault="005706FC" w:rsidP="00F76AD8">
      <w:pPr>
        <w:spacing w:after="0" w:line="276" w:lineRule="auto"/>
        <w:ind w:firstLine="709"/>
        <w:contextualSpacing/>
        <w:jc w:val="both"/>
        <w:rPr>
          <w:rFonts w:ascii="Times New Roman" w:eastAsia="Times New Roman" w:hAnsi="Times New Roman" w:cs="Times New Roman"/>
          <w:b/>
          <w:bCs/>
          <w:i/>
          <w:sz w:val="24"/>
          <w:szCs w:val="24"/>
          <w:lang w:eastAsia="ru-RU"/>
        </w:rPr>
      </w:pPr>
    </w:p>
    <w:p w14:paraId="41B23D16" w14:textId="68C803FD" w:rsidR="005706FC" w:rsidRPr="00492FC6" w:rsidRDefault="005706FC" w:rsidP="00F76AD8">
      <w:pPr>
        <w:spacing w:after="0" w:line="276" w:lineRule="auto"/>
        <w:ind w:firstLine="709"/>
        <w:contextualSpacing/>
        <w:jc w:val="both"/>
        <w:rPr>
          <w:rFonts w:ascii="Times New Roman" w:eastAsia="Times New Roman" w:hAnsi="Times New Roman" w:cs="Times New Roman"/>
          <w:bCs/>
          <w:i/>
          <w:sz w:val="24"/>
          <w:szCs w:val="24"/>
          <w:lang w:eastAsia="ru-RU"/>
        </w:rPr>
      </w:pPr>
      <w:r w:rsidRPr="00492FC6">
        <w:rPr>
          <w:rFonts w:ascii="Times New Roman" w:eastAsia="Times New Roman" w:hAnsi="Times New Roman" w:cs="Times New Roman"/>
          <w:b/>
          <w:bCs/>
          <w:sz w:val="24"/>
          <w:szCs w:val="24"/>
          <w:lang w:eastAsia="ru-RU"/>
        </w:rPr>
        <w:t xml:space="preserve">3.2.3. Дополнительные источники </w:t>
      </w:r>
    </w:p>
    <w:p w14:paraId="70E30093" w14:textId="4D0D6A1A" w:rsidR="00A6076F" w:rsidRDefault="005706FC" w:rsidP="00F76AD8">
      <w:pPr>
        <w:spacing w:after="0" w:line="276" w:lineRule="auto"/>
        <w:ind w:firstLine="709"/>
        <w:contextualSpacing/>
        <w:jc w:val="both"/>
        <w:rPr>
          <w:rFonts w:ascii="Times New Roman" w:eastAsia="Times New Roman" w:hAnsi="Times New Roman" w:cs="Times New Roman"/>
          <w:b/>
          <w:i/>
          <w:sz w:val="24"/>
          <w:szCs w:val="24"/>
          <w:lang w:eastAsia="ru-RU"/>
        </w:rPr>
      </w:pPr>
      <w:r w:rsidRPr="00492FC6">
        <w:rPr>
          <w:rFonts w:ascii="Times New Roman" w:eastAsia="Times New Roman" w:hAnsi="Times New Roman" w:cs="Times New Roman"/>
          <w:bCs/>
          <w:iCs/>
          <w:sz w:val="24"/>
          <w:szCs w:val="24"/>
          <w:lang w:eastAsia="ru-RU"/>
        </w:rPr>
        <w:t xml:space="preserve">1. </w:t>
      </w:r>
      <w:r w:rsidR="00A6076F" w:rsidRPr="00492FC6">
        <w:rPr>
          <w:rFonts w:ascii="Times New Roman" w:hAnsi="Times New Roman"/>
          <w:bCs/>
          <w:iCs/>
          <w:sz w:val="24"/>
          <w:szCs w:val="24"/>
          <w:lang w:eastAsia="x-none"/>
        </w:rPr>
        <w:t>Коваленко</w:t>
      </w:r>
      <w:r w:rsidR="00A6076F" w:rsidRPr="00492FC6">
        <w:rPr>
          <w:rFonts w:ascii="Times New Roman" w:hAnsi="Times New Roman"/>
          <w:b/>
          <w:iCs/>
          <w:sz w:val="24"/>
          <w:szCs w:val="24"/>
          <w:lang w:eastAsia="x-none"/>
        </w:rPr>
        <w:t xml:space="preserve">, </w:t>
      </w:r>
      <w:r w:rsidR="00A6076F" w:rsidRPr="00492FC6">
        <w:rPr>
          <w:rFonts w:ascii="Times New Roman" w:hAnsi="Times New Roman"/>
          <w:bCs/>
          <w:iCs/>
          <w:sz w:val="24"/>
          <w:szCs w:val="24"/>
          <w:lang w:eastAsia="x-none"/>
        </w:rPr>
        <w:t>И.Ю.</w:t>
      </w:r>
      <w:r w:rsidR="00A6076F" w:rsidRPr="00492FC6">
        <w:rPr>
          <w:rFonts w:ascii="Times New Roman" w:hAnsi="Times New Roman"/>
          <w:b/>
          <w:iCs/>
          <w:sz w:val="24"/>
          <w:szCs w:val="24"/>
          <w:lang w:eastAsia="x-none"/>
        </w:rPr>
        <w:t xml:space="preserve"> </w:t>
      </w:r>
      <w:r w:rsidR="00A6076F" w:rsidRPr="00492FC6">
        <w:rPr>
          <w:rFonts w:ascii="Times New Roman" w:hAnsi="Times New Roman"/>
          <w:bCs/>
          <w:iCs/>
          <w:sz w:val="24"/>
          <w:szCs w:val="24"/>
          <w:lang w:eastAsia="x-none"/>
        </w:rPr>
        <w:t>Английский язык для инженеров: учебник и практикум для</w:t>
      </w:r>
      <w:r w:rsidR="00A6076F" w:rsidRPr="00A55682">
        <w:rPr>
          <w:rFonts w:ascii="Times New Roman" w:hAnsi="Times New Roman"/>
          <w:bCs/>
          <w:iCs/>
          <w:sz w:val="24"/>
          <w:szCs w:val="24"/>
          <w:lang w:eastAsia="x-none"/>
        </w:rPr>
        <w:t xml:space="preserve"> среднего профессионального образования / И.Ю. Коваленко. – Москва: Издательство Юрайт, 2021. – 278 с. – (Профессиональное образование)</w:t>
      </w:r>
    </w:p>
    <w:p w14:paraId="054C5577" w14:textId="77777777" w:rsidR="005706FC" w:rsidRPr="00FA5071" w:rsidRDefault="005706FC" w:rsidP="005706F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br w:type="page"/>
      </w:r>
      <w:r w:rsidRPr="00FA5071">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5C7773BF" w14:textId="77777777" w:rsidR="005706FC" w:rsidRPr="00FA5071" w:rsidRDefault="005706FC" w:rsidP="005706F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6DA04518" w14:textId="77777777" w:rsidR="005706FC" w:rsidRPr="00FA5071" w:rsidRDefault="005706FC" w:rsidP="005706FC">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B03EF6" w:rsidRPr="001A434B" w14:paraId="24B2D456" w14:textId="77777777" w:rsidTr="00C12313">
        <w:tc>
          <w:tcPr>
            <w:tcW w:w="1750" w:type="pct"/>
          </w:tcPr>
          <w:p w14:paraId="35BA119B" w14:textId="6078F217" w:rsidR="00B03EF6" w:rsidRPr="001A434B" w:rsidRDefault="00B03EF6" w:rsidP="00B03EF6">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37"/>
            </w:r>
          </w:p>
        </w:tc>
        <w:tc>
          <w:tcPr>
            <w:tcW w:w="1507" w:type="pct"/>
          </w:tcPr>
          <w:p w14:paraId="3E423F5A" w14:textId="078F762B" w:rsidR="00B03EF6" w:rsidRPr="001A434B" w:rsidRDefault="00B03EF6" w:rsidP="00B03EF6">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Критерии оценки</w:t>
            </w:r>
          </w:p>
        </w:tc>
        <w:tc>
          <w:tcPr>
            <w:tcW w:w="1743" w:type="pct"/>
          </w:tcPr>
          <w:p w14:paraId="0E852395" w14:textId="2B8CB008" w:rsidR="00B03EF6" w:rsidRPr="001A434B" w:rsidRDefault="00B03EF6" w:rsidP="00B03EF6">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Методы оценки</w:t>
            </w:r>
          </w:p>
        </w:tc>
      </w:tr>
      <w:tr w:rsidR="00B03EF6" w:rsidRPr="001A434B" w14:paraId="62F65C16" w14:textId="77777777" w:rsidTr="00B03EF6">
        <w:tc>
          <w:tcPr>
            <w:tcW w:w="5000" w:type="pct"/>
            <w:gridSpan w:val="3"/>
          </w:tcPr>
          <w:p w14:paraId="1752EA61" w14:textId="45F5ADFA" w:rsidR="00B03EF6" w:rsidRPr="001A434B" w:rsidRDefault="00B03EF6" w:rsidP="00B03EF6">
            <w:pPr>
              <w:spacing w:after="0" w:line="276" w:lineRule="auto"/>
              <w:jc w:val="center"/>
              <w:rPr>
                <w:rFonts w:ascii="Times New Roman" w:eastAsia="Times New Roman" w:hAnsi="Times New Roman" w:cs="Times New Roman"/>
                <w:bCs/>
                <w:iCs/>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1A434B" w:rsidRPr="001A434B" w14:paraId="3DCD0042" w14:textId="77777777" w:rsidTr="00C12313">
        <w:tc>
          <w:tcPr>
            <w:tcW w:w="1750" w:type="pct"/>
          </w:tcPr>
          <w:p w14:paraId="7B88AC79" w14:textId="77777777" w:rsidR="001A434B" w:rsidRPr="00B03EF6" w:rsidRDefault="001A434B" w:rsidP="001A434B">
            <w:pPr>
              <w:spacing w:after="0" w:line="276" w:lineRule="auto"/>
              <w:rPr>
                <w:rFonts w:ascii="Times New Roman" w:eastAsia="Times New Roman" w:hAnsi="Times New Roman" w:cs="Times New Roman"/>
                <w:b/>
                <w:iCs/>
                <w:lang w:eastAsia="ru-RU"/>
              </w:rPr>
            </w:pPr>
            <w:r w:rsidRPr="00B03EF6">
              <w:rPr>
                <w:rFonts w:ascii="Times New Roman" w:eastAsia="Times New Roman" w:hAnsi="Times New Roman" w:cs="Times New Roman"/>
                <w:b/>
                <w:iCs/>
                <w:lang w:eastAsia="ru-RU"/>
              </w:rPr>
              <w:t>Знания:</w:t>
            </w:r>
          </w:p>
          <w:p w14:paraId="454D97DE"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общая и профессиональная лексика;</w:t>
            </w:r>
          </w:p>
          <w:p w14:paraId="4CC7E781"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грамматические нормы современного английского языка;</w:t>
            </w:r>
          </w:p>
          <w:p w14:paraId="2C09211F"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факты англоязычной культуры;</w:t>
            </w:r>
          </w:p>
          <w:p w14:paraId="75487342"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основные ресурсы, с помощью которых можно компенсировать недостающие знания.</w:t>
            </w:r>
          </w:p>
        </w:tc>
        <w:tc>
          <w:tcPr>
            <w:tcW w:w="1507" w:type="pct"/>
          </w:tcPr>
          <w:p w14:paraId="777A9260"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не менее 60% правильных ответов</w:t>
            </w:r>
          </w:p>
        </w:tc>
        <w:tc>
          <w:tcPr>
            <w:tcW w:w="1743" w:type="pct"/>
          </w:tcPr>
          <w:p w14:paraId="344E6031"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тестирование</w:t>
            </w:r>
          </w:p>
        </w:tc>
      </w:tr>
      <w:tr w:rsidR="00B03EF6" w:rsidRPr="001A434B" w14:paraId="1A13FA20" w14:textId="77777777" w:rsidTr="00B03EF6">
        <w:trPr>
          <w:trHeight w:val="310"/>
        </w:trPr>
        <w:tc>
          <w:tcPr>
            <w:tcW w:w="5000" w:type="pct"/>
            <w:gridSpan w:val="3"/>
          </w:tcPr>
          <w:p w14:paraId="147CFD74" w14:textId="159A5550" w:rsidR="00B03EF6" w:rsidRPr="001A434B" w:rsidRDefault="00B03EF6" w:rsidP="00B03EF6">
            <w:pPr>
              <w:spacing w:after="0" w:line="276" w:lineRule="auto"/>
              <w:jc w:val="center"/>
              <w:rPr>
                <w:rFonts w:ascii="Times New Roman" w:eastAsia="Times New Roman" w:hAnsi="Times New Roman" w:cs="Times New Roman"/>
                <w:bCs/>
                <w:i/>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1A434B" w:rsidRPr="001A434B" w14:paraId="40B2C007" w14:textId="77777777" w:rsidTr="00C12313">
        <w:trPr>
          <w:trHeight w:val="896"/>
        </w:trPr>
        <w:tc>
          <w:tcPr>
            <w:tcW w:w="1750" w:type="pct"/>
          </w:tcPr>
          <w:p w14:paraId="7C8FB040" w14:textId="77777777" w:rsidR="001A434B" w:rsidRPr="00B03EF6" w:rsidRDefault="001A434B" w:rsidP="001A434B">
            <w:pPr>
              <w:spacing w:after="0" w:line="276" w:lineRule="auto"/>
              <w:rPr>
                <w:rFonts w:ascii="Times New Roman" w:eastAsia="Times New Roman" w:hAnsi="Times New Roman" w:cs="Times New Roman"/>
                <w:b/>
                <w:iCs/>
                <w:lang w:eastAsia="ru-RU"/>
              </w:rPr>
            </w:pPr>
            <w:r w:rsidRPr="00B03EF6">
              <w:rPr>
                <w:rFonts w:ascii="Times New Roman" w:eastAsia="Times New Roman" w:hAnsi="Times New Roman" w:cs="Times New Roman"/>
                <w:b/>
                <w:iCs/>
                <w:lang w:eastAsia="ru-RU"/>
              </w:rPr>
              <w:t>Умения:</w:t>
            </w:r>
          </w:p>
          <w:p w14:paraId="2F698402"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 области аудирования:</w:t>
            </w:r>
          </w:p>
          <w:p w14:paraId="7DFA04D5"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воспринимать на слух высказывания на общую и профессиональную тематику и извлекать общую и детальную информацию из услышанного;</w:t>
            </w:r>
          </w:p>
          <w:p w14:paraId="7B9863D9"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 области чтения:</w:t>
            </w:r>
          </w:p>
          <w:p w14:paraId="203B816E"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понимать содержание текстов общей и профессиональной тематики и извлекать общую и детальную информацию из прочитанного;</w:t>
            </w:r>
          </w:p>
          <w:p w14:paraId="25E12DB5"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 речи:</w:t>
            </w:r>
          </w:p>
          <w:p w14:paraId="4AA33CF0"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поддерживать диалог на общую и профессиональную тематику, соблюдать нормы речевого этикета.</w:t>
            </w:r>
          </w:p>
        </w:tc>
        <w:tc>
          <w:tcPr>
            <w:tcW w:w="1507" w:type="pct"/>
          </w:tcPr>
          <w:p w14:paraId="7365A843" w14:textId="77777777" w:rsidR="001A434B" w:rsidRPr="001A434B" w:rsidRDefault="001A434B" w:rsidP="001A434B">
            <w:pPr>
              <w:spacing w:after="0" w:line="276" w:lineRule="auto"/>
              <w:rPr>
                <w:rFonts w:ascii="Times New Roman" w:eastAsia="Times New Roman" w:hAnsi="Times New Roman" w:cs="Times New Roman"/>
                <w:bCs/>
                <w:iCs/>
                <w:lang w:eastAsia="ru-RU"/>
              </w:rPr>
            </w:pPr>
          </w:p>
          <w:p w14:paraId="1DF513D1" w14:textId="77777777" w:rsidR="001A434B" w:rsidRPr="001A434B" w:rsidRDefault="001A434B" w:rsidP="001A434B">
            <w:pPr>
              <w:spacing w:after="0" w:line="276" w:lineRule="auto"/>
              <w:rPr>
                <w:rFonts w:ascii="Times New Roman" w:eastAsia="Times New Roman" w:hAnsi="Times New Roman" w:cs="Times New Roman"/>
                <w:bCs/>
                <w:iCs/>
                <w:lang w:eastAsia="ru-RU"/>
              </w:rPr>
            </w:pPr>
          </w:p>
          <w:p w14:paraId="5E060DF8"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верный пересказ содержания аудиоинформации на профессиональную тему;</w:t>
            </w:r>
          </w:p>
          <w:p w14:paraId="2952C327" w14:textId="77777777" w:rsidR="001A434B" w:rsidRPr="001A434B" w:rsidRDefault="001A434B" w:rsidP="001A434B">
            <w:pPr>
              <w:spacing w:after="0" w:line="276" w:lineRule="auto"/>
              <w:rPr>
                <w:rFonts w:ascii="Times New Roman" w:eastAsia="Times New Roman" w:hAnsi="Times New Roman" w:cs="Times New Roman"/>
                <w:bCs/>
                <w:iCs/>
                <w:lang w:eastAsia="ru-RU"/>
              </w:rPr>
            </w:pPr>
          </w:p>
          <w:p w14:paraId="671583C3" w14:textId="77777777" w:rsidR="001A434B" w:rsidRPr="001A434B" w:rsidRDefault="001A434B" w:rsidP="001A434B">
            <w:pPr>
              <w:spacing w:after="0" w:line="276" w:lineRule="auto"/>
              <w:rPr>
                <w:rFonts w:ascii="Times New Roman" w:eastAsia="Times New Roman" w:hAnsi="Times New Roman" w:cs="Times New Roman"/>
                <w:bCs/>
                <w:iCs/>
                <w:lang w:eastAsia="ru-RU"/>
              </w:rPr>
            </w:pPr>
          </w:p>
          <w:p w14:paraId="3F6CAC74"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верный перевод текста профессиональной тематики;</w:t>
            </w:r>
          </w:p>
          <w:p w14:paraId="4720A519" w14:textId="77777777" w:rsidR="001A434B" w:rsidRPr="001A434B" w:rsidRDefault="001A434B" w:rsidP="001A434B">
            <w:pPr>
              <w:spacing w:after="0" w:line="276" w:lineRule="auto"/>
              <w:rPr>
                <w:rFonts w:ascii="Times New Roman" w:eastAsia="Times New Roman" w:hAnsi="Times New Roman" w:cs="Times New Roman"/>
                <w:bCs/>
                <w:iCs/>
                <w:lang w:eastAsia="ru-RU"/>
              </w:rPr>
            </w:pPr>
          </w:p>
          <w:p w14:paraId="4A6A8A72"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верно сформулированные ответы и вопросы в процессе диалога.</w:t>
            </w:r>
          </w:p>
        </w:tc>
        <w:tc>
          <w:tcPr>
            <w:tcW w:w="1743" w:type="pct"/>
          </w:tcPr>
          <w:p w14:paraId="744E1380" w14:textId="77777777" w:rsidR="001A434B" w:rsidRPr="001A434B" w:rsidRDefault="001A434B" w:rsidP="001A434B">
            <w:pPr>
              <w:spacing w:after="0" w:line="276" w:lineRule="auto"/>
              <w:rPr>
                <w:rFonts w:ascii="Times New Roman" w:eastAsia="Times New Roman" w:hAnsi="Times New Roman" w:cs="Times New Roman"/>
                <w:bCs/>
                <w:i/>
                <w:lang w:eastAsia="ru-RU"/>
              </w:rPr>
            </w:pPr>
          </w:p>
          <w:p w14:paraId="724EF867" w14:textId="77777777" w:rsidR="001A434B" w:rsidRPr="001A434B" w:rsidRDefault="001A434B" w:rsidP="001A434B">
            <w:pPr>
              <w:spacing w:after="0" w:line="276" w:lineRule="auto"/>
              <w:rPr>
                <w:rFonts w:ascii="Times New Roman" w:eastAsia="Times New Roman" w:hAnsi="Times New Roman" w:cs="Times New Roman"/>
                <w:bCs/>
                <w:i/>
                <w:lang w:eastAsia="ru-RU"/>
              </w:rPr>
            </w:pPr>
          </w:p>
          <w:p w14:paraId="5A9C7EA1" w14:textId="77777777" w:rsidR="001A434B" w:rsidRPr="001A434B" w:rsidRDefault="001A434B" w:rsidP="001A434B">
            <w:pPr>
              <w:spacing w:after="0" w:line="276" w:lineRule="auto"/>
              <w:rPr>
                <w:rFonts w:ascii="Times New Roman" w:eastAsia="Times New Roman" w:hAnsi="Times New Roman" w:cs="Times New Roman"/>
                <w:bCs/>
                <w:iCs/>
                <w:lang w:eastAsia="ru-RU"/>
              </w:rPr>
            </w:pPr>
            <w:r w:rsidRPr="001A434B">
              <w:rPr>
                <w:rFonts w:ascii="Times New Roman" w:eastAsia="Times New Roman" w:hAnsi="Times New Roman" w:cs="Times New Roman"/>
                <w:bCs/>
                <w:iCs/>
                <w:lang w:eastAsia="ru-RU"/>
              </w:rPr>
              <w:t>экспертное наблюдение в процессе практических занятий.</w:t>
            </w:r>
          </w:p>
        </w:tc>
      </w:tr>
    </w:tbl>
    <w:p w14:paraId="210E6AFE" w14:textId="77777777" w:rsidR="005706FC" w:rsidRPr="00FA5071" w:rsidRDefault="005706FC" w:rsidP="005706FC">
      <w:pPr>
        <w:spacing w:after="0" w:line="276" w:lineRule="auto"/>
        <w:jc w:val="both"/>
        <w:rPr>
          <w:rFonts w:ascii="Times New Roman" w:eastAsia="Times New Roman" w:hAnsi="Times New Roman" w:cs="Times New Roman"/>
          <w:b/>
          <w:szCs w:val="52"/>
          <w:lang w:eastAsia="ru-RU"/>
        </w:rPr>
      </w:pPr>
    </w:p>
    <w:p w14:paraId="412B684B" w14:textId="77777777" w:rsidR="005706FC" w:rsidRDefault="005706FC" w:rsidP="005706FC">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13F88A8C" w14:textId="5BC57ED8" w:rsidR="00747EEA" w:rsidRPr="00F72ACB" w:rsidRDefault="00747EEA" w:rsidP="00747EEA">
      <w:pPr>
        <w:pStyle w:val="afffffd"/>
        <w:spacing w:after="0" w:line="360" w:lineRule="auto"/>
        <w:jc w:val="right"/>
        <w:rPr>
          <w:rFonts w:ascii="Times New Roman" w:hAnsi="Times New Roman"/>
          <w:b/>
          <w:bCs/>
        </w:rPr>
      </w:pPr>
      <w:bookmarkStart w:id="83" w:name="_Toc132639670"/>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sidR="00CD0A52">
        <w:rPr>
          <w:rFonts w:ascii="Times New Roman" w:hAnsi="Times New Roman"/>
          <w:b/>
          <w:bCs/>
        </w:rPr>
        <w:t>11</w:t>
      </w:r>
      <w:bookmarkEnd w:id="83"/>
    </w:p>
    <w:p w14:paraId="40E7D907" w14:textId="77777777" w:rsidR="00747EEA" w:rsidRPr="00491803" w:rsidRDefault="00747EEA" w:rsidP="00747EEA">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28134216" w14:textId="197DB5EA" w:rsidR="0084780D" w:rsidRPr="00FA5071" w:rsidRDefault="00747EEA" w:rsidP="00747EEA">
      <w:pPr>
        <w:spacing w:after="200" w:line="276" w:lineRule="auto"/>
        <w:jc w:val="right"/>
        <w:rPr>
          <w:rFonts w:ascii="Times New Roman" w:eastAsia="Times New Roman" w:hAnsi="Times New Roman" w:cs="Times New Roman"/>
          <w:b/>
          <w:i/>
          <w:lang w:eastAsia="ru-RU"/>
        </w:rPr>
      </w:pPr>
      <w:r w:rsidRPr="00491803">
        <w:rPr>
          <w:rFonts w:asciiTheme="majorBidi" w:eastAsia="Times New Roman" w:hAnsiTheme="majorBidi" w:cstheme="majorBidi"/>
          <w:b/>
          <w:bCs/>
          <w:sz w:val="24"/>
          <w:szCs w:val="24"/>
          <w:lang w:eastAsia="ru-RU"/>
        </w:rPr>
        <w:t>09.02.01 Компьютерные системы и комплексы</w:t>
      </w:r>
    </w:p>
    <w:p w14:paraId="58439059" w14:textId="77777777" w:rsidR="00DE56BF" w:rsidRPr="00FA5071" w:rsidRDefault="00DE56BF" w:rsidP="0084780D">
      <w:pPr>
        <w:spacing w:after="200" w:line="276" w:lineRule="auto"/>
        <w:jc w:val="center"/>
        <w:rPr>
          <w:rFonts w:ascii="Times New Roman" w:eastAsia="Times New Roman" w:hAnsi="Times New Roman" w:cs="Times New Roman"/>
          <w:b/>
          <w:i/>
          <w:lang w:eastAsia="ru-RU"/>
        </w:rPr>
      </w:pPr>
    </w:p>
    <w:p w14:paraId="3D2B3C0F" w14:textId="08A55FD4" w:rsidR="0084780D" w:rsidRDefault="0084780D" w:rsidP="0084780D">
      <w:pPr>
        <w:spacing w:after="200" w:line="276" w:lineRule="auto"/>
        <w:jc w:val="center"/>
        <w:rPr>
          <w:rFonts w:ascii="Times New Roman" w:eastAsia="Times New Roman" w:hAnsi="Times New Roman" w:cs="Times New Roman"/>
          <w:b/>
          <w:i/>
          <w:lang w:eastAsia="ru-RU"/>
        </w:rPr>
      </w:pPr>
    </w:p>
    <w:p w14:paraId="4B5A0994" w14:textId="582E4A22" w:rsidR="00F7088C" w:rsidRDefault="00F7088C" w:rsidP="0084780D">
      <w:pPr>
        <w:spacing w:after="200" w:line="276" w:lineRule="auto"/>
        <w:jc w:val="center"/>
        <w:rPr>
          <w:rFonts w:ascii="Times New Roman" w:eastAsia="Times New Roman" w:hAnsi="Times New Roman" w:cs="Times New Roman"/>
          <w:b/>
          <w:i/>
          <w:lang w:eastAsia="ru-RU"/>
        </w:rPr>
      </w:pPr>
    </w:p>
    <w:p w14:paraId="02DECC41" w14:textId="77777777" w:rsidR="00F7088C" w:rsidRPr="00FA5071" w:rsidRDefault="00F7088C" w:rsidP="0084780D">
      <w:pPr>
        <w:spacing w:after="200" w:line="276" w:lineRule="auto"/>
        <w:jc w:val="center"/>
        <w:rPr>
          <w:rFonts w:ascii="Times New Roman" w:eastAsia="Times New Roman" w:hAnsi="Times New Roman" w:cs="Times New Roman"/>
          <w:b/>
          <w:i/>
          <w:lang w:eastAsia="ru-RU"/>
        </w:rPr>
      </w:pPr>
    </w:p>
    <w:p w14:paraId="3EABDED8" w14:textId="77777777" w:rsidR="0084780D" w:rsidRPr="00FA5071" w:rsidRDefault="0084780D" w:rsidP="0084780D">
      <w:pPr>
        <w:spacing w:after="200" w:line="276" w:lineRule="auto"/>
        <w:jc w:val="center"/>
        <w:rPr>
          <w:rFonts w:ascii="Times New Roman" w:eastAsia="Times New Roman" w:hAnsi="Times New Roman" w:cs="Times New Roman"/>
          <w:b/>
          <w:i/>
          <w:lang w:eastAsia="ru-RU"/>
        </w:rPr>
      </w:pPr>
    </w:p>
    <w:p w14:paraId="6BA1A360" w14:textId="384E7B2F" w:rsidR="0084780D" w:rsidRPr="00F7088C" w:rsidRDefault="0084780D" w:rsidP="00F7088C">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3305949C" w14:textId="336D72D7" w:rsidR="0084780D" w:rsidRPr="00B03EF6" w:rsidRDefault="00AE1A7E" w:rsidP="0084780D">
      <w:pPr>
        <w:spacing w:after="0" w:line="276" w:lineRule="auto"/>
        <w:jc w:val="center"/>
        <w:rPr>
          <w:rFonts w:ascii="Times New Roman" w:eastAsia="Times New Roman" w:hAnsi="Times New Roman" w:cs="Times New Roman"/>
          <w:b/>
          <w:iCs/>
          <w:sz w:val="24"/>
          <w:szCs w:val="24"/>
          <w:lang w:eastAsia="ru-RU"/>
        </w:rPr>
      </w:pPr>
      <w:r w:rsidRPr="00B03EF6">
        <w:rPr>
          <w:rFonts w:ascii="Times New Roman" w:eastAsia="Times New Roman" w:hAnsi="Times New Roman" w:cs="Times New Roman"/>
          <w:b/>
          <w:iCs/>
          <w:sz w:val="24"/>
          <w:szCs w:val="24"/>
          <w:lang w:eastAsia="ru-RU"/>
        </w:rPr>
        <w:t>СГ.03 БЕЗОПАСНОСТЬ ЖИЗНЕДЕЯТЕЛЬНОСТИ</w:t>
      </w:r>
    </w:p>
    <w:p w14:paraId="6ED8D84C" w14:textId="77777777" w:rsidR="0084780D" w:rsidRPr="00FA5071" w:rsidRDefault="0084780D" w:rsidP="0084780D">
      <w:pPr>
        <w:spacing w:after="200" w:line="276" w:lineRule="auto"/>
        <w:jc w:val="center"/>
        <w:rPr>
          <w:rFonts w:ascii="Times New Roman" w:eastAsia="Times New Roman" w:hAnsi="Times New Roman" w:cs="Times New Roman"/>
          <w:b/>
          <w:i/>
          <w:lang w:eastAsia="ru-RU"/>
        </w:rPr>
      </w:pPr>
    </w:p>
    <w:p w14:paraId="0FEED320"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58261B4F"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48F297BD"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1DB41909"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21312CE9"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7694BAC9"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42CEB08C"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0E57CAB2"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5907CE5A"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1B843BAC" w14:textId="1D79B58D" w:rsidR="0084780D" w:rsidRDefault="0084780D" w:rsidP="0084780D">
      <w:pPr>
        <w:spacing w:after="200" w:line="276" w:lineRule="auto"/>
        <w:rPr>
          <w:rFonts w:ascii="Times New Roman" w:eastAsia="Times New Roman" w:hAnsi="Times New Roman" w:cs="Times New Roman"/>
          <w:b/>
          <w:i/>
          <w:lang w:eastAsia="ru-RU"/>
        </w:rPr>
      </w:pPr>
    </w:p>
    <w:p w14:paraId="6136A249" w14:textId="07FCAFFA" w:rsidR="00DE56BF" w:rsidRDefault="00DE56BF" w:rsidP="0084780D">
      <w:pPr>
        <w:spacing w:after="200" w:line="276" w:lineRule="auto"/>
        <w:rPr>
          <w:rFonts w:ascii="Times New Roman" w:eastAsia="Times New Roman" w:hAnsi="Times New Roman" w:cs="Times New Roman"/>
          <w:b/>
          <w:i/>
          <w:lang w:eastAsia="ru-RU"/>
        </w:rPr>
      </w:pPr>
    </w:p>
    <w:p w14:paraId="03F7BB0D" w14:textId="51CFA229" w:rsidR="00DE56BF" w:rsidRDefault="00DE56BF" w:rsidP="0084780D">
      <w:pPr>
        <w:spacing w:after="200" w:line="276" w:lineRule="auto"/>
        <w:rPr>
          <w:rFonts w:ascii="Times New Roman" w:eastAsia="Times New Roman" w:hAnsi="Times New Roman" w:cs="Times New Roman"/>
          <w:b/>
          <w:i/>
          <w:lang w:eastAsia="ru-RU"/>
        </w:rPr>
      </w:pPr>
    </w:p>
    <w:p w14:paraId="258CE0D4" w14:textId="77777777" w:rsidR="00DE56BF" w:rsidRPr="00FA5071" w:rsidRDefault="00DE56BF" w:rsidP="0084780D">
      <w:pPr>
        <w:spacing w:after="200" w:line="276" w:lineRule="auto"/>
        <w:rPr>
          <w:rFonts w:ascii="Times New Roman" w:eastAsia="Times New Roman" w:hAnsi="Times New Roman" w:cs="Times New Roman"/>
          <w:b/>
          <w:i/>
          <w:lang w:eastAsia="ru-RU"/>
        </w:rPr>
      </w:pPr>
    </w:p>
    <w:p w14:paraId="3AF1FB51"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7043375A"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5DAF6B3C"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2DB1BA3C" w14:textId="77777777" w:rsidR="0084780D" w:rsidRPr="00FA5071" w:rsidRDefault="0084780D" w:rsidP="0084780D">
      <w:pPr>
        <w:spacing w:after="200" w:line="276" w:lineRule="auto"/>
        <w:rPr>
          <w:rFonts w:ascii="Times New Roman" w:eastAsia="Times New Roman" w:hAnsi="Times New Roman" w:cs="Times New Roman"/>
          <w:b/>
          <w:i/>
          <w:lang w:eastAsia="ru-RU"/>
        </w:rPr>
      </w:pPr>
    </w:p>
    <w:p w14:paraId="0A04249C" w14:textId="7E2646DE" w:rsidR="0084780D" w:rsidRPr="00DE56BF" w:rsidRDefault="00DE56BF" w:rsidP="00DE56BF">
      <w:pPr>
        <w:spacing w:after="200" w:line="276" w:lineRule="auto"/>
        <w:jc w:val="center"/>
        <w:rPr>
          <w:rFonts w:ascii="Times New Roman" w:eastAsia="Times New Roman" w:hAnsi="Times New Roman" w:cs="Times New Roman"/>
          <w:b/>
          <w:iCs/>
          <w:sz w:val="24"/>
          <w:szCs w:val="24"/>
          <w:vertAlign w:val="superscript"/>
          <w:lang w:eastAsia="ru-RU"/>
        </w:rPr>
      </w:pPr>
      <w:r w:rsidRPr="00F547D2">
        <w:rPr>
          <w:rFonts w:ascii="Times New Roman" w:eastAsia="Times New Roman" w:hAnsi="Times New Roman" w:cs="Times New Roman"/>
          <w:b/>
          <w:bCs/>
          <w:iCs/>
          <w:lang w:eastAsia="ru-RU"/>
        </w:rPr>
        <w:t>2022 г.</w:t>
      </w:r>
      <w:r w:rsidR="0084780D" w:rsidRPr="00FA5071">
        <w:rPr>
          <w:rFonts w:ascii="Times New Roman" w:eastAsia="Times New Roman" w:hAnsi="Times New Roman" w:cs="Times New Roman"/>
          <w:b/>
          <w:bCs/>
          <w:i/>
          <w:lang w:eastAsia="ru-RU"/>
        </w:rPr>
        <w:br w:type="page"/>
      </w:r>
    </w:p>
    <w:p w14:paraId="73357FF8" w14:textId="77777777" w:rsidR="00DE56BF" w:rsidRPr="00FA5071" w:rsidRDefault="00DE56BF" w:rsidP="00DE56BF">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667B382A" w14:textId="77777777" w:rsidR="00DE56BF" w:rsidRPr="00FA5071" w:rsidRDefault="00DE56BF" w:rsidP="00DE56BF">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DE56BF" w:rsidRPr="00FA5071" w14:paraId="3CD32ECC" w14:textId="77777777" w:rsidTr="00F52DDA">
        <w:tc>
          <w:tcPr>
            <w:tcW w:w="7501" w:type="dxa"/>
          </w:tcPr>
          <w:p w14:paraId="202692D4" w14:textId="77777777" w:rsidR="00DE56BF" w:rsidRPr="00FA5071" w:rsidRDefault="00DE56BF" w:rsidP="002244D7">
            <w:pPr>
              <w:numPr>
                <w:ilvl w:val="0"/>
                <w:numId w:val="18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02DB9441" w14:textId="77777777" w:rsidR="00DE56BF" w:rsidRPr="00FA5071" w:rsidRDefault="00DE56BF" w:rsidP="00F52DDA">
            <w:pPr>
              <w:spacing w:after="200" w:line="276" w:lineRule="auto"/>
              <w:rPr>
                <w:rFonts w:ascii="Times New Roman" w:eastAsia="Times New Roman" w:hAnsi="Times New Roman" w:cs="Times New Roman"/>
                <w:b/>
                <w:sz w:val="24"/>
                <w:szCs w:val="24"/>
                <w:lang w:eastAsia="ru-RU"/>
              </w:rPr>
            </w:pPr>
          </w:p>
        </w:tc>
      </w:tr>
      <w:tr w:rsidR="00DE56BF" w:rsidRPr="00FA5071" w14:paraId="2B2938EA" w14:textId="77777777" w:rsidTr="00F52DDA">
        <w:tc>
          <w:tcPr>
            <w:tcW w:w="7501" w:type="dxa"/>
          </w:tcPr>
          <w:p w14:paraId="0CB70FE5" w14:textId="77777777" w:rsidR="00DE56BF" w:rsidRPr="00FA5071" w:rsidRDefault="00DE56BF" w:rsidP="002244D7">
            <w:pPr>
              <w:numPr>
                <w:ilvl w:val="0"/>
                <w:numId w:val="18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65E98F1E" w14:textId="77777777" w:rsidR="00DE56BF" w:rsidRPr="00FA5071" w:rsidRDefault="00DE56BF" w:rsidP="002244D7">
            <w:pPr>
              <w:numPr>
                <w:ilvl w:val="0"/>
                <w:numId w:val="18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C246450" w14:textId="77777777" w:rsidR="00DE56BF" w:rsidRPr="00FA5071" w:rsidRDefault="00DE56BF" w:rsidP="00F52DDA">
            <w:pPr>
              <w:spacing w:after="200" w:line="276" w:lineRule="auto"/>
              <w:ind w:left="644"/>
              <w:rPr>
                <w:rFonts w:ascii="Times New Roman" w:eastAsia="Times New Roman" w:hAnsi="Times New Roman" w:cs="Times New Roman"/>
                <w:b/>
                <w:sz w:val="24"/>
                <w:szCs w:val="24"/>
                <w:lang w:eastAsia="ru-RU"/>
              </w:rPr>
            </w:pPr>
          </w:p>
        </w:tc>
      </w:tr>
      <w:tr w:rsidR="00DE56BF" w:rsidRPr="00FA5071" w14:paraId="3D10984A" w14:textId="77777777" w:rsidTr="00F52DDA">
        <w:tc>
          <w:tcPr>
            <w:tcW w:w="7501" w:type="dxa"/>
          </w:tcPr>
          <w:p w14:paraId="67793967" w14:textId="77777777" w:rsidR="00DE56BF" w:rsidRPr="00FA5071" w:rsidRDefault="00DE56BF" w:rsidP="002244D7">
            <w:pPr>
              <w:numPr>
                <w:ilvl w:val="0"/>
                <w:numId w:val="188"/>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309C20CD" w14:textId="77777777" w:rsidR="00DE56BF" w:rsidRPr="00FA5071" w:rsidRDefault="00DE56BF"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0A32007" w14:textId="77777777" w:rsidR="00DE56BF" w:rsidRPr="00FA5071" w:rsidRDefault="00DE56BF" w:rsidP="00F52DDA">
            <w:pPr>
              <w:spacing w:after="200" w:line="276" w:lineRule="auto"/>
              <w:rPr>
                <w:rFonts w:ascii="Times New Roman" w:eastAsia="Times New Roman" w:hAnsi="Times New Roman" w:cs="Times New Roman"/>
                <w:b/>
                <w:sz w:val="24"/>
                <w:szCs w:val="24"/>
                <w:lang w:eastAsia="ru-RU"/>
              </w:rPr>
            </w:pPr>
          </w:p>
        </w:tc>
      </w:tr>
    </w:tbl>
    <w:p w14:paraId="5BA0B39E" w14:textId="7DC0567C" w:rsidR="00DE56BF" w:rsidRPr="00DE56BF" w:rsidRDefault="0084780D" w:rsidP="002244D7">
      <w:pPr>
        <w:numPr>
          <w:ilvl w:val="0"/>
          <w:numId w:val="128"/>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3F178A57" w14:textId="1CDC6754" w:rsidR="00DE56BF" w:rsidRDefault="00AE1A7E" w:rsidP="00DE56BF">
      <w:pPr>
        <w:spacing w:after="0" w:line="276" w:lineRule="auto"/>
        <w:ind w:left="360"/>
        <w:jc w:val="center"/>
        <w:rPr>
          <w:rFonts w:ascii="Times New Roman" w:eastAsia="Times New Roman" w:hAnsi="Times New Roman" w:cs="Times New Roman"/>
          <w:b/>
          <w:sz w:val="24"/>
          <w:szCs w:val="24"/>
          <w:lang w:eastAsia="ru-RU"/>
        </w:rPr>
      </w:pPr>
      <w:r w:rsidRPr="00DE56BF">
        <w:rPr>
          <w:rFonts w:ascii="Times New Roman" w:eastAsia="Times New Roman" w:hAnsi="Times New Roman" w:cs="Times New Roman"/>
          <w:b/>
          <w:sz w:val="24"/>
          <w:szCs w:val="24"/>
          <w:lang w:eastAsia="ru-RU"/>
        </w:rPr>
        <w:t>СГ.03 БЕЗОПАСНОСТЬ ЖИЗНЕДЕЯТЕЛЬНОСТИ</w:t>
      </w:r>
    </w:p>
    <w:p w14:paraId="72076188" w14:textId="77777777" w:rsidR="00DE56BF" w:rsidRPr="00DE56BF" w:rsidRDefault="00DE56BF" w:rsidP="00DE56BF">
      <w:pPr>
        <w:spacing w:after="0" w:line="276" w:lineRule="auto"/>
        <w:ind w:left="360"/>
        <w:jc w:val="center"/>
        <w:rPr>
          <w:rFonts w:ascii="Times New Roman" w:eastAsia="Times New Roman" w:hAnsi="Times New Roman" w:cs="Times New Roman"/>
          <w:b/>
          <w:sz w:val="24"/>
          <w:szCs w:val="24"/>
          <w:lang w:eastAsia="ru-RU"/>
        </w:rPr>
      </w:pPr>
    </w:p>
    <w:p w14:paraId="5CE8598B" w14:textId="77777777" w:rsidR="0084780D" w:rsidRPr="00FA5071" w:rsidRDefault="0084780D" w:rsidP="0084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991C116" w14:textId="77777777" w:rsidR="00DE56BF" w:rsidRDefault="0084780D" w:rsidP="008478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Pr="0084780D">
        <w:rPr>
          <w:rFonts w:ascii="Times New Roman" w:eastAsia="Times New Roman" w:hAnsi="Times New Roman" w:cs="Times New Roman"/>
          <w:sz w:val="24"/>
          <w:szCs w:val="24"/>
          <w:lang w:eastAsia="ru-RU"/>
        </w:rPr>
        <w:t>Безопасность жизнедеятельности</w:t>
      </w:r>
      <w:r w:rsidRPr="00FA5071">
        <w:rPr>
          <w:rFonts w:ascii="Times New Roman" w:eastAsia="Times New Roman" w:hAnsi="Times New Roman" w:cs="Times New Roman"/>
          <w:sz w:val="24"/>
          <w:szCs w:val="24"/>
          <w:lang w:eastAsia="ru-RU"/>
        </w:rPr>
        <w:t xml:space="preserve">» является обязательной частью </w:t>
      </w:r>
      <w:r w:rsidR="001A434B" w:rsidRPr="001A434B">
        <w:rPr>
          <w:rFonts w:ascii="Times New Roman" w:eastAsia="Times New Roman" w:hAnsi="Times New Roman" w:cs="Times New Roman"/>
          <w:sz w:val="24"/>
          <w:szCs w:val="24"/>
          <w:lang w:eastAsia="ru-RU"/>
        </w:rPr>
        <w:t>социально-гуманитарного</w:t>
      </w:r>
      <w:r>
        <w:rPr>
          <w:rFonts w:ascii="Times New Roman" w:eastAsia="Times New Roman" w:hAnsi="Times New Roman" w:cs="Times New Roman"/>
          <w:sz w:val="24"/>
          <w:szCs w:val="24"/>
          <w:lang w:eastAsia="ru-RU"/>
        </w:rPr>
        <w:t xml:space="preserve">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09.02.01 Компьютерные системы и комплексы.</w:t>
      </w:r>
      <w:r>
        <w:rPr>
          <w:rFonts w:ascii="Times New Roman" w:eastAsia="Times New Roman" w:hAnsi="Times New Roman" w:cs="Times New Roman"/>
          <w:sz w:val="24"/>
          <w:szCs w:val="24"/>
          <w:lang w:eastAsia="ru-RU"/>
        </w:rPr>
        <w:t xml:space="preserve"> </w:t>
      </w:r>
    </w:p>
    <w:p w14:paraId="58C01338" w14:textId="44B0B161" w:rsidR="0084780D" w:rsidRPr="00FA5071" w:rsidRDefault="0084780D" w:rsidP="008478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1A434B" w:rsidRPr="001A434B">
        <w:rPr>
          <w:rFonts w:ascii="Times New Roman" w:eastAsia="Times New Roman" w:hAnsi="Times New Roman" w:cs="Times New Roman"/>
          <w:sz w:val="24"/>
          <w:szCs w:val="24"/>
          <w:lang w:eastAsia="ru-RU"/>
        </w:rPr>
        <w:t>ОК 07</w:t>
      </w:r>
      <w:r w:rsidR="001A434B">
        <w:rPr>
          <w:rFonts w:ascii="Times New Roman" w:eastAsia="Times New Roman" w:hAnsi="Times New Roman" w:cs="Times New Roman"/>
          <w:sz w:val="24"/>
          <w:szCs w:val="24"/>
          <w:lang w:eastAsia="ru-RU"/>
        </w:rPr>
        <w:t>.</w:t>
      </w:r>
    </w:p>
    <w:p w14:paraId="5BAE307F" w14:textId="77777777" w:rsidR="0084780D" w:rsidRPr="00FA5071" w:rsidRDefault="0084780D" w:rsidP="0084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4875A38" w14:textId="77777777" w:rsidR="0084780D" w:rsidRPr="00FA5071" w:rsidRDefault="0084780D" w:rsidP="0084780D">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179CE745" w14:textId="77777777" w:rsidR="0084780D" w:rsidRPr="00FA5071" w:rsidRDefault="0084780D" w:rsidP="0084780D">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E5E9B" w:rsidRPr="001A434B" w14:paraId="3EAF0E3C" w14:textId="77777777" w:rsidTr="00772017">
        <w:trPr>
          <w:trHeight w:val="649"/>
        </w:trPr>
        <w:tc>
          <w:tcPr>
            <w:tcW w:w="1589" w:type="dxa"/>
            <w:hideMark/>
          </w:tcPr>
          <w:p w14:paraId="576D2793" w14:textId="77777777" w:rsidR="005E5E9B" w:rsidRPr="004853F0" w:rsidRDefault="005E5E9B" w:rsidP="00772017">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38"/>
            </w:r>
          </w:p>
          <w:p w14:paraId="119425DF" w14:textId="77777777" w:rsidR="005E5E9B" w:rsidRPr="001A434B" w:rsidRDefault="005E5E9B" w:rsidP="00772017">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7B7D8BF6" w14:textId="77777777" w:rsidR="005E5E9B" w:rsidRPr="001A434B" w:rsidRDefault="005E5E9B" w:rsidP="00772017">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1A6F662A" w14:textId="77777777" w:rsidR="005E5E9B" w:rsidRPr="001A434B" w:rsidRDefault="005E5E9B" w:rsidP="00772017">
            <w:pPr>
              <w:suppressAutoHyphens/>
              <w:spacing w:after="0" w:line="240"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5E5E9B" w:rsidRPr="001A434B" w14:paraId="52781072" w14:textId="77777777" w:rsidTr="00772017">
        <w:trPr>
          <w:trHeight w:val="212"/>
        </w:trPr>
        <w:tc>
          <w:tcPr>
            <w:tcW w:w="1589" w:type="dxa"/>
          </w:tcPr>
          <w:p w14:paraId="5CC1D761" w14:textId="77777777" w:rsidR="005E5E9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13709E4D" w14:textId="77777777" w:rsidR="005E5E9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62759F53" w14:textId="77777777" w:rsidR="005E5E9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556E2B90" w14:textId="77777777" w:rsidR="005E5E9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7E8A092D" w14:textId="77777777" w:rsidR="005E5E9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108F09B3" w14:textId="77777777" w:rsidR="005E5E9B" w:rsidRPr="001A434B" w:rsidRDefault="005E5E9B" w:rsidP="00772017">
            <w:pPr>
              <w:suppressAutoHyphens/>
              <w:spacing w:after="0" w:line="240" w:lineRule="auto"/>
              <w:jc w:val="center"/>
              <w:rPr>
                <w:rFonts w:ascii="Times New Roman" w:eastAsia="Times New Roman" w:hAnsi="Times New Roman" w:cs="Times New Roman"/>
                <w:iCs/>
                <w:sz w:val="24"/>
                <w:szCs w:val="24"/>
                <w:lang w:eastAsia="ru-RU"/>
              </w:rPr>
            </w:pPr>
          </w:p>
        </w:tc>
        <w:tc>
          <w:tcPr>
            <w:tcW w:w="3764" w:type="dxa"/>
          </w:tcPr>
          <w:p w14:paraId="5A73BF5D"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организовать и проводить мероприятия по защите работников и населения от негативных воздействий чрезвычайных ситуаций;</w:t>
            </w:r>
          </w:p>
          <w:p w14:paraId="25813A7D"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9AD8FDF"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использовать средства индивидуальной и коллективной защиты от оружия массового поражения;</w:t>
            </w:r>
          </w:p>
          <w:p w14:paraId="42753C46"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применять первичные средства пожаротушения;</w:t>
            </w:r>
          </w:p>
          <w:p w14:paraId="2696103D"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65F9C096"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395E1ED2"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xml:space="preserve">- владеть способами бесконфликтного общения и саморегуляции в повседневной </w:t>
            </w:r>
            <w:r w:rsidRPr="004F534C">
              <w:rPr>
                <w:rFonts w:ascii="Times New Roman" w:hAnsi="Times New Roman"/>
                <w:iCs/>
                <w:sz w:val="24"/>
                <w:szCs w:val="24"/>
              </w:rPr>
              <w:lastRenderedPageBreak/>
              <w:t>деятельности и экстремальных условиях военной службы;</w:t>
            </w:r>
          </w:p>
          <w:p w14:paraId="6AD14071" w14:textId="77777777" w:rsidR="005E5E9B" w:rsidRPr="001A434B" w:rsidRDefault="005E5E9B" w:rsidP="00772017">
            <w:pPr>
              <w:suppressAutoHyphens/>
              <w:spacing w:after="0" w:line="240" w:lineRule="auto"/>
              <w:rPr>
                <w:rFonts w:ascii="Times New Roman" w:eastAsia="Times New Roman" w:hAnsi="Times New Roman" w:cs="Times New Roman"/>
                <w:iCs/>
                <w:sz w:val="24"/>
                <w:szCs w:val="24"/>
                <w:lang w:eastAsia="ru-RU"/>
              </w:rPr>
            </w:pPr>
            <w:r w:rsidRPr="004F534C">
              <w:rPr>
                <w:rFonts w:ascii="Times New Roman" w:hAnsi="Times New Roman"/>
                <w:iCs/>
                <w:sz w:val="24"/>
                <w:szCs w:val="24"/>
              </w:rPr>
              <w:t>- оказывать первую помощь пострадавшим</w:t>
            </w:r>
          </w:p>
        </w:tc>
        <w:tc>
          <w:tcPr>
            <w:tcW w:w="3895" w:type="dxa"/>
          </w:tcPr>
          <w:p w14:paraId="78A22D4D"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lastRenderedPageBreak/>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0B0E5BA"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основных видов потенциальных опасностей и их последствия в профессиональной деятельности и быту, принципы снижения вероятности их реализации;</w:t>
            </w:r>
          </w:p>
          <w:p w14:paraId="1D69C2B3"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основ военной службы и обороны государства;</w:t>
            </w:r>
          </w:p>
          <w:p w14:paraId="7D5F145B"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задач и основных мероприятий гражданской обороны;</w:t>
            </w:r>
          </w:p>
          <w:p w14:paraId="439CEFC4"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способов защиты населения от оружия массового поражения;</w:t>
            </w:r>
          </w:p>
          <w:p w14:paraId="76A70871"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мер пожарной безопасности и правил безопасного поведения при пожарах;</w:t>
            </w:r>
          </w:p>
          <w:p w14:paraId="00FBD9E1"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организации и порядка призыва граждан на военную службу и поступления на нее в добровольном порядке;</w:t>
            </w:r>
          </w:p>
          <w:p w14:paraId="58E245E8"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xml:space="preserve">- основных видов вооружения, военной техники и специального снаряжения, состоящие на </w:t>
            </w:r>
            <w:r w:rsidRPr="004F534C">
              <w:rPr>
                <w:rFonts w:ascii="Times New Roman" w:hAnsi="Times New Roman"/>
                <w:iCs/>
                <w:sz w:val="24"/>
                <w:szCs w:val="24"/>
              </w:rPr>
              <w:lastRenderedPageBreak/>
              <w:t>вооружении (оснащении) воинских подразделений, в которых имеются военно-учетные специальности, родственные специальностям СПО;</w:t>
            </w:r>
          </w:p>
          <w:p w14:paraId="7BA0C5D2" w14:textId="77777777" w:rsidR="005E5E9B" w:rsidRPr="004F534C" w:rsidRDefault="005E5E9B" w:rsidP="00772017">
            <w:pPr>
              <w:suppressAutoHyphens/>
              <w:spacing w:after="0" w:line="240" w:lineRule="auto"/>
              <w:jc w:val="both"/>
              <w:rPr>
                <w:rFonts w:ascii="Times New Roman" w:hAnsi="Times New Roman"/>
                <w:iCs/>
                <w:sz w:val="24"/>
                <w:szCs w:val="24"/>
              </w:rPr>
            </w:pPr>
            <w:r w:rsidRPr="004F534C">
              <w:rPr>
                <w:rFonts w:ascii="Times New Roman" w:hAnsi="Times New Roman"/>
                <w:iCs/>
                <w:sz w:val="24"/>
                <w:szCs w:val="24"/>
              </w:rPr>
              <w:t>- области применения получаемых профессиональных знаний при исполнении обязанностей военной службы;</w:t>
            </w:r>
          </w:p>
          <w:p w14:paraId="61D20E36" w14:textId="77777777" w:rsidR="005E5E9B" w:rsidRPr="001A434B" w:rsidRDefault="005E5E9B" w:rsidP="00772017">
            <w:pPr>
              <w:suppressAutoHyphens/>
              <w:spacing w:after="0" w:line="240" w:lineRule="auto"/>
              <w:rPr>
                <w:rFonts w:ascii="Times New Roman" w:eastAsia="Times New Roman" w:hAnsi="Times New Roman" w:cs="Times New Roman"/>
                <w:iCs/>
                <w:sz w:val="24"/>
                <w:szCs w:val="24"/>
                <w:lang w:eastAsia="ru-RU"/>
              </w:rPr>
            </w:pPr>
            <w:r w:rsidRPr="004F534C">
              <w:rPr>
                <w:rFonts w:ascii="Times New Roman" w:hAnsi="Times New Roman"/>
                <w:iCs/>
                <w:sz w:val="24"/>
                <w:szCs w:val="24"/>
              </w:rPr>
              <w:t>- порядка и правил оказания первой помощи пострадавшим</w:t>
            </w:r>
          </w:p>
        </w:tc>
      </w:tr>
    </w:tbl>
    <w:p w14:paraId="3ADE7625" w14:textId="77777777" w:rsidR="00DE56BF" w:rsidRDefault="00DE56BF" w:rsidP="0084780D">
      <w:pPr>
        <w:suppressAutoHyphens/>
        <w:spacing w:after="240" w:line="240" w:lineRule="auto"/>
        <w:jc w:val="center"/>
        <w:rPr>
          <w:rFonts w:ascii="Times New Roman" w:eastAsia="Times New Roman" w:hAnsi="Times New Roman" w:cs="Times New Roman"/>
          <w:b/>
          <w:sz w:val="24"/>
          <w:szCs w:val="24"/>
          <w:lang w:eastAsia="ru-RU"/>
        </w:rPr>
      </w:pPr>
    </w:p>
    <w:p w14:paraId="371002C8" w14:textId="39B0489D" w:rsidR="0084780D" w:rsidRPr="00FA5071" w:rsidRDefault="0084780D" w:rsidP="0084780D">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 СТРУКТУРА И СОДЕРЖАНИЕ УЧЕБНОЙ ДИСЦИПЛИНЫ</w:t>
      </w:r>
    </w:p>
    <w:p w14:paraId="7C478EAA" w14:textId="77777777" w:rsidR="0084780D" w:rsidRPr="00FA5071" w:rsidRDefault="0084780D" w:rsidP="0084780D">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4780D" w:rsidRPr="00FA5071" w14:paraId="49AB27D5" w14:textId="77777777" w:rsidTr="00506A02">
        <w:trPr>
          <w:trHeight w:val="490"/>
        </w:trPr>
        <w:tc>
          <w:tcPr>
            <w:tcW w:w="3685" w:type="pct"/>
            <w:vAlign w:val="center"/>
          </w:tcPr>
          <w:p w14:paraId="6039120E" w14:textId="77777777" w:rsidR="0084780D" w:rsidRPr="00FA5071" w:rsidRDefault="0084780D" w:rsidP="00506A02">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08769E7F" w14:textId="77777777" w:rsidR="0084780D" w:rsidRPr="00FA5071" w:rsidRDefault="0084780D" w:rsidP="00506A02">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84780D" w:rsidRPr="00FA5071" w14:paraId="1AEC8C80" w14:textId="77777777" w:rsidTr="00506A02">
        <w:trPr>
          <w:trHeight w:val="490"/>
        </w:trPr>
        <w:tc>
          <w:tcPr>
            <w:tcW w:w="3685" w:type="pct"/>
            <w:vAlign w:val="center"/>
          </w:tcPr>
          <w:p w14:paraId="4623EAF9" w14:textId="77777777" w:rsidR="0084780D" w:rsidRPr="00FA5071" w:rsidRDefault="0084780D"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AFA2F11" w14:textId="63774A3A" w:rsidR="0084780D" w:rsidRPr="00FF1E31" w:rsidRDefault="0084780D" w:rsidP="00506A0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68</w:t>
            </w:r>
          </w:p>
        </w:tc>
      </w:tr>
      <w:tr w:rsidR="0084780D" w:rsidRPr="00FA5071" w14:paraId="516A9770" w14:textId="77777777" w:rsidTr="00506A02">
        <w:trPr>
          <w:trHeight w:val="490"/>
        </w:trPr>
        <w:tc>
          <w:tcPr>
            <w:tcW w:w="3685" w:type="pct"/>
            <w:shd w:val="clear" w:color="auto" w:fill="auto"/>
            <w:vAlign w:val="center"/>
          </w:tcPr>
          <w:p w14:paraId="7FD6BE92" w14:textId="77777777" w:rsidR="0084780D" w:rsidRPr="00FA5071" w:rsidRDefault="0084780D"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6C59F075" w14:textId="39184948" w:rsidR="0084780D" w:rsidRPr="00FA5071" w:rsidRDefault="001A434B"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r w:rsidR="0084780D" w:rsidRPr="00FA5071" w14:paraId="22EB6C68" w14:textId="77777777" w:rsidTr="00506A02">
        <w:trPr>
          <w:trHeight w:val="336"/>
        </w:trPr>
        <w:tc>
          <w:tcPr>
            <w:tcW w:w="5000" w:type="pct"/>
            <w:gridSpan w:val="2"/>
            <w:vAlign w:val="center"/>
          </w:tcPr>
          <w:p w14:paraId="014082ED" w14:textId="77777777" w:rsidR="0084780D" w:rsidRPr="00FA5071" w:rsidRDefault="0084780D" w:rsidP="00506A02">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84780D" w:rsidRPr="00FA5071" w14:paraId="13D1E998" w14:textId="77777777" w:rsidTr="00506A02">
        <w:trPr>
          <w:trHeight w:val="490"/>
        </w:trPr>
        <w:tc>
          <w:tcPr>
            <w:tcW w:w="3685" w:type="pct"/>
            <w:vAlign w:val="center"/>
          </w:tcPr>
          <w:p w14:paraId="3CAA8F00" w14:textId="77777777" w:rsidR="0084780D" w:rsidRPr="00FA5071" w:rsidRDefault="0084780D" w:rsidP="00506A02">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763CC156" w14:textId="2D1FB9C0" w:rsidR="0084780D" w:rsidRPr="00FA5071" w:rsidRDefault="001A434B"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56</w:t>
            </w:r>
          </w:p>
        </w:tc>
      </w:tr>
      <w:tr w:rsidR="0084780D" w:rsidRPr="00FA5071" w14:paraId="6E3793E9" w14:textId="77777777" w:rsidTr="00506A02">
        <w:trPr>
          <w:trHeight w:val="490"/>
        </w:trPr>
        <w:tc>
          <w:tcPr>
            <w:tcW w:w="3685" w:type="pct"/>
            <w:vAlign w:val="center"/>
          </w:tcPr>
          <w:p w14:paraId="76FB2EAD" w14:textId="77777777" w:rsidR="0084780D" w:rsidRPr="00FA5071" w:rsidRDefault="0084780D" w:rsidP="00506A02">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работы</w:t>
            </w:r>
          </w:p>
        </w:tc>
        <w:tc>
          <w:tcPr>
            <w:tcW w:w="1315" w:type="pct"/>
            <w:vAlign w:val="center"/>
          </w:tcPr>
          <w:p w14:paraId="1D3AA779" w14:textId="066241A7" w:rsidR="0084780D" w:rsidRPr="00FA5071" w:rsidRDefault="001A434B"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r w:rsidR="0084780D" w:rsidRPr="00FA5071" w14:paraId="429DAA3B" w14:textId="77777777" w:rsidTr="00506A02">
        <w:trPr>
          <w:trHeight w:val="267"/>
        </w:trPr>
        <w:tc>
          <w:tcPr>
            <w:tcW w:w="3685" w:type="pct"/>
            <w:vAlign w:val="center"/>
          </w:tcPr>
          <w:p w14:paraId="6532525F" w14:textId="03672B62" w:rsidR="0084780D" w:rsidRPr="00FA5071" w:rsidRDefault="0084780D"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568EE2BF" w14:textId="27F7FC16" w:rsidR="0084780D" w:rsidRPr="00FA5071" w:rsidRDefault="0084780D" w:rsidP="00255513">
            <w:pPr>
              <w:suppressAutoHyphens/>
              <w:spacing w:after="0" w:line="276" w:lineRule="auto"/>
              <w:jc w:val="center"/>
              <w:rPr>
                <w:rFonts w:ascii="Times New Roman" w:eastAsia="Times New Roman" w:hAnsi="Times New Roman" w:cs="Times New Roman"/>
                <w:iCs/>
                <w:lang w:eastAsia="ru-RU"/>
              </w:rPr>
            </w:pPr>
          </w:p>
        </w:tc>
      </w:tr>
      <w:tr w:rsidR="0084780D" w:rsidRPr="00FA5071" w14:paraId="439899FB" w14:textId="77777777" w:rsidTr="00506A02">
        <w:trPr>
          <w:trHeight w:val="331"/>
        </w:trPr>
        <w:tc>
          <w:tcPr>
            <w:tcW w:w="3685" w:type="pct"/>
            <w:vAlign w:val="center"/>
          </w:tcPr>
          <w:p w14:paraId="3598620A" w14:textId="77777777" w:rsidR="0084780D" w:rsidRPr="00FA5071" w:rsidRDefault="0084780D"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31F5F3D9" w14:textId="6F8E9548" w:rsidR="0084780D" w:rsidRPr="00FA5071" w:rsidRDefault="0084780D" w:rsidP="00255513">
            <w:pPr>
              <w:suppressAutoHyphens/>
              <w:spacing w:after="0" w:line="276" w:lineRule="auto"/>
              <w:jc w:val="center"/>
              <w:rPr>
                <w:rFonts w:ascii="Times New Roman" w:eastAsia="Times New Roman" w:hAnsi="Times New Roman" w:cs="Times New Roman"/>
                <w:iCs/>
                <w:lang w:eastAsia="ru-RU"/>
              </w:rPr>
            </w:pPr>
          </w:p>
        </w:tc>
      </w:tr>
    </w:tbl>
    <w:p w14:paraId="5F6A15FA" w14:textId="77777777" w:rsidR="0084780D" w:rsidRPr="00FA5071" w:rsidRDefault="0084780D" w:rsidP="0084780D">
      <w:pPr>
        <w:spacing w:after="200" w:line="276" w:lineRule="auto"/>
        <w:rPr>
          <w:rFonts w:ascii="Times New Roman" w:eastAsia="Times New Roman" w:hAnsi="Times New Roman" w:cs="Times New Roman"/>
          <w:b/>
          <w:i/>
          <w:lang w:eastAsia="ru-RU"/>
        </w:rPr>
        <w:sectPr w:rsidR="0084780D" w:rsidRPr="00FA5071" w:rsidSect="00095CBD">
          <w:pgSz w:w="11906" w:h="16838"/>
          <w:pgMar w:top="1134" w:right="850" w:bottom="284" w:left="1701" w:header="708" w:footer="708" w:gutter="0"/>
          <w:cols w:space="720"/>
          <w:docGrid w:linePitch="299"/>
        </w:sectPr>
      </w:pPr>
    </w:p>
    <w:p w14:paraId="03D9F855" w14:textId="77777777" w:rsidR="0084780D" w:rsidRPr="00FA5071" w:rsidRDefault="0084780D" w:rsidP="0084780D">
      <w:pPr>
        <w:spacing w:after="200" w:line="276" w:lineRule="auto"/>
        <w:ind w:firstLine="709"/>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124"/>
        <w:gridCol w:w="7534"/>
        <w:gridCol w:w="2695"/>
        <w:gridCol w:w="2795"/>
      </w:tblGrid>
      <w:tr w:rsidR="009F210D" w:rsidRPr="001A434B" w14:paraId="012BE099" w14:textId="77777777" w:rsidTr="00772017">
        <w:trPr>
          <w:trHeight w:val="20"/>
        </w:trPr>
        <w:tc>
          <w:tcPr>
            <w:tcW w:w="653" w:type="pct"/>
            <w:vAlign w:val="center"/>
          </w:tcPr>
          <w:p w14:paraId="796E08E8" w14:textId="77777777" w:rsidR="009F210D" w:rsidRPr="001A434B" w:rsidRDefault="009F210D" w:rsidP="00772017">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Наименование разделов и тем</w:t>
            </w:r>
          </w:p>
        </w:tc>
        <w:tc>
          <w:tcPr>
            <w:tcW w:w="2532" w:type="pct"/>
            <w:gridSpan w:val="2"/>
            <w:vAlign w:val="center"/>
          </w:tcPr>
          <w:p w14:paraId="0D58939C" w14:textId="77777777" w:rsidR="009F210D" w:rsidRPr="001A434B" w:rsidRDefault="009F210D" w:rsidP="00772017">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891" w:type="pct"/>
            <w:vAlign w:val="center"/>
          </w:tcPr>
          <w:p w14:paraId="1A238DBC" w14:textId="77777777" w:rsidR="009F210D" w:rsidRPr="001A434B" w:rsidRDefault="009F210D" w:rsidP="00772017">
            <w:pPr>
              <w:suppressAutoHyphens/>
              <w:spacing w:after="0" w:line="240"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891" w:type="pct"/>
            <w:vAlign w:val="center"/>
          </w:tcPr>
          <w:p w14:paraId="61011267" w14:textId="77777777" w:rsidR="009F210D" w:rsidRPr="001A434B" w:rsidRDefault="009F210D" w:rsidP="00772017">
            <w:pPr>
              <w:suppressAutoHyphens/>
              <w:spacing w:after="0" w:line="276" w:lineRule="auto"/>
              <w:jc w:val="center"/>
              <w:rPr>
                <w:rFonts w:ascii="Times New Roman" w:eastAsia="Times New Roman" w:hAnsi="Times New Roman" w:cs="Times New Roman"/>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39"/>
            </w:r>
            <w:r w:rsidRPr="00B601ED">
              <w:rPr>
                <w:rFonts w:ascii="Times New Roman" w:hAnsi="Times New Roman"/>
                <w:b/>
                <w:bCs/>
              </w:rPr>
              <w:t>, формированию которых способствует элемент программы</w:t>
            </w:r>
          </w:p>
        </w:tc>
      </w:tr>
      <w:tr w:rsidR="009F210D" w:rsidRPr="001A434B" w14:paraId="714204AB" w14:textId="77777777" w:rsidTr="00772017">
        <w:trPr>
          <w:trHeight w:val="20"/>
        </w:trPr>
        <w:tc>
          <w:tcPr>
            <w:tcW w:w="653" w:type="pct"/>
            <w:vAlign w:val="center"/>
          </w:tcPr>
          <w:p w14:paraId="0B5405A2" w14:textId="77777777" w:rsidR="009F210D" w:rsidRPr="001A434B" w:rsidRDefault="009F210D" w:rsidP="00772017">
            <w:pPr>
              <w:spacing w:after="0" w:line="276" w:lineRule="auto"/>
              <w:jc w:val="center"/>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1</w:t>
            </w:r>
          </w:p>
        </w:tc>
        <w:tc>
          <w:tcPr>
            <w:tcW w:w="2532" w:type="pct"/>
            <w:gridSpan w:val="2"/>
            <w:vAlign w:val="center"/>
          </w:tcPr>
          <w:p w14:paraId="3168C63C" w14:textId="77777777" w:rsidR="009F210D" w:rsidRPr="001A434B" w:rsidRDefault="009F210D" w:rsidP="00772017">
            <w:pPr>
              <w:spacing w:after="0" w:line="276" w:lineRule="auto"/>
              <w:jc w:val="center"/>
              <w:rPr>
                <w:rFonts w:ascii="Times New Roman" w:eastAsia="Times New Roman" w:hAnsi="Times New Roman" w:cs="Times New Roman"/>
                <w:b/>
                <w:bCs/>
                <w:i/>
                <w:sz w:val="24"/>
                <w:szCs w:val="24"/>
                <w:lang w:eastAsia="ru-RU"/>
              </w:rPr>
            </w:pPr>
            <w:r w:rsidRPr="001A434B">
              <w:rPr>
                <w:rFonts w:ascii="Times New Roman" w:eastAsia="Times New Roman" w:hAnsi="Times New Roman" w:cs="Times New Roman"/>
                <w:b/>
                <w:bCs/>
                <w:i/>
                <w:sz w:val="24"/>
                <w:szCs w:val="24"/>
                <w:lang w:eastAsia="ru-RU"/>
              </w:rPr>
              <w:t>2</w:t>
            </w:r>
          </w:p>
        </w:tc>
        <w:tc>
          <w:tcPr>
            <w:tcW w:w="891" w:type="pct"/>
            <w:vAlign w:val="center"/>
          </w:tcPr>
          <w:p w14:paraId="1B89BB7C" w14:textId="77777777" w:rsidR="009F210D" w:rsidRPr="001A434B" w:rsidRDefault="009F210D" w:rsidP="00772017">
            <w:pPr>
              <w:spacing w:after="0" w:line="276" w:lineRule="auto"/>
              <w:jc w:val="center"/>
              <w:rPr>
                <w:rFonts w:ascii="Times New Roman" w:eastAsia="Times New Roman" w:hAnsi="Times New Roman" w:cs="Times New Roman"/>
                <w:b/>
                <w:bCs/>
                <w:i/>
                <w:sz w:val="24"/>
                <w:szCs w:val="24"/>
                <w:lang w:eastAsia="ru-RU"/>
              </w:rPr>
            </w:pPr>
            <w:r w:rsidRPr="001A434B">
              <w:rPr>
                <w:rFonts w:ascii="Times New Roman" w:eastAsia="Times New Roman" w:hAnsi="Times New Roman" w:cs="Times New Roman"/>
                <w:b/>
                <w:bCs/>
                <w:i/>
                <w:sz w:val="24"/>
                <w:szCs w:val="24"/>
                <w:lang w:eastAsia="ru-RU"/>
              </w:rPr>
              <w:t>3</w:t>
            </w:r>
          </w:p>
        </w:tc>
        <w:tc>
          <w:tcPr>
            <w:tcW w:w="891" w:type="pct"/>
            <w:vAlign w:val="center"/>
          </w:tcPr>
          <w:p w14:paraId="0DEA516A" w14:textId="77777777" w:rsidR="009F210D" w:rsidRPr="001A434B" w:rsidRDefault="009F210D" w:rsidP="00772017">
            <w:pPr>
              <w:spacing w:after="0" w:line="276" w:lineRule="auto"/>
              <w:jc w:val="center"/>
              <w:rPr>
                <w:rFonts w:ascii="Times New Roman" w:eastAsia="Times New Roman" w:hAnsi="Times New Roman" w:cs="Times New Roman"/>
                <w:b/>
                <w:bCs/>
                <w:i/>
                <w:sz w:val="24"/>
                <w:szCs w:val="24"/>
                <w:lang w:eastAsia="ru-RU"/>
              </w:rPr>
            </w:pPr>
            <w:r w:rsidRPr="001A434B">
              <w:rPr>
                <w:rFonts w:ascii="Times New Roman" w:eastAsia="Times New Roman" w:hAnsi="Times New Roman" w:cs="Times New Roman"/>
                <w:b/>
                <w:bCs/>
                <w:i/>
                <w:sz w:val="24"/>
                <w:szCs w:val="24"/>
                <w:lang w:eastAsia="ru-RU"/>
              </w:rPr>
              <w:t>4</w:t>
            </w:r>
          </w:p>
        </w:tc>
      </w:tr>
      <w:tr w:rsidR="009F210D" w:rsidRPr="001A434B" w14:paraId="5E78AF12" w14:textId="77777777" w:rsidTr="00772017">
        <w:trPr>
          <w:trHeight w:val="20"/>
        </w:trPr>
        <w:tc>
          <w:tcPr>
            <w:tcW w:w="3185" w:type="pct"/>
            <w:gridSpan w:val="3"/>
          </w:tcPr>
          <w:p w14:paraId="0CB9FC50" w14:textId="77777777" w:rsidR="009F210D" w:rsidRPr="001A434B" w:rsidRDefault="009F210D" w:rsidP="00772017">
            <w:pPr>
              <w:spacing w:after="0" w:line="276" w:lineRule="auto"/>
              <w:rPr>
                <w:rFonts w:ascii="Times New Roman" w:eastAsia="Times New Roman" w:hAnsi="Times New Roman" w:cs="Times New Roman"/>
                <w:b/>
                <w:bCs/>
                <w:sz w:val="24"/>
                <w:szCs w:val="24"/>
                <w:lang w:eastAsia="ru-RU"/>
              </w:rPr>
            </w:pPr>
            <w:r w:rsidRPr="001A434B">
              <w:rPr>
                <w:rFonts w:ascii="Times New Roman" w:hAnsi="Times New Roman" w:cs="Times New Roman"/>
                <w:b/>
                <w:bCs/>
                <w:sz w:val="24"/>
                <w:szCs w:val="24"/>
              </w:rPr>
              <w:t xml:space="preserve">Раздел 1. Безопасность </w:t>
            </w:r>
            <w:r w:rsidRPr="001A434B">
              <w:rPr>
                <w:rFonts w:ascii="Times New Roman" w:eastAsia="Times New Roman" w:hAnsi="Times New Roman" w:cs="Times New Roman"/>
                <w:b/>
                <w:bCs/>
                <w:sz w:val="24"/>
                <w:szCs w:val="24"/>
                <w:lang w:eastAsia="ru-RU"/>
              </w:rPr>
              <w:t>жизнедеятельности</w:t>
            </w:r>
          </w:p>
        </w:tc>
        <w:tc>
          <w:tcPr>
            <w:tcW w:w="891" w:type="pct"/>
            <w:vAlign w:val="center"/>
          </w:tcPr>
          <w:p w14:paraId="56113F62" w14:textId="77777777" w:rsidR="009F210D" w:rsidRPr="001A434B" w:rsidRDefault="009F210D" w:rsidP="00772017">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20/6</w:t>
            </w:r>
          </w:p>
        </w:tc>
        <w:tc>
          <w:tcPr>
            <w:tcW w:w="891" w:type="pct"/>
          </w:tcPr>
          <w:p w14:paraId="6EB986E3" w14:textId="77777777" w:rsidR="009F210D" w:rsidRPr="001A434B" w:rsidRDefault="009F210D" w:rsidP="00772017">
            <w:pPr>
              <w:spacing w:after="0" w:line="276" w:lineRule="auto"/>
              <w:rPr>
                <w:rFonts w:ascii="Times New Roman" w:eastAsia="Times New Roman" w:hAnsi="Times New Roman" w:cs="Times New Roman"/>
                <w:b/>
                <w:i/>
                <w:sz w:val="24"/>
                <w:szCs w:val="24"/>
                <w:lang w:eastAsia="ru-RU"/>
              </w:rPr>
            </w:pPr>
          </w:p>
        </w:tc>
      </w:tr>
      <w:tr w:rsidR="009F210D" w:rsidRPr="001A434B" w14:paraId="2B92C0D8" w14:textId="77777777" w:rsidTr="00772017">
        <w:trPr>
          <w:trHeight w:val="20"/>
        </w:trPr>
        <w:tc>
          <w:tcPr>
            <w:tcW w:w="653" w:type="pct"/>
            <w:vMerge w:val="restart"/>
          </w:tcPr>
          <w:p w14:paraId="56E12213" w14:textId="77777777" w:rsidR="009F210D" w:rsidRPr="001A434B" w:rsidRDefault="009F210D" w:rsidP="00772017">
            <w:pPr>
              <w:spacing w:after="0" w:line="276"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Тема 1.</w:t>
            </w:r>
            <w:r>
              <w:rPr>
                <w:rFonts w:ascii="Times New Roman" w:eastAsia="Times New Roman" w:hAnsi="Times New Roman" w:cs="Times New Roman"/>
                <w:b/>
                <w:bCs/>
                <w:sz w:val="24"/>
                <w:szCs w:val="24"/>
                <w:lang w:eastAsia="ru-RU"/>
              </w:rPr>
              <w:t>1</w:t>
            </w:r>
            <w:r w:rsidRPr="001A434B">
              <w:rPr>
                <w:rFonts w:ascii="Times New Roman" w:hAnsi="Times New Roman" w:cs="Times New Roman"/>
                <w:sz w:val="24"/>
                <w:szCs w:val="24"/>
              </w:rPr>
              <w:t xml:space="preserve"> </w:t>
            </w:r>
            <w:r w:rsidRPr="001A434B">
              <w:rPr>
                <w:rFonts w:ascii="Times New Roman" w:eastAsia="Times New Roman" w:hAnsi="Times New Roman" w:cs="Times New Roman"/>
                <w:b/>
                <w:bCs/>
                <w:sz w:val="24"/>
                <w:szCs w:val="24"/>
                <w:lang w:eastAsia="ru-RU"/>
              </w:rPr>
              <w:t>Чрезвычайные ситуации.</w:t>
            </w:r>
          </w:p>
          <w:p w14:paraId="15E51942" w14:textId="77777777" w:rsidR="009F210D" w:rsidRPr="001A434B" w:rsidRDefault="009F210D" w:rsidP="00772017">
            <w:pPr>
              <w:spacing w:after="0" w:line="276" w:lineRule="auto"/>
              <w:rPr>
                <w:rFonts w:ascii="Times New Roman" w:eastAsia="Times New Roman" w:hAnsi="Times New Roman" w:cs="Times New Roman"/>
                <w:b/>
                <w:bCs/>
                <w:sz w:val="24"/>
                <w:szCs w:val="24"/>
                <w:lang w:eastAsia="ru-RU"/>
              </w:rPr>
            </w:pPr>
          </w:p>
        </w:tc>
        <w:tc>
          <w:tcPr>
            <w:tcW w:w="2532" w:type="pct"/>
            <w:gridSpan w:val="2"/>
          </w:tcPr>
          <w:p w14:paraId="1106B11A"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r w:rsidRPr="001A434B">
              <w:rPr>
                <w:rFonts w:ascii="Times New Roman" w:eastAsia="Times New Roman" w:hAnsi="Times New Roman" w:cs="Times New Roman"/>
                <w:b/>
                <w:bCs/>
                <w:sz w:val="24"/>
                <w:szCs w:val="24"/>
                <w:lang w:eastAsia="ru-RU"/>
              </w:rPr>
              <w:t>Содержание учебного материала</w:t>
            </w:r>
          </w:p>
        </w:tc>
        <w:tc>
          <w:tcPr>
            <w:tcW w:w="891" w:type="pct"/>
            <w:vAlign w:val="center"/>
          </w:tcPr>
          <w:p w14:paraId="48C4E7CB" w14:textId="77777777" w:rsidR="009F210D" w:rsidRPr="001A434B" w:rsidRDefault="009F210D" w:rsidP="00772017">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20/6</w:t>
            </w:r>
          </w:p>
        </w:tc>
        <w:tc>
          <w:tcPr>
            <w:tcW w:w="891" w:type="pct"/>
            <w:vMerge w:val="restart"/>
          </w:tcPr>
          <w:p w14:paraId="44FD3D2C"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4220A67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799DEE47"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3ACB0098"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18E2A927"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4A800027" w14:textId="77777777" w:rsidR="009F210D" w:rsidRPr="001A434B" w:rsidRDefault="009F210D" w:rsidP="00772017">
            <w:pPr>
              <w:spacing w:after="0" w:line="276" w:lineRule="auto"/>
              <w:rPr>
                <w:rFonts w:ascii="Times New Roman" w:eastAsia="Times New Roman" w:hAnsi="Times New Roman" w:cs="Times New Roman"/>
                <w:b/>
                <w:i/>
                <w:sz w:val="24"/>
                <w:szCs w:val="24"/>
                <w:lang w:eastAsia="ru-RU"/>
              </w:rPr>
            </w:pPr>
          </w:p>
        </w:tc>
      </w:tr>
      <w:tr w:rsidR="009F210D" w:rsidRPr="001A434B" w14:paraId="6D5DB812" w14:textId="77777777" w:rsidTr="00772017">
        <w:trPr>
          <w:trHeight w:val="20"/>
        </w:trPr>
        <w:tc>
          <w:tcPr>
            <w:tcW w:w="653" w:type="pct"/>
            <w:vMerge/>
          </w:tcPr>
          <w:p w14:paraId="37FCEECB"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c>
          <w:tcPr>
            <w:tcW w:w="2532" w:type="pct"/>
            <w:gridSpan w:val="2"/>
          </w:tcPr>
          <w:p w14:paraId="7D61B0CB"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sidRPr="00C449BB">
              <w:rPr>
                <w:rFonts w:ascii="Times New Roman" w:hAnsi="Times New Roman"/>
                <w:sz w:val="24"/>
                <w:szCs w:val="24"/>
                <w:lang w:eastAsia="x-none"/>
              </w:rPr>
              <w:t xml:space="preserve">Понятие и общая характеристика чрезвычайных ситуаций (ЧС). Классификация ЧС. Источники ЧС. Прогнозирование ЧС. </w:t>
            </w:r>
            <w:r w:rsidRPr="001A434B">
              <w:rPr>
                <w:rFonts w:ascii="Times New Roman" w:hAnsi="Times New Roman" w:cs="Times New Roman"/>
                <w:bCs/>
                <w:sz w:val="24"/>
                <w:szCs w:val="24"/>
              </w:rPr>
              <w:t>Чрезвычайные ситуации природного и техногенного характера.</w:t>
            </w:r>
            <w:r>
              <w:t xml:space="preserve"> </w:t>
            </w:r>
            <w:r w:rsidRPr="00614FA1">
              <w:rPr>
                <w:rFonts w:ascii="Times New Roman" w:hAnsi="Times New Roman" w:cs="Times New Roman"/>
                <w:bCs/>
                <w:sz w:val="24"/>
                <w:szCs w:val="24"/>
              </w:rPr>
              <w:t>Предупреждение последствий ЧС. Прогнозирование развития событий при техногенных ЧС и стихийных явлениях. Оценка последствий ЧС.</w:t>
            </w:r>
          </w:p>
        </w:tc>
        <w:tc>
          <w:tcPr>
            <w:tcW w:w="891" w:type="pct"/>
            <w:vMerge w:val="restart"/>
            <w:vAlign w:val="center"/>
          </w:tcPr>
          <w:p w14:paraId="27C84DCA" w14:textId="77777777" w:rsidR="009F210D" w:rsidRPr="001A434B" w:rsidRDefault="009F210D" w:rsidP="00772017">
            <w:pPr>
              <w:suppressAutoHyphens/>
              <w:spacing w:after="0" w:line="276" w:lineRule="auto"/>
              <w:jc w:val="center"/>
              <w:rPr>
                <w:rFonts w:ascii="Times New Roman" w:eastAsia="Times New Roman" w:hAnsi="Times New Roman" w:cs="Times New Roman"/>
                <w:bCs/>
                <w:iCs/>
                <w:sz w:val="24"/>
                <w:szCs w:val="24"/>
                <w:lang w:eastAsia="ru-RU"/>
              </w:rPr>
            </w:pPr>
            <w:r w:rsidRPr="001A434B">
              <w:rPr>
                <w:rFonts w:ascii="Times New Roman" w:eastAsia="Times New Roman" w:hAnsi="Times New Roman" w:cs="Times New Roman"/>
                <w:bCs/>
                <w:iCs/>
                <w:sz w:val="24"/>
                <w:szCs w:val="24"/>
                <w:lang w:eastAsia="ru-RU"/>
              </w:rPr>
              <w:t>1</w:t>
            </w:r>
            <w:r>
              <w:rPr>
                <w:rFonts w:ascii="Times New Roman" w:eastAsia="Times New Roman" w:hAnsi="Times New Roman" w:cs="Times New Roman"/>
                <w:bCs/>
                <w:iCs/>
                <w:sz w:val="24"/>
                <w:szCs w:val="24"/>
                <w:lang w:eastAsia="ru-RU"/>
              </w:rPr>
              <w:t>4</w:t>
            </w:r>
          </w:p>
        </w:tc>
        <w:tc>
          <w:tcPr>
            <w:tcW w:w="891" w:type="pct"/>
            <w:vMerge/>
          </w:tcPr>
          <w:p w14:paraId="4A5D038B"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r>
      <w:tr w:rsidR="009F210D" w:rsidRPr="001A434B" w14:paraId="6522DB62" w14:textId="77777777" w:rsidTr="00772017">
        <w:trPr>
          <w:trHeight w:val="20"/>
        </w:trPr>
        <w:tc>
          <w:tcPr>
            <w:tcW w:w="653" w:type="pct"/>
            <w:vMerge/>
          </w:tcPr>
          <w:p w14:paraId="3F6B7CCE"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c>
          <w:tcPr>
            <w:tcW w:w="2532" w:type="pct"/>
            <w:gridSpan w:val="2"/>
          </w:tcPr>
          <w:p w14:paraId="199FC4D4" w14:textId="77777777" w:rsidR="009F210D" w:rsidRPr="001A434B" w:rsidRDefault="009F210D" w:rsidP="00772017">
            <w:pPr>
              <w:spacing w:after="0" w:line="240" w:lineRule="auto"/>
              <w:jc w:val="both"/>
              <w:rPr>
                <w:rFonts w:ascii="Times New Roman" w:eastAsia="Times New Roman" w:hAnsi="Times New Roman" w:cs="Times New Roman"/>
                <w:b/>
                <w:bCs/>
                <w:i/>
                <w:sz w:val="24"/>
                <w:szCs w:val="24"/>
                <w:lang w:eastAsia="ru-RU"/>
              </w:rPr>
            </w:pPr>
            <w:r w:rsidRPr="00C449BB">
              <w:rPr>
                <w:rFonts w:ascii="Times New Roman" w:hAnsi="Times New Roman"/>
                <w:sz w:val="24"/>
                <w:szCs w:val="24"/>
                <w:lang w:eastAsia="x-none"/>
              </w:rPr>
              <w:t>Терроризм как угроза национальной безопасности России. Прогнозирование развития событий и оценки последствий пи ЧС в условиях противодействия терроризму. Алгоритм поведения при возникновении ЧС</w:t>
            </w:r>
            <w:r>
              <w:rPr>
                <w:rFonts w:ascii="Times New Roman" w:hAnsi="Times New Roman"/>
                <w:sz w:val="24"/>
                <w:szCs w:val="24"/>
                <w:lang w:eastAsia="x-none"/>
              </w:rPr>
              <w:t>.</w:t>
            </w:r>
            <w:r w:rsidRPr="001A434B">
              <w:rPr>
                <w:rFonts w:ascii="Times New Roman" w:hAnsi="Times New Roman" w:cs="Times New Roman"/>
                <w:bCs/>
                <w:sz w:val="24"/>
                <w:szCs w:val="24"/>
              </w:rPr>
              <w:t xml:space="preserve"> Чрезвычайные ситуации военного времени</w:t>
            </w:r>
            <w:r>
              <w:rPr>
                <w:rFonts w:ascii="Times New Roman" w:hAnsi="Times New Roman" w:cs="Times New Roman"/>
                <w:bCs/>
                <w:sz w:val="24"/>
                <w:szCs w:val="24"/>
              </w:rPr>
              <w:t xml:space="preserve">. </w:t>
            </w:r>
            <w:r w:rsidRPr="001A434B">
              <w:rPr>
                <w:rFonts w:ascii="Times New Roman" w:hAnsi="Times New Roman" w:cs="Times New Roman"/>
                <w:bCs/>
                <w:sz w:val="24"/>
                <w:szCs w:val="24"/>
              </w:rPr>
              <w:t>Оценка последствий чрезвычайных ситуаций</w:t>
            </w:r>
            <w:r>
              <w:rPr>
                <w:rFonts w:ascii="Times New Roman" w:hAnsi="Times New Roman" w:cs="Times New Roman"/>
                <w:bCs/>
                <w:sz w:val="24"/>
                <w:szCs w:val="24"/>
              </w:rPr>
              <w:t>.</w:t>
            </w:r>
          </w:p>
        </w:tc>
        <w:tc>
          <w:tcPr>
            <w:tcW w:w="891" w:type="pct"/>
            <w:vMerge/>
            <w:vAlign w:val="center"/>
          </w:tcPr>
          <w:p w14:paraId="214EB243" w14:textId="77777777" w:rsidR="009F210D" w:rsidRPr="001A434B" w:rsidRDefault="009F210D" w:rsidP="00772017">
            <w:pPr>
              <w:suppressAutoHyphens/>
              <w:spacing w:after="0" w:line="276" w:lineRule="auto"/>
              <w:jc w:val="center"/>
              <w:rPr>
                <w:rFonts w:ascii="Times New Roman" w:eastAsia="Times New Roman" w:hAnsi="Times New Roman" w:cs="Times New Roman"/>
                <w:bCs/>
                <w:i/>
                <w:sz w:val="24"/>
                <w:szCs w:val="24"/>
                <w:lang w:eastAsia="ru-RU"/>
              </w:rPr>
            </w:pPr>
          </w:p>
        </w:tc>
        <w:tc>
          <w:tcPr>
            <w:tcW w:w="891" w:type="pct"/>
            <w:vMerge/>
          </w:tcPr>
          <w:p w14:paraId="6319857C"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r>
      <w:tr w:rsidR="009F210D" w:rsidRPr="001A434B" w14:paraId="4FD46DD7" w14:textId="77777777" w:rsidTr="00772017">
        <w:trPr>
          <w:trHeight w:val="20"/>
        </w:trPr>
        <w:tc>
          <w:tcPr>
            <w:tcW w:w="653" w:type="pct"/>
            <w:vMerge/>
          </w:tcPr>
          <w:p w14:paraId="054729AE"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c>
          <w:tcPr>
            <w:tcW w:w="2532" w:type="pct"/>
            <w:gridSpan w:val="2"/>
          </w:tcPr>
          <w:p w14:paraId="16169AFB" w14:textId="77777777" w:rsidR="009F210D" w:rsidRDefault="009F210D" w:rsidP="00772017">
            <w:pPr>
              <w:spacing w:after="0" w:line="240" w:lineRule="auto"/>
              <w:jc w:val="both"/>
              <w:rPr>
                <w:rFonts w:ascii="Times New Roman" w:hAnsi="Times New Roman"/>
                <w:sz w:val="24"/>
                <w:szCs w:val="24"/>
                <w:lang w:eastAsia="x-none"/>
              </w:rPr>
            </w:pPr>
            <w:r w:rsidRPr="00C449BB">
              <w:rPr>
                <w:rFonts w:ascii="Times New Roman" w:hAnsi="Times New Roman"/>
                <w:sz w:val="24"/>
                <w:szCs w:val="24"/>
                <w:lang w:eastAsia="x-none"/>
              </w:rPr>
              <w:t xml:space="preserve">Организационные основы по защите населения от ЧС. </w:t>
            </w:r>
          </w:p>
          <w:p w14:paraId="7C444D72" w14:textId="77777777" w:rsidR="009F210D" w:rsidRPr="00C449BB" w:rsidRDefault="009F210D" w:rsidP="00772017">
            <w:pPr>
              <w:spacing w:after="0" w:line="240" w:lineRule="auto"/>
              <w:jc w:val="both"/>
              <w:rPr>
                <w:rFonts w:ascii="Times New Roman" w:hAnsi="Times New Roman"/>
                <w:sz w:val="24"/>
                <w:szCs w:val="24"/>
                <w:lang w:eastAsia="x-none"/>
              </w:rPr>
            </w:pPr>
            <w:r w:rsidRPr="00C449BB">
              <w:rPr>
                <w:rFonts w:ascii="Times New Roman" w:hAnsi="Times New Roman"/>
                <w:sz w:val="24"/>
                <w:szCs w:val="24"/>
                <w:lang w:eastAsia="x-none"/>
              </w:rPr>
              <w:t>МЧС России – федеральный орган в области защиты населения и территорий от ЧС, структура, задачи. Единая государственная система предупреждения и ликвидации чрезвычайных ситуаций (РСЧС), цель создания, задачи, средства.</w:t>
            </w:r>
          </w:p>
        </w:tc>
        <w:tc>
          <w:tcPr>
            <w:tcW w:w="891" w:type="pct"/>
            <w:vMerge/>
            <w:vAlign w:val="center"/>
          </w:tcPr>
          <w:p w14:paraId="635C0C71" w14:textId="77777777" w:rsidR="009F210D" w:rsidRPr="001A434B" w:rsidRDefault="009F210D" w:rsidP="00772017">
            <w:pPr>
              <w:suppressAutoHyphens/>
              <w:spacing w:after="0" w:line="276" w:lineRule="auto"/>
              <w:jc w:val="center"/>
              <w:rPr>
                <w:rFonts w:ascii="Times New Roman" w:eastAsia="Times New Roman" w:hAnsi="Times New Roman" w:cs="Times New Roman"/>
                <w:bCs/>
                <w:i/>
                <w:sz w:val="24"/>
                <w:szCs w:val="24"/>
                <w:lang w:eastAsia="ru-RU"/>
              </w:rPr>
            </w:pPr>
          </w:p>
        </w:tc>
        <w:tc>
          <w:tcPr>
            <w:tcW w:w="891" w:type="pct"/>
            <w:vMerge/>
          </w:tcPr>
          <w:p w14:paraId="5D5638F8"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r>
      <w:tr w:rsidR="009F210D" w:rsidRPr="001A434B" w14:paraId="238463B7" w14:textId="77777777" w:rsidTr="00772017">
        <w:trPr>
          <w:trHeight w:val="20"/>
        </w:trPr>
        <w:tc>
          <w:tcPr>
            <w:tcW w:w="653" w:type="pct"/>
            <w:vMerge/>
          </w:tcPr>
          <w:p w14:paraId="2386B297"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c>
          <w:tcPr>
            <w:tcW w:w="2532" w:type="pct"/>
            <w:gridSpan w:val="2"/>
          </w:tcPr>
          <w:p w14:paraId="017E0A66" w14:textId="77777777" w:rsidR="009F210D" w:rsidRDefault="009F210D" w:rsidP="00772017">
            <w:pPr>
              <w:spacing w:after="0" w:line="240" w:lineRule="auto"/>
              <w:jc w:val="both"/>
              <w:rPr>
                <w:rFonts w:ascii="Times New Roman" w:hAnsi="Times New Roman" w:cs="Times New Roman"/>
                <w:sz w:val="24"/>
                <w:szCs w:val="24"/>
              </w:rPr>
            </w:pPr>
            <w:r w:rsidRPr="00D279ED">
              <w:rPr>
                <w:rFonts w:ascii="Times New Roman" w:hAnsi="Times New Roman" w:cs="Times New Roman"/>
                <w:sz w:val="24"/>
                <w:szCs w:val="24"/>
              </w:rPr>
              <w:t>Устойчивость объектов экономики при возникновении ЧС</w:t>
            </w:r>
            <w:r>
              <w:rPr>
                <w:rFonts w:ascii="Times New Roman" w:hAnsi="Times New Roman" w:cs="Times New Roman"/>
                <w:sz w:val="24"/>
                <w:szCs w:val="24"/>
              </w:rPr>
              <w:t>.</w:t>
            </w:r>
          </w:p>
          <w:p w14:paraId="5B619FBA"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sidRPr="00D279ED">
              <w:rPr>
                <w:rFonts w:ascii="Times New Roman" w:hAnsi="Times New Roman" w:cs="Times New Roman"/>
                <w:sz w:val="24"/>
                <w:szCs w:val="24"/>
              </w:rPr>
              <w:t xml:space="preserve">Общее понятие об устойчивости объектов экономики при возникновении чрезвычайных ситуаций. Принципы обеспечения устойчивости объектов экономики. Основные мероприятия повышения устойчивости объектов экономики. Обеспечение защиты работающих и служащих, повышение надежности инженерно-технического комплекса. </w:t>
            </w:r>
            <w:r w:rsidRPr="00D279ED">
              <w:rPr>
                <w:rFonts w:ascii="Times New Roman" w:hAnsi="Times New Roman" w:cs="Times New Roman"/>
                <w:sz w:val="24"/>
                <w:szCs w:val="24"/>
              </w:rPr>
              <w:lastRenderedPageBreak/>
              <w:t>Обеспечение надежности и оперативности управления производством. Подготовка объектов к переводу на аварийный режим работы. Подготовка к восстановлению нарушенного производства</w:t>
            </w:r>
            <w:r>
              <w:rPr>
                <w:rFonts w:ascii="Times New Roman" w:hAnsi="Times New Roman" w:cs="Times New Roman"/>
                <w:sz w:val="24"/>
                <w:szCs w:val="24"/>
              </w:rPr>
              <w:t>.</w:t>
            </w:r>
          </w:p>
        </w:tc>
        <w:tc>
          <w:tcPr>
            <w:tcW w:w="891" w:type="pct"/>
            <w:vMerge/>
            <w:vAlign w:val="center"/>
          </w:tcPr>
          <w:p w14:paraId="4B399702" w14:textId="77777777" w:rsidR="009F210D" w:rsidRPr="001A434B" w:rsidRDefault="009F210D" w:rsidP="00772017">
            <w:pPr>
              <w:suppressAutoHyphens/>
              <w:spacing w:after="0" w:line="276" w:lineRule="auto"/>
              <w:jc w:val="center"/>
              <w:rPr>
                <w:rFonts w:ascii="Times New Roman" w:eastAsia="Times New Roman" w:hAnsi="Times New Roman" w:cs="Times New Roman"/>
                <w:bCs/>
                <w:i/>
                <w:sz w:val="24"/>
                <w:szCs w:val="24"/>
                <w:lang w:eastAsia="ru-RU"/>
              </w:rPr>
            </w:pPr>
          </w:p>
        </w:tc>
        <w:tc>
          <w:tcPr>
            <w:tcW w:w="891" w:type="pct"/>
            <w:vMerge/>
          </w:tcPr>
          <w:p w14:paraId="7B63175E" w14:textId="77777777" w:rsidR="009F210D" w:rsidRPr="001A434B" w:rsidRDefault="009F210D" w:rsidP="00772017">
            <w:pPr>
              <w:spacing w:after="0" w:line="276" w:lineRule="auto"/>
              <w:rPr>
                <w:rFonts w:ascii="Times New Roman" w:eastAsia="Times New Roman" w:hAnsi="Times New Roman" w:cs="Times New Roman"/>
                <w:b/>
                <w:bCs/>
                <w:i/>
                <w:sz w:val="24"/>
                <w:szCs w:val="24"/>
                <w:lang w:eastAsia="ru-RU"/>
              </w:rPr>
            </w:pPr>
          </w:p>
        </w:tc>
      </w:tr>
      <w:tr w:rsidR="009F210D" w:rsidRPr="001A434B" w14:paraId="75532397" w14:textId="77777777" w:rsidTr="00772017">
        <w:trPr>
          <w:trHeight w:val="20"/>
        </w:trPr>
        <w:tc>
          <w:tcPr>
            <w:tcW w:w="653" w:type="pct"/>
            <w:vMerge/>
          </w:tcPr>
          <w:p w14:paraId="28F232FB"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6E9A964E"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sidRPr="001A434B">
              <w:rPr>
                <w:rFonts w:ascii="Times New Roman" w:hAnsi="Times New Roman" w:cs="Times New Roman"/>
                <w:sz w:val="24"/>
                <w:szCs w:val="24"/>
              </w:rPr>
              <w:t>Защита персонала объекта и населения в чрезвычайных ситуациях</w:t>
            </w:r>
            <w:r>
              <w:rPr>
                <w:rFonts w:ascii="Times New Roman" w:hAnsi="Times New Roman" w:cs="Times New Roman"/>
                <w:sz w:val="24"/>
                <w:szCs w:val="24"/>
              </w:rPr>
              <w:t>.</w:t>
            </w:r>
            <w:r>
              <w:t xml:space="preserve"> </w:t>
            </w:r>
            <w:r w:rsidRPr="00D279ED">
              <w:rPr>
                <w:rFonts w:ascii="Times New Roman" w:hAnsi="Times New Roman" w:cs="Times New Roman"/>
                <w:sz w:val="24"/>
                <w:szCs w:val="24"/>
              </w:rPr>
              <w:t>Организация и проведение мероприятий по защите работающих и населения от негативных воздействий ЧС. Организация и выполнение эвакуационных мероприятий.</w:t>
            </w:r>
          </w:p>
        </w:tc>
        <w:tc>
          <w:tcPr>
            <w:tcW w:w="891" w:type="pct"/>
            <w:vMerge/>
            <w:vAlign w:val="center"/>
          </w:tcPr>
          <w:p w14:paraId="3B852759" w14:textId="77777777" w:rsidR="009F210D" w:rsidRPr="001A434B" w:rsidRDefault="009F210D" w:rsidP="00772017">
            <w:pPr>
              <w:suppressAutoHyphens/>
              <w:spacing w:after="0" w:line="240" w:lineRule="auto"/>
              <w:jc w:val="center"/>
              <w:rPr>
                <w:rFonts w:ascii="Times New Roman" w:eastAsia="Times New Roman" w:hAnsi="Times New Roman" w:cs="Times New Roman"/>
                <w:bCs/>
                <w:i/>
                <w:sz w:val="24"/>
                <w:szCs w:val="24"/>
                <w:lang w:eastAsia="ru-RU"/>
              </w:rPr>
            </w:pPr>
          </w:p>
        </w:tc>
        <w:tc>
          <w:tcPr>
            <w:tcW w:w="891" w:type="pct"/>
            <w:vMerge/>
          </w:tcPr>
          <w:p w14:paraId="7E43424B"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r>
      <w:tr w:rsidR="009F210D" w:rsidRPr="001A434B" w14:paraId="19FB7B35" w14:textId="77777777" w:rsidTr="00772017">
        <w:trPr>
          <w:trHeight w:val="20"/>
        </w:trPr>
        <w:tc>
          <w:tcPr>
            <w:tcW w:w="653" w:type="pct"/>
            <w:vMerge/>
          </w:tcPr>
          <w:p w14:paraId="11894AE0"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5B0A1FF5" w14:textId="77777777" w:rsidR="009F210D" w:rsidRPr="00F34ECC" w:rsidRDefault="009F210D" w:rsidP="00772017">
            <w:pPr>
              <w:spacing w:after="0" w:line="240" w:lineRule="auto"/>
              <w:jc w:val="both"/>
              <w:rPr>
                <w:rFonts w:ascii="Times New Roman" w:hAnsi="Times New Roman" w:cs="Times New Roman"/>
                <w:bCs/>
                <w:sz w:val="24"/>
                <w:szCs w:val="24"/>
              </w:rPr>
            </w:pPr>
            <w:r w:rsidRPr="00614FA1">
              <w:rPr>
                <w:rFonts w:ascii="Times New Roman" w:hAnsi="Times New Roman" w:cs="Times New Roman"/>
                <w:sz w:val="24"/>
                <w:szCs w:val="24"/>
              </w:rPr>
              <w:t>Гражданская оборона, задачи и основные мероприятия. Основные принципы и нормативно-правовая база защиты населения от ЧС. Инженерная защита населения от ЧС. Порядок использования инженерных сооружений для защиты населения от ЧС. Основные положения по эвакуации населения. Применение средств индивидуальной защиты в ЧС. Способы защиты населения от оружия массового поражения. Организация аварийно-спасательных и других неотложных работ в зонах ЧС</w:t>
            </w:r>
          </w:p>
        </w:tc>
        <w:tc>
          <w:tcPr>
            <w:tcW w:w="891" w:type="pct"/>
            <w:vMerge/>
            <w:vAlign w:val="center"/>
          </w:tcPr>
          <w:p w14:paraId="2E78D6C4" w14:textId="77777777" w:rsidR="009F210D" w:rsidRPr="001A434B" w:rsidRDefault="009F210D" w:rsidP="00772017">
            <w:pPr>
              <w:suppressAutoHyphens/>
              <w:spacing w:after="0" w:line="240" w:lineRule="auto"/>
              <w:jc w:val="center"/>
              <w:rPr>
                <w:rFonts w:ascii="Times New Roman" w:eastAsia="Times New Roman" w:hAnsi="Times New Roman" w:cs="Times New Roman"/>
                <w:bCs/>
                <w:i/>
                <w:sz w:val="24"/>
                <w:szCs w:val="24"/>
                <w:lang w:eastAsia="ru-RU"/>
              </w:rPr>
            </w:pPr>
          </w:p>
        </w:tc>
        <w:tc>
          <w:tcPr>
            <w:tcW w:w="891" w:type="pct"/>
            <w:vMerge/>
          </w:tcPr>
          <w:p w14:paraId="6CD3F218"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r>
      <w:tr w:rsidR="009F210D" w:rsidRPr="001A434B" w14:paraId="669C8E20" w14:textId="77777777" w:rsidTr="00772017">
        <w:trPr>
          <w:trHeight w:val="20"/>
        </w:trPr>
        <w:tc>
          <w:tcPr>
            <w:tcW w:w="653" w:type="pct"/>
            <w:vMerge/>
          </w:tcPr>
          <w:p w14:paraId="5FB256BA"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57B5F96E" w14:textId="77777777" w:rsidR="009F210D" w:rsidRPr="00B16572" w:rsidRDefault="009F210D" w:rsidP="00772017">
            <w:pPr>
              <w:spacing w:after="0" w:line="240" w:lineRule="auto"/>
              <w:jc w:val="both"/>
              <w:rPr>
                <w:rFonts w:ascii="Times New Roman" w:hAnsi="Times New Roman" w:cs="Times New Roman"/>
                <w:sz w:val="24"/>
                <w:szCs w:val="24"/>
              </w:rPr>
            </w:pPr>
            <w:r w:rsidRPr="00B16572">
              <w:rPr>
                <w:rFonts w:ascii="Times New Roman" w:hAnsi="Times New Roman" w:cs="Times New Roman"/>
                <w:sz w:val="24"/>
                <w:szCs w:val="24"/>
              </w:rPr>
              <w:t>Понятие о пожарной безопасности. Пожарная безопасность в быту и профессиональной деятельности. Предупреждение возникновения пожаров. Понятие планов эвакуации, запасных выходов. Ответственность за пожарную безопасность. Меры пожарной безопасности, правила безопасного поведения при пожарах. Правила эвакуации при получении сигнала о возникновении пожара</w:t>
            </w:r>
            <w:r>
              <w:rPr>
                <w:rFonts w:ascii="Times New Roman" w:hAnsi="Times New Roman" w:cs="Times New Roman"/>
                <w:sz w:val="24"/>
                <w:szCs w:val="24"/>
              </w:rPr>
              <w:t xml:space="preserve">. </w:t>
            </w:r>
            <w:r w:rsidRPr="00B16572">
              <w:rPr>
                <w:rFonts w:ascii="Times New Roman" w:hAnsi="Times New Roman" w:cs="Times New Roman"/>
                <w:sz w:val="24"/>
                <w:szCs w:val="24"/>
              </w:rPr>
              <w:t>Первичные средства пожаротушения, виды, применение</w:t>
            </w:r>
          </w:p>
        </w:tc>
        <w:tc>
          <w:tcPr>
            <w:tcW w:w="891" w:type="pct"/>
            <w:vMerge/>
            <w:vAlign w:val="center"/>
          </w:tcPr>
          <w:p w14:paraId="7B2EE552" w14:textId="77777777" w:rsidR="009F210D" w:rsidRPr="001A434B" w:rsidRDefault="009F210D" w:rsidP="00772017">
            <w:pPr>
              <w:suppressAutoHyphens/>
              <w:spacing w:after="0" w:line="240" w:lineRule="auto"/>
              <w:jc w:val="center"/>
              <w:rPr>
                <w:rFonts w:ascii="Times New Roman" w:eastAsia="Times New Roman" w:hAnsi="Times New Roman" w:cs="Times New Roman"/>
                <w:bCs/>
                <w:i/>
                <w:sz w:val="24"/>
                <w:szCs w:val="24"/>
                <w:lang w:eastAsia="ru-RU"/>
              </w:rPr>
            </w:pPr>
          </w:p>
        </w:tc>
        <w:tc>
          <w:tcPr>
            <w:tcW w:w="891" w:type="pct"/>
            <w:vMerge/>
          </w:tcPr>
          <w:p w14:paraId="51207E5D"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r>
      <w:tr w:rsidR="009F210D" w:rsidRPr="001A434B" w14:paraId="6C893200" w14:textId="77777777" w:rsidTr="00772017">
        <w:trPr>
          <w:trHeight w:val="20"/>
        </w:trPr>
        <w:tc>
          <w:tcPr>
            <w:tcW w:w="653" w:type="pct"/>
            <w:vMerge/>
          </w:tcPr>
          <w:p w14:paraId="1F054163"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27AA2BB0" w14:textId="77777777" w:rsidR="009F210D" w:rsidRPr="001A434B" w:rsidRDefault="009F210D" w:rsidP="00772017">
            <w:pPr>
              <w:spacing w:after="0" w:line="240" w:lineRule="auto"/>
              <w:jc w:val="both"/>
              <w:rPr>
                <w:rFonts w:ascii="Times New Roman" w:eastAsia="Times New Roman" w:hAnsi="Times New Roman" w:cs="Times New Roman"/>
                <w:b/>
                <w:i/>
                <w:sz w:val="24"/>
                <w:szCs w:val="24"/>
                <w:lang w:eastAsia="ru-RU"/>
              </w:rPr>
            </w:pPr>
            <w:r w:rsidRPr="001A434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1" w:type="pct"/>
            <w:vAlign w:val="center"/>
          </w:tcPr>
          <w:p w14:paraId="465AC5AB" w14:textId="77777777" w:rsidR="009F210D" w:rsidRPr="001A434B" w:rsidRDefault="009F210D" w:rsidP="0077201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91" w:type="pct"/>
            <w:vMerge/>
          </w:tcPr>
          <w:p w14:paraId="235E1CF2"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p>
        </w:tc>
      </w:tr>
      <w:tr w:rsidR="009F210D" w:rsidRPr="001A434B" w14:paraId="29786F9E" w14:textId="77777777" w:rsidTr="00772017">
        <w:trPr>
          <w:trHeight w:val="20"/>
        </w:trPr>
        <w:tc>
          <w:tcPr>
            <w:tcW w:w="653" w:type="pct"/>
            <w:vMerge/>
          </w:tcPr>
          <w:p w14:paraId="66500BC8"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27E0D325" w14:textId="77777777" w:rsidR="009F210D" w:rsidRPr="001A434B" w:rsidRDefault="009F210D" w:rsidP="00772017">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Cs/>
                <w:i/>
                <w:sz w:val="24"/>
                <w:szCs w:val="24"/>
                <w:lang w:eastAsia="ru-RU"/>
              </w:rPr>
              <w:t>Практическое</w:t>
            </w:r>
            <w:r w:rsidRPr="001A434B">
              <w:rPr>
                <w:rFonts w:ascii="Times New Roman" w:eastAsia="Times New Roman" w:hAnsi="Times New Roman" w:cs="Times New Roman"/>
                <w:bCs/>
                <w:i/>
                <w:sz w:val="24"/>
                <w:szCs w:val="24"/>
                <w:lang w:eastAsia="ru-RU"/>
              </w:rPr>
              <w:t xml:space="preserve"> занятие 1.</w:t>
            </w:r>
            <w:r w:rsidRPr="001A434B">
              <w:rPr>
                <w:rFonts w:ascii="Times New Roman" w:hAnsi="Times New Roman" w:cs="Times New Roman"/>
                <w:sz w:val="24"/>
                <w:szCs w:val="24"/>
              </w:rPr>
              <w:t xml:space="preserve"> </w:t>
            </w:r>
            <w:r w:rsidRPr="001A434B">
              <w:rPr>
                <w:rFonts w:ascii="Times New Roman" w:eastAsia="Times New Roman" w:hAnsi="Times New Roman" w:cs="Times New Roman"/>
                <w:bCs/>
                <w:iCs/>
                <w:sz w:val="24"/>
                <w:szCs w:val="24"/>
                <w:lang w:eastAsia="ru-RU"/>
              </w:rPr>
              <w:t>Определение первичных и вторичных поражающих факторов ЧС природного и техногенного характера.</w:t>
            </w:r>
          </w:p>
        </w:tc>
        <w:tc>
          <w:tcPr>
            <w:tcW w:w="891" w:type="pct"/>
            <w:vAlign w:val="center"/>
          </w:tcPr>
          <w:p w14:paraId="771103F6" w14:textId="77777777" w:rsidR="009F210D" w:rsidRPr="001A434B" w:rsidRDefault="009F210D" w:rsidP="00772017">
            <w:pPr>
              <w:suppressAutoHyphens/>
              <w:spacing w:after="0" w:line="240" w:lineRule="auto"/>
              <w:jc w:val="center"/>
              <w:rPr>
                <w:rFonts w:ascii="Times New Roman" w:eastAsia="Times New Roman" w:hAnsi="Times New Roman" w:cs="Times New Roman"/>
                <w:sz w:val="24"/>
                <w:szCs w:val="24"/>
                <w:lang w:eastAsia="ru-RU"/>
              </w:rPr>
            </w:pPr>
            <w:r w:rsidRPr="001A434B">
              <w:rPr>
                <w:rFonts w:ascii="Times New Roman" w:eastAsia="Times New Roman" w:hAnsi="Times New Roman" w:cs="Times New Roman"/>
                <w:sz w:val="24"/>
                <w:szCs w:val="24"/>
                <w:lang w:eastAsia="ru-RU"/>
              </w:rPr>
              <w:t>2</w:t>
            </w:r>
          </w:p>
        </w:tc>
        <w:tc>
          <w:tcPr>
            <w:tcW w:w="891" w:type="pct"/>
            <w:vMerge/>
          </w:tcPr>
          <w:p w14:paraId="62D1E62E"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p>
        </w:tc>
      </w:tr>
      <w:tr w:rsidR="009F210D" w:rsidRPr="001A434B" w14:paraId="49BAAFC1" w14:textId="77777777" w:rsidTr="00772017">
        <w:trPr>
          <w:trHeight w:val="20"/>
        </w:trPr>
        <w:tc>
          <w:tcPr>
            <w:tcW w:w="653" w:type="pct"/>
            <w:vMerge/>
          </w:tcPr>
          <w:p w14:paraId="0C5ED260"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2CB9556A"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Cs/>
                <w:i/>
                <w:sz w:val="24"/>
                <w:szCs w:val="24"/>
                <w:lang w:eastAsia="ru-RU"/>
              </w:rPr>
              <w:t>Практическое</w:t>
            </w:r>
            <w:r w:rsidRPr="001A434B">
              <w:rPr>
                <w:rFonts w:ascii="Times New Roman" w:eastAsia="Times New Roman" w:hAnsi="Times New Roman" w:cs="Times New Roman"/>
                <w:bCs/>
                <w:i/>
                <w:sz w:val="24"/>
                <w:szCs w:val="24"/>
                <w:lang w:eastAsia="ru-RU"/>
              </w:rPr>
              <w:t xml:space="preserve"> занятие 2.</w:t>
            </w:r>
            <w:r w:rsidRPr="001A434B">
              <w:rPr>
                <w:rFonts w:ascii="Times New Roman" w:hAnsi="Times New Roman" w:cs="Times New Roman"/>
                <w:sz w:val="24"/>
                <w:szCs w:val="24"/>
              </w:rPr>
              <w:t xml:space="preserve"> </w:t>
            </w:r>
            <w:r w:rsidRPr="001A434B">
              <w:rPr>
                <w:rFonts w:ascii="Times New Roman" w:eastAsia="Times New Roman" w:hAnsi="Times New Roman" w:cs="Times New Roman"/>
                <w:bCs/>
                <w:iCs/>
                <w:sz w:val="24"/>
                <w:szCs w:val="24"/>
                <w:lang w:eastAsia="ru-RU"/>
              </w:rPr>
              <w:t>Разработка мероприятия по повышению устойчивости функционирования объектов экономики (ОЭ).</w:t>
            </w:r>
          </w:p>
        </w:tc>
        <w:tc>
          <w:tcPr>
            <w:tcW w:w="891" w:type="pct"/>
            <w:vAlign w:val="center"/>
          </w:tcPr>
          <w:p w14:paraId="5D0E813F" w14:textId="77777777" w:rsidR="009F210D" w:rsidRPr="001A434B" w:rsidRDefault="009F210D" w:rsidP="00772017">
            <w:pPr>
              <w:suppressAutoHyphens/>
              <w:spacing w:after="0" w:line="240" w:lineRule="auto"/>
              <w:jc w:val="center"/>
              <w:rPr>
                <w:rFonts w:ascii="Times New Roman" w:eastAsia="Times New Roman" w:hAnsi="Times New Roman" w:cs="Times New Roman"/>
                <w:sz w:val="24"/>
                <w:szCs w:val="24"/>
                <w:lang w:eastAsia="ru-RU"/>
              </w:rPr>
            </w:pPr>
            <w:r w:rsidRPr="001A434B">
              <w:rPr>
                <w:rFonts w:ascii="Times New Roman" w:eastAsia="Times New Roman" w:hAnsi="Times New Roman" w:cs="Times New Roman"/>
                <w:sz w:val="24"/>
                <w:szCs w:val="24"/>
                <w:lang w:eastAsia="ru-RU"/>
              </w:rPr>
              <w:t>2</w:t>
            </w:r>
          </w:p>
        </w:tc>
        <w:tc>
          <w:tcPr>
            <w:tcW w:w="891" w:type="pct"/>
            <w:vMerge/>
          </w:tcPr>
          <w:p w14:paraId="10814181"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p>
        </w:tc>
      </w:tr>
      <w:tr w:rsidR="009F210D" w:rsidRPr="001A434B" w14:paraId="783E1E69" w14:textId="77777777" w:rsidTr="00772017">
        <w:trPr>
          <w:trHeight w:val="20"/>
        </w:trPr>
        <w:tc>
          <w:tcPr>
            <w:tcW w:w="653" w:type="pct"/>
            <w:vMerge/>
          </w:tcPr>
          <w:p w14:paraId="19F55A4E" w14:textId="77777777" w:rsidR="009F210D" w:rsidRPr="001A434B" w:rsidRDefault="009F210D" w:rsidP="00772017">
            <w:pPr>
              <w:spacing w:after="0" w:line="240" w:lineRule="auto"/>
              <w:rPr>
                <w:rFonts w:ascii="Times New Roman" w:eastAsia="Times New Roman" w:hAnsi="Times New Roman" w:cs="Times New Roman"/>
                <w:b/>
                <w:bCs/>
                <w:i/>
                <w:sz w:val="24"/>
                <w:szCs w:val="24"/>
                <w:lang w:eastAsia="ru-RU"/>
              </w:rPr>
            </w:pPr>
          </w:p>
        </w:tc>
        <w:tc>
          <w:tcPr>
            <w:tcW w:w="2532" w:type="pct"/>
            <w:gridSpan w:val="2"/>
          </w:tcPr>
          <w:p w14:paraId="749617FB"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Cs/>
                <w:i/>
                <w:sz w:val="24"/>
                <w:szCs w:val="24"/>
                <w:lang w:eastAsia="ru-RU"/>
              </w:rPr>
              <w:t>Практическое</w:t>
            </w:r>
            <w:r w:rsidRPr="001A434B">
              <w:rPr>
                <w:rFonts w:ascii="Times New Roman" w:eastAsia="Times New Roman" w:hAnsi="Times New Roman" w:cs="Times New Roman"/>
                <w:bCs/>
                <w:i/>
                <w:sz w:val="24"/>
                <w:szCs w:val="24"/>
                <w:lang w:eastAsia="ru-RU"/>
              </w:rPr>
              <w:t xml:space="preserve"> занятие 3.</w:t>
            </w:r>
            <w:r w:rsidRPr="001A434B">
              <w:rPr>
                <w:rFonts w:ascii="Times New Roman" w:hAnsi="Times New Roman" w:cs="Times New Roman"/>
                <w:sz w:val="24"/>
                <w:szCs w:val="24"/>
              </w:rPr>
              <w:t xml:space="preserve"> </w:t>
            </w:r>
            <w:r w:rsidRPr="001A434B">
              <w:rPr>
                <w:rFonts w:ascii="Times New Roman" w:eastAsia="Times New Roman" w:hAnsi="Times New Roman" w:cs="Times New Roman"/>
                <w:bCs/>
                <w:iCs/>
                <w:sz w:val="24"/>
                <w:szCs w:val="24"/>
                <w:lang w:eastAsia="ru-RU"/>
              </w:rPr>
              <w:t>Выполнение технического рисунка «План эвакуации».</w:t>
            </w:r>
          </w:p>
        </w:tc>
        <w:tc>
          <w:tcPr>
            <w:tcW w:w="891" w:type="pct"/>
            <w:vAlign w:val="center"/>
          </w:tcPr>
          <w:p w14:paraId="3D22FA7C" w14:textId="77777777" w:rsidR="009F210D" w:rsidRPr="001A434B" w:rsidRDefault="009F210D" w:rsidP="00772017">
            <w:pPr>
              <w:suppressAutoHyphens/>
              <w:spacing w:after="0" w:line="240" w:lineRule="auto"/>
              <w:jc w:val="center"/>
              <w:rPr>
                <w:rFonts w:ascii="Times New Roman" w:eastAsia="Times New Roman" w:hAnsi="Times New Roman" w:cs="Times New Roman"/>
                <w:sz w:val="24"/>
                <w:szCs w:val="24"/>
                <w:lang w:eastAsia="ru-RU"/>
              </w:rPr>
            </w:pPr>
            <w:r w:rsidRPr="001A434B">
              <w:rPr>
                <w:rFonts w:ascii="Times New Roman" w:eastAsia="Times New Roman" w:hAnsi="Times New Roman" w:cs="Times New Roman"/>
                <w:sz w:val="24"/>
                <w:szCs w:val="24"/>
                <w:lang w:eastAsia="ru-RU"/>
              </w:rPr>
              <w:t>2</w:t>
            </w:r>
          </w:p>
        </w:tc>
        <w:tc>
          <w:tcPr>
            <w:tcW w:w="891" w:type="pct"/>
            <w:vMerge/>
          </w:tcPr>
          <w:p w14:paraId="01F03C18" w14:textId="77777777" w:rsidR="009F210D" w:rsidRPr="001A434B" w:rsidRDefault="009F210D" w:rsidP="00772017">
            <w:pPr>
              <w:spacing w:after="0" w:line="240" w:lineRule="auto"/>
              <w:rPr>
                <w:rFonts w:ascii="Times New Roman" w:eastAsia="Times New Roman" w:hAnsi="Times New Roman" w:cs="Times New Roman"/>
                <w:b/>
                <w:i/>
                <w:sz w:val="24"/>
                <w:szCs w:val="24"/>
                <w:lang w:eastAsia="ru-RU"/>
              </w:rPr>
            </w:pPr>
          </w:p>
        </w:tc>
      </w:tr>
      <w:tr w:rsidR="009F210D" w:rsidRPr="001A434B" w14:paraId="5DB76B13" w14:textId="77777777" w:rsidTr="00772017">
        <w:trPr>
          <w:trHeight w:val="20"/>
        </w:trPr>
        <w:tc>
          <w:tcPr>
            <w:tcW w:w="653" w:type="pct"/>
            <w:vMerge/>
          </w:tcPr>
          <w:p w14:paraId="02219D1C"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5E94E20F"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Самостоятельная работа обучающихся</w:t>
            </w:r>
          </w:p>
        </w:tc>
        <w:tc>
          <w:tcPr>
            <w:tcW w:w="891" w:type="pct"/>
            <w:vAlign w:val="center"/>
          </w:tcPr>
          <w:p w14:paraId="10B13DB5" w14:textId="77777777" w:rsidR="009F210D" w:rsidRPr="001A434B" w:rsidRDefault="009F210D" w:rsidP="00772017">
            <w:pPr>
              <w:suppressAutoHyphens/>
              <w:spacing w:after="0" w:line="240" w:lineRule="auto"/>
              <w:jc w:val="center"/>
              <w:rPr>
                <w:rFonts w:ascii="Times New Roman" w:eastAsia="Times New Roman" w:hAnsi="Times New Roman" w:cs="Times New Roman"/>
                <w:b/>
                <w:bCs/>
                <w:sz w:val="24"/>
                <w:szCs w:val="24"/>
                <w:lang w:eastAsia="ru-RU"/>
              </w:rPr>
            </w:pPr>
          </w:p>
        </w:tc>
        <w:tc>
          <w:tcPr>
            <w:tcW w:w="891" w:type="pct"/>
            <w:vMerge/>
          </w:tcPr>
          <w:p w14:paraId="7A991494" w14:textId="77777777" w:rsidR="009F210D" w:rsidRPr="001A434B" w:rsidRDefault="009F210D" w:rsidP="00772017">
            <w:pPr>
              <w:spacing w:after="0" w:line="240" w:lineRule="auto"/>
              <w:rPr>
                <w:rFonts w:ascii="Times New Roman" w:eastAsia="Times New Roman" w:hAnsi="Times New Roman" w:cs="Times New Roman"/>
                <w:b/>
                <w:sz w:val="24"/>
                <w:szCs w:val="24"/>
                <w:lang w:eastAsia="ru-RU"/>
              </w:rPr>
            </w:pPr>
          </w:p>
        </w:tc>
      </w:tr>
      <w:tr w:rsidR="009F210D" w:rsidRPr="001A434B" w14:paraId="0E720C6D" w14:textId="77777777" w:rsidTr="00772017">
        <w:trPr>
          <w:trHeight w:val="20"/>
        </w:trPr>
        <w:tc>
          <w:tcPr>
            <w:tcW w:w="3185" w:type="pct"/>
            <w:gridSpan w:val="3"/>
          </w:tcPr>
          <w:p w14:paraId="609394BD"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Основы военной службы (для юношей)</w:t>
            </w:r>
          </w:p>
        </w:tc>
        <w:tc>
          <w:tcPr>
            <w:tcW w:w="891" w:type="pct"/>
            <w:vAlign w:val="center"/>
          </w:tcPr>
          <w:p w14:paraId="18BDF286" w14:textId="77777777" w:rsidR="009F210D" w:rsidRPr="001A434B" w:rsidRDefault="009F210D" w:rsidP="0077201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48/6</w:t>
            </w:r>
          </w:p>
        </w:tc>
        <w:tc>
          <w:tcPr>
            <w:tcW w:w="891" w:type="pct"/>
          </w:tcPr>
          <w:p w14:paraId="4A0DCCAE" w14:textId="77777777" w:rsidR="009F210D" w:rsidRPr="001A434B" w:rsidRDefault="009F210D" w:rsidP="00772017">
            <w:pPr>
              <w:spacing w:after="0" w:line="240" w:lineRule="auto"/>
              <w:rPr>
                <w:rFonts w:ascii="Times New Roman" w:eastAsia="Times New Roman" w:hAnsi="Times New Roman" w:cs="Times New Roman"/>
                <w:b/>
                <w:sz w:val="24"/>
                <w:szCs w:val="24"/>
                <w:lang w:eastAsia="ru-RU"/>
              </w:rPr>
            </w:pPr>
          </w:p>
        </w:tc>
      </w:tr>
      <w:tr w:rsidR="009F210D" w:rsidRPr="001A434B" w14:paraId="05056757" w14:textId="77777777" w:rsidTr="00772017">
        <w:trPr>
          <w:trHeight w:val="383"/>
        </w:trPr>
        <w:tc>
          <w:tcPr>
            <w:tcW w:w="653" w:type="pct"/>
            <w:vMerge w:val="restart"/>
          </w:tcPr>
          <w:p w14:paraId="48536393" w14:textId="77777777" w:rsidR="009F210D" w:rsidRDefault="009F210D" w:rsidP="0077201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2.1 Основы </w:t>
            </w:r>
            <w:r>
              <w:rPr>
                <w:rFonts w:ascii="Times New Roman" w:eastAsia="Times New Roman" w:hAnsi="Times New Roman" w:cs="Times New Roman"/>
                <w:b/>
                <w:bCs/>
                <w:sz w:val="24"/>
                <w:szCs w:val="24"/>
                <w:lang w:eastAsia="ru-RU"/>
              </w:rPr>
              <w:lastRenderedPageBreak/>
              <w:t>обороны государства</w:t>
            </w:r>
          </w:p>
        </w:tc>
        <w:tc>
          <w:tcPr>
            <w:tcW w:w="2532" w:type="pct"/>
            <w:gridSpan w:val="2"/>
          </w:tcPr>
          <w:p w14:paraId="421FDE29"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lastRenderedPageBreak/>
              <w:t>Содержание учебного материала</w:t>
            </w:r>
          </w:p>
        </w:tc>
        <w:tc>
          <w:tcPr>
            <w:tcW w:w="891" w:type="pct"/>
            <w:vAlign w:val="center"/>
          </w:tcPr>
          <w:p w14:paraId="5B9AA9FA" w14:textId="77777777" w:rsidR="009F210D"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w:t>
            </w:r>
          </w:p>
        </w:tc>
        <w:tc>
          <w:tcPr>
            <w:tcW w:w="891" w:type="pct"/>
            <w:vMerge w:val="restart"/>
          </w:tcPr>
          <w:p w14:paraId="5777C8EA"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2963A4D5"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6EB74177"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07575404"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lastRenderedPageBreak/>
              <w:t>ОК 06</w:t>
            </w:r>
          </w:p>
          <w:p w14:paraId="3C3ED294"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51214949" w14:textId="77777777" w:rsidR="009F210D" w:rsidRPr="001A434B"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p>
        </w:tc>
      </w:tr>
      <w:tr w:rsidR="009F210D" w:rsidRPr="001A434B" w14:paraId="12BBA53D" w14:textId="77777777" w:rsidTr="00772017">
        <w:trPr>
          <w:trHeight w:val="383"/>
        </w:trPr>
        <w:tc>
          <w:tcPr>
            <w:tcW w:w="653" w:type="pct"/>
            <w:vMerge/>
          </w:tcPr>
          <w:p w14:paraId="3B5A24B6"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0C3F2520" w14:textId="77777777" w:rsidR="009F210D" w:rsidRDefault="009F210D" w:rsidP="00772017">
            <w:pPr>
              <w:spacing w:after="0" w:line="240" w:lineRule="auto"/>
              <w:jc w:val="both"/>
            </w:pPr>
            <w:r w:rsidRPr="00C449BB">
              <w:rPr>
                <w:rFonts w:ascii="Times New Roman" w:hAnsi="Times New Roman"/>
                <w:sz w:val="24"/>
                <w:szCs w:val="24"/>
                <w:lang w:eastAsia="x-none"/>
              </w:rPr>
              <w:t xml:space="preserve">Обеспечение национальной безопасности Российской Федерации. Национальные интересы России. Основные угрозы национальной </w:t>
            </w:r>
            <w:r w:rsidRPr="00C449BB">
              <w:rPr>
                <w:rFonts w:ascii="Times New Roman" w:hAnsi="Times New Roman"/>
                <w:sz w:val="24"/>
                <w:szCs w:val="24"/>
                <w:lang w:eastAsia="x-none"/>
              </w:rPr>
              <w:lastRenderedPageBreak/>
              <w:t>безопасности Российской Федерации. Военная доктрина Российской Федерации. Обеспечение военной безопасности</w:t>
            </w:r>
            <w:r>
              <w:rPr>
                <w:rFonts w:ascii="Times New Roman" w:hAnsi="Times New Roman"/>
                <w:sz w:val="24"/>
                <w:szCs w:val="24"/>
                <w:lang w:eastAsia="x-none"/>
              </w:rPr>
              <w:t>.</w:t>
            </w:r>
            <w:r>
              <w:t xml:space="preserve"> </w:t>
            </w:r>
          </w:p>
          <w:p w14:paraId="6D7FE948" w14:textId="77777777" w:rsidR="009F210D" w:rsidRDefault="009F210D" w:rsidP="00772017">
            <w:pPr>
              <w:spacing w:after="0" w:line="240" w:lineRule="auto"/>
              <w:jc w:val="both"/>
              <w:rPr>
                <w:rFonts w:ascii="Times New Roman" w:hAnsi="Times New Roman"/>
                <w:sz w:val="24"/>
                <w:szCs w:val="24"/>
                <w:lang w:eastAsia="x-none"/>
              </w:rPr>
            </w:pPr>
            <w:r w:rsidRPr="008856E9">
              <w:rPr>
                <w:rFonts w:ascii="Times New Roman" w:hAnsi="Times New Roman"/>
                <w:sz w:val="24"/>
                <w:szCs w:val="24"/>
                <w:lang w:eastAsia="x-none"/>
              </w:rPr>
              <w:t xml:space="preserve">Виды Вооруженных сил, рода войск и их предназначение. Функции и основные задачи современных Вооруженных Сил России, их роль в системе обеспечения национальной безопасности страны. Другие войска, их состав и предназначение. </w:t>
            </w:r>
          </w:p>
          <w:p w14:paraId="5F2552E2"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sidRPr="008856E9">
              <w:rPr>
                <w:rFonts w:ascii="Times New Roman" w:hAnsi="Times New Roman"/>
                <w:sz w:val="24"/>
                <w:szCs w:val="24"/>
                <w:lang w:eastAsia="x-none"/>
              </w:rPr>
              <w:t>Современные виды вооружения, военной техники и специального снаряжения (оснащения) воинских подразделений, в которых имеются военно-учетные специальности, родственные специальностям СПО</w:t>
            </w:r>
          </w:p>
        </w:tc>
        <w:tc>
          <w:tcPr>
            <w:tcW w:w="891" w:type="pct"/>
            <w:vAlign w:val="center"/>
          </w:tcPr>
          <w:p w14:paraId="35E99F50" w14:textId="77777777" w:rsidR="009F210D" w:rsidRPr="003514A8" w:rsidRDefault="009F210D" w:rsidP="00772017">
            <w:pPr>
              <w:spacing w:after="0" w:line="240" w:lineRule="auto"/>
              <w:jc w:val="center"/>
              <w:rPr>
                <w:rFonts w:ascii="Times New Roman" w:eastAsia="Times New Roman" w:hAnsi="Times New Roman" w:cs="Times New Roman"/>
                <w:sz w:val="24"/>
                <w:szCs w:val="24"/>
                <w:lang w:eastAsia="ru-RU"/>
              </w:rPr>
            </w:pPr>
            <w:r w:rsidRPr="003514A8">
              <w:rPr>
                <w:rFonts w:ascii="Times New Roman" w:eastAsia="Times New Roman" w:hAnsi="Times New Roman" w:cs="Times New Roman"/>
                <w:sz w:val="24"/>
                <w:szCs w:val="24"/>
                <w:lang w:eastAsia="ru-RU"/>
              </w:rPr>
              <w:lastRenderedPageBreak/>
              <w:t>6</w:t>
            </w:r>
          </w:p>
        </w:tc>
        <w:tc>
          <w:tcPr>
            <w:tcW w:w="891" w:type="pct"/>
            <w:vMerge/>
          </w:tcPr>
          <w:p w14:paraId="5E919986" w14:textId="77777777" w:rsidR="009F210D" w:rsidRPr="001A434B"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p>
        </w:tc>
      </w:tr>
      <w:tr w:rsidR="009F210D" w:rsidRPr="001A434B" w14:paraId="56B1FF08" w14:textId="77777777" w:rsidTr="00772017">
        <w:trPr>
          <w:trHeight w:val="383"/>
        </w:trPr>
        <w:tc>
          <w:tcPr>
            <w:tcW w:w="653" w:type="pct"/>
            <w:vMerge/>
          </w:tcPr>
          <w:p w14:paraId="43BEDCCB"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0C29241A"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1" w:type="pct"/>
            <w:vAlign w:val="center"/>
          </w:tcPr>
          <w:p w14:paraId="215AB072" w14:textId="77777777" w:rsidR="009F210D"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91" w:type="pct"/>
            <w:vMerge/>
          </w:tcPr>
          <w:p w14:paraId="2F2FC554" w14:textId="77777777" w:rsidR="009F210D" w:rsidRPr="001A434B"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p>
        </w:tc>
      </w:tr>
      <w:tr w:rsidR="009F210D" w:rsidRPr="001A434B" w14:paraId="1B9DF027" w14:textId="77777777" w:rsidTr="00772017">
        <w:trPr>
          <w:trHeight w:val="383"/>
        </w:trPr>
        <w:tc>
          <w:tcPr>
            <w:tcW w:w="653" w:type="pct"/>
            <w:vMerge/>
          </w:tcPr>
          <w:p w14:paraId="0591B5BE"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41F5F9B6"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Самостоятельная работа обучающихся</w:t>
            </w:r>
          </w:p>
        </w:tc>
        <w:tc>
          <w:tcPr>
            <w:tcW w:w="891" w:type="pct"/>
            <w:vAlign w:val="center"/>
          </w:tcPr>
          <w:p w14:paraId="1479A418" w14:textId="77777777" w:rsidR="009F210D"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91" w:type="pct"/>
            <w:vMerge/>
          </w:tcPr>
          <w:p w14:paraId="1998F28E" w14:textId="77777777" w:rsidR="009F210D" w:rsidRPr="001A434B"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p>
        </w:tc>
      </w:tr>
      <w:tr w:rsidR="009F210D" w:rsidRPr="001A434B" w14:paraId="32D4F8FD" w14:textId="77777777" w:rsidTr="00772017">
        <w:trPr>
          <w:trHeight w:val="383"/>
        </w:trPr>
        <w:tc>
          <w:tcPr>
            <w:tcW w:w="653" w:type="pct"/>
            <w:vMerge w:val="restart"/>
          </w:tcPr>
          <w:p w14:paraId="1512D559"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2</w:t>
            </w:r>
            <w:r w:rsidRPr="001A434B">
              <w:rPr>
                <w:rFonts w:ascii="Times New Roman" w:eastAsia="Times New Roman" w:hAnsi="Times New Roman" w:cs="Times New Roman"/>
                <w:b/>
                <w:bCs/>
                <w:sz w:val="24"/>
                <w:szCs w:val="24"/>
                <w:lang w:eastAsia="ru-RU"/>
              </w:rPr>
              <w:t xml:space="preserve"> Основы военной службы</w:t>
            </w:r>
          </w:p>
        </w:tc>
        <w:tc>
          <w:tcPr>
            <w:tcW w:w="2532" w:type="pct"/>
            <w:gridSpan w:val="2"/>
          </w:tcPr>
          <w:p w14:paraId="0E8F6E42"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 xml:space="preserve">Содержание учебного материала </w:t>
            </w:r>
          </w:p>
        </w:tc>
        <w:tc>
          <w:tcPr>
            <w:tcW w:w="891" w:type="pct"/>
            <w:vAlign w:val="center"/>
          </w:tcPr>
          <w:p w14:paraId="2F8592EC"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28/2</w:t>
            </w:r>
          </w:p>
        </w:tc>
        <w:tc>
          <w:tcPr>
            <w:tcW w:w="891" w:type="pct"/>
            <w:vMerge w:val="restart"/>
          </w:tcPr>
          <w:p w14:paraId="3262435F"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7EBF72F8"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11AA7DAC"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54A3E069"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2DE50D7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47414DBD" w14:textId="77777777" w:rsidR="009F210D" w:rsidRPr="001A434B" w:rsidRDefault="009F210D" w:rsidP="00772017">
            <w:pPr>
              <w:spacing w:after="0" w:line="240" w:lineRule="auto"/>
              <w:rPr>
                <w:rFonts w:ascii="Times New Roman" w:eastAsia="Times New Roman" w:hAnsi="Times New Roman" w:cs="Times New Roman"/>
                <w:i/>
                <w:sz w:val="24"/>
                <w:szCs w:val="24"/>
                <w:lang w:eastAsia="ru-RU"/>
              </w:rPr>
            </w:pPr>
          </w:p>
          <w:p w14:paraId="2F503383" w14:textId="77777777" w:rsidR="009F210D" w:rsidRPr="001A434B" w:rsidRDefault="009F210D" w:rsidP="00772017">
            <w:pPr>
              <w:spacing w:after="0" w:line="240" w:lineRule="auto"/>
              <w:rPr>
                <w:rFonts w:ascii="Times New Roman" w:eastAsia="Times New Roman" w:hAnsi="Times New Roman" w:cs="Times New Roman"/>
                <w:b/>
                <w:sz w:val="24"/>
                <w:szCs w:val="24"/>
                <w:lang w:eastAsia="ru-RU"/>
              </w:rPr>
            </w:pPr>
          </w:p>
        </w:tc>
      </w:tr>
      <w:tr w:rsidR="009F210D" w:rsidRPr="001A434B" w14:paraId="0B891188" w14:textId="77777777" w:rsidTr="00772017">
        <w:trPr>
          <w:trHeight w:val="985"/>
        </w:trPr>
        <w:tc>
          <w:tcPr>
            <w:tcW w:w="653" w:type="pct"/>
            <w:vMerge/>
          </w:tcPr>
          <w:p w14:paraId="2F60D7EE"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31488D05"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sidRPr="00C449BB">
              <w:rPr>
                <w:rFonts w:ascii="Times New Roman" w:hAnsi="Times New Roman"/>
                <w:sz w:val="24"/>
                <w:szCs w:val="24"/>
                <w:lang w:eastAsia="x-none"/>
              </w:rPr>
              <w:t>Правовые основы военной службы. Воинская обязанность и ее основные составляющие.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 Обязательная подготовка граждан к военной службе, основные направления. Добровольная подготовка граждан к военной службе, основные направления. Организация и порядок призыва на военную службу. Поступление на военную службу в добровольном порядке. Права и обязанности военнослужащих. Размещение военнослужащих, распределение времени и повседневный порядок жизни воинской части. Прохождение военной службы по контракту. Альтернативная гражданская служба. Виды ответственности, установленной для военнослужащих. Увольнение с военной службы и пребывание в запасе. Соблюдение норм международного гуманитарного права</w:t>
            </w:r>
            <w:r>
              <w:rPr>
                <w:rFonts w:ascii="Times New Roman" w:hAnsi="Times New Roman"/>
                <w:sz w:val="24"/>
                <w:szCs w:val="24"/>
                <w:lang w:eastAsia="x-none"/>
              </w:rPr>
              <w:t>.</w:t>
            </w:r>
          </w:p>
        </w:tc>
        <w:tc>
          <w:tcPr>
            <w:tcW w:w="891" w:type="pct"/>
            <w:vMerge w:val="restart"/>
            <w:vAlign w:val="center"/>
          </w:tcPr>
          <w:p w14:paraId="4756BE33" w14:textId="77777777" w:rsidR="009F210D" w:rsidRPr="001A434B" w:rsidRDefault="009F210D" w:rsidP="007720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14:paraId="65CB8C02" w14:textId="77777777" w:rsidR="009F210D" w:rsidRPr="001A434B" w:rsidRDefault="009F210D" w:rsidP="00772017">
            <w:pPr>
              <w:spacing w:after="0" w:line="240" w:lineRule="auto"/>
              <w:jc w:val="center"/>
              <w:rPr>
                <w:rFonts w:ascii="Times New Roman" w:eastAsia="Times New Roman" w:hAnsi="Times New Roman" w:cs="Times New Roman"/>
                <w:sz w:val="24"/>
                <w:szCs w:val="24"/>
                <w:lang w:eastAsia="ru-RU"/>
              </w:rPr>
            </w:pPr>
          </w:p>
        </w:tc>
        <w:tc>
          <w:tcPr>
            <w:tcW w:w="891" w:type="pct"/>
            <w:vMerge/>
          </w:tcPr>
          <w:p w14:paraId="4CC70EA1"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26B9F146" w14:textId="77777777" w:rsidTr="00772017">
        <w:trPr>
          <w:trHeight w:val="1159"/>
        </w:trPr>
        <w:tc>
          <w:tcPr>
            <w:tcW w:w="653" w:type="pct"/>
            <w:vMerge/>
          </w:tcPr>
          <w:p w14:paraId="2472361F"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4C930114" w14:textId="77777777" w:rsidR="009F210D" w:rsidRPr="00C449BB" w:rsidRDefault="009F210D" w:rsidP="00772017">
            <w:pPr>
              <w:spacing w:after="0" w:line="240" w:lineRule="auto"/>
              <w:jc w:val="both"/>
              <w:rPr>
                <w:rFonts w:ascii="Times New Roman" w:hAnsi="Times New Roman"/>
                <w:sz w:val="24"/>
                <w:szCs w:val="24"/>
                <w:lang w:eastAsia="x-none"/>
              </w:rPr>
            </w:pPr>
            <w:r w:rsidRPr="00C449BB">
              <w:rPr>
                <w:rFonts w:ascii="Times New Roman" w:hAnsi="Times New Roman"/>
                <w:sz w:val="24"/>
                <w:szCs w:val="24"/>
                <w:lang w:val="x-none" w:eastAsia="x-none"/>
              </w:rPr>
              <w:t>Подготовка граждан по военно-учетным специальностям. Перечень военно-учетных специальностей - самостоятельное ориентирование в нем, определение родственных получаемой специальности</w:t>
            </w:r>
          </w:p>
        </w:tc>
        <w:tc>
          <w:tcPr>
            <w:tcW w:w="891" w:type="pct"/>
            <w:vMerge/>
            <w:vAlign w:val="center"/>
          </w:tcPr>
          <w:p w14:paraId="3E9D307C" w14:textId="77777777" w:rsidR="009F210D" w:rsidRDefault="009F210D" w:rsidP="00772017">
            <w:pPr>
              <w:spacing w:after="0" w:line="240" w:lineRule="auto"/>
              <w:jc w:val="center"/>
              <w:rPr>
                <w:rFonts w:ascii="Times New Roman" w:eastAsia="Times New Roman" w:hAnsi="Times New Roman" w:cs="Times New Roman"/>
                <w:sz w:val="24"/>
                <w:szCs w:val="24"/>
                <w:lang w:eastAsia="ru-RU"/>
              </w:rPr>
            </w:pPr>
          </w:p>
        </w:tc>
        <w:tc>
          <w:tcPr>
            <w:tcW w:w="891" w:type="pct"/>
            <w:vMerge/>
          </w:tcPr>
          <w:p w14:paraId="2F59E52E"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63704963" w14:textId="77777777" w:rsidTr="00772017">
        <w:trPr>
          <w:trHeight w:val="20"/>
        </w:trPr>
        <w:tc>
          <w:tcPr>
            <w:tcW w:w="653" w:type="pct"/>
            <w:vMerge/>
          </w:tcPr>
          <w:p w14:paraId="4669E2EC"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67333F10" w14:textId="77777777" w:rsidR="009F210D" w:rsidRPr="001A434B" w:rsidRDefault="009F210D" w:rsidP="00772017">
            <w:pPr>
              <w:spacing w:after="0" w:line="240" w:lineRule="auto"/>
              <w:rPr>
                <w:rFonts w:ascii="Times New Roman" w:eastAsia="Times New Roman" w:hAnsi="Times New Roman" w:cs="Times New Roman"/>
                <w:b/>
                <w:sz w:val="24"/>
                <w:szCs w:val="24"/>
                <w:lang w:eastAsia="ru-RU"/>
              </w:rPr>
            </w:pPr>
            <w:r w:rsidRPr="001A434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1" w:type="pct"/>
            <w:vAlign w:val="center"/>
          </w:tcPr>
          <w:p w14:paraId="34074605"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91" w:type="pct"/>
            <w:vMerge/>
          </w:tcPr>
          <w:p w14:paraId="1615F54D"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499E78D0" w14:textId="77777777" w:rsidTr="00772017">
        <w:trPr>
          <w:trHeight w:val="907"/>
        </w:trPr>
        <w:tc>
          <w:tcPr>
            <w:tcW w:w="653" w:type="pct"/>
            <w:vMerge/>
          </w:tcPr>
          <w:p w14:paraId="65BC4091"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0205E035" w14:textId="77777777" w:rsidR="009F210D" w:rsidRPr="001A434B" w:rsidRDefault="009F210D" w:rsidP="0077201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Cs/>
                <w:i/>
                <w:sz w:val="24"/>
                <w:szCs w:val="24"/>
                <w:lang w:eastAsia="ru-RU"/>
              </w:rPr>
              <w:t>Практическое</w:t>
            </w:r>
            <w:r w:rsidRPr="001A434B">
              <w:rPr>
                <w:rFonts w:ascii="Times New Roman" w:eastAsia="Times New Roman" w:hAnsi="Times New Roman" w:cs="Times New Roman"/>
                <w:bCs/>
                <w:i/>
                <w:sz w:val="24"/>
                <w:szCs w:val="24"/>
                <w:lang w:eastAsia="ru-RU"/>
              </w:rPr>
              <w:t xml:space="preserve"> занятие </w:t>
            </w:r>
            <w:r>
              <w:rPr>
                <w:rFonts w:ascii="Times New Roman" w:eastAsia="Times New Roman" w:hAnsi="Times New Roman" w:cs="Times New Roman"/>
                <w:bCs/>
                <w:i/>
                <w:sz w:val="24"/>
                <w:szCs w:val="24"/>
                <w:lang w:eastAsia="ru-RU"/>
              </w:rPr>
              <w:t>4</w:t>
            </w:r>
            <w:r w:rsidRPr="001A434B">
              <w:rPr>
                <w:rFonts w:ascii="Times New Roman" w:eastAsia="Times New Roman" w:hAnsi="Times New Roman" w:cs="Times New Roman"/>
                <w:bCs/>
                <w:i/>
                <w:sz w:val="24"/>
                <w:szCs w:val="24"/>
                <w:lang w:eastAsia="ru-RU"/>
              </w:rPr>
              <w:t>.</w:t>
            </w:r>
            <w:r w:rsidRPr="001A434B">
              <w:rPr>
                <w:rFonts w:ascii="Times New Roman" w:hAnsi="Times New Roman" w:cs="Times New Roman"/>
                <w:sz w:val="24"/>
                <w:szCs w:val="24"/>
              </w:rPr>
              <w:t xml:space="preserve"> 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tc>
        <w:tc>
          <w:tcPr>
            <w:tcW w:w="891" w:type="pct"/>
            <w:vAlign w:val="center"/>
          </w:tcPr>
          <w:p w14:paraId="36770973" w14:textId="77777777" w:rsidR="009F210D" w:rsidRPr="0076492E" w:rsidRDefault="009F210D" w:rsidP="00772017">
            <w:pPr>
              <w:spacing w:after="0" w:line="240" w:lineRule="auto"/>
              <w:jc w:val="center"/>
              <w:rPr>
                <w:rFonts w:ascii="Times New Roman" w:eastAsia="Times New Roman" w:hAnsi="Times New Roman" w:cs="Times New Roman"/>
                <w:sz w:val="24"/>
                <w:szCs w:val="24"/>
                <w:lang w:eastAsia="ru-RU"/>
              </w:rPr>
            </w:pPr>
            <w:r w:rsidRPr="0076492E">
              <w:rPr>
                <w:rFonts w:ascii="Times New Roman" w:eastAsia="Times New Roman" w:hAnsi="Times New Roman" w:cs="Times New Roman"/>
                <w:sz w:val="24"/>
                <w:szCs w:val="24"/>
                <w:lang w:eastAsia="ru-RU"/>
              </w:rPr>
              <w:t>2</w:t>
            </w:r>
          </w:p>
        </w:tc>
        <w:tc>
          <w:tcPr>
            <w:tcW w:w="891" w:type="pct"/>
            <w:vMerge/>
          </w:tcPr>
          <w:p w14:paraId="0FB26377"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2827102E" w14:textId="77777777" w:rsidTr="00772017">
        <w:trPr>
          <w:trHeight w:val="20"/>
        </w:trPr>
        <w:tc>
          <w:tcPr>
            <w:tcW w:w="653" w:type="pct"/>
            <w:vMerge/>
          </w:tcPr>
          <w:p w14:paraId="5F8DA052"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574C650C"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b/>
                <w:bCs/>
                <w:sz w:val="24"/>
                <w:szCs w:val="24"/>
                <w:lang w:eastAsia="ru-RU"/>
              </w:rPr>
              <w:t xml:space="preserve">Самостоятельная работа обучающихся </w:t>
            </w:r>
          </w:p>
        </w:tc>
        <w:tc>
          <w:tcPr>
            <w:tcW w:w="891" w:type="pct"/>
            <w:vAlign w:val="center"/>
          </w:tcPr>
          <w:p w14:paraId="28CD4F7C"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p>
        </w:tc>
        <w:tc>
          <w:tcPr>
            <w:tcW w:w="891" w:type="pct"/>
            <w:vMerge/>
          </w:tcPr>
          <w:p w14:paraId="676EFE85"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21E27E83" w14:textId="77777777" w:rsidTr="00772017">
        <w:trPr>
          <w:trHeight w:val="20"/>
        </w:trPr>
        <w:tc>
          <w:tcPr>
            <w:tcW w:w="653" w:type="pct"/>
            <w:vMerge w:val="restart"/>
          </w:tcPr>
          <w:p w14:paraId="7DA482B5"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C449BB">
              <w:rPr>
                <w:rFonts w:ascii="Times New Roman" w:hAnsi="Times New Roman"/>
                <w:b/>
                <w:bCs/>
              </w:rPr>
              <w:t>Тема 2.3. Военнослужащий – защитник своего отечества</w:t>
            </w:r>
          </w:p>
        </w:tc>
        <w:tc>
          <w:tcPr>
            <w:tcW w:w="2532" w:type="pct"/>
            <w:gridSpan w:val="2"/>
            <w:tcBorders>
              <w:top w:val="single" w:sz="4" w:space="0" w:color="auto"/>
              <w:left w:val="single" w:sz="4" w:space="0" w:color="auto"/>
              <w:bottom w:val="single" w:sz="4" w:space="0" w:color="auto"/>
              <w:right w:val="single" w:sz="4" w:space="0" w:color="auto"/>
            </w:tcBorders>
          </w:tcPr>
          <w:p w14:paraId="2B375D54"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vAlign w:val="center"/>
          </w:tcPr>
          <w:p w14:paraId="060437DC"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10/2</w:t>
            </w:r>
          </w:p>
        </w:tc>
        <w:tc>
          <w:tcPr>
            <w:tcW w:w="891" w:type="pct"/>
          </w:tcPr>
          <w:p w14:paraId="6ADFAC51"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6516B9F4" w14:textId="77777777" w:rsidTr="00772017">
        <w:trPr>
          <w:trHeight w:val="20"/>
        </w:trPr>
        <w:tc>
          <w:tcPr>
            <w:tcW w:w="653" w:type="pct"/>
            <w:vMerge/>
          </w:tcPr>
          <w:p w14:paraId="091C2E67"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192CCB7C" w14:textId="77777777" w:rsidR="009F210D" w:rsidRPr="00541FAF" w:rsidRDefault="009F210D" w:rsidP="00772017">
            <w:pPr>
              <w:spacing w:after="0" w:line="240" w:lineRule="auto"/>
              <w:jc w:val="both"/>
              <w:rPr>
                <w:rFonts w:ascii="Times New Roman" w:eastAsia="Times New Roman" w:hAnsi="Times New Roman" w:cs="Times New Roman"/>
                <w:b/>
                <w:bCs/>
                <w:sz w:val="24"/>
                <w:szCs w:val="24"/>
                <w:lang w:eastAsia="ru-RU"/>
              </w:rPr>
            </w:pPr>
            <w:r w:rsidRPr="00C449BB">
              <w:rPr>
                <w:rFonts w:ascii="Times New Roman" w:hAnsi="Times New Roman"/>
                <w:sz w:val="24"/>
                <w:szCs w:val="24"/>
                <w:lang w:val="x-none" w:eastAsia="x-none"/>
              </w:rPr>
              <w:t>Основные качества личности военнослужащего. Воинские должности</w:t>
            </w:r>
            <w:r>
              <w:rPr>
                <w:rFonts w:ascii="Times New Roman" w:hAnsi="Times New Roman"/>
                <w:sz w:val="24"/>
                <w:szCs w:val="24"/>
                <w:lang w:eastAsia="x-none"/>
              </w:rPr>
              <w:t>.</w:t>
            </w:r>
            <w:r>
              <w:t xml:space="preserve"> </w:t>
            </w:r>
            <w:r w:rsidRPr="00541FAF">
              <w:rPr>
                <w:rFonts w:ascii="Times New Roman" w:hAnsi="Times New Roman"/>
                <w:sz w:val="24"/>
                <w:szCs w:val="24"/>
                <w:lang w:eastAsia="x-none"/>
              </w:rPr>
              <w:t>Требования воинской деятельности, предъявляемые к моральным, индивидуально-психологическим и профессиональным качествам гражданина. Основные виды воинской деятельности и их особенности. Область применения получаемых профессиональных знаний при исполнении обязанностей военной службы.</w:t>
            </w:r>
          </w:p>
        </w:tc>
        <w:tc>
          <w:tcPr>
            <w:tcW w:w="891" w:type="pct"/>
            <w:vAlign w:val="center"/>
          </w:tcPr>
          <w:p w14:paraId="66871203" w14:textId="77777777" w:rsidR="009F210D" w:rsidRPr="000009DE" w:rsidRDefault="009F210D" w:rsidP="00772017">
            <w:pPr>
              <w:spacing w:after="0" w:line="240" w:lineRule="auto"/>
              <w:jc w:val="center"/>
              <w:rPr>
                <w:rFonts w:ascii="Times New Roman" w:eastAsia="Times New Roman" w:hAnsi="Times New Roman" w:cs="Times New Roman"/>
                <w:sz w:val="24"/>
                <w:szCs w:val="24"/>
                <w:lang w:eastAsia="ru-RU"/>
              </w:rPr>
            </w:pPr>
            <w:r w:rsidRPr="000009DE">
              <w:rPr>
                <w:rFonts w:ascii="Times New Roman" w:eastAsia="Times New Roman" w:hAnsi="Times New Roman" w:cs="Times New Roman"/>
                <w:sz w:val="24"/>
                <w:szCs w:val="24"/>
                <w:lang w:eastAsia="ru-RU"/>
              </w:rPr>
              <w:t>4</w:t>
            </w:r>
          </w:p>
        </w:tc>
        <w:tc>
          <w:tcPr>
            <w:tcW w:w="891" w:type="pct"/>
            <w:vMerge w:val="restart"/>
          </w:tcPr>
          <w:p w14:paraId="66CADF3E"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0FE34BC8"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1DDEED9B"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0C4E24C2"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2CE4EAF6"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sidRPr="001A434B">
              <w:rPr>
                <w:rFonts w:ascii="Times New Roman" w:eastAsia="Times New Roman" w:hAnsi="Times New Roman" w:cs="Times New Roman"/>
                <w:iCs/>
                <w:sz w:val="24"/>
                <w:szCs w:val="24"/>
                <w:lang w:eastAsia="ru-RU"/>
              </w:rPr>
              <w:t>ОК 07</w:t>
            </w:r>
          </w:p>
        </w:tc>
      </w:tr>
      <w:tr w:rsidR="009F210D" w:rsidRPr="001A434B" w14:paraId="4E6D0B23" w14:textId="77777777" w:rsidTr="00772017">
        <w:trPr>
          <w:trHeight w:val="20"/>
        </w:trPr>
        <w:tc>
          <w:tcPr>
            <w:tcW w:w="653" w:type="pct"/>
            <w:vMerge/>
          </w:tcPr>
          <w:p w14:paraId="33E8B6A2"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Borders>
              <w:top w:val="single" w:sz="4" w:space="0" w:color="auto"/>
              <w:left w:val="single" w:sz="4" w:space="0" w:color="auto"/>
              <w:bottom w:val="single" w:sz="4" w:space="0" w:color="auto"/>
              <w:right w:val="single" w:sz="4" w:space="0" w:color="auto"/>
            </w:tcBorders>
          </w:tcPr>
          <w:p w14:paraId="01B33B66"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C449BB">
              <w:rPr>
                <w:rFonts w:ascii="Times New Roman" w:hAnsi="Times New Roman"/>
                <w:iCs/>
                <w:sz w:val="24"/>
                <w:szCs w:val="24"/>
                <w:lang w:val="x-none" w:eastAsia="x-none"/>
              </w:rPr>
              <w:t>Способы бесконфликтного общения и саморегуляции в повседневной деятельности и экстремальных условиях военной службы. Применение получаемых профессиональных знаний в ходе исполнения обязанностей военной службы на воинских должностях в соответствии с полученной специальностью</w:t>
            </w:r>
          </w:p>
        </w:tc>
        <w:tc>
          <w:tcPr>
            <w:tcW w:w="891" w:type="pct"/>
            <w:vAlign w:val="center"/>
          </w:tcPr>
          <w:p w14:paraId="53FA63A9" w14:textId="77777777" w:rsidR="009F210D" w:rsidRPr="000009DE" w:rsidRDefault="009F210D" w:rsidP="00772017">
            <w:pPr>
              <w:spacing w:after="0" w:line="240" w:lineRule="auto"/>
              <w:jc w:val="center"/>
              <w:rPr>
                <w:rFonts w:ascii="Times New Roman" w:eastAsia="Times New Roman" w:hAnsi="Times New Roman" w:cs="Times New Roman"/>
                <w:sz w:val="24"/>
                <w:szCs w:val="24"/>
                <w:lang w:eastAsia="ru-RU"/>
              </w:rPr>
            </w:pPr>
            <w:r w:rsidRPr="000009DE">
              <w:rPr>
                <w:rFonts w:ascii="Times New Roman" w:eastAsia="Times New Roman" w:hAnsi="Times New Roman" w:cs="Times New Roman"/>
                <w:sz w:val="24"/>
                <w:szCs w:val="24"/>
                <w:lang w:eastAsia="ru-RU"/>
              </w:rPr>
              <w:t>4</w:t>
            </w:r>
          </w:p>
        </w:tc>
        <w:tc>
          <w:tcPr>
            <w:tcW w:w="891" w:type="pct"/>
            <w:vMerge/>
          </w:tcPr>
          <w:p w14:paraId="47CE3FA9"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19DE46EB" w14:textId="77777777" w:rsidTr="00772017">
        <w:trPr>
          <w:trHeight w:val="20"/>
        </w:trPr>
        <w:tc>
          <w:tcPr>
            <w:tcW w:w="653" w:type="pct"/>
            <w:vMerge/>
          </w:tcPr>
          <w:p w14:paraId="48512843"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Borders>
              <w:top w:val="single" w:sz="4" w:space="0" w:color="auto"/>
              <w:left w:val="single" w:sz="4" w:space="0" w:color="auto"/>
              <w:bottom w:val="single" w:sz="4" w:space="0" w:color="auto"/>
              <w:right w:val="single" w:sz="4" w:space="0" w:color="auto"/>
            </w:tcBorders>
          </w:tcPr>
          <w:p w14:paraId="6C82776A" w14:textId="77777777" w:rsidR="009F210D" w:rsidRPr="00541FAF" w:rsidRDefault="009F210D" w:rsidP="00772017">
            <w:pPr>
              <w:spacing w:after="0" w:line="240" w:lineRule="auto"/>
              <w:rPr>
                <w:rFonts w:ascii="Times New Roman" w:hAnsi="Times New Roman"/>
                <w:b/>
                <w:bCs/>
                <w:iCs/>
                <w:sz w:val="24"/>
                <w:szCs w:val="24"/>
                <w:lang w:val="x-none" w:eastAsia="x-none"/>
              </w:rPr>
            </w:pPr>
            <w:r w:rsidRPr="00541FAF">
              <w:rPr>
                <w:rFonts w:ascii="Times New Roman" w:hAnsi="Times New Roman"/>
                <w:b/>
                <w:bCs/>
                <w:iCs/>
                <w:sz w:val="24"/>
                <w:szCs w:val="24"/>
                <w:lang w:val="x-none" w:eastAsia="x-none"/>
              </w:rPr>
              <w:t>В том числе практических и лабораторных занятий</w:t>
            </w:r>
          </w:p>
        </w:tc>
        <w:tc>
          <w:tcPr>
            <w:tcW w:w="891" w:type="pct"/>
            <w:vAlign w:val="center"/>
          </w:tcPr>
          <w:p w14:paraId="642C1EFB"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91" w:type="pct"/>
            <w:vMerge/>
          </w:tcPr>
          <w:p w14:paraId="0BAD7E98"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2BC44308" w14:textId="77777777" w:rsidTr="00772017">
        <w:trPr>
          <w:trHeight w:val="20"/>
        </w:trPr>
        <w:tc>
          <w:tcPr>
            <w:tcW w:w="653" w:type="pct"/>
            <w:vMerge/>
          </w:tcPr>
          <w:p w14:paraId="7F535399"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Pr>
          <w:p w14:paraId="3ABB178F" w14:textId="77777777" w:rsidR="009F210D" w:rsidRPr="001A434B" w:rsidRDefault="009F210D" w:rsidP="0077201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i/>
                <w:sz w:val="24"/>
                <w:szCs w:val="24"/>
                <w:lang w:eastAsia="ru-RU"/>
              </w:rPr>
              <w:t>Практическое</w:t>
            </w:r>
            <w:r w:rsidRPr="001A434B">
              <w:rPr>
                <w:rFonts w:ascii="Times New Roman" w:eastAsia="Times New Roman" w:hAnsi="Times New Roman" w:cs="Times New Roman"/>
                <w:bCs/>
                <w:i/>
                <w:sz w:val="24"/>
                <w:szCs w:val="24"/>
                <w:lang w:eastAsia="ru-RU"/>
              </w:rPr>
              <w:t xml:space="preserve"> занятие </w:t>
            </w:r>
            <w:r>
              <w:rPr>
                <w:rFonts w:ascii="Times New Roman" w:eastAsia="Times New Roman" w:hAnsi="Times New Roman" w:cs="Times New Roman"/>
                <w:bCs/>
                <w:i/>
                <w:sz w:val="24"/>
                <w:szCs w:val="24"/>
                <w:lang w:eastAsia="ru-RU"/>
              </w:rPr>
              <w:t xml:space="preserve">5. </w:t>
            </w:r>
            <w:r w:rsidRPr="00541FAF">
              <w:rPr>
                <w:rFonts w:ascii="Times New Roman" w:eastAsia="Times New Roman" w:hAnsi="Times New Roman" w:cs="Times New Roman"/>
                <w:bCs/>
                <w:iCs/>
                <w:sz w:val="24"/>
                <w:szCs w:val="24"/>
                <w:lang w:eastAsia="ru-RU"/>
              </w:rPr>
              <w:t>Отработка с</w:t>
            </w:r>
            <w:r w:rsidRPr="00541FAF">
              <w:rPr>
                <w:rFonts w:ascii="Times New Roman" w:hAnsi="Times New Roman"/>
                <w:iCs/>
              </w:rPr>
              <w:t>пособов</w:t>
            </w:r>
            <w:r w:rsidRPr="00C449BB">
              <w:rPr>
                <w:rFonts w:ascii="Times New Roman" w:hAnsi="Times New Roman"/>
                <w:iCs/>
              </w:rPr>
              <w:t xml:space="preserve"> бесконфликтного общения и саморегуляции в повседневной деятельности и экстремальных условиях военной службы</w:t>
            </w:r>
          </w:p>
        </w:tc>
        <w:tc>
          <w:tcPr>
            <w:tcW w:w="891" w:type="pct"/>
            <w:vAlign w:val="center"/>
          </w:tcPr>
          <w:p w14:paraId="36838FE8" w14:textId="77777777" w:rsidR="009F210D" w:rsidRPr="00541FAF" w:rsidRDefault="009F210D" w:rsidP="00772017">
            <w:pPr>
              <w:spacing w:after="0" w:line="240" w:lineRule="auto"/>
              <w:jc w:val="center"/>
              <w:rPr>
                <w:rFonts w:ascii="Times New Roman" w:eastAsia="Times New Roman" w:hAnsi="Times New Roman" w:cs="Times New Roman"/>
                <w:sz w:val="24"/>
                <w:szCs w:val="24"/>
                <w:lang w:eastAsia="ru-RU"/>
              </w:rPr>
            </w:pPr>
            <w:r w:rsidRPr="00541FAF">
              <w:rPr>
                <w:rFonts w:ascii="Times New Roman" w:eastAsia="Times New Roman" w:hAnsi="Times New Roman" w:cs="Times New Roman"/>
                <w:sz w:val="24"/>
                <w:szCs w:val="24"/>
                <w:lang w:eastAsia="ru-RU"/>
              </w:rPr>
              <w:t>2</w:t>
            </w:r>
          </w:p>
        </w:tc>
        <w:tc>
          <w:tcPr>
            <w:tcW w:w="891" w:type="pct"/>
            <w:vMerge/>
          </w:tcPr>
          <w:p w14:paraId="703491A4"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443FEF9A" w14:textId="77777777" w:rsidTr="00772017">
        <w:trPr>
          <w:trHeight w:val="20"/>
        </w:trPr>
        <w:tc>
          <w:tcPr>
            <w:tcW w:w="653" w:type="pct"/>
            <w:vMerge w:val="restart"/>
            <w:tcBorders>
              <w:top w:val="single" w:sz="4" w:space="0" w:color="auto"/>
              <w:left w:val="single" w:sz="4" w:space="0" w:color="auto"/>
              <w:right w:val="single" w:sz="4" w:space="0" w:color="auto"/>
            </w:tcBorders>
          </w:tcPr>
          <w:p w14:paraId="234C4686" w14:textId="77777777" w:rsidR="009F210D" w:rsidRPr="001A434B" w:rsidRDefault="009F210D" w:rsidP="00772017">
            <w:pPr>
              <w:spacing w:after="0" w:line="240" w:lineRule="auto"/>
              <w:rPr>
                <w:rFonts w:ascii="Times New Roman" w:eastAsia="Times New Roman" w:hAnsi="Times New Roman" w:cs="Times New Roman"/>
                <w:sz w:val="24"/>
                <w:szCs w:val="24"/>
                <w:lang w:eastAsia="ru-RU"/>
              </w:rPr>
            </w:pPr>
            <w:r w:rsidRPr="00F65903">
              <w:rPr>
                <w:rFonts w:ascii="Times New Roman" w:eastAsia="Times New Roman" w:hAnsi="Times New Roman" w:cs="Times New Roman"/>
                <w:b/>
                <w:bCs/>
                <w:lang w:eastAsia="ru-RU"/>
              </w:rPr>
              <w:t>Тема 2.4</w:t>
            </w:r>
            <w:r w:rsidRPr="00F65903">
              <w:rPr>
                <w:rFonts w:ascii="Calibri" w:eastAsia="Times New Roman" w:hAnsi="Calibri" w:cs="Times New Roman"/>
                <w:b/>
                <w:bCs/>
                <w:lang w:eastAsia="ru-RU"/>
              </w:rPr>
              <w:t xml:space="preserve"> </w:t>
            </w:r>
            <w:r w:rsidRPr="00F65903">
              <w:rPr>
                <w:rFonts w:ascii="Times New Roman" w:eastAsia="Times New Roman" w:hAnsi="Times New Roman" w:cs="Times New Roman"/>
                <w:b/>
                <w:bCs/>
                <w:lang w:eastAsia="ru-RU"/>
              </w:rPr>
              <w:t>Алгоритм и навыки оказания первой помощи пострадавшим.</w:t>
            </w:r>
          </w:p>
        </w:tc>
        <w:tc>
          <w:tcPr>
            <w:tcW w:w="2532" w:type="pct"/>
            <w:gridSpan w:val="2"/>
            <w:tcBorders>
              <w:top w:val="single" w:sz="4" w:space="0" w:color="auto"/>
              <w:left w:val="single" w:sz="4" w:space="0" w:color="auto"/>
              <w:bottom w:val="single" w:sz="4" w:space="0" w:color="auto"/>
              <w:right w:val="single" w:sz="4" w:space="0" w:color="auto"/>
            </w:tcBorders>
          </w:tcPr>
          <w:p w14:paraId="403A5A7F"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tcBorders>
              <w:top w:val="single" w:sz="4" w:space="0" w:color="auto"/>
              <w:left w:val="single" w:sz="4" w:space="0" w:color="auto"/>
              <w:bottom w:val="single" w:sz="4" w:space="0" w:color="auto"/>
              <w:right w:val="single" w:sz="4" w:space="0" w:color="auto"/>
            </w:tcBorders>
            <w:vAlign w:val="center"/>
          </w:tcPr>
          <w:p w14:paraId="19AE8F7C" w14:textId="77777777" w:rsidR="009F210D" w:rsidRPr="001A434B" w:rsidRDefault="009F210D" w:rsidP="00772017">
            <w:pPr>
              <w:spacing w:after="0" w:line="240" w:lineRule="auto"/>
              <w:jc w:val="center"/>
              <w:rPr>
                <w:rFonts w:ascii="Times New Roman" w:eastAsia="Times New Roman" w:hAnsi="Times New Roman" w:cs="Times New Roman"/>
                <w:b/>
                <w:bCs/>
                <w:sz w:val="24"/>
                <w:szCs w:val="24"/>
                <w:lang w:eastAsia="ru-RU"/>
              </w:rPr>
            </w:pPr>
            <w:r w:rsidRPr="00F65903">
              <w:rPr>
                <w:rFonts w:ascii="Times New Roman" w:eastAsia="Times New Roman" w:hAnsi="Times New Roman" w:cs="Times New Roman"/>
                <w:b/>
                <w:lang w:eastAsia="ru-RU"/>
              </w:rPr>
              <w:t>4/2</w:t>
            </w:r>
          </w:p>
        </w:tc>
        <w:tc>
          <w:tcPr>
            <w:tcW w:w="891" w:type="pct"/>
            <w:vMerge w:val="restart"/>
          </w:tcPr>
          <w:p w14:paraId="58C3374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542B7CB9"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235CA352"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33F239A9"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6E9ADD1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461F9264"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7FA1E78A" w14:textId="77777777" w:rsidTr="00772017">
        <w:trPr>
          <w:trHeight w:val="20"/>
        </w:trPr>
        <w:tc>
          <w:tcPr>
            <w:tcW w:w="653" w:type="pct"/>
            <w:vMerge/>
            <w:tcBorders>
              <w:left w:val="single" w:sz="4" w:space="0" w:color="auto"/>
              <w:right w:val="single" w:sz="4" w:space="0" w:color="auto"/>
            </w:tcBorders>
            <w:vAlign w:val="center"/>
          </w:tcPr>
          <w:p w14:paraId="63D7C8A6"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Borders>
              <w:top w:val="single" w:sz="4" w:space="0" w:color="auto"/>
              <w:left w:val="single" w:sz="4" w:space="0" w:color="auto"/>
              <w:bottom w:val="single" w:sz="4" w:space="0" w:color="auto"/>
              <w:right w:val="single" w:sz="4" w:space="0" w:color="auto"/>
            </w:tcBorders>
          </w:tcPr>
          <w:p w14:paraId="6839831C" w14:textId="77777777" w:rsidR="009F210D" w:rsidRPr="005423BB" w:rsidRDefault="009F210D" w:rsidP="00772017">
            <w:pPr>
              <w:spacing w:after="0" w:line="240" w:lineRule="auto"/>
              <w:rPr>
                <w:rFonts w:ascii="Times New Roman" w:eastAsia="Times New Roman" w:hAnsi="Times New Roman" w:cs="Times New Roman"/>
                <w:b/>
                <w:bCs/>
                <w:sz w:val="24"/>
                <w:szCs w:val="24"/>
                <w:lang w:eastAsia="ru-RU"/>
              </w:rPr>
            </w:pPr>
            <w:r w:rsidRPr="00F65903">
              <w:rPr>
                <w:rFonts w:ascii="Times New Roman" w:eastAsia="Times New Roman" w:hAnsi="Times New Roman" w:cs="Times New Roman"/>
                <w:iCs/>
                <w:sz w:val="24"/>
                <w:szCs w:val="24"/>
                <w:lang w:val="x-none" w:eastAsia="x-none"/>
              </w:rPr>
              <w:t>Правовые основы оказания первой помощи. Порядок оказания первой помощи. Правила оказания первой помощи пострадавшему. Экстренная эвакуация. Состояния, угрожающие жизни. Правила вызова экстренных служб</w:t>
            </w:r>
            <w:r>
              <w:rPr>
                <w:rFonts w:ascii="Times New Roman" w:eastAsia="Times New Roman" w:hAnsi="Times New Roman" w:cs="Times New Roman"/>
                <w:iCs/>
                <w:sz w:val="24"/>
                <w:szCs w:val="24"/>
                <w:lang w:eastAsia="x-none"/>
              </w:rPr>
              <w:t xml:space="preserve">. </w:t>
            </w:r>
            <w:r w:rsidRPr="005423BB">
              <w:rPr>
                <w:rFonts w:ascii="Times New Roman" w:eastAsia="Times New Roman" w:hAnsi="Times New Roman" w:cs="Times New Roman"/>
                <w:iCs/>
                <w:sz w:val="24"/>
                <w:szCs w:val="24"/>
                <w:lang w:eastAsia="x-none"/>
              </w:rPr>
              <w:t>Первая помощь при ранениях и травмах</w:t>
            </w:r>
          </w:p>
        </w:tc>
        <w:tc>
          <w:tcPr>
            <w:tcW w:w="891" w:type="pct"/>
            <w:tcBorders>
              <w:top w:val="single" w:sz="4" w:space="0" w:color="auto"/>
              <w:left w:val="single" w:sz="4" w:space="0" w:color="auto"/>
              <w:bottom w:val="single" w:sz="4" w:space="0" w:color="auto"/>
              <w:right w:val="single" w:sz="4" w:space="0" w:color="auto"/>
            </w:tcBorders>
            <w:vAlign w:val="center"/>
          </w:tcPr>
          <w:p w14:paraId="0167BE37" w14:textId="77777777" w:rsidR="009F210D" w:rsidRPr="001A434B" w:rsidRDefault="009F210D" w:rsidP="00772017">
            <w:pPr>
              <w:spacing w:after="0" w:line="240" w:lineRule="auto"/>
              <w:jc w:val="center"/>
              <w:rPr>
                <w:rFonts w:ascii="Times New Roman" w:eastAsia="Times New Roman" w:hAnsi="Times New Roman" w:cs="Times New Roman"/>
                <w:sz w:val="24"/>
                <w:szCs w:val="24"/>
                <w:lang w:eastAsia="ru-RU"/>
              </w:rPr>
            </w:pPr>
            <w:r w:rsidRPr="00F65903">
              <w:rPr>
                <w:rFonts w:ascii="Times New Roman" w:eastAsia="Times New Roman" w:hAnsi="Times New Roman" w:cs="Times New Roman"/>
                <w:bCs/>
                <w:lang w:eastAsia="ru-RU"/>
              </w:rPr>
              <w:t>2</w:t>
            </w:r>
          </w:p>
        </w:tc>
        <w:tc>
          <w:tcPr>
            <w:tcW w:w="891" w:type="pct"/>
            <w:vMerge/>
          </w:tcPr>
          <w:p w14:paraId="03F8ECD2"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033DFCC6" w14:textId="77777777" w:rsidTr="00772017">
        <w:trPr>
          <w:trHeight w:val="20"/>
        </w:trPr>
        <w:tc>
          <w:tcPr>
            <w:tcW w:w="653" w:type="pct"/>
            <w:vMerge/>
            <w:tcBorders>
              <w:left w:val="single" w:sz="4" w:space="0" w:color="auto"/>
              <w:right w:val="single" w:sz="4" w:space="0" w:color="auto"/>
            </w:tcBorders>
            <w:vAlign w:val="center"/>
          </w:tcPr>
          <w:p w14:paraId="013C87C4"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Borders>
              <w:top w:val="single" w:sz="4" w:space="0" w:color="auto"/>
              <w:left w:val="single" w:sz="4" w:space="0" w:color="auto"/>
              <w:bottom w:val="single" w:sz="4" w:space="0" w:color="auto"/>
              <w:right w:val="single" w:sz="4" w:space="0" w:color="auto"/>
            </w:tcBorders>
          </w:tcPr>
          <w:p w14:paraId="0A310A5A"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В том числе практических и лабораторных занятий</w:t>
            </w:r>
          </w:p>
          <w:p w14:paraId="1666CF41" w14:textId="77777777" w:rsidR="009F210D" w:rsidRPr="001A434B" w:rsidRDefault="009F210D" w:rsidP="00772017">
            <w:pPr>
              <w:spacing w:after="0" w:line="240" w:lineRule="auto"/>
              <w:rPr>
                <w:rFonts w:ascii="Times New Roman" w:hAnsi="Times New Roman" w:cs="Times New Roman"/>
                <w:b/>
                <w:bCs/>
                <w:sz w:val="24"/>
                <w:szCs w:val="24"/>
              </w:rPr>
            </w:pPr>
            <w:r w:rsidRPr="005423BB">
              <w:rPr>
                <w:rFonts w:ascii="Times New Roman" w:eastAsia="Times New Roman" w:hAnsi="Times New Roman" w:cs="Times New Roman"/>
                <w:i/>
                <w:lang w:eastAsia="ru-RU"/>
              </w:rPr>
              <w:t>Практическое занятие № 6.</w:t>
            </w:r>
            <w:r w:rsidRPr="00F65903">
              <w:rPr>
                <w:rFonts w:ascii="Times New Roman" w:eastAsia="Times New Roman" w:hAnsi="Times New Roman" w:cs="Times New Roman"/>
                <w:iCs/>
                <w:lang w:eastAsia="ru-RU"/>
              </w:rPr>
              <w:t xml:space="preserve"> </w:t>
            </w:r>
            <w:r>
              <w:rPr>
                <w:rFonts w:ascii="Times New Roman" w:eastAsia="Times New Roman" w:hAnsi="Times New Roman" w:cs="Times New Roman"/>
                <w:iCs/>
                <w:lang w:eastAsia="ru-RU"/>
              </w:rPr>
              <w:t xml:space="preserve"> Отработка навыков оказания п</w:t>
            </w:r>
            <w:r w:rsidRPr="00F65903">
              <w:rPr>
                <w:rFonts w:ascii="Times New Roman" w:eastAsia="Times New Roman" w:hAnsi="Times New Roman" w:cs="Times New Roman"/>
                <w:iCs/>
                <w:lang w:eastAsia="ru-RU"/>
              </w:rPr>
              <w:t>ерв</w:t>
            </w:r>
            <w:r>
              <w:rPr>
                <w:rFonts w:ascii="Times New Roman" w:eastAsia="Times New Roman" w:hAnsi="Times New Roman" w:cs="Times New Roman"/>
                <w:iCs/>
                <w:lang w:eastAsia="ru-RU"/>
              </w:rPr>
              <w:t xml:space="preserve">ой </w:t>
            </w:r>
            <w:r w:rsidRPr="00F65903">
              <w:rPr>
                <w:rFonts w:ascii="Times New Roman" w:eastAsia="Times New Roman" w:hAnsi="Times New Roman" w:cs="Times New Roman"/>
                <w:iCs/>
                <w:lang w:eastAsia="ru-RU"/>
              </w:rPr>
              <w:t xml:space="preserve">помощи при угрожающих жизни состояниях. </w:t>
            </w:r>
          </w:p>
        </w:tc>
        <w:tc>
          <w:tcPr>
            <w:tcW w:w="891" w:type="pct"/>
            <w:tcBorders>
              <w:top w:val="single" w:sz="4" w:space="0" w:color="auto"/>
              <w:left w:val="single" w:sz="4" w:space="0" w:color="auto"/>
              <w:bottom w:val="single" w:sz="4" w:space="0" w:color="auto"/>
              <w:right w:val="single" w:sz="4" w:space="0" w:color="auto"/>
            </w:tcBorders>
            <w:vAlign w:val="center"/>
          </w:tcPr>
          <w:p w14:paraId="0129A435" w14:textId="77777777" w:rsidR="009F210D" w:rsidRPr="001A434B" w:rsidRDefault="009F210D" w:rsidP="00772017">
            <w:pPr>
              <w:spacing w:after="0" w:line="240" w:lineRule="auto"/>
              <w:jc w:val="center"/>
              <w:rPr>
                <w:rFonts w:ascii="Times New Roman" w:eastAsia="Times New Roman" w:hAnsi="Times New Roman" w:cs="Times New Roman"/>
                <w:sz w:val="24"/>
                <w:szCs w:val="24"/>
                <w:lang w:eastAsia="ru-RU"/>
              </w:rPr>
            </w:pPr>
            <w:r w:rsidRPr="00F65903">
              <w:rPr>
                <w:rFonts w:ascii="Times New Roman" w:eastAsia="Times New Roman" w:hAnsi="Times New Roman" w:cs="Times New Roman"/>
                <w:b/>
                <w:lang w:eastAsia="ru-RU"/>
              </w:rPr>
              <w:t>2</w:t>
            </w:r>
          </w:p>
        </w:tc>
        <w:tc>
          <w:tcPr>
            <w:tcW w:w="891" w:type="pct"/>
          </w:tcPr>
          <w:p w14:paraId="358D27D6"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1A434B" w14:paraId="5D3DC94A" w14:textId="77777777" w:rsidTr="00772017">
        <w:trPr>
          <w:trHeight w:val="20"/>
        </w:trPr>
        <w:tc>
          <w:tcPr>
            <w:tcW w:w="653" w:type="pct"/>
            <w:vMerge/>
            <w:tcBorders>
              <w:left w:val="single" w:sz="4" w:space="0" w:color="auto"/>
              <w:bottom w:val="single" w:sz="4" w:space="0" w:color="auto"/>
              <w:right w:val="single" w:sz="4" w:space="0" w:color="auto"/>
            </w:tcBorders>
            <w:vAlign w:val="center"/>
          </w:tcPr>
          <w:p w14:paraId="7C16EBDA"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c>
          <w:tcPr>
            <w:tcW w:w="2532" w:type="pct"/>
            <w:gridSpan w:val="2"/>
            <w:tcBorders>
              <w:top w:val="single" w:sz="4" w:space="0" w:color="auto"/>
              <w:left w:val="single" w:sz="4" w:space="0" w:color="auto"/>
              <w:bottom w:val="single" w:sz="4" w:space="0" w:color="auto"/>
              <w:right w:val="single" w:sz="4" w:space="0" w:color="auto"/>
            </w:tcBorders>
          </w:tcPr>
          <w:p w14:paraId="166305AF" w14:textId="77777777" w:rsidR="009F210D" w:rsidRPr="001A434B" w:rsidRDefault="009F210D" w:rsidP="00772017">
            <w:pPr>
              <w:spacing w:after="0" w:line="240" w:lineRule="auto"/>
              <w:rPr>
                <w:rFonts w:ascii="Times New Roman" w:hAnsi="Times New Roman" w:cs="Times New Roman"/>
                <w:b/>
                <w:bCs/>
                <w:sz w:val="24"/>
                <w:szCs w:val="24"/>
              </w:rPr>
            </w:pPr>
            <w:r w:rsidRPr="00F65903">
              <w:rPr>
                <w:rFonts w:ascii="Times New Roman" w:eastAsia="Times New Roman" w:hAnsi="Times New Roman" w:cs="Times New Roman"/>
                <w:b/>
                <w:bCs/>
                <w:lang w:eastAsia="ru-RU"/>
              </w:rPr>
              <w:t>Самостоятельная работа обучающихся</w:t>
            </w:r>
          </w:p>
        </w:tc>
        <w:tc>
          <w:tcPr>
            <w:tcW w:w="891" w:type="pct"/>
            <w:tcBorders>
              <w:top w:val="single" w:sz="4" w:space="0" w:color="auto"/>
              <w:left w:val="single" w:sz="4" w:space="0" w:color="auto"/>
              <w:bottom w:val="single" w:sz="4" w:space="0" w:color="auto"/>
              <w:right w:val="single" w:sz="4" w:space="0" w:color="auto"/>
            </w:tcBorders>
            <w:vAlign w:val="center"/>
          </w:tcPr>
          <w:p w14:paraId="6FDDBBF3" w14:textId="77777777" w:rsidR="009F210D" w:rsidRPr="001A434B" w:rsidRDefault="009F210D" w:rsidP="00772017">
            <w:pPr>
              <w:spacing w:after="0" w:line="240" w:lineRule="auto"/>
              <w:jc w:val="center"/>
              <w:rPr>
                <w:rFonts w:ascii="Times New Roman" w:eastAsia="Times New Roman" w:hAnsi="Times New Roman" w:cs="Times New Roman"/>
                <w:sz w:val="24"/>
                <w:szCs w:val="24"/>
                <w:lang w:eastAsia="ru-RU"/>
              </w:rPr>
            </w:pPr>
            <w:r w:rsidRPr="00F65903">
              <w:rPr>
                <w:rFonts w:ascii="Times New Roman" w:eastAsia="Times New Roman" w:hAnsi="Times New Roman" w:cs="Times New Roman"/>
                <w:bCs/>
                <w:lang w:eastAsia="ru-RU"/>
              </w:rPr>
              <w:t>*</w:t>
            </w:r>
          </w:p>
        </w:tc>
        <w:tc>
          <w:tcPr>
            <w:tcW w:w="891" w:type="pct"/>
          </w:tcPr>
          <w:p w14:paraId="28804E04" w14:textId="77777777" w:rsidR="009F210D" w:rsidRPr="001A434B" w:rsidRDefault="009F210D" w:rsidP="00772017">
            <w:pPr>
              <w:spacing w:after="0" w:line="240" w:lineRule="auto"/>
              <w:rPr>
                <w:rFonts w:ascii="Times New Roman" w:eastAsia="Times New Roman" w:hAnsi="Times New Roman" w:cs="Times New Roman"/>
                <w:b/>
                <w:bCs/>
                <w:sz w:val="24"/>
                <w:szCs w:val="24"/>
                <w:lang w:eastAsia="ru-RU"/>
              </w:rPr>
            </w:pPr>
          </w:p>
        </w:tc>
      </w:tr>
      <w:tr w:rsidR="009F210D" w:rsidRPr="00F65903" w14:paraId="2B263098" w14:textId="77777777" w:rsidTr="00772017">
        <w:tc>
          <w:tcPr>
            <w:tcW w:w="3185" w:type="pct"/>
            <w:gridSpan w:val="3"/>
            <w:tcBorders>
              <w:top w:val="single" w:sz="4" w:space="0" w:color="auto"/>
              <w:left w:val="single" w:sz="4" w:space="0" w:color="auto"/>
              <w:bottom w:val="single" w:sz="4" w:space="0" w:color="auto"/>
              <w:right w:val="single" w:sz="4" w:space="0" w:color="auto"/>
            </w:tcBorders>
            <w:hideMark/>
          </w:tcPr>
          <w:p w14:paraId="266013EB" w14:textId="77777777" w:rsidR="009F210D" w:rsidRPr="00F65903" w:rsidRDefault="009F210D" w:rsidP="00772017">
            <w:pPr>
              <w:suppressAutoHyphens/>
              <w:spacing w:after="200" w:line="240" w:lineRule="auto"/>
              <w:rPr>
                <w:rFonts w:ascii="Times New Roman" w:eastAsia="Times New Roman" w:hAnsi="Times New Roman" w:cs="Times New Roman"/>
                <w:b/>
                <w:bCs/>
                <w:iCs/>
                <w:lang w:eastAsia="ru-RU"/>
              </w:rPr>
            </w:pPr>
            <w:r w:rsidRPr="00F65903">
              <w:rPr>
                <w:rFonts w:ascii="Times New Roman" w:eastAsia="Times New Roman" w:hAnsi="Times New Roman" w:cs="Times New Roman"/>
                <w:b/>
                <w:bCs/>
                <w:iCs/>
                <w:lang w:eastAsia="ru-RU"/>
              </w:rPr>
              <w:t>Раздел 2. Основы медицинских знаний (для девушек)</w:t>
            </w:r>
          </w:p>
        </w:tc>
        <w:tc>
          <w:tcPr>
            <w:tcW w:w="891" w:type="pct"/>
            <w:tcBorders>
              <w:top w:val="single" w:sz="4" w:space="0" w:color="auto"/>
              <w:left w:val="single" w:sz="4" w:space="0" w:color="auto"/>
              <w:bottom w:val="single" w:sz="4" w:space="0" w:color="auto"/>
              <w:right w:val="single" w:sz="4" w:space="0" w:color="auto"/>
            </w:tcBorders>
            <w:vAlign w:val="center"/>
            <w:hideMark/>
          </w:tcPr>
          <w:p w14:paraId="4EE8F7C3" w14:textId="77777777" w:rsidR="009F210D" w:rsidRPr="00F65903" w:rsidRDefault="009F210D" w:rsidP="00772017">
            <w:pPr>
              <w:spacing w:after="200" w:line="240" w:lineRule="auto"/>
              <w:jc w:val="center"/>
              <w:rPr>
                <w:rFonts w:ascii="Times New Roman" w:eastAsia="Times New Roman" w:hAnsi="Times New Roman" w:cs="Times New Roman"/>
                <w:b/>
                <w:lang w:val="en-US" w:eastAsia="ru-RU"/>
              </w:rPr>
            </w:pPr>
            <w:r w:rsidRPr="00F65903">
              <w:rPr>
                <w:rFonts w:ascii="Times New Roman" w:eastAsia="Times New Roman" w:hAnsi="Times New Roman" w:cs="Times New Roman"/>
                <w:b/>
                <w:lang w:eastAsia="ru-RU"/>
              </w:rPr>
              <w:t>48/</w:t>
            </w:r>
            <w:r>
              <w:rPr>
                <w:rFonts w:ascii="Times New Roman" w:eastAsia="Times New Roman" w:hAnsi="Times New Roman" w:cs="Times New Roman"/>
                <w:b/>
                <w:lang w:eastAsia="ru-RU"/>
              </w:rPr>
              <w:t>6</w:t>
            </w:r>
          </w:p>
        </w:tc>
        <w:tc>
          <w:tcPr>
            <w:tcW w:w="924" w:type="pct"/>
            <w:vMerge w:val="restart"/>
            <w:tcBorders>
              <w:top w:val="single" w:sz="4" w:space="0" w:color="auto"/>
              <w:left w:val="single" w:sz="4" w:space="0" w:color="auto"/>
              <w:bottom w:val="single" w:sz="4" w:space="0" w:color="auto"/>
              <w:right w:val="single" w:sz="4" w:space="0" w:color="auto"/>
            </w:tcBorders>
            <w:hideMark/>
          </w:tcPr>
          <w:p w14:paraId="5A75C21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72A2D1ED"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6B5C637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525FA0B8"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39A5956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2060583F" w14:textId="77777777" w:rsidR="009F210D" w:rsidRPr="00F65903" w:rsidRDefault="009F210D" w:rsidP="00772017">
            <w:pPr>
              <w:spacing w:after="200" w:line="240" w:lineRule="auto"/>
              <w:rPr>
                <w:rFonts w:ascii="Times New Roman" w:eastAsia="Times New Roman" w:hAnsi="Times New Roman" w:cs="Times New Roman"/>
                <w:b/>
                <w:lang w:eastAsia="ru-RU"/>
              </w:rPr>
            </w:pPr>
          </w:p>
        </w:tc>
      </w:tr>
      <w:tr w:rsidR="009F210D" w:rsidRPr="00F65903" w14:paraId="7ACF7DBB" w14:textId="77777777" w:rsidTr="00772017">
        <w:tc>
          <w:tcPr>
            <w:tcW w:w="694" w:type="pct"/>
            <w:gridSpan w:val="2"/>
            <w:vMerge w:val="restart"/>
            <w:tcBorders>
              <w:top w:val="single" w:sz="4" w:space="0" w:color="auto"/>
              <w:left w:val="single" w:sz="4" w:space="0" w:color="auto"/>
              <w:bottom w:val="single" w:sz="4" w:space="0" w:color="auto"/>
              <w:right w:val="single" w:sz="4" w:space="0" w:color="auto"/>
            </w:tcBorders>
            <w:hideMark/>
          </w:tcPr>
          <w:p w14:paraId="73230A89"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Тема 2.1. Основы обороны государства</w:t>
            </w:r>
          </w:p>
        </w:tc>
        <w:tc>
          <w:tcPr>
            <w:tcW w:w="2491" w:type="pct"/>
            <w:tcBorders>
              <w:top w:val="single" w:sz="4" w:space="0" w:color="auto"/>
              <w:left w:val="single" w:sz="4" w:space="0" w:color="auto"/>
              <w:bottom w:val="single" w:sz="4" w:space="0" w:color="auto"/>
              <w:right w:val="single" w:sz="4" w:space="0" w:color="auto"/>
            </w:tcBorders>
            <w:hideMark/>
          </w:tcPr>
          <w:p w14:paraId="22582960" w14:textId="77777777" w:rsidR="009F210D" w:rsidRPr="00F65903" w:rsidRDefault="009F210D" w:rsidP="00772017">
            <w:pPr>
              <w:suppressAutoHyphens/>
              <w:spacing w:after="0" w:line="240" w:lineRule="auto"/>
              <w:rPr>
                <w:rFonts w:ascii="Times New Roman" w:eastAsia="Times New Roman" w:hAnsi="Times New Roman" w:cs="Times New Roman"/>
                <w:iCs/>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tcBorders>
              <w:top w:val="single" w:sz="4" w:space="0" w:color="auto"/>
              <w:left w:val="single" w:sz="4" w:space="0" w:color="auto"/>
              <w:bottom w:val="single" w:sz="4" w:space="0" w:color="auto"/>
              <w:right w:val="single" w:sz="4" w:space="0" w:color="auto"/>
            </w:tcBorders>
            <w:vAlign w:val="center"/>
            <w:hideMark/>
          </w:tcPr>
          <w:p w14:paraId="2B38083D" w14:textId="77777777" w:rsidR="009F210D" w:rsidRPr="00F65903" w:rsidRDefault="009F210D" w:rsidP="00772017">
            <w:pPr>
              <w:spacing w:after="0" w:line="240" w:lineRule="auto"/>
              <w:jc w:val="center"/>
              <w:rPr>
                <w:rFonts w:ascii="Times New Roman" w:eastAsia="Times New Roman" w:hAnsi="Times New Roman" w:cs="Times New Roman"/>
                <w:b/>
                <w:lang w:eastAsia="ru-RU"/>
              </w:rPr>
            </w:pPr>
            <w:r w:rsidRPr="00F65903">
              <w:rPr>
                <w:rFonts w:ascii="Times New Roman" w:eastAsia="Times New Roman" w:hAnsi="Times New Roman" w:cs="Times New Roman"/>
                <w:b/>
                <w:lang w:eastAsia="ru-RU"/>
              </w:rPr>
              <w:t>12/</w:t>
            </w:r>
            <w:r>
              <w:rPr>
                <w:rFonts w:ascii="Times New Roman" w:eastAsia="Times New Roman" w:hAnsi="Times New Roman" w:cs="Times New Roman"/>
                <w:b/>
                <w:lang w:eastAsia="ru-RU"/>
              </w:rPr>
              <w:t>0</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1FA0E720"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31A6804E"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17573D"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6B7A6CA4" w14:textId="77777777" w:rsidR="009F210D" w:rsidRPr="00F65903" w:rsidRDefault="009F210D" w:rsidP="00772017">
            <w:pPr>
              <w:suppressAutoHyphens/>
              <w:spacing w:before="120" w:after="120" w:line="240" w:lineRule="auto"/>
              <w:jc w:val="both"/>
              <w:rPr>
                <w:rFonts w:ascii="Times New Roman" w:eastAsia="Times New Roman" w:hAnsi="Times New Roman" w:cs="Times New Roman"/>
                <w:sz w:val="24"/>
                <w:szCs w:val="24"/>
                <w:lang w:val="x-none" w:eastAsia="x-none"/>
              </w:rPr>
            </w:pPr>
            <w:r w:rsidRPr="00F65903">
              <w:rPr>
                <w:rFonts w:ascii="Times New Roman" w:eastAsia="Times New Roman" w:hAnsi="Times New Roman" w:cs="Times New Roman"/>
                <w:sz w:val="24"/>
                <w:szCs w:val="24"/>
                <w:lang w:eastAsia="x-none"/>
              </w:rPr>
              <w:t xml:space="preserve">Национальные интересы России. Основные угрозы национальной безопасности Российской Федерации. Военная доктрина Российской </w:t>
            </w:r>
            <w:r w:rsidRPr="00F65903">
              <w:rPr>
                <w:rFonts w:ascii="Times New Roman" w:eastAsia="Times New Roman" w:hAnsi="Times New Roman" w:cs="Times New Roman"/>
                <w:sz w:val="24"/>
                <w:szCs w:val="24"/>
                <w:lang w:eastAsia="x-none"/>
              </w:rPr>
              <w:lastRenderedPageBreak/>
              <w:t>Федерации. Обеспечение военной безопасности Российской Федерации. Руководство военной организацией государства. Вооруженные Силы Российской Федерации – основа обороны страны. Виды Вооруженных сил, рода войск и их предназначение. Функции и основные задачи современных Вооруженных Сил России, их роль в системе обеспечения национальной безопасности страны. Уголовная ответственность военнослужащих за преступления против военной службы.</w:t>
            </w:r>
            <w:r>
              <w:t xml:space="preserve"> </w:t>
            </w:r>
            <w:r w:rsidRPr="00EE2AA5">
              <w:rPr>
                <w:rFonts w:ascii="Times New Roman" w:eastAsia="Times New Roman" w:hAnsi="Times New Roman" w:cs="Times New Roman"/>
                <w:sz w:val="24"/>
                <w:szCs w:val="24"/>
                <w:lang w:eastAsia="x-none"/>
              </w:rPr>
              <w:t>Перечень военно-учетных специальностей - самостоятельное ориентирование в нем, определение родственных получаемой специальности</w:t>
            </w:r>
          </w:p>
        </w:tc>
        <w:tc>
          <w:tcPr>
            <w:tcW w:w="891" w:type="pct"/>
            <w:tcBorders>
              <w:top w:val="single" w:sz="4" w:space="0" w:color="auto"/>
              <w:left w:val="single" w:sz="4" w:space="0" w:color="auto"/>
              <w:bottom w:val="single" w:sz="4" w:space="0" w:color="auto"/>
              <w:right w:val="single" w:sz="4" w:space="0" w:color="auto"/>
            </w:tcBorders>
            <w:vAlign w:val="center"/>
            <w:hideMark/>
          </w:tcPr>
          <w:p w14:paraId="52A6B33B" w14:textId="77777777" w:rsidR="009F210D" w:rsidRPr="00F65903" w:rsidRDefault="009F210D" w:rsidP="00772017">
            <w:pPr>
              <w:spacing w:after="20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12</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6036CEC0"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5EEFF41E" w14:textId="77777777" w:rsidTr="00772017">
        <w:trPr>
          <w:trHeight w:val="5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950108"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7E5581CB" w14:textId="77777777" w:rsidR="009F210D" w:rsidRPr="00F65903" w:rsidRDefault="009F210D" w:rsidP="00772017">
            <w:pPr>
              <w:suppressAutoHyphens/>
              <w:spacing w:after="200" w:line="240" w:lineRule="auto"/>
              <w:rPr>
                <w:rFonts w:ascii="Times New Roman" w:eastAsia="Times New Roman" w:hAnsi="Times New Roman" w:cs="Times New Roman"/>
                <w:lang w:eastAsia="ru-RU"/>
              </w:rPr>
            </w:pPr>
            <w:r w:rsidRPr="00F65903">
              <w:rPr>
                <w:rFonts w:ascii="Times New Roman" w:eastAsia="Times New Roman" w:hAnsi="Times New Roman" w:cs="Times New Roman"/>
                <w:b/>
                <w:bCs/>
                <w:lang w:eastAsia="ru-RU"/>
              </w:rPr>
              <w:t>В том числе практических и лабораторных занятий</w:t>
            </w:r>
            <w:r w:rsidRPr="00F65903">
              <w:rPr>
                <w:rFonts w:ascii="Times New Roman" w:eastAsia="Times New Roman" w:hAnsi="Times New Roman" w:cs="Times New Roman"/>
                <w:lang w:eastAsia="ru-RU"/>
              </w:rPr>
              <w:t xml:space="preserve"> </w:t>
            </w:r>
          </w:p>
          <w:p w14:paraId="31614C8C" w14:textId="77777777" w:rsidR="009F210D" w:rsidRPr="00F65903" w:rsidRDefault="009F210D" w:rsidP="00772017">
            <w:pPr>
              <w:suppressAutoHyphens/>
              <w:spacing w:after="200" w:line="240" w:lineRule="auto"/>
              <w:jc w:val="both"/>
              <w:rPr>
                <w:rFonts w:ascii="Times New Roman" w:eastAsia="Times New Roman" w:hAnsi="Times New Roman" w:cs="Times New Roman"/>
                <w:lang w:eastAsia="ru-RU"/>
              </w:rPr>
            </w:pPr>
          </w:p>
        </w:tc>
        <w:tc>
          <w:tcPr>
            <w:tcW w:w="891" w:type="pct"/>
            <w:tcBorders>
              <w:top w:val="single" w:sz="4" w:space="0" w:color="auto"/>
              <w:left w:val="single" w:sz="4" w:space="0" w:color="auto"/>
              <w:bottom w:val="single" w:sz="4" w:space="0" w:color="auto"/>
              <w:right w:val="single" w:sz="4" w:space="0" w:color="auto"/>
            </w:tcBorders>
            <w:vAlign w:val="center"/>
            <w:hideMark/>
          </w:tcPr>
          <w:p w14:paraId="7CC25DD0" w14:textId="77777777" w:rsidR="009F210D" w:rsidRPr="00F65903" w:rsidRDefault="009F210D" w:rsidP="00772017">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4795F54A"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495FD833"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7513BE"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tcPr>
          <w:p w14:paraId="448328A1" w14:textId="77777777" w:rsidR="009F210D" w:rsidRDefault="009F210D" w:rsidP="00772017">
            <w:pPr>
              <w:suppressAutoHyphens/>
              <w:spacing w:after="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Самостоятельная работа обучающихся</w:t>
            </w:r>
          </w:p>
          <w:p w14:paraId="76BA82B3" w14:textId="77777777" w:rsidR="009F210D" w:rsidRPr="002A48EE" w:rsidRDefault="009F210D" w:rsidP="00772017">
            <w:pPr>
              <w:suppressAutoHyphens/>
              <w:spacing w:after="0" w:line="240" w:lineRule="auto"/>
              <w:rPr>
                <w:rFonts w:ascii="Times New Roman" w:eastAsia="Times New Roman" w:hAnsi="Times New Roman" w:cs="Times New Roman"/>
                <w:b/>
                <w:bCs/>
                <w:lang w:eastAsia="ru-RU"/>
              </w:rPr>
            </w:pPr>
          </w:p>
        </w:tc>
        <w:tc>
          <w:tcPr>
            <w:tcW w:w="891" w:type="pct"/>
            <w:tcBorders>
              <w:top w:val="single" w:sz="4" w:space="0" w:color="auto"/>
              <w:left w:val="single" w:sz="4" w:space="0" w:color="auto"/>
              <w:bottom w:val="single" w:sz="4" w:space="0" w:color="auto"/>
              <w:right w:val="single" w:sz="4" w:space="0" w:color="auto"/>
            </w:tcBorders>
            <w:vAlign w:val="center"/>
            <w:hideMark/>
          </w:tcPr>
          <w:p w14:paraId="6C35018A"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4888F65B"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2675A5E5" w14:textId="77777777" w:rsidTr="00772017">
        <w:tc>
          <w:tcPr>
            <w:tcW w:w="694" w:type="pct"/>
            <w:gridSpan w:val="2"/>
            <w:vMerge w:val="restart"/>
            <w:tcBorders>
              <w:top w:val="single" w:sz="4" w:space="0" w:color="auto"/>
              <w:left w:val="single" w:sz="4" w:space="0" w:color="auto"/>
              <w:bottom w:val="single" w:sz="4" w:space="0" w:color="auto"/>
              <w:right w:val="single" w:sz="4" w:space="0" w:color="auto"/>
            </w:tcBorders>
            <w:hideMark/>
          </w:tcPr>
          <w:p w14:paraId="7CF5FFE1" w14:textId="77777777" w:rsidR="009F210D" w:rsidRPr="00F65903" w:rsidRDefault="009F210D" w:rsidP="00772017">
            <w:pPr>
              <w:suppressAutoHyphens/>
              <w:spacing w:after="0" w:line="240" w:lineRule="auto"/>
              <w:rPr>
                <w:rFonts w:ascii="Times New Roman" w:eastAsia="Times New Roman" w:hAnsi="Times New Roman" w:cs="Times New Roman"/>
                <w:lang w:eastAsia="ru-RU"/>
              </w:rPr>
            </w:pPr>
            <w:r w:rsidRPr="00F65903">
              <w:rPr>
                <w:rFonts w:ascii="Times New Roman" w:eastAsia="Times New Roman" w:hAnsi="Times New Roman" w:cs="Times New Roman"/>
                <w:b/>
                <w:bCs/>
                <w:lang w:eastAsia="ru-RU"/>
              </w:rPr>
              <w:t>Тема 2.2</w:t>
            </w:r>
            <w:r w:rsidRPr="00F65903">
              <w:rPr>
                <w:rFonts w:ascii="Calibri" w:eastAsia="Times New Roman" w:hAnsi="Calibri" w:cs="Times New Roman"/>
                <w:b/>
                <w:bCs/>
                <w:lang w:eastAsia="ru-RU"/>
              </w:rPr>
              <w:t xml:space="preserve"> </w:t>
            </w:r>
            <w:r w:rsidRPr="00F65903">
              <w:rPr>
                <w:rFonts w:ascii="Times New Roman" w:eastAsia="Times New Roman" w:hAnsi="Times New Roman" w:cs="Times New Roman"/>
                <w:b/>
                <w:bCs/>
                <w:lang w:eastAsia="ru-RU"/>
              </w:rPr>
              <w:t>Алгоритм и навыки оказания первой помощи пострадавшим.</w:t>
            </w:r>
          </w:p>
        </w:tc>
        <w:tc>
          <w:tcPr>
            <w:tcW w:w="2491" w:type="pct"/>
            <w:tcBorders>
              <w:top w:val="single" w:sz="4" w:space="0" w:color="auto"/>
              <w:left w:val="single" w:sz="4" w:space="0" w:color="auto"/>
              <w:bottom w:val="single" w:sz="4" w:space="0" w:color="auto"/>
              <w:right w:val="single" w:sz="4" w:space="0" w:color="auto"/>
            </w:tcBorders>
            <w:hideMark/>
          </w:tcPr>
          <w:p w14:paraId="04665566" w14:textId="77777777" w:rsidR="009F210D" w:rsidRPr="00F65903" w:rsidRDefault="009F210D" w:rsidP="00772017">
            <w:pPr>
              <w:suppressAutoHyphens/>
              <w:spacing w:after="0" w:line="240" w:lineRule="auto"/>
              <w:rPr>
                <w:rFonts w:ascii="Times New Roman" w:eastAsia="Times New Roman" w:hAnsi="Times New Roman" w:cs="Times New Roman"/>
                <w:iCs/>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tcBorders>
              <w:top w:val="single" w:sz="4" w:space="0" w:color="auto"/>
              <w:left w:val="single" w:sz="4" w:space="0" w:color="auto"/>
              <w:bottom w:val="single" w:sz="4" w:space="0" w:color="auto"/>
              <w:right w:val="single" w:sz="4" w:space="0" w:color="auto"/>
            </w:tcBorders>
            <w:vAlign w:val="center"/>
            <w:hideMark/>
          </w:tcPr>
          <w:p w14:paraId="64E6EADE" w14:textId="77777777" w:rsidR="009F210D" w:rsidRPr="00F65903" w:rsidRDefault="009F210D" w:rsidP="00772017">
            <w:pPr>
              <w:spacing w:after="0" w:line="240" w:lineRule="auto"/>
              <w:jc w:val="center"/>
              <w:rPr>
                <w:rFonts w:ascii="Times New Roman" w:eastAsia="Times New Roman" w:hAnsi="Times New Roman" w:cs="Times New Roman"/>
                <w:b/>
                <w:lang w:eastAsia="ru-RU"/>
              </w:rPr>
            </w:pPr>
            <w:r w:rsidRPr="00F65903">
              <w:rPr>
                <w:rFonts w:ascii="Times New Roman" w:eastAsia="Times New Roman" w:hAnsi="Times New Roman" w:cs="Times New Roman"/>
                <w:b/>
                <w:lang w:eastAsia="ru-RU"/>
              </w:rPr>
              <w:t>4/0</w:t>
            </w:r>
          </w:p>
        </w:tc>
        <w:tc>
          <w:tcPr>
            <w:tcW w:w="924" w:type="pct"/>
            <w:vMerge w:val="restart"/>
            <w:tcBorders>
              <w:top w:val="single" w:sz="4" w:space="0" w:color="auto"/>
              <w:left w:val="single" w:sz="4" w:space="0" w:color="auto"/>
              <w:right w:val="single" w:sz="4" w:space="0" w:color="auto"/>
            </w:tcBorders>
          </w:tcPr>
          <w:p w14:paraId="09CD251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1E138532"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6DE99359"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34C6A269"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43517155" w14:textId="77777777" w:rsidR="009F210D" w:rsidRPr="00EE2AA5"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tc>
      </w:tr>
      <w:tr w:rsidR="009F210D" w:rsidRPr="00F65903" w14:paraId="0F253AA3"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69F7C5" w14:textId="77777777" w:rsidR="009F210D" w:rsidRPr="00F65903" w:rsidRDefault="009F210D" w:rsidP="00772017">
            <w:pPr>
              <w:spacing w:after="0" w:line="240" w:lineRule="auto"/>
              <w:rPr>
                <w:rFonts w:ascii="Times New Roman" w:eastAsia="Times New Roman" w:hAnsi="Times New Roman" w:cs="Times New Roman"/>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1E52EF2D" w14:textId="77777777" w:rsidR="009F210D" w:rsidRPr="00F65903" w:rsidRDefault="009F210D" w:rsidP="00772017">
            <w:pPr>
              <w:suppressAutoHyphens/>
              <w:spacing w:after="0" w:line="240" w:lineRule="auto"/>
              <w:jc w:val="both"/>
              <w:rPr>
                <w:rFonts w:ascii="Times New Roman" w:eastAsia="Times New Roman" w:hAnsi="Times New Roman" w:cs="Times New Roman"/>
                <w:iCs/>
                <w:sz w:val="24"/>
                <w:szCs w:val="24"/>
                <w:lang w:eastAsia="x-none"/>
              </w:rPr>
            </w:pPr>
            <w:r w:rsidRPr="00F65903">
              <w:rPr>
                <w:rFonts w:ascii="Times New Roman" w:eastAsia="Times New Roman" w:hAnsi="Times New Roman" w:cs="Times New Roman"/>
                <w:iCs/>
                <w:sz w:val="24"/>
                <w:szCs w:val="24"/>
                <w:lang w:val="x-none" w:eastAsia="x-none"/>
              </w:rPr>
              <w:t>Правовые основы оказания первой помощи. Порядок оказания первой помощи. Экстренная эвакуация. Состояния, угрожающие жизни. Правила вызова экстренных служб</w:t>
            </w:r>
            <w:r w:rsidRPr="00F65903">
              <w:rPr>
                <w:rFonts w:ascii="Times New Roman" w:eastAsia="Times New Roman" w:hAnsi="Times New Roman" w:cs="Times New Roman"/>
                <w:iCs/>
                <w:sz w:val="24"/>
                <w:szCs w:val="24"/>
                <w:lang w:eastAsia="x-none"/>
              </w:rPr>
              <w:t>.</w:t>
            </w:r>
            <w:r w:rsidRPr="00F65903">
              <w:rPr>
                <w:rFonts w:ascii="Calibri" w:eastAsia="Times New Roman" w:hAnsi="Calibri" w:cs="Times New Roman"/>
                <w:lang w:eastAsia="ru-RU"/>
              </w:rPr>
              <w:t xml:space="preserve"> </w:t>
            </w:r>
            <w:r w:rsidRPr="00F65903">
              <w:rPr>
                <w:rFonts w:ascii="Times New Roman" w:eastAsia="Times New Roman" w:hAnsi="Times New Roman" w:cs="Times New Roman"/>
                <w:iCs/>
                <w:sz w:val="24"/>
                <w:szCs w:val="24"/>
                <w:lang w:eastAsia="x-none"/>
              </w:rPr>
              <w:t>Правила экстренной эвакуации.</w:t>
            </w:r>
          </w:p>
        </w:tc>
        <w:tc>
          <w:tcPr>
            <w:tcW w:w="891" w:type="pct"/>
            <w:tcBorders>
              <w:top w:val="single" w:sz="4" w:space="0" w:color="auto"/>
              <w:left w:val="single" w:sz="4" w:space="0" w:color="auto"/>
              <w:bottom w:val="single" w:sz="4" w:space="0" w:color="auto"/>
              <w:right w:val="single" w:sz="4" w:space="0" w:color="auto"/>
            </w:tcBorders>
            <w:vAlign w:val="center"/>
            <w:hideMark/>
          </w:tcPr>
          <w:p w14:paraId="6EAE4412"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4</w:t>
            </w:r>
          </w:p>
        </w:tc>
        <w:tc>
          <w:tcPr>
            <w:tcW w:w="924" w:type="pct"/>
            <w:vMerge/>
            <w:tcBorders>
              <w:left w:val="single" w:sz="4" w:space="0" w:color="auto"/>
              <w:right w:val="single" w:sz="4" w:space="0" w:color="auto"/>
            </w:tcBorders>
          </w:tcPr>
          <w:p w14:paraId="2E76659E" w14:textId="77777777" w:rsidR="009F210D" w:rsidRPr="00F65903" w:rsidRDefault="009F210D" w:rsidP="00772017">
            <w:pPr>
              <w:spacing w:after="200" w:line="240" w:lineRule="auto"/>
              <w:rPr>
                <w:rFonts w:ascii="Times New Roman" w:eastAsia="Times New Roman" w:hAnsi="Times New Roman" w:cs="Times New Roman"/>
                <w:b/>
                <w:lang w:eastAsia="ru-RU"/>
              </w:rPr>
            </w:pPr>
          </w:p>
        </w:tc>
      </w:tr>
      <w:tr w:rsidR="009F210D" w:rsidRPr="00F65903" w14:paraId="7B5C2E7B"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4749B2" w14:textId="77777777" w:rsidR="009F210D" w:rsidRPr="00F65903" w:rsidRDefault="009F210D" w:rsidP="00772017">
            <w:pPr>
              <w:spacing w:after="0" w:line="240" w:lineRule="auto"/>
              <w:rPr>
                <w:rFonts w:ascii="Times New Roman" w:eastAsia="Times New Roman" w:hAnsi="Times New Roman" w:cs="Times New Roman"/>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23E2FA46" w14:textId="77777777" w:rsidR="009F210D" w:rsidRPr="00F65903" w:rsidRDefault="009F210D" w:rsidP="00772017">
            <w:pPr>
              <w:suppressAutoHyphens/>
              <w:spacing w:after="0" w:line="240" w:lineRule="auto"/>
              <w:jc w:val="both"/>
              <w:rPr>
                <w:rFonts w:ascii="Times New Roman" w:eastAsia="Times New Roman" w:hAnsi="Times New Roman" w:cs="Times New Roman"/>
                <w:iCs/>
                <w:lang w:eastAsia="ru-RU"/>
              </w:rPr>
            </w:pPr>
            <w:r w:rsidRPr="00F65903">
              <w:rPr>
                <w:rFonts w:ascii="Times New Roman" w:eastAsia="Times New Roman" w:hAnsi="Times New Roman" w:cs="Times New Roman"/>
                <w:b/>
                <w:bCs/>
                <w:lang w:eastAsia="ru-RU"/>
              </w:rPr>
              <w:t>Самостоятельная работа обучающихся</w:t>
            </w:r>
          </w:p>
        </w:tc>
        <w:tc>
          <w:tcPr>
            <w:tcW w:w="891" w:type="pct"/>
            <w:tcBorders>
              <w:top w:val="single" w:sz="4" w:space="0" w:color="auto"/>
              <w:left w:val="single" w:sz="4" w:space="0" w:color="auto"/>
              <w:bottom w:val="single" w:sz="4" w:space="0" w:color="auto"/>
              <w:right w:val="single" w:sz="4" w:space="0" w:color="auto"/>
            </w:tcBorders>
            <w:vAlign w:val="center"/>
            <w:hideMark/>
          </w:tcPr>
          <w:p w14:paraId="55A80347"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w:t>
            </w:r>
          </w:p>
        </w:tc>
        <w:tc>
          <w:tcPr>
            <w:tcW w:w="924" w:type="pct"/>
            <w:vMerge/>
            <w:tcBorders>
              <w:left w:val="single" w:sz="4" w:space="0" w:color="auto"/>
              <w:bottom w:val="single" w:sz="4" w:space="0" w:color="auto"/>
              <w:right w:val="single" w:sz="4" w:space="0" w:color="auto"/>
            </w:tcBorders>
          </w:tcPr>
          <w:p w14:paraId="2992AF4F" w14:textId="77777777" w:rsidR="009F210D" w:rsidRPr="00F65903" w:rsidRDefault="009F210D" w:rsidP="00772017">
            <w:pPr>
              <w:spacing w:after="200" w:line="240" w:lineRule="auto"/>
              <w:rPr>
                <w:rFonts w:ascii="Times New Roman" w:eastAsia="Times New Roman" w:hAnsi="Times New Roman" w:cs="Times New Roman"/>
                <w:b/>
                <w:lang w:eastAsia="ru-RU"/>
              </w:rPr>
            </w:pPr>
          </w:p>
        </w:tc>
      </w:tr>
      <w:tr w:rsidR="009F210D" w:rsidRPr="00F65903" w14:paraId="38A45EEC" w14:textId="77777777" w:rsidTr="00772017">
        <w:tc>
          <w:tcPr>
            <w:tcW w:w="694" w:type="pct"/>
            <w:gridSpan w:val="2"/>
            <w:vMerge w:val="restart"/>
            <w:tcBorders>
              <w:top w:val="single" w:sz="4" w:space="0" w:color="auto"/>
              <w:left w:val="single" w:sz="4" w:space="0" w:color="auto"/>
              <w:bottom w:val="single" w:sz="4" w:space="0" w:color="auto"/>
              <w:right w:val="single" w:sz="4" w:space="0" w:color="auto"/>
            </w:tcBorders>
          </w:tcPr>
          <w:p w14:paraId="1A701B26"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p>
          <w:p w14:paraId="59CE3B06"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Тема 2.3. Первая медицинская помощь при травмах и несчастных случаях.</w:t>
            </w:r>
          </w:p>
          <w:p w14:paraId="57BB3430"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43CDFB91" w14:textId="77777777" w:rsidR="009F210D" w:rsidRPr="00F65903" w:rsidRDefault="009F210D" w:rsidP="00772017">
            <w:pPr>
              <w:suppressAutoHyphens/>
              <w:spacing w:after="0" w:line="240" w:lineRule="auto"/>
              <w:jc w:val="both"/>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tcBorders>
              <w:top w:val="single" w:sz="4" w:space="0" w:color="auto"/>
              <w:left w:val="single" w:sz="4" w:space="0" w:color="auto"/>
              <w:bottom w:val="single" w:sz="4" w:space="0" w:color="auto"/>
              <w:right w:val="single" w:sz="4" w:space="0" w:color="auto"/>
            </w:tcBorders>
            <w:vAlign w:val="center"/>
            <w:hideMark/>
          </w:tcPr>
          <w:p w14:paraId="5038B341" w14:textId="77777777" w:rsidR="009F210D" w:rsidRPr="00F65903" w:rsidRDefault="009F210D" w:rsidP="0077201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r w:rsidRPr="00F65903">
              <w:rPr>
                <w:rFonts w:ascii="Times New Roman" w:eastAsia="Times New Roman" w:hAnsi="Times New Roman" w:cs="Times New Roman"/>
                <w:b/>
                <w:lang w:eastAsia="ru-RU"/>
              </w:rPr>
              <w:t>/</w:t>
            </w:r>
            <w:r>
              <w:rPr>
                <w:rFonts w:ascii="Times New Roman" w:eastAsia="Times New Roman" w:hAnsi="Times New Roman" w:cs="Times New Roman"/>
                <w:b/>
                <w:lang w:eastAsia="ru-RU"/>
              </w:rPr>
              <w:t>4</w:t>
            </w:r>
          </w:p>
        </w:tc>
        <w:tc>
          <w:tcPr>
            <w:tcW w:w="924" w:type="pct"/>
            <w:vMerge w:val="restart"/>
            <w:tcBorders>
              <w:top w:val="single" w:sz="4" w:space="0" w:color="auto"/>
              <w:left w:val="single" w:sz="4" w:space="0" w:color="auto"/>
              <w:bottom w:val="single" w:sz="4" w:space="0" w:color="auto"/>
              <w:right w:val="single" w:sz="4" w:space="0" w:color="auto"/>
            </w:tcBorders>
            <w:hideMark/>
          </w:tcPr>
          <w:p w14:paraId="2A41ACB1"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348AC13E"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4A24312D"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697F7A64"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5A872F82"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0F367E9F" w14:textId="77777777" w:rsidR="009F210D" w:rsidRPr="00F65903" w:rsidRDefault="009F210D" w:rsidP="00772017">
            <w:pPr>
              <w:spacing w:after="200" w:line="240" w:lineRule="auto"/>
              <w:rPr>
                <w:rFonts w:ascii="Times New Roman" w:eastAsia="Times New Roman" w:hAnsi="Times New Roman" w:cs="Times New Roman"/>
                <w:b/>
                <w:lang w:eastAsia="ru-RU"/>
              </w:rPr>
            </w:pPr>
          </w:p>
        </w:tc>
      </w:tr>
      <w:tr w:rsidR="009F210D" w:rsidRPr="00F65903" w14:paraId="3ACDAB0B" w14:textId="77777777" w:rsidTr="00772017">
        <w:trPr>
          <w:trHeight w:val="14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DA5050"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1647D8F8"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Основы оказания первой медицинской помощи. Классификация травм. Автодорожные происшествия. Травматический шок.</w:t>
            </w:r>
          </w:p>
          <w:p w14:paraId="5D5B55A5" w14:textId="77777777" w:rsidR="009F210D"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 xml:space="preserve">Поражение электрическим током. </w:t>
            </w:r>
          </w:p>
          <w:p w14:paraId="13F17396"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Попадание инородных тел в дыхательные пути, глаза, уши.</w:t>
            </w:r>
          </w:p>
          <w:p w14:paraId="30EBF066" w14:textId="77777777" w:rsidR="009F210D"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 xml:space="preserve">Ожоги. Обморожения. </w:t>
            </w:r>
          </w:p>
          <w:p w14:paraId="667247A7" w14:textId="77777777" w:rsidR="009F210D"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 xml:space="preserve">Кровотечение. </w:t>
            </w:r>
            <w:r>
              <w:rPr>
                <w:rFonts w:ascii="Times New Roman" w:eastAsia="Times New Roman" w:hAnsi="Times New Roman" w:cs="Times New Roman"/>
                <w:lang w:eastAsia="ru-RU"/>
              </w:rPr>
              <w:t>Ранения.</w:t>
            </w:r>
          </w:p>
          <w:p w14:paraId="4933C043" w14:textId="77777777" w:rsidR="009F210D"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 xml:space="preserve">Утопление. </w:t>
            </w:r>
          </w:p>
          <w:p w14:paraId="6163A813"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Синдром длительного сдавливания</w:t>
            </w:r>
            <w:r>
              <w:rPr>
                <w:rFonts w:ascii="Times New Roman" w:eastAsia="Times New Roman" w:hAnsi="Times New Roman" w:cs="Times New Roman"/>
                <w:lang w:eastAsia="ru-RU"/>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4733C3A8"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27E5ED4F"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22F8F844"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279970"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tcPr>
          <w:p w14:paraId="2D3652BA" w14:textId="77777777" w:rsidR="009F210D" w:rsidRPr="00F65903" w:rsidRDefault="009F210D" w:rsidP="00772017">
            <w:pPr>
              <w:suppressAutoHyphens/>
              <w:spacing w:after="0" w:line="240" w:lineRule="auto"/>
              <w:jc w:val="both"/>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В том числе практических и лабораторных занятий</w:t>
            </w:r>
          </w:p>
          <w:p w14:paraId="181078EC"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p>
        </w:tc>
        <w:tc>
          <w:tcPr>
            <w:tcW w:w="891" w:type="pct"/>
            <w:tcBorders>
              <w:top w:val="single" w:sz="4" w:space="0" w:color="auto"/>
              <w:left w:val="single" w:sz="4" w:space="0" w:color="auto"/>
              <w:bottom w:val="single" w:sz="4" w:space="0" w:color="auto"/>
              <w:right w:val="single" w:sz="4" w:space="0" w:color="auto"/>
            </w:tcBorders>
            <w:vAlign w:val="center"/>
            <w:hideMark/>
          </w:tcPr>
          <w:p w14:paraId="4AFBB6EC" w14:textId="77777777" w:rsidR="009F210D" w:rsidRPr="00F65903" w:rsidRDefault="009F210D" w:rsidP="0077201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35A556A0"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130155C4"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590EC3"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27982250"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Практическое занятие № 4. Отработка навыков оказания первой медицинской помощи при отравлении АХОВ</w:t>
            </w:r>
            <w:r>
              <w:rPr>
                <w:rFonts w:ascii="Times New Roman" w:eastAsia="Times New Roman" w:hAnsi="Times New Roman" w:cs="Times New Roman"/>
                <w:lang w:eastAsia="ru-RU"/>
              </w:rPr>
              <w:t>, ожогах и обморожениях</w:t>
            </w:r>
            <w:r w:rsidRPr="00F65903">
              <w:rPr>
                <w:rFonts w:ascii="Times New Roman" w:eastAsia="Times New Roman" w:hAnsi="Times New Roman" w:cs="Times New Roman"/>
                <w:lang w:eastAsia="ru-RU"/>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126917E1"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2</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64C5CAC8"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56B4DD0A"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440464"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0D692F0C" w14:textId="77777777" w:rsidR="009F210D" w:rsidRPr="00F65903" w:rsidRDefault="009F210D" w:rsidP="00772017">
            <w:pPr>
              <w:suppressAutoHyphens/>
              <w:spacing w:after="0" w:line="240" w:lineRule="auto"/>
              <w:jc w:val="both"/>
              <w:rPr>
                <w:rFonts w:ascii="Times New Roman" w:eastAsia="Times New Roman" w:hAnsi="Times New Roman" w:cs="Times New Roman"/>
                <w:lang w:eastAsia="ru-RU"/>
              </w:rPr>
            </w:pPr>
            <w:r w:rsidRPr="00F65903">
              <w:rPr>
                <w:rFonts w:ascii="Times New Roman" w:eastAsia="Times New Roman" w:hAnsi="Times New Roman" w:cs="Times New Roman"/>
                <w:lang w:eastAsia="ru-RU"/>
              </w:rPr>
              <w:t>Практическое занятие № 5.</w:t>
            </w:r>
            <w:r w:rsidRPr="00F65903">
              <w:rPr>
                <w:rFonts w:ascii="Calibri" w:eastAsia="Times New Roman" w:hAnsi="Calibri" w:cs="Times New Roman"/>
                <w:lang w:eastAsia="ru-RU"/>
              </w:rPr>
              <w:t xml:space="preserve"> </w:t>
            </w:r>
            <w:r w:rsidRPr="00F65903">
              <w:rPr>
                <w:rFonts w:ascii="Times New Roman" w:eastAsia="Times New Roman" w:hAnsi="Times New Roman" w:cs="Times New Roman"/>
                <w:lang w:eastAsia="ru-RU"/>
              </w:rPr>
              <w:t>Отработка навыков оказания первой медицинской помощи при кровотечениях</w:t>
            </w:r>
            <w:r>
              <w:rPr>
                <w:rFonts w:ascii="Times New Roman" w:eastAsia="Times New Roman" w:hAnsi="Times New Roman" w:cs="Times New Roman"/>
                <w:lang w:eastAsia="ru-RU"/>
              </w:rPr>
              <w:t xml:space="preserve">, ранениях, </w:t>
            </w:r>
            <w:r w:rsidRPr="00483D76">
              <w:rPr>
                <w:rFonts w:ascii="Times New Roman" w:eastAsia="Times New Roman" w:hAnsi="Times New Roman" w:cs="Times New Roman"/>
                <w:lang w:eastAsia="ru-RU"/>
              </w:rPr>
              <w:t>синдроме длительного сдавливания.</w:t>
            </w:r>
          </w:p>
        </w:tc>
        <w:tc>
          <w:tcPr>
            <w:tcW w:w="891" w:type="pct"/>
            <w:tcBorders>
              <w:top w:val="single" w:sz="4" w:space="0" w:color="auto"/>
              <w:left w:val="single" w:sz="4" w:space="0" w:color="auto"/>
              <w:bottom w:val="single" w:sz="4" w:space="0" w:color="auto"/>
              <w:right w:val="single" w:sz="4" w:space="0" w:color="auto"/>
            </w:tcBorders>
            <w:vAlign w:val="center"/>
            <w:hideMark/>
          </w:tcPr>
          <w:p w14:paraId="173E941D"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2</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6C4CB37"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3E6CBEA7"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909D39"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0DEC96AF" w14:textId="77777777" w:rsidR="009F210D" w:rsidRPr="00F65903" w:rsidRDefault="009F210D" w:rsidP="00772017">
            <w:pPr>
              <w:suppressAutoHyphens/>
              <w:spacing w:after="0" w:line="240" w:lineRule="auto"/>
              <w:jc w:val="both"/>
              <w:rPr>
                <w:rFonts w:ascii="Times New Roman" w:eastAsia="Times New Roman" w:hAnsi="Times New Roman" w:cs="Times New Roman"/>
                <w:iCs/>
                <w:lang w:eastAsia="ru-RU"/>
              </w:rPr>
            </w:pPr>
            <w:r w:rsidRPr="00F65903">
              <w:rPr>
                <w:rFonts w:ascii="Times New Roman" w:eastAsia="Times New Roman" w:hAnsi="Times New Roman" w:cs="Times New Roman"/>
                <w:b/>
                <w:bCs/>
                <w:lang w:eastAsia="ru-RU"/>
              </w:rPr>
              <w:t>Самостоятельная работа обучающихся</w:t>
            </w:r>
          </w:p>
        </w:tc>
        <w:tc>
          <w:tcPr>
            <w:tcW w:w="891" w:type="pct"/>
            <w:tcBorders>
              <w:top w:val="single" w:sz="4" w:space="0" w:color="auto"/>
              <w:left w:val="single" w:sz="4" w:space="0" w:color="auto"/>
              <w:bottom w:val="single" w:sz="4" w:space="0" w:color="auto"/>
              <w:right w:val="single" w:sz="4" w:space="0" w:color="auto"/>
            </w:tcBorders>
            <w:vAlign w:val="center"/>
            <w:hideMark/>
          </w:tcPr>
          <w:p w14:paraId="485D7E88"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45CC01C5"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46E7649A" w14:textId="77777777" w:rsidTr="00772017">
        <w:tc>
          <w:tcPr>
            <w:tcW w:w="694" w:type="pct"/>
            <w:gridSpan w:val="2"/>
            <w:vMerge w:val="restart"/>
            <w:tcBorders>
              <w:top w:val="single" w:sz="4" w:space="0" w:color="auto"/>
              <w:left w:val="single" w:sz="4" w:space="0" w:color="auto"/>
              <w:bottom w:val="single" w:sz="4" w:space="0" w:color="auto"/>
              <w:right w:val="single" w:sz="4" w:space="0" w:color="auto"/>
            </w:tcBorders>
            <w:hideMark/>
          </w:tcPr>
          <w:p w14:paraId="6CDAEF92" w14:textId="77777777" w:rsidR="009F210D" w:rsidRPr="00F65903" w:rsidRDefault="009F210D" w:rsidP="00772017">
            <w:pPr>
              <w:suppressAutoHyphens/>
              <w:spacing w:after="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Тема 2.4. Первая помощь при заболеваниях.</w:t>
            </w:r>
          </w:p>
        </w:tc>
        <w:tc>
          <w:tcPr>
            <w:tcW w:w="2491" w:type="pct"/>
            <w:tcBorders>
              <w:top w:val="single" w:sz="4" w:space="0" w:color="auto"/>
              <w:left w:val="single" w:sz="4" w:space="0" w:color="auto"/>
              <w:bottom w:val="single" w:sz="4" w:space="0" w:color="auto"/>
              <w:right w:val="single" w:sz="4" w:space="0" w:color="auto"/>
            </w:tcBorders>
            <w:hideMark/>
          </w:tcPr>
          <w:p w14:paraId="2625AB40" w14:textId="77777777" w:rsidR="009F210D" w:rsidRPr="00F65903" w:rsidRDefault="009F210D" w:rsidP="00772017">
            <w:pPr>
              <w:suppressAutoHyphens/>
              <w:spacing w:after="0" w:line="240" w:lineRule="auto"/>
              <w:jc w:val="both"/>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Содержание учебного материала</w:t>
            </w:r>
          </w:p>
        </w:tc>
        <w:tc>
          <w:tcPr>
            <w:tcW w:w="891" w:type="pct"/>
            <w:tcBorders>
              <w:top w:val="single" w:sz="4" w:space="0" w:color="auto"/>
              <w:left w:val="single" w:sz="4" w:space="0" w:color="auto"/>
              <w:bottom w:val="single" w:sz="4" w:space="0" w:color="auto"/>
              <w:right w:val="single" w:sz="4" w:space="0" w:color="auto"/>
            </w:tcBorders>
            <w:vAlign w:val="center"/>
            <w:hideMark/>
          </w:tcPr>
          <w:p w14:paraId="0E278FCB" w14:textId="77777777" w:rsidR="009F210D" w:rsidRPr="00F65903" w:rsidRDefault="009F210D" w:rsidP="00772017">
            <w:pPr>
              <w:spacing w:after="0" w:line="240" w:lineRule="auto"/>
              <w:jc w:val="center"/>
              <w:rPr>
                <w:rFonts w:ascii="Times New Roman" w:eastAsia="Times New Roman" w:hAnsi="Times New Roman" w:cs="Times New Roman"/>
                <w:b/>
                <w:lang w:eastAsia="ru-RU"/>
              </w:rPr>
            </w:pPr>
            <w:r w:rsidRPr="00F65903">
              <w:rPr>
                <w:rFonts w:ascii="Times New Roman" w:eastAsia="Times New Roman" w:hAnsi="Times New Roman" w:cs="Times New Roman"/>
                <w:b/>
                <w:lang w:eastAsia="ru-RU"/>
              </w:rPr>
              <w:t>1</w:t>
            </w:r>
            <w:r>
              <w:rPr>
                <w:rFonts w:ascii="Times New Roman" w:eastAsia="Times New Roman" w:hAnsi="Times New Roman" w:cs="Times New Roman"/>
                <w:b/>
                <w:lang w:eastAsia="ru-RU"/>
              </w:rPr>
              <w:t>2</w:t>
            </w:r>
            <w:r w:rsidRPr="00F65903">
              <w:rPr>
                <w:rFonts w:ascii="Times New Roman" w:eastAsia="Times New Roman" w:hAnsi="Times New Roman" w:cs="Times New Roman"/>
                <w:b/>
                <w:lang w:eastAsia="ru-RU"/>
              </w:rPr>
              <w:t>/2</w:t>
            </w:r>
          </w:p>
        </w:tc>
        <w:tc>
          <w:tcPr>
            <w:tcW w:w="924" w:type="pct"/>
            <w:vMerge w:val="restart"/>
            <w:tcBorders>
              <w:top w:val="single" w:sz="4" w:space="0" w:color="auto"/>
              <w:left w:val="single" w:sz="4" w:space="0" w:color="auto"/>
              <w:bottom w:val="single" w:sz="4" w:space="0" w:color="auto"/>
              <w:right w:val="single" w:sz="4" w:space="0" w:color="auto"/>
            </w:tcBorders>
            <w:hideMark/>
          </w:tcPr>
          <w:p w14:paraId="1EC4148C"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6355025E"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 xml:space="preserve">ОК 04 </w:t>
            </w:r>
          </w:p>
          <w:p w14:paraId="4F48C33D"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05</w:t>
            </w:r>
          </w:p>
          <w:p w14:paraId="3576D500"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06</w:t>
            </w:r>
          </w:p>
          <w:p w14:paraId="2AD632AC" w14:textId="77777777" w:rsidR="009F210D" w:rsidRDefault="009F210D" w:rsidP="00772017">
            <w:pPr>
              <w:suppressAutoHyphens/>
              <w:spacing w:after="0" w:line="240" w:lineRule="auto"/>
              <w:jc w:val="center"/>
              <w:rPr>
                <w:rFonts w:ascii="Times New Roman" w:eastAsia="Times New Roman" w:hAnsi="Times New Roman" w:cs="Times New Roman"/>
                <w:iCs/>
                <w:sz w:val="24"/>
                <w:szCs w:val="24"/>
                <w:lang w:eastAsia="ru-RU"/>
              </w:rPr>
            </w:pPr>
            <w:r w:rsidRPr="001A434B">
              <w:rPr>
                <w:rFonts w:ascii="Times New Roman" w:eastAsia="Times New Roman" w:hAnsi="Times New Roman" w:cs="Times New Roman"/>
                <w:iCs/>
                <w:sz w:val="24"/>
                <w:szCs w:val="24"/>
                <w:lang w:eastAsia="ru-RU"/>
              </w:rPr>
              <w:t>ОК 07</w:t>
            </w:r>
          </w:p>
          <w:p w14:paraId="7662C9DF" w14:textId="77777777" w:rsidR="009F210D" w:rsidRPr="00F65903" w:rsidRDefault="009F210D" w:rsidP="00772017">
            <w:pPr>
              <w:spacing w:after="200" w:line="240" w:lineRule="auto"/>
              <w:rPr>
                <w:rFonts w:ascii="Times New Roman" w:eastAsia="Times New Roman" w:hAnsi="Times New Roman" w:cs="Times New Roman"/>
                <w:b/>
                <w:lang w:eastAsia="ru-RU"/>
              </w:rPr>
            </w:pPr>
          </w:p>
        </w:tc>
      </w:tr>
      <w:tr w:rsidR="009F210D" w:rsidRPr="00F65903" w14:paraId="0E8FA7D7" w14:textId="77777777" w:rsidTr="00772017">
        <w:trPr>
          <w:trHeight w:val="10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0B33B3"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66CB2601" w14:textId="77777777" w:rsidR="009F210D" w:rsidRPr="00F65903" w:rsidRDefault="009F210D" w:rsidP="00772017">
            <w:pPr>
              <w:widowControl w:val="0"/>
              <w:autoSpaceDE w:val="0"/>
              <w:autoSpaceDN w:val="0"/>
              <w:spacing w:after="0" w:line="240" w:lineRule="auto"/>
              <w:ind w:left="9" w:right="37"/>
              <w:jc w:val="both"/>
              <w:rPr>
                <w:rFonts w:ascii="Times New Roman" w:eastAsia="Times New Roman" w:hAnsi="Times New Roman" w:cs="Times New Roman"/>
                <w:sz w:val="24"/>
              </w:rPr>
            </w:pPr>
            <w:r w:rsidRPr="00F65903">
              <w:rPr>
                <w:rFonts w:ascii="Times New Roman" w:eastAsia="Times New Roman" w:hAnsi="Times New Roman" w:cs="Times New Roman"/>
                <w:sz w:val="24"/>
              </w:rPr>
              <w:t>Основы</w:t>
            </w:r>
            <w:r w:rsidRPr="00F65903">
              <w:rPr>
                <w:rFonts w:ascii="Times New Roman" w:eastAsia="Times New Roman" w:hAnsi="Times New Roman" w:cs="Times New Roman"/>
                <w:spacing w:val="-5"/>
                <w:sz w:val="24"/>
              </w:rPr>
              <w:t xml:space="preserve"> </w:t>
            </w:r>
            <w:r w:rsidRPr="00F65903">
              <w:rPr>
                <w:rFonts w:ascii="Times New Roman" w:eastAsia="Times New Roman" w:hAnsi="Times New Roman" w:cs="Times New Roman"/>
                <w:sz w:val="24"/>
              </w:rPr>
              <w:t>лекарственной</w:t>
            </w:r>
            <w:r w:rsidRPr="00F65903">
              <w:rPr>
                <w:rFonts w:ascii="Times New Roman" w:eastAsia="Times New Roman" w:hAnsi="Times New Roman" w:cs="Times New Roman"/>
                <w:spacing w:val="-1"/>
                <w:sz w:val="24"/>
              </w:rPr>
              <w:t xml:space="preserve"> </w:t>
            </w:r>
            <w:r w:rsidRPr="00F65903">
              <w:rPr>
                <w:rFonts w:ascii="Times New Roman" w:eastAsia="Times New Roman" w:hAnsi="Times New Roman" w:cs="Times New Roman"/>
                <w:sz w:val="24"/>
              </w:rPr>
              <w:t>помощи.</w:t>
            </w:r>
            <w:r w:rsidRPr="00F65903">
              <w:rPr>
                <w:rFonts w:ascii="Times New Roman" w:eastAsia="Times New Roman" w:hAnsi="Times New Roman" w:cs="Times New Roman"/>
                <w:spacing w:val="-4"/>
                <w:sz w:val="24"/>
              </w:rPr>
              <w:t xml:space="preserve"> </w:t>
            </w:r>
            <w:r w:rsidRPr="00F65903">
              <w:rPr>
                <w:rFonts w:ascii="Times New Roman" w:eastAsia="Times New Roman" w:hAnsi="Times New Roman" w:cs="Times New Roman"/>
                <w:sz w:val="24"/>
              </w:rPr>
              <w:t>Профилактика</w:t>
            </w:r>
            <w:r w:rsidRPr="00F65903">
              <w:rPr>
                <w:rFonts w:ascii="Times New Roman" w:eastAsia="Times New Roman" w:hAnsi="Times New Roman" w:cs="Times New Roman"/>
                <w:spacing w:val="-3"/>
                <w:sz w:val="24"/>
              </w:rPr>
              <w:t xml:space="preserve"> </w:t>
            </w:r>
            <w:r w:rsidRPr="00F65903">
              <w:rPr>
                <w:rFonts w:ascii="Times New Roman" w:eastAsia="Times New Roman" w:hAnsi="Times New Roman" w:cs="Times New Roman"/>
                <w:sz w:val="24"/>
              </w:rPr>
              <w:t>факторов</w:t>
            </w:r>
            <w:r w:rsidRPr="00F65903">
              <w:rPr>
                <w:rFonts w:ascii="Times New Roman" w:eastAsia="Times New Roman" w:hAnsi="Times New Roman" w:cs="Times New Roman"/>
                <w:spacing w:val="-3"/>
                <w:sz w:val="24"/>
              </w:rPr>
              <w:t xml:space="preserve"> </w:t>
            </w:r>
            <w:r w:rsidRPr="00F65903">
              <w:rPr>
                <w:rFonts w:ascii="Times New Roman" w:eastAsia="Times New Roman" w:hAnsi="Times New Roman" w:cs="Times New Roman"/>
                <w:sz w:val="24"/>
              </w:rPr>
              <w:t>риска</w:t>
            </w:r>
            <w:r w:rsidRPr="00F65903">
              <w:rPr>
                <w:rFonts w:ascii="Times New Roman" w:eastAsia="Times New Roman" w:hAnsi="Times New Roman" w:cs="Times New Roman"/>
                <w:spacing w:val="-3"/>
                <w:sz w:val="24"/>
              </w:rPr>
              <w:t xml:space="preserve"> </w:t>
            </w:r>
            <w:r w:rsidRPr="00F65903">
              <w:rPr>
                <w:rFonts w:ascii="Times New Roman" w:eastAsia="Times New Roman" w:hAnsi="Times New Roman" w:cs="Times New Roman"/>
                <w:sz w:val="24"/>
              </w:rPr>
              <w:t>основных</w:t>
            </w:r>
            <w:r w:rsidRPr="00F65903">
              <w:rPr>
                <w:rFonts w:ascii="Times New Roman" w:eastAsia="Times New Roman" w:hAnsi="Times New Roman" w:cs="Times New Roman"/>
                <w:spacing w:val="-57"/>
                <w:sz w:val="24"/>
              </w:rPr>
              <w:t xml:space="preserve">    </w:t>
            </w:r>
            <w:r w:rsidRPr="00F65903">
              <w:rPr>
                <w:rFonts w:ascii="Times New Roman" w:eastAsia="Times New Roman" w:hAnsi="Times New Roman" w:cs="Times New Roman"/>
                <w:sz w:val="24"/>
              </w:rPr>
              <w:t xml:space="preserve"> не инфекционных заболеваний. Уход за больными.</w:t>
            </w:r>
          </w:p>
          <w:p w14:paraId="1A7DD540" w14:textId="77777777" w:rsidR="009F210D" w:rsidRPr="00F65903" w:rsidRDefault="009F210D" w:rsidP="00772017">
            <w:pPr>
              <w:widowControl w:val="0"/>
              <w:autoSpaceDE w:val="0"/>
              <w:autoSpaceDN w:val="0"/>
              <w:spacing w:after="0" w:line="240" w:lineRule="auto"/>
              <w:ind w:left="9"/>
              <w:jc w:val="both"/>
              <w:rPr>
                <w:rFonts w:ascii="Times New Roman" w:eastAsia="Times New Roman" w:hAnsi="Times New Roman" w:cs="Times New Roman"/>
                <w:sz w:val="24"/>
              </w:rPr>
            </w:pPr>
            <w:r w:rsidRPr="00F65903">
              <w:rPr>
                <w:rFonts w:ascii="Times New Roman" w:eastAsia="Times New Roman" w:hAnsi="Times New Roman" w:cs="Times New Roman"/>
                <w:sz w:val="24"/>
              </w:rPr>
              <w:t>Обморок.</w:t>
            </w:r>
            <w:r w:rsidRPr="00F65903">
              <w:rPr>
                <w:rFonts w:ascii="Times New Roman" w:eastAsia="Times New Roman" w:hAnsi="Times New Roman" w:cs="Times New Roman"/>
              </w:rPr>
              <w:t xml:space="preserve"> </w:t>
            </w:r>
            <w:r w:rsidRPr="00F65903">
              <w:rPr>
                <w:rFonts w:ascii="Times New Roman" w:eastAsia="Times New Roman" w:hAnsi="Times New Roman" w:cs="Times New Roman"/>
                <w:sz w:val="24"/>
              </w:rPr>
              <w:t>Аллергический шок. Повышенное и пониженное давление.</w:t>
            </w:r>
          </w:p>
          <w:p w14:paraId="686AA667" w14:textId="77777777" w:rsidR="009F210D" w:rsidRPr="00F65903" w:rsidRDefault="009F210D" w:rsidP="00772017">
            <w:pPr>
              <w:widowControl w:val="0"/>
              <w:autoSpaceDE w:val="0"/>
              <w:autoSpaceDN w:val="0"/>
              <w:spacing w:after="0" w:line="240" w:lineRule="auto"/>
              <w:ind w:left="9"/>
              <w:jc w:val="both"/>
              <w:rPr>
                <w:rFonts w:ascii="Times New Roman" w:eastAsia="Times New Roman" w:hAnsi="Times New Roman" w:cs="Times New Roman"/>
                <w:sz w:val="24"/>
              </w:rPr>
            </w:pPr>
            <w:r w:rsidRPr="00F65903">
              <w:rPr>
                <w:rFonts w:ascii="Times New Roman" w:eastAsia="Times New Roman" w:hAnsi="Times New Roman" w:cs="Times New Roman"/>
                <w:sz w:val="24"/>
              </w:rPr>
              <w:t>Эпилепсия. Снохождение. Неврозы. Инфекционные заболевания.</w:t>
            </w:r>
          </w:p>
        </w:tc>
        <w:tc>
          <w:tcPr>
            <w:tcW w:w="891" w:type="pct"/>
            <w:tcBorders>
              <w:top w:val="single" w:sz="4" w:space="0" w:color="auto"/>
              <w:left w:val="single" w:sz="4" w:space="0" w:color="auto"/>
              <w:bottom w:val="single" w:sz="4" w:space="0" w:color="auto"/>
              <w:right w:val="single" w:sz="4" w:space="0" w:color="auto"/>
            </w:tcBorders>
            <w:hideMark/>
          </w:tcPr>
          <w:p w14:paraId="5E7EB96C" w14:textId="77777777" w:rsidR="009F210D" w:rsidRPr="00F65903" w:rsidRDefault="009F210D" w:rsidP="00772017">
            <w:pPr>
              <w:widowControl w:val="0"/>
              <w:autoSpaceDE w:val="0"/>
              <w:autoSpaceDN w:val="0"/>
              <w:spacing w:before="136" w:after="0" w:line="240" w:lineRule="auto"/>
              <w:ind w:left="580"/>
              <w:rPr>
                <w:rFonts w:ascii="Times New Roman" w:eastAsia="Times New Roman" w:hAnsi="Times New Roman" w:cs="Times New Roman"/>
                <w:sz w:val="24"/>
              </w:rPr>
            </w:pPr>
            <w:r w:rsidRPr="00F65903">
              <w:rPr>
                <w:rFonts w:ascii="Times New Roman" w:eastAsia="Times New Roman" w:hAnsi="Times New Roman" w:cs="Times New Roman"/>
                <w:sz w:val="24"/>
              </w:rPr>
              <w:t xml:space="preserve">          1</w:t>
            </w:r>
            <w:r>
              <w:rPr>
                <w:rFonts w:ascii="Times New Roman" w:eastAsia="Times New Roman" w:hAnsi="Times New Roman" w:cs="Times New Roman"/>
                <w:sz w:val="24"/>
              </w:rPr>
              <w:t>0</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3E9C55AD"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11EBF8C2"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269C5A"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3C48F9D8" w14:textId="77777777" w:rsidR="009F210D" w:rsidRPr="00F65903" w:rsidRDefault="009F210D" w:rsidP="00772017">
            <w:pPr>
              <w:widowControl w:val="0"/>
              <w:autoSpaceDE w:val="0"/>
              <w:autoSpaceDN w:val="0"/>
              <w:spacing w:after="0" w:line="240" w:lineRule="auto"/>
              <w:ind w:left="9"/>
              <w:jc w:val="both"/>
              <w:rPr>
                <w:rFonts w:ascii="Times New Roman" w:eastAsia="Times New Roman" w:hAnsi="Times New Roman" w:cs="Times New Roman"/>
                <w:b/>
                <w:sz w:val="24"/>
              </w:rPr>
            </w:pPr>
            <w:r w:rsidRPr="00F65903">
              <w:rPr>
                <w:rFonts w:ascii="Times New Roman" w:eastAsia="Times New Roman" w:hAnsi="Times New Roman" w:cs="Times New Roman"/>
                <w:b/>
                <w:sz w:val="24"/>
              </w:rPr>
              <w:t>В том числе практических и лабораторных занятий</w:t>
            </w:r>
          </w:p>
        </w:tc>
        <w:tc>
          <w:tcPr>
            <w:tcW w:w="891" w:type="pct"/>
            <w:tcBorders>
              <w:top w:val="single" w:sz="4" w:space="0" w:color="auto"/>
              <w:left w:val="single" w:sz="4" w:space="0" w:color="auto"/>
              <w:bottom w:val="single" w:sz="4" w:space="0" w:color="auto"/>
              <w:right w:val="single" w:sz="4" w:space="0" w:color="auto"/>
            </w:tcBorders>
            <w:hideMark/>
          </w:tcPr>
          <w:p w14:paraId="56A5A271" w14:textId="77777777" w:rsidR="009F210D" w:rsidRPr="00F65903" w:rsidRDefault="009F210D" w:rsidP="00772017">
            <w:pPr>
              <w:widowControl w:val="0"/>
              <w:autoSpaceDE w:val="0"/>
              <w:autoSpaceDN w:val="0"/>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 xml:space="preserve">   </w:t>
            </w:r>
            <w:r w:rsidRPr="00F65903">
              <w:rPr>
                <w:rFonts w:ascii="Times New Roman" w:eastAsia="Times New Roman" w:hAnsi="Times New Roman" w:cs="Times New Roman"/>
                <w:b/>
                <w:bCs/>
                <w:sz w:val="20"/>
              </w:rPr>
              <w:t>2</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2B55B420"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2996AC51"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B2E8BE"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7E9798B0" w14:textId="77777777" w:rsidR="009F210D" w:rsidRPr="00F65903" w:rsidRDefault="009F210D" w:rsidP="00772017">
            <w:pPr>
              <w:widowControl w:val="0"/>
              <w:autoSpaceDE w:val="0"/>
              <w:autoSpaceDN w:val="0"/>
              <w:spacing w:after="0" w:line="240" w:lineRule="auto"/>
              <w:ind w:left="9"/>
              <w:jc w:val="both"/>
              <w:rPr>
                <w:rFonts w:ascii="Times New Roman" w:eastAsia="Times New Roman" w:hAnsi="Times New Roman" w:cs="Times New Roman"/>
                <w:sz w:val="24"/>
              </w:rPr>
            </w:pPr>
            <w:r w:rsidRPr="00F65903">
              <w:rPr>
                <w:rFonts w:ascii="Times New Roman" w:eastAsia="Times New Roman" w:hAnsi="Times New Roman" w:cs="Times New Roman"/>
                <w:sz w:val="24"/>
              </w:rPr>
              <w:t>Практическое занятие № 6.</w:t>
            </w:r>
          </w:p>
          <w:p w14:paraId="18C985B6" w14:textId="77777777" w:rsidR="009F210D" w:rsidRPr="00F65903" w:rsidRDefault="009F210D" w:rsidP="00772017">
            <w:pPr>
              <w:widowControl w:val="0"/>
              <w:autoSpaceDE w:val="0"/>
              <w:autoSpaceDN w:val="0"/>
              <w:spacing w:after="0" w:line="240" w:lineRule="auto"/>
              <w:ind w:left="9"/>
              <w:jc w:val="both"/>
              <w:rPr>
                <w:rFonts w:ascii="Times New Roman" w:eastAsia="Times New Roman" w:hAnsi="Times New Roman" w:cs="Times New Roman"/>
                <w:sz w:val="24"/>
              </w:rPr>
            </w:pPr>
            <w:r w:rsidRPr="00483D76">
              <w:rPr>
                <w:rFonts w:ascii="Times New Roman" w:eastAsia="Times New Roman" w:hAnsi="Times New Roman" w:cs="Times New Roman"/>
                <w:sz w:val="24"/>
              </w:rPr>
              <w:t>Отработка навыков оказания первой медицинской помощи при остановке сердечной деятельности</w:t>
            </w:r>
            <w:r w:rsidRPr="00F65903">
              <w:rPr>
                <w:rFonts w:ascii="Times New Roman" w:eastAsia="Times New Roman" w:hAnsi="Times New Roman" w:cs="Times New Roman"/>
                <w:sz w:val="24"/>
              </w:rPr>
              <w:t>.</w:t>
            </w:r>
          </w:p>
        </w:tc>
        <w:tc>
          <w:tcPr>
            <w:tcW w:w="891" w:type="pct"/>
            <w:tcBorders>
              <w:top w:val="single" w:sz="4" w:space="0" w:color="auto"/>
              <w:left w:val="single" w:sz="4" w:space="0" w:color="auto"/>
              <w:bottom w:val="single" w:sz="4" w:space="0" w:color="auto"/>
              <w:right w:val="single" w:sz="4" w:space="0" w:color="auto"/>
            </w:tcBorders>
            <w:hideMark/>
          </w:tcPr>
          <w:p w14:paraId="061B4EA5" w14:textId="77777777" w:rsidR="009F210D" w:rsidRPr="00F65903" w:rsidRDefault="009F210D" w:rsidP="00772017">
            <w:pPr>
              <w:widowControl w:val="0"/>
              <w:autoSpaceDE w:val="0"/>
              <w:autoSpaceDN w:val="0"/>
              <w:spacing w:before="138" w:after="0" w:line="240" w:lineRule="auto"/>
              <w:ind w:left="9"/>
              <w:rPr>
                <w:rFonts w:ascii="Times New Roman" w:eastAsia="Times New Roman" w:hAnsi="Times New Roman" w:cs="Times New Roman"/>
                <w:sz w:val="24"/>
              </w:rPr>
            </w:pPr>
            <w:r w:rsidRPr="00F65903">
              <w:rPr>
                <w:rFonts w:ascii="Times New Roman" w:eastAsia="Times New Roman" w:hAnsi="Times New Roman" w:cs="Times New Roman"/>
                <w:sz w:val="24"/>
              </w:rPr>
              <w:t xml:space="preserve">                     2</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60A4B3E8"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3F80ADB9" w14:textId="77777777" w:rsidTr="0077201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5D5B85" w14:textId="77777777" w:rsidR="009F210D" w:rsidRPr="00F65903" w:rsidRDefault="009F210D" w:rsidP="00772017">
            <w:pPr>
              <w:spacing w:after="0" w:line="240" w:lineRule="auto"/>
              <w:rPr>
                <w:rFonts w:ascii="Times New Roman" w:eastAsia="Times New Roman" w:hAnsi="Times New Roman" w:cs="Times New Roman"/>
                <w:b/>
                <w:bCs/>
                <w:lang w:eastAsia="ru-RU"/>
              </w:rPr>
            </w:pPr>
          </w:p>
        </w:tc>
        <w:tc>
          <w:tcPr>
            <w:tcW w:w="2491" w:type="pct"/>
            <w:tcBorders>
              <w:top w:val="single" w:sz="4" w:space="0" w:color="auto"/>
              <w:left w:val="single" w:sz="4" w:space="0" w:color="auto"/>
              <w:bottom w:val="single" w:sz="4" w:space="0" w:color="auto"/>
              <w:right w:val="single" w:sz="4" w:space="0" w:color="auto"/>
            </w:tcBorders>
            <w:hideMark/>
          </w:tcPr>
          <w:p w14:paraId="5C8CCAB7" w14:textId="77777777" w:rsidR="009F210D" w:rsidRPr="00F65903" w:rsidRDefault="009F210D" w:rsidP="00772017">
            <w:pPr>
              <w:suppressAutoHyphens/>
              <w:spacing w:after="0" w:line="240" w:lineRule="auto"/>
              <w:rPr>
                <w:rFonts w:ascii="Times New Roman" w:eastAsia="Times New Roman" w:hAnsi="Times New Roman" w:cs="Times New Roman"/>
                <w:iCs/>
                <w:lang w:eastAsia="ru-RU"/>
              </w:rPr>
            </w:pPr>
            <w:r w:rsidRPr="00F65903">
              <w:rPr>
                <w:rFonts w:ascii="Times New Roman" w:eastAsia="Times New Roman" w:hAnsi="Times New Roman" w:cs="Times New Roman"/>
                <w:b/>
                <w:bCs/>
                <w:lang w:eastAsia="ru-RU"/>
              </w:rPr>
              <w:t>Самостоятельная работа обучающихся</w:t>
            </w:r>
          </w:p>
        </w:tc>
        <w:tc>
          <w:tcPr>
            <w:tcW w:w="891" w:type="pct"/>
            <w:tcBorders>
              <w:top w:val="single" w:sz="4" w:space="0" w:color="auto"/>
              <w:left w:val="single" w:sz="4" w:space="0" w:color="auto"/>
              <w:bottom w:val="single" w:sz="4" w:space="0" w:color="auto"/>
              <w:right w:val="single" w:sz="4" w:space="0" w:color="auto"/>
            </w:tcBorders>
            <w:vAlign w:val="center"/>
            <w:hideMark/>
          </w:tcPr>
          <w:p w14:paraId="2049C0AC" w14:textId="77777777" w:rsidR="009F210D" w:rsidRPr="00F65903" w:rsidRDefault="009F210D" w:rsidP="00772017">
            <w:pPr>
              <w:spacing w:after="0" w:line="240" w:lineRule="auto"/>
              <w:jc w:val="center"/>
              <w:rPr>
                <w:rFonts w:ascii="Times New Roman" w:eastAsia="Times New Roman" w:hAnsi="Times New Roman" w:cs="Times New Roman"/>
                <w:bCs/>
                <w:lang w:eastAsia="ru-RU"/>
              </w:rPr>
            </w:pPr>
            <w:r w:rsidRPr="00F65903">
              <w:rPr>
                <w:rFonts w:ascii="Times New Roman" w:eastAsia="Times New Roman" w:hAnsi="Times New Roman" w:cs="Times New Roman"/>
                <w:bCs/>
                <w:lang w:eastAsia="ru-RU"/>
              </w:rPr>
              <w:t>*</w:t>
            </w: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4871596E" w14:textId="77777777" w:rsidR="009F210D" w:rsidRPr="00F65903" w:rsidRDefault="009F210D" w:rsidP="00772017">
            <w:pPr>
              <w:spacing w:after="0" w:line="240" w:lineRule="auto"/>
              <w:rPr>
                <w:rFonts w:ascii="Times New Roman" w:eastAsia="Times New Roman" w:hAnsi="Times New Roman" w:cs="Times New Roman"/>
                <w:b/>
                <w:lang w:eastAsia="ru-RU"/>
              </w:rPr>
            </w:pPr>
          </w:p>
        </w:tc>
      </w:tr>
      <w:tr w:rsidR="009F210D" w:rsidRPr="00F65903" w14:paraId="37B90A87" w14:textId="77777777" w:rsidTr="00772017">
        <w:tc>
          <w:tcPr>
            <w:tcW w:w="3185" w:type="pct"/>
            <w:gridSpan w:val="3"/>
            <w:tcBorders>
              <w:top w:val="single" w:sz="4" w:space="0" w:color="auto"/>
              <w:left w:val="single" w:sz="4" w:space="0" w:color="auto"/>
              <w:bottom w:val="single" w:sz="4" w:space="0" w:color="auto"/>
              <w:right w:val="single" w:sz="4" w:space="0" w:color="auto"/>
            </w:tcBorders>
            <w:hideMark/>
          </w:tcPr>
          <w:p w14:paraId="4695671A" w14:textId="77777777" w:rsidR="009F210D" w:rsidRPr="00F65903" w:rsidRDefault="009F210D" w:rsidP="00772017">
            <w:pPr>
              <w:suppressAutoHyphens/>
              <w:spacing w:after="200" w:line="240" w:lineRule="auto"/>
              <w:rPr>
                <w:rFonts w:ascii="Times New Roman" w:eastAsia="Times New Roman" w:hAnsi="Times New Roman" w:cs="Times New Roman"/>
                <w:b/>
                <w:lang w:eastAsia="ru-RU"/>
              </w:rPr>
            </w:pPr>
            <w:r w:rsidRPr="00F65903">
              <w:rPr>
                <w:rFonts w:ascii="Times New Roman" w:eastAsia="Times New Roman" w:hAnsi="Times New Roman" w:cs="Times New Roman"/>
                <w:b/>
                <w:lang w:eastAsia="ru-RU"/>
              </w:rPr>
              <w:t>Промежуточная аттестация</w:t>
            </w:r>
          </w:p>
        </w:tc>
        <w:tc>
          <w:tcPr>
            <w:tcW w:w="891" w:type="pct"/>
            <w:tcBorders>
              <w:top w:val="single" w:sz="4" w:space="0" w:color="auto"/>
              <w:left w:val="single" w:sz="4" w:space="0" w:color="auto"/>
              <w:bottom w:val="single" w:sz="4" w:space="0" w:color="auto"/>
              <w:right w:val="single" w:sz="4" w:space="0" w:color="auto"/>
            </w:tcBorders>
            <w:vAlign w:val="center"/>
            <w:hideMark/>
          </w:tcPr>
          <w:p w14:paraId="6CA12290" w14:textId="77777777" w:rsidR="009F210D" w:rsidRPr="00F65903" w:rsidRDefault="009F210D" w:rsidP="00772017">
            <w:pPr>
              <w:spacing w:after="200" w:line="240" w:lineRule="auto"/>
              <w:jc w:val="center"/>
              <w:rPr>
                <w:rFonts w:ascii="Times New Roman" w:eastAsia="Times New Roman" w:hAnsi="Times New Roman" w:cs="Times New Roman"/>
                <w:b/>
                <w:iCs/>
                <w:lang w:eastAsia="ru-RU"/>
              </w:rPr>
            </w:pPr>
          </w:p>
        </w:tc>
        <w:tc>
          <w:tcPr>
            <w:tcW w:w="924" w:type="pct"/>
            <w:tcBorders>
              <w:top w:val="single" w:sz="4" w:space="0" w:color="auto"/>
              <w:left w:val="single" w:sz="4" w:space="0" w:color="auto"/>
              <w:bottom w:val="single" w:sz="4" w:space="0" w:color="auto"/>
              <w:right w:val="single" w:sz="4" w:space="0" w:color="auto"/>
            </w:tcBorders>
          </w:tcPr>
          <w:p w14:paraId="7CB7F182" w14:textId="77777777" w:rsidR="009F210D" w:rsidRPr="00F65903" w:rsidRDefault="009F210D" w:rsidP="00772017">
            <w:pPr>
              <w:spacing w:after="200" w:line="240" w:lineRule="auto"/>
              <w:rPr>
                <w:rFonts w:ascii="Times New Roman" w:eastAsia="Times New Roman" w:hAnsi="Times New Roman" w:cs="Times New Roman"/>
                <w:b/>
                <w:i/>
                <w:lang w:eastAsia="ru-RU"/>
              </w:rPr>
            </w:pPr>
          </w:p>
        </w:tc>
      </w:tr>
      <w:tr w:rsidR="009F210D" w:rsidRPr="00F65903" w14:paraId="626C5109" w14:textId="77777777" w:rsidTr="00772017">
        <w:trPr>
          <w:trHeight w:val="20"/>
        </w:trPr>
        <w:tc>
          <w:tcPr>
            <w:tcW w:w="3185" w:type="pct"/>
            <w:gridSpan w:val="3"/>
            <w:tcBorders>
              <w:top w:val="single" w:sz="4" w:space="0" w:color="auto"/>
              <w:left w:val="single" w:sz="4" w:space="0" w:color="auto"/>
              <w:bottom w:val="single" w:sz="4" w:space="0" w:color="auto"/>
              <w:right w:val="single" w:sz="4" w:space="0" w:color="auto"/>
            </w:tcBorders>
            <w:hideMark/>
          </w:tcPr>
          <w:p w14:paraId="50D5B216" w14:textId="77777777" w:rsidR="009F210D" w:rsidRPr="00F65903" w:rsidRDefault="009F210D" w:rsidP="00772017">
            <w:pPr>
              <w:spacing w:after="200" w:line="240" w:lineRule="auto"/>
              <w:rPr>
                <w:rFonts w:ascii="Times New Roman" w:eastAsia="Times New Roman" w:hAnsi="Times New Roman" w:cs="Times New Roman"/>
                <w:b/>
                <w:bCs/>
                <w:lang w:eastAsia="ru-RU"/>
              </w:rPr>
            </w:pPr>
            <w:r w:rsidRPr="00F65903">
              <w:rPr>
                <w:rFonts w:ascii="Times New Roman" w:eastAsia="Times New Roman" w:hAnsi="Times New Roman" w:cs="Times New Roman"/>
                <w:b/>
                <w:bCs/>
                <w:lang w:eastAsia="ru-RU"/>
              </w:rPr>
              <w:t>Всего:</w:t>
            </w:r>
          </w:p>
        </w:tc>
        <w:tc>
          <w:tcPr>
            <w:tcW w:w="891" w:type="pct"/>
            <w:tcBorders>
              <w:top w:val="single" w:sz="4" w:space="0" w:color="auto"/>
              <w:left w:val="single" w:sz="4" w:space="0" w:color="auto"/>
              <w:bottom w:val="single" w:sz="4" w:space="0" w:color="auto"/>
              <w:right w:val="single" w:sz="4" w:space="0" w:color="auto"/>
            </w:tcBorders>
            <w:vAlign w:val="center"/>
            <w:hideMark/>
          </w:tcPr>
          <w:p w14:paraId="311DD60D" w14:textId="77777777" w:rsidR="009F210D" w:rsidRPr="0087059D" w:rsidRDefault="009F210D" w:rsidP="00772017">
            <w:pPr>
              <w:spacing w:after="20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68</w:t>
            </w:r>
          </w:p>
        </w:tc>
        <w:tc>
          <w:tcPr>
            <w:tcW w:w="924" w:type="pct"/>
            <w:tcBorders>
              <w:top w:val="single" w:sz="4" w:space="0" w:color="auto"/>
              <w:left w:val="single" w:sz="4" w:space="0" w:color="auto"/>
              <w:bottom w:val="single" w:sz="4" w:space="0" w:color="auto"/>
              <w:right w:val="single" w:sz="4" w:space="0" w:color="auto"/>
            </w:tcBorders>
          </w:tcPr>
          <w:p w14:paraId="60A98551" w14:textId="77777777" w:rsidR="009F210D" w:rsidRPr="00F65903" w:rsidRDefault="009F210D" w:rsidP="00772017">
            <w:pPr>
              <w:spacing w:after="200" w:line="240" w:lineRule="auto"/>
              <w:rPr>
                <w:rFonts w:ascii="Times New Roman" w:eastAsia="Times New Roman" w:hAnsi="Times New Roman" w:cs="Times New Roman"/>
                <w:b/>
                <w:bCs/>
                <w:i/>
                <w:lang w:eastAsia="ru-RU"/>
              </w:rPr>
            </w:pPr>
          </w:p>
        </w:tc>
      </w:tr>
    </w:tbl>
    <w:p w14:paraId="4765ADCC" w14:textId="77777777" w:rsidR="0084780D" w:rsidRPr="00FA5071" w:rsidRDefault="0084780D" w:rsidP="0084780D">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22C94FF8" w14:textId="77777777" w:rsidR="0084780D" w:rsidRPr="00FA5071" w:rsidRDefault="0084780D" w:rsidP="0084780D">
      <w:pPr>
        <w:spacing w:after="200" w:line="276" w:lineRule="auto"/>
        <w:ind w:firstLine="709"/>
        <w:rPr>
          <w:rFonts w:ascii="Times New Roman" w:eastAsia="Times New Roman" w:hAnsi="Times New Roman" w:cs="Times New Roman"/>
          <w:i/>
          <w:lang w:eastAsia="ru-RU"/>
        </w:rPr>
        <w:sectPr w:rsidR="0084780D" w:rsidRPr="00FA5071" w:rsidSect="00095CBD">
          <w:pgSz w:w="16840" w:h="11907" w:orient="landscape"/>
          <w:pgMar w:top="851" w:right="1134" w:bottom="851" w:left="992" w:header="709" w:footer="709" w:gutter="0"/>
          <w:cols w:space="720"/>
        </w:sectPr>
      </w:pPr>
    </w:p>
    <w:p w14:paraId="200D93F2" w14:textId="01E092D5" w:rsidR="0084780D" w:rsidRPr="00FA5071" w:rsidRDefault="0084780D" w:rsidP="00DE56BF">
      <w:pPr>
        <w:spacing w:after="200" w:line="276" w:lineRule="auto"/>
        <w:ind w:left="1353"/>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3. УСЛОВИЯ РЕАЛИЗАЦИИ УЧЕБНОЙ ДИСЦИПЛИНЫ</w:t>
      </w:r>
    </w:p>
    <w:p w14:paraId="4B10C0F6" w14:textId="77777777" w:rsidR="00DE56BF" w:rsidRPr="00AB3532" w:rsidRDefault="00DE56BF" w:rsidP="001E2E1B">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1D857697" w14:textId="51F7FB18" w:rsidR="0084780D" w:rsidRDefault="001A434B" w:rsidP="001E2E1B">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1A434B">
        <w:rPr>
          <w:rFonts w:ascii="Times New Roman" w:eastAsia="Times New Roman" w:hAnsi="Times New Roman" w:cs="Times New Roman"/>
          <w:bCs/>
          <w:sz w:val="24"/>
          <w:szCs w:val="24"/>
          <w:lang w:eastAsia="ru-RU"/>
        </w:rPr>
        <w:t>Кабинет</w:t>
      </w:r>
      <w:r w:rsidRPr="001A434B">
        <w:rPr>
          <w:rFonts w:ascii="Times New Roman" w:eastAsia="Times New Roman" w:hAnsi="Times New Roman" w:cs="Times New Roman"/>
          <w:bCs/>
          <w:i/>
          <w:sz w:val="24"/>
          <w:szCs w:val="24"/>
          <w:lang w:eastAsia="ru-RU"/>
        </w:rPr>
        <w:t xml:space="preserve"> «</w:t>
      </w:r>
      <w:r w:rsidRPr="001A434B">
        <w:rPr>
          <w:rFonts w:ascii="Times New Roman" w:eastAsia="Times New Roman" w:hAnsi="Times New Roman" w:cs="Times New Roman"/>
          <w:bCs/>
          <w:sz w:val="24"/>
          <w:szCs w:val="24"/>
          <w:lang w:eastAsia="ru-RU"/>
        </w:rPr>
        <w:t>Безопасност</w:t>
      </w:r>
      <w:r w:rsidR="009B6CC0">
        <w:rPr>
          <w:rFonts w:ascii="Times New Roman" w:eastAsia="Times New Roman" w:hAnsi="Times New Roman" w:cs="Times New Roman"/>
          <w:bCs/>
          <w:sz w:val="24"/>
          <w:szCs w:val="24"/>
          <w:lang w:eastAsia="ru-RU"/>
        </w:rPr>
        <w:t>и</w:t>
      </w:r>
      <w:r w:rsidRPr="001A434B">
        <w:rPr>
          <w:rFonts w:ascii="Times New Roman" w:eastAsia="Times New Roman" w:hAnsi="Times New Roman" w:cs="Times New Roman"/>
          <w:bCs/>
          <w:sz w:val="24"/>
          <w:szCs w:val="24"/>
          <w:lang w:eastAsia="ru-RU"/>
        </w:rPr>
        <w:t xml:space="preserve"> жизнедеятельности</w:t>
      </w:r>
      <w:r w:rsidRPr="001A434B">
        <w:rPr>
          <w:rFonts w:ascii="Times New Roman" w:eastAsia="Times New Roman" w:hAnsi="Times New Roman" w:cs="Times New Roman"/>
          <w:bCs/>
          <w:i/>
          <w:sz w:val="24"/>
          <w:szCs w:val="24"/>
          <w:lang w:eastAsia="ru-RU"/>
        </w:rPr>
        <w:t>»</w:t>
      </w:r>
      <w:r w:rsidRPr="001A434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84780D" w:rsidRPr="00FA5071">
        <w:rPr>
          <w:rFonts w:ascii="Times New Roman" w:eastAsia="Times New Roman" w:hAnsi="Times New Roman" w:cs="Times New Roman"/>
          <w:sz w:val="24"/>
          <w:szCs w:val="24"/>
        </w:rPr>
        <w:t>оснащенный о</w:t>
      </w:r>
      <w:r w:rsidR="0084780D" w:rsidRPr="00FA5071">
        <w:rPr>
          <w:rFonts w:ascii="Times New Roman" w:eastAsia="Times New Roman" w:hAnsi="Times New Roman" w:cs="Times New Roman"/>
          <w:bCs/>
          <w:sz w:val="24"/>
          <w:szCs w:val="24"/>
        </w:rPr>
        <w:t>борудованием</w:t>
      </w:r>
      <w:r>
        <w:rPr>
          <w:rFonts w:ascii="Times New Roman" w:eastAsia="Times New Roman" w:hAnsi="Times New Roman" w:cs="Times New Roman"/>
          <w:bCs/>
          <w:sz w:val="24"/>
          <w:szCs w:val="24"/>
        </w:rPr>
        <w:t>,</w:t>
      </w:r>
      <w:r w:rsidR="0084780D" w:rsidRPr="00FA5071">
        <w:rPr>
          <w:rFonts w:ascii="Times New Roman" w:eastAsia="Times New Roman" w:hAnsi="Times New Roman" w:cs="Times New Roman"/>
          <w:bCs/>
          <w:i/>
          <w:sz w:val="24"/>
          <w:szCs w:val="24"/>
          <w:lang w:eastAsia="ru-RU"/>
        </w:rPr>
        <w:t xml:space="preserve"> </w:t>
      </w:r>
      <w:r w:rsidR="0084780D" w:rsidRPr="00FA5071">
        <w:rPr>
          <w:rFonts w:ascii="Times New Roman" w:eastAsia="Times New Roman" w:hAnsi="Times New Roman" w:cs="Times New Roman"/>
          <w:sz w:val="24"/>
          <w:szCs w:val="24"/>
        </w:rPr>
        <w:t>т</w:t>
      </w:r>
      <w:r w:rsidR="0084780D" w:rsidRPr="00FA5071">
        <w:rPr>
          <w:rFonts w:ascii="Times New Roman" w:eastAsia="Times New Roman" w:hAnsi="Times New Roman" w:cs="Times New Roman"/>
          <w:bCs/>
          <w:sz w:val="24"/>
          <w:szCs w:val="24"/>
        </w:rPr>
        <w:t>ехническими средствами обучения:</w:t>
      </w:r>
    </w:p>
    <w:p w14:paraId="36EDDD4A" w14:textId="449738AD"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автоматизированное рабочее место преподавателя</w:t>
      </w:r>
      <w:r w:rsidR="009B6CC0">
        <w:rPr>
          <w:rFonts w:asciiTheme="majorBidi" w:eastAsia="Times New Roman" w:hAnsiTheme="majorBidi" w:cstheme="majorBidi"/>
          <w:bCs/>
          <w:iCs/>
          <w:sz w:val="24"/>
          <w:szCs w:val="24"/>
          <w:lang w:eastAsia="ru-RU"/>
        </w:rPr>
        <w:t>;</w:t>
      </w:r>
    </w:p>
    <w:p w14:paraId="5E4F366C"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манекены для отработки техники первой помощи;</w:t>
      </w:r>
    </w:p>
    <w:p w14:paraId="1FE7C592"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медицинские наборы для оказания первой помощи;</w:t>
      </w:r>
    </w:p>
    <w:p w14:paraId="199340F1"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оборудование, используемое при оказании медицинской помощи;</w:t>
      </w:r>
    </w:p>
    <w:p w14:paraId="412F1B4B"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стеллажи для хранения наглядных, методических и учебных пособий, техники;</w:t>
      </w:r>
    </w:p>
    <w:p w14:paraId="4736D97F"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электронный тир;</w:t>
      </w:r>
    </w:p>
    <w:p w14:paraId="1E42C165"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защитные костюмы, используемые при спасательных работах;</w:t>
      </w:r>
    </w:p>
    <w:p w14:paraId="0201F485"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средства индивидуальной защиты;</w:t>
      </w:r>
    </w:p>
    <w:p w14:paraId="200E47F8"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цифровые датчики для замеров предельно-допустимых концентраций веществ и вредных излучений;</w:t>
      </w:r>
    </w:p>
    <w:p w14:paraId="5EEBAAAB"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компасы и другие средства, которые помогут спасению в экстренной ситуации; </w:t>
      </w:r>
    </w:p>
    <w:p w14:paraId="11FF4E19" w14:textId="77777777" w:rsidR="001A434B" w:rsidRPr="00E11ED6"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 xml:space="preserve">демонстрационные стенды; </w:t>
      </w:r>
    </w:p>
    <w:p w14:paraId="0A63BEBF" w14:textId="77777777" w:rsidR="001A434B" w:rsidRPr="00B76299" w:rsidRDefault="001A434B" w:rsidP="001E2E1B">
      <w:pPr>
        <w:numPr>
          <w:ilvl w:val="0"/>
          <w:numId w:val="1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11ED6">
        <w:rPr>
          <w:rFonts w:asciiTheme="majorBidi" w:eastAsia="Times New Roman" w:hAnsiTheme="majorBidi" w:cstheme="majorBidi"/>
          <w:bCs/>
          <w:iCs/>
          <w:sz w:val="24"/>
          <w:szCs w:val="24"/>
          <w:lang w:eastAsia="ru-RU"/>
        </w:rPr>
        <w:t>проектор, экран.</w:t>
      </w:r>
    </w:p>
    <w:p w14:paraId="24233794" w14:textId="77777777" w:rsidR="0084780D" w:rsidRPr="00FA5071" w:rsidRDefault="0084780D" w:rsidP="001E2E1B">
      <w:pPr>
        <w:suppressAutoHyphens/>
        <w:spacing w:after="0" w:line="276" w:lineRule="auto"/>
        <w:ind w:firstLine="709"/>
        <w:jc w:val="both"/>
        <w:rPr>
          <w:rFonts w:ascii="Times New Roman" w:eastAsia="Times New Roman" w:hAnsi="Times New Roman" w:cs="Times New Roman"/>
          <w:bCs/>
          <w:sz w:val="24"/>
          <w:szCs w:val="24"/>
          <w:lang w:eastAsia="ru-RU"/>
        </w:rPr>
      </w:pPr>
    </w:p>
    <w:p w14:paraId="41C5A1F7" w14:textId="77777777" w:rsidR="00DE56BF" w:rsidRPr="001319F2" w:rsidRDefault="00DE56BF" w:rsidP="001E2E1B">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55E35D91" w14:textId="77777777" w:rsidR="00DE56BF" w:rsidRDefault="00DE56BF" w:rsidP="001E2E1B">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691C8D87" w14:textId="77777777" w:rsidR="0084780D" w:rsidRPr="00FA5071" w:rsidRDefault="0084780D" w:rsidP="001E2E1B">
      <w:pPr>
        <w:suppressAutoHyphens/>
        <w:spacing w:after="0" w:line="276" w:lineRule="auto"/>
        <w:ind w:firstLine="709"/>
        <w:jc w:val="both"/>
        <w:rPr>
          <w:rFonts w:ascii="Times New Roman" w:eastAsia="Times New Roman" w:hAnsi="Times New Roman" w:cs="Times New Roman"/>
          <w:sz w:val="24"/>
          <w:szCs w:val="24"/>
          <w:lang w:eastAsia="ru-RU"/>
        </w:rPr>
      </w:pPr>
    </w:p>
    <w:p w14:paraId="076E5CCC" w14:textId="77777777" w:rsidR="0084780D" w:rsidRPr="00FA5071" w:rsidRDefault="0084780D" w:rsidP="001E2E1B">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203D608F" w14:textId="77777777" w:rsidR="00F82F9A" w:rsidRPr="00F82F9A" w:rsidRDefault="001A434B" w:rsidP="001E2E1B">
      <w:pPr>
        <w:numPr>
          <w:ilvl w:val="0"/>
          <w:numId w:val="172"/>
        </w:numPr>
        <w:spacing w:before="120" w:after="0" w:line="276" w:lineRule="auto"/>
        <w:ind w:left="0" w:firstLine="709"/>
        <w:contextualSpacing/>
        <w:jc w:val="both"/>
        <w:rPr>
          <w:rFonts w:ascii="Times New Roman" w:eastAsia="Times New Roman" w:hAnsi="Times New Roman" w:cs="Times New Roman"/>
          <w:bCs/>
          <w:sz w:val="24"/>
          <w:szCs w:val="24"/>
          <w:lang w:eastAsia="ru-RU"/>
        </w:rPr>
      </w:pPr>
      <w:r w:rsidRPr="00F82F9A">
        <w:rPr>
          <w:rFonts w:ascii="Times New Roman" w:eastAsia="Times New Roman" w:hAnsi="Times New Roman" w:cs="Times New Roman"/>
          <w:bCs/>
          <w:sz w:val="24"/>
          <w:szCs w:val="24"/>
          <w:lang w:eastAsia="ru-RU"/>
        </w:rPr>
        <w:t xml:space="preserve"> </w:t>
      </w:r>
      <w:r w:rsidR="00F82F9A" w:rsidRPr="00F82F9A">
        <w:rPr>
          <w:rFonts w:ascii="Times New Roman" w:hAnsi="Times New Roman"/>
          <w:bCs/>
          <w:sz w:val="24"/>
          <w:szCs w:val="24"/>
          <w:lang w:eastAsia="x-none"/>
        </w:rPr>
        <w:t>Абрамова С.В. [и др.]; под общей редакцией В.П. Соломина. – Москва: Издательство Юрайт, 2021. – 399 с. – (Профессиональное образование)</w:t>
      </w:r>
    </w:p>
    <w:p w14:paraId="28E7687A" w14:textId="581A135F" w:rsidR="001A434B" w:rsidRDefault="001A434B" w:rsidP="001E2E1B">
      <w:pPr>
        <w:numPr>
          <w:ilvl w:val="0"/>
          <w:numId w:val="172"/>
        </w:numPr>
        <w:spacing w:before="120" w:after="0" w:line="276" w:lineRule="auto"/>
        <w:ind w:left="0" w:firstLine="709"/>
        <w:contextualSpacing/>
        <w:jc w:val="both"/>
        <w:rPr>
          <w:rFonts w:ascii="Times New Roman" w:eastAsia="Times New Roman" w:hAnsi="Times New Roman" w:cs="Times New Roman"/>
          <w:bCs/>
          <w:sz w:val="24"/>
          <w:szCs w:val="24"/>
          <w:lang w:eastAsia="ru-RU"/>
        </w:rPr>
      </w:pPr>
      <w:r w:rsidRPr="00F82F9A">
        <w:rPr>
          <w:rFonts w:ascii="Times New Roman" w:eastAsia="Times New Roman" w:hAnsi="Times New Roman" w:cs="Times New Roman"/>
          <w:bCs/>
          <w:sz w:val="24"/>
          <w:szCs w:val="24"/>
          <w:lang w:eastAsia="ru-RU"/>
        </w:rPr>
        <w:t>Каракеян, В. И.  Безопасность жизнедеятельности: учебник и практикум для среднего профессионального образования / В. И. Каракеян, И. М. Никулина. — 3-е изд., перераб. и доп. — Москва: Издательство Юрайт, 2020. — 313 с. — (Профессиональное образование).</w:t>
      </w:r>
    </w:p>
    <w:p w14:paraId="7B661061" w14:textId="3D690AAD" w:rsidR="00F558C8" w:rsidRPr="00F82F9A" w:rsidRDefault="00F558C8" w:rsidP="001E2E1B">
      <w:pPr>
        <w:numPr>
          <w:ilvl w:val="0"/>
          <w:numId w:val="172"/>
        </w:numPr>
        <w:spacing w:before="120" w:after="0" w:line="276" w:lineRule="auto"/>
        <w:ind w:left="0" w:firstLine="709"/>
        <w:contextualSpacing/>
        <w:jc w:val="both"/>
        <w:rPr>
          <w:rFonts w:ascii="Times New Roman" w:eastAsia="Times New Roman" w:hAnsi="Times New Roman" w:cs="Times New Roman"/>
          <w:bCs/>
          <w:sz w:val="24"/>
          <w:szCs w:val="24"/>
          <w:lang w:eastAsia="ru-RU"/>
        </w:rPr>
      </w:pPr>
      <w:r w:rsidRPr="00F558C8">
        <w:rPr>
          <w:rFonts w:ascii="Times New Roman" w:eastAsia="Times New Roman" w:hAnsi="Times New Roman" w:cs="Times New Roman"/>
          <w:bCs/>
          <w:sz w:val="24"/>
          <w:szCs w:val="24"/>
          <w:lang w:eastAsia="ru-RU"/>
        </w:rPr>
        <w:t>Микрюков В.Ю. Безопасность жизнедеятельности:учебник для СПО.-М.:Кнорус, 2021.-282с.</w:t>
      </w:r>
    </w:p>
    <w:p w14:paraId="63E82996" w14:textId="77777777" w:rsidR="001E2E1B" w:rsidRDefault="001E2E1B" w:rsidP="001E2E1B">
      <w:pPr>
        <w:spacing w:after="0" w:line="276" w:lineRule="auto"/>
        <w:ind w:firstLine="709"/>
        <w:contextualSpacing/>
        <w:jc w:val="both"/>
        <w:rPr>
          <w:rFonts w:ascii="Times New Roman" w:eastAsia="Times New Roman" w:hAnsi="Times New Roman" w:cs="Times New Roman"/>
          <w:b/>
          <w:sz w:val="24"/>
          <w:szCs w:val="24"/>
          <w:lang w:eastAsia="ru-RU"/>
        </w:rPr>
      </w:pPr>
    </w:p>
    <w:p w14:paraId="16FF3CA3" w14:textId="4421E8AE" w:rsidR="0084780D" w:rsidRPr="00FA5071" w:rsidRDefault="0084780D" w:rsidP="001E2E1B">
      <w:pPr>
        <w:spacing w:after="0" w:line="276" w:lineRule="auto"/>
        <w:ind w:firstLine="709"/>
        <w:contextualSpacing/>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3.2.2. Основные электронные издания </w:t>
      </w:r>
    </w:p>
    <w:p w14:paraId="58C6099D" w14:textId="78664C61" w:rsidR="0084780D" w:rsidRDefault="0084780D" w:rsidP="001E2E1B">
      <w:pPr>
        <w:spacing w:after="0" w:line="276" w:lineRule="auto"/>
        <w:ind w:firstLine="709"/>
        <w:contextualSpacing/>
        <w:jc w:val="both"/>
        <w:rPr>
          <w:rFonts w:ascii="Times New Roman" w:eastAsia="Times New Roman" w:hAnsi="Times New Roman" w:cs="Times New Roman"/>
          <w:bCs/>
          <w:sz w:val="24"/>
          <w:szCs w:val="24"/>
          <w:lang w:eastAsia="ru-RU"/>
        </w:rPr>
      </w:pPr>
      <w:r w:rsidRPr="004B6238">
        <w:rPr>
          <w:rFonts w:ascii="Times New Roman" w:eastAsia="Times New Roman" w:hAnsi="Times New Roman" w:cs="Times New Roman"/>
          <w:bCs/>
          <w:sz w:val="24"/>
          <w:szCs w:val="24"/>
          <w:lang w:eastAsia="ru-RU"/>
        </w:rPr>
        <w:t xml:space="preserve">1. </w:t>
      </w:r>
      <w:r w:rsidR="004B6238">
        <w:rPr>
          <w:rFonts w:ascii="Times New Roman" w:eastAsia="Times New Roman" w:hAnsi="Times New Roman" w:cs="Times New Roman"/>
          <w:bCs/>
          <w:sz w:val="24"/>
          <w:szCs w:val="24"/>
          <w:lang w:eastAsia="ru-RU"/>
        </w:rPr>
        <w:t>Р</w:t>
      </w:r>
      <w:r w:rsidR="004B6238" w:rsidRPr="004B6238">
        <w:rPr>
          <w:rFonts w:ascii="Times New Roman" w:eastAsia="Times New Roman" w:hAnsi="Times New Roman" w:cs="Times New Roman"/>
          <w:bCs/>
          <w:sz w:val="24"/>
          <w:szCs w:val="24"/>
          <w:lang w:eastAsia="ru-RU"/>
        </w:rPr>
        <w:t xml:space="preserve">езчиков, Е. 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2022. — 639 с. — (Профессиональное образование). </w:t>
      </w:r>
      <w:r w:rsidR="004B6238" w:rsidRPr="004B6238">
        <w:rPr>
          <w:rFonts w:ascii="Times New Roman" w:eastAsia="Times New Roman" w:hAnsi="Times New Roman" w:cs="Times New Roman"/>
          <w:bCs/>
          <w:sz w:val="24"/>
          <w:szCs w:val="24"/>
          <w:lang w:eastAsia="ru-RU"/>
        </w:rPr>
        <w:lastRenderedPageBreak/>
        <w:t xml:space="preserve">— ISBN 978-5-534-13550-3. — Текст: электронный // Образовательная платформа Юрайт [сайт]. — URL: </w:t>
      </w:r>
      <w:hyperlink r:id="rId78" w:history="1">
        <w:r w:rsidR="00F8538A" w:rsidRPr="002D3C7B">
          <w:rPr>
            <w:rStyle w:val="ad"/>
            <w:rFonts w:ascii="Times New Roman" w:eastAsia="Times New Roman" w:hAnsi="Times New Roman"/>
            <w:bCs/>
            <w:sz w:val="24"/>
            <w:szCs w:val="24"/>
            <w:lang w:eastAsia="ru-RU"/>
          </w:rPr>
          <w:t>https://urait.ru/bcode/495884</w:t>
        </w:r>
      </w:hyperlink>
      <w:r w:rsidR="00F7088C">
        <w:rPr>
          <w:rFonts w:ascii="Times New Roman" w:eastAsia="Times New Roman" w:hAnsi="Times New Roman" w:cs="Times New Roman"/>
          <w:bCs/>
          <w:sz w:val="24"/>
          <w:szCs w:val="24"/>
          <w:lang w:eastAsia="ru-RU"/>
        </w:rPr>
        <w:t>.</w:t>
      </w:r>
    </w:p>
    <w:p w14:paraId="5DABE73F" w14:textId="486319D1" w:rsidR="00F8538A" w:rsidRDefault="00F8538A" w:rsidP="001E2E1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F8538A">
        <w:rPr>
          <w:rFonts w:ascii="Times New Roman" w:eastAsia="Times New Roman" w:hAnsi="Times New Roman" w:cs="Times New Roman"/>
          <w:bCs/>
          <w:sz w:val="24"/>
          <w:szCs w:val="24"/>
          <w:lang w:eastAsia="ru-RU"/>
        </w:rPr>
        <w:t xml:space="preserve">Безопасность жизнедеятельности : учебник для спо / Н. В. Горькова, А. Г. Фетисов, Е. М. Мессинева, Н. Б. Мануйлова. — 2-е изд., стер. — Санкт-Петербург : Лань, 2022. — 220 с. — ISBN 978-5-8114-9372-2. — Текст : электронный // Лань : электронно-библиотечная система. — URL: </w:t>
      </w:r>
      <w:hyperlink r:id="rId79" w:history="1">
        <w:r w:rsidRPr="002D3C7B">
          <w:rPr>
            <w:rStyle w:val="ad"/>
            <w:rFonts w:ascii="Times New Roman" w:eastAsia="Times New Roman" w:hAnsi="Times New Roman"/>
            <w:bCs/>
            <w:sz w:val="24"/>
            <w:szCs w:val="24"/>
            <w:lang w:eastAsia="ru-RU"/>
          </w:rPr>
          <w:t>https://e.lanbook.com/book/193389</w:t>
        </w:r>
      </w:hyperlink>
      <w:r w:rsidRPr="00F8538A">
        <w:rPr>
          <w:rFonts w:ascii="Times New Roman" w:eastAsia="Times New Roman" w:hAnsi="Times New Roman" w:cs="Times New Roman"/>
          <w:bCs/>
          <w:sz w:val="24"/>
          <w:szCs w:val="24"/>
          <w:lang w:eastAsia="ru-RU"/>
        </w:rPr>
        <w:t>.</w:t>
      </w:r>
    </w:p>
    <w:p w14:paraId="1CE24BB5" w14:textId="5D33256C" w:rsidR="00F8538A" w:rsidRDefault="00F8538A" w:rsidP="001E2E1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F8538A">
        <w:rPr>
          <w:rFonts w:ascii="Times New Roman" w:eastAsia="Times New Roman" w:hAnsi="Times New Roman" w:cs="Times New Roman"/>
          <w:bCs/>
          <w:sz w:val="24"/>
          <w:szCs w:val="24"/>
          <w:lang w:eastAsia="ru-RU"/>
        </w:rPr>
        <w:t xml:space="preserve">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hyperlink r:id="rId80" w:history="1">
        <w:r w:rsidRPr="002D3C7B">
          <w:rPr>
            <w:rStyle w:val="ad"/>
            <w:rFonts w:ascii="Times New Roman" w:eastAsia="Times New Roman" w:hAnsi="Times New Roman"/>
            <w:bCs/>
            <w:sz w:val="24"/>
            <w:szCs w:val="24"/>
            <w:lang w:eastAsia="ru-RU"/>
          </w:rPr>
          <w:t>https://e.lanbook.com/book/148019</w:t>
        </w:r>
      </w:hyperlink>
      <w:r w:rsidRPr="00F8538A">
        <w:rPr>
          <w:rFonts w:ascii="Times New Roman" w:eastAsia="Times New Roman" w:hAnsi="Times New Roman" w:cs="Times New Roman"/>
          <w:bCs/>
          <w:sz w:val="24"/>
          <w:szCs w:val="24"/>
          <w:lang w:eastAsia="ru-RU"/>
        </w:rPr>
        <w:t>.</w:t>
      </w:r>
    </w:p>
    <w:p w14:paraId="0E2F7E33" w14:textId="4AD76B50" w:rsidR="00F8538A" w:rsidRPr="004B6238" w:rsidRDefault="00F8538A" w:rsidP="001E2E1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F8538A">
        <w:rPr>
          <w:rFonts w:ascii="Times New Roman" w:eastAsia="Times New Roman" w:hAnsi="Times New Roman" w:cs="Times New Roman"/>
          <w:bCs/>
          <w:sz w:val="24"/>
          <w:szCs w:val="24"/>
          <w:lang w:eastAsia="ru-RU"/>
        </w:rPr>
        <w:t xml:space="preserve">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81" w:history="1">
        <w:r w:rsidRPr="002D3C7B">
          <w:rPr>
            <w:rStyle w:val="ad"/>
            <w:rFonts w:ascii="Times New Roman" w:eastAsia="Times New Roman" w:hAnsi="Times New Roman"/>
            <w:bCs/>
            <w:sz w:val="24"/>
            <w:szCs w:val="24"/>
            <w:lang w:eastAsia="ru-RU"/>
          </w:rPr>
          <w:t>https://e.lanbook.com/book/173112</w:t>
        </w:r>
      </w:hyperlink>
      <w:r w:rsidRPr="00F8538A">
        <w:rPr>
          <w:rFonts w:ascii="Times New Roman" w:eastAsia="Times New Roman" w:hAnsi="Times New Roman" w:cs="Times New Roman"/>
          <w:bCs/>
          <w:sz w:val="24"/>
          <w:szCs w:val="24"/>
          <w:lang w:eastAsia="ru-RU"/>
        </w:rPr>
        <w:t>.</w:t>
      </w:r>
    </w:p>
    <w:p w14:paraId="7409170E" w14:textId="77777777" w:rsidR="009B6CC0" w:rsidRPr="00FA5071" w:rsidRDefault="009B6CC0" w:rsidP="0084780D">
      <w:pPr>
        <w:spacing w:after="0" w:line="276" w:lineRule="auto"/>
        <w:ind w:firstLine="709"/>
        <w:contextualSpacing/>
        <w:jc w:val="both"/>
        <w:rPr>
          <w:rFonts w:ascii="Times New Roman" w:eastAsia="Times New Roman" w:hAnsi="Times New Roman" w:cs="Times New Roman"/>
          <w:b/>
          <w:sz w:val="24"/>
          <w:szCs w:val="24"/>
          <w:lang w:eastAsia="ru-RU"/>
        </w:rPr>
      </w:pPr>
    </w:p>
    <w:p w14:paraId="54CE18E8" w14:textId="59D0259C" w:rsidR="0084780D" w:rsidRPr="00FA5071" w:rsidRDefault="0084780D" w:rsidP="0084780D">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КОНТРОЛЬ И ОЦЕНКА РЕЗУЛЬТАТОВ ОСВОЕНИЯ  </w:t>
      </w:r>
    </w:p>
    <w:p w14:paraId="019E5753" w14:textId="77777777" w:rsidR="0084780D" w:rsidRPr="00FA5071" w:rsidRDefault="0084780D" w:rsidP="0084780D">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3288B2DE" w14:textId="77777777" w:rsidR="0084780D" w:rsidRPr="00FA5071" w:rsidRDefault="0084780D" w:rsidP="0084780D">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5E5E9B" w:rsidRPr="00FA5071" w14:paraId="2B716790" w14:textId="77777777" w:rsidTr="00772017">
        <w:tc>
          <w:tcPr>
            <w:tcW w:w="1750" w:type="pct"/>
          </w:tcPr>
          <w:p w14:paraId="20645EA8" w14:textId="77777777" w:rsidR="005E5E9B" w:rsidRPr="00FA5071" w:rsidRDefault="005E5E9B" w:rsidP="00772017">
            <w:pPr>
              <w:spacing w:after="0" w:line="240" w:lineRule="auto"/>
              <w:jc w:val="center"/>
              <w:rPr>
                <w:rFonts w:ascii="Times New Roman" w:eastAsia="Times New Roman" w:hAnsi="Times New Roman" w:cs="Times New Roman"/>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40"/>
            </w:r>
          </w:p>
        </w:tc>
        <w:tc>
          <w:tcPr>
            <w:tcW w:w="1507" w:type="pct"/>
          </w:tcPr>
          <w:p w14:paraId="4590126C" w14:textId="77777777" w:rsidR="005E5E9B" w:rsidRPr="00FA5071" w:rsidRDefault="005E5E9B" w:rsidP="00772017">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Критерии оценки</w:t>
            </w:r>
          </w:p>
        </w:tc>
        <w:tc>
          <w:tcPr>
            <w:tcW w:w="1743" w:type="pct"/>
          </w:tcPr>
          <w:p w14:paraId="431F8656" w14:textId="77777777" w:rsidR="005E5E9B" w:rsidRPr="00FA5071" w:rsidRDefault="005E5E9B" w:rsidP="00772017">
            <w:pPr>
              <w:spacing w:after="200" w:line="240" w:lineRule="auto"/>
              <w:jc w:val="center"/>
              <w:rPr>
                <w:rFonts w:ascii="Times New Roman" w:eastAsia="Times New Roman" w:hAnsi="Times New Roman" w:cs="Times New Roman"/>
                <w:b/>
                <w:bCs/>
                <w:i/>
                <w:lang w:eastAsia="ru-RU"/>
              </w:rPr>
            </w:pPr>
            <w:r w:rsidRPr="005E1AA5">
              <w:rPr>
                <w:rFonts w:ascii="Times New Roman" w:hAnsi="Times New Roman"/>
                <w:b/>
                <w:bCs/>
                <w:iCs/>
              </w:rPr>
              <w:t>Методы оценки</w:t>
            </w:r>
          </w:p>
        </w:tc>
      </w:tr>
      <w:tr w:rsidR="005E5E9B" w:rsidRPr="00FA5071" w14:paraId="3CADB080" w14:textId="77777777" w:rsidTr="00772017">
        <w:tc>
          <w:tcPr>
            <w:tcW w:w="5000" w:type="pct"/>
            <w:gridSpan w:val="3"/>
          </w:tcPr>
          <w:p w14:paraId="389EBC61" w14:textId="77777777" w:rsidR="005E5E9B" w:rsidRPr="001A558A" w:rsidRDefault="005E5E9B" w:rsidP="00772017">
            <w:pPr>
              <w:spacing w:after="20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5E5E9B" w:rsidRPr="00FA5071" w14:paraId="3A2CF0E4" w14:textId="77777777" w:rsidTr="00772017">
        <w:tc>
          <w:tcPr>
            <w:tcW w:w="1750" w:type="pct"/>
          </w:tcPr>
          <w:p w14:paraId="6E59017A" w14:textId="77777777" w:rsidR="005E5E9B" w:rsidRPr="003972F3" w:rsidRDefault="005E5E9B" w:rsidP="00772017">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w:t>
            </w:r>
            <w:r>
              <w:rPr>
                <w:rFonts w:ascii="Times New Roman" w:eastAsia="Times New Roman" w:hAnsi="Times New Roman" w:cs="Times New Roman"/>
                <w:b/>
                <w:bCs/>
                <w:sz w:val="24"/>
                <w:szCs w:val="24"/>
                <w:lang w:eastAsia="ru-RU"/>
              </w:rPr>
              <w:t>ния:</w:t>
            </w:r>
          </w:p>
          <w:p w14:paraId="679AA37F"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27F3AD8"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основных видов потенциальных опасностей и их последствия в профессиональной деятельности и быту, принципы снижения вероятности их реализации;</w:t>
            </w:r>
          </w:p>
          <w:p w14:paraId="56014609"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основ военной службы и обороны государства;</w:t>
            </w:r>
          </w:p>
          <w:p w14:paraId="09E8B1BF"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задач и основных мероприятий гражданской обороны;</w:t>
            </w:r>
          </w:p>
          <w:p w14:paraId="3EF7A422"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lastRenderedPageBreak/>
              <w:t>- способов защиты населения от оружия массового поражения;</w:t>
            </w:r>
          </w:p>
          <w:p w14:paraId="3D608B96"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мер пожарной безопасности и правил безопасного поведения при пожарах;</w:t>
            </w:r>
          </w:p>
          <w:p w14:paraId="3BD7CE29"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организации и порядка призыва граждан на военную службу и поступления на нее в добровольном порядке;</w:t>
            </w:r>
          </w:p>
          <w:p w14:paraId="610CDE79"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основных видов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5BFB128"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области применения получаемых профессиональных знаний при исполнении обязанностей военной службы;</w:t>
            </w:r>
          </w:p>
          <w:p w14:paraId="65FC2644" w14:textId="77777777" w:rsidR="005E5E9B" w:rsidRPr="0049506C" w:rsidRDefault="005E5E9B" w:rsidP="00772017">
            <w:pPr>
              <w:spacing w:after="200" w:line="240" w:lineRule="auto"/>
              <w:rPr>
                <w:rFonts w:ascii="Times New Roman" w:eastAsia="Times New Roman" w:hAnsi="Times New Roman" w:cs="Times New Roman"/>
                <w:bCs/>
                <w:iCs/>
                <w:lang w:eastAsia="ru-RU"/>
              </w:rPr>
            </w:pPr>
            <w:r w:rsidRPr="000155F4">
              <w:rPr>
                <w:rFonts w:ascii="Times New Roman" w:eastAsia="Times New Roman" w:hAnsi="Times New Roman" w:cs="Times New Roman"/>
                <w:iCs/>
                <w:sz w:val="24"/>
                <w:szCs w:val="24"/>
                <w:lang w:eastAsia="ru-RU"/>
              </w:rPr>
              <w:t>- порядка и правил оказания первой помощи пострадавшим</w:t>
            </w:r>
          </w:p>
        </w:tc>
        <w:tc>
          <w:tcPr>
            <w:tcW w:w="1507" w:type="pct"/>
          </w:tcPr>
          <w:p w14:paraId="1554FDA2" w14:textId="77777777" w:rsidR="005E5E9B" w:rsidRPr="00255513" w:rsidRDefault="005E5E9B" w:rsidP="00772017">
            <w:pPr>
              <w:spacing w:after="0" w:line="276" w:lineRule="auto"/>
              <w:rPr>
                <w:rFonts w:ascii="Times New Roman" w:eastAsia="Times New Roman" w:hAnsi="Times New Roman" w:cs="Times New Roman"/>
                <w:bCs/>
                <w:iCs/>
                <w:sz w:val="24"/>
                <w:szCs w:val="24"/>
                <w:lang w:eastAsia="ru-RU"/>
              </w:rPr>
            </w:pPr>
            <w:r w:rsidRPr="001A558A">
              <w:rPr>
                <w:rFonts w:ascii="Times New Roman" w:eastAsia="Times New Roman" w:hAnsi="Times New Roman" w:cs="Times New Roman"/>
                <w:bCs/>
                <w:iCs/>
                <w:sz w:val="24"/>
                <w:szCs w:val="24"/>
                <w:lang w:eastAsia="ru-RU"/>
              </w:rPr>
              <w:lastRenderedPageBreak/>
              <w:t>Не менее 60% верных ответов</w:t>
            </w:r>
          </w:p>
        </w:tc>
        <w:tc>
          <w:tcPr>
            <w:tcW w:w="1743" w:type="pct"/>
          </w:tcPr>
          <w:p w14:paraId="7892FE26" w14:textId="77777777" w:rsidR="005E5E9B" w:rsidRPr="00FA5071" w:rsidRDefault="005E5E9B" w:rsidP="00772017">
            <w:pPr>
              <w:spacing w:after="200" w:line="240" w:lineRule="auto"/>
              <w:rPr>
                <w:rFonts w:ascii="Times New Roman" w:eastAsia="Times New Roman" w:hAnsi="Times New Roman" w:cs="Times New Roman"/>
                <w:bCs/>
                <w:i/>
                <w:lang w:eastAsia="ru-RU"/>
              </w:rPr>
            </w:pPr>
            <w:r w:rsidRPr="001A558A">
              <w:rPr>
                <w:rFonts w:ascii="Times New Roman" w:eastAsia="Times New Roman" w:hAnsi="Times New Roman" w:cs="Times New Roman"/>
                <w:bCs/>
                <w:iCs/>
                <w:sz w:val="24"/>
                <w:szCs w:val="24"/>
                <w:lang w:eastAsia="ru-RU"/>
              </w:rPr>
              <w:t>Тестирование</w:t>
            </w:r>
          </w:p>
        </w:tc>
      </w:tr>
      <w:tr w:rsidR="005E5E9B" w:rsidRPr="00FA5071" w14:paraId="5D9974D4" w14:textId="77777777" w:rsidTr="00772017">
        <w:tc>
          <w:tcPr>
            <w:tcW w:w="5000" w:type="pct"/>
            <w:gridSpan w:val="3"/>
          </w:tcPr>
          <w:p w14:paraId="692222AF" w14:textId="77777777" w:rsidR="005E5E9B" w:rsidRPr="001A558A" w:rsidRDefault="005E5E9B" w:rsidP="00772017">
            <w:pPr>
              <w:spacing w:after="200" w:line="240"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5E5E9B" w:rsidRPr="00FA5071" w14:paraId="6EFE8FCE" w14:textId="77777777" w:rsidTr="00772017">
        <w:trPr>
          <w:trHeight w:val="896"/>
        </w:trPr>
        <w:tc>
          <w:tcPr>
            <w:tcW w:w="1750" w:type="pct"/>
          </w:tcPr>
          <w:p w14:paraId="6323E060"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организовать и проводить мероприятия по защите работников и населения от негативных воздействий чрезвычайных ситуаций;</w:t>
            </w:r>
          </w:p>
          <w:p w14:paraId="7263AA46"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48832BE"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использовать средства индивидуальной и коллективной защиты от оружия массового поражения;</w:t>
            </w:r>
          </w:p>
          <w:p w14:paraId="280F91D8"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применять первичные средства пожаротушения;</w:t>
            </w:r>
          </w:p>
          <w:p w14:paraId="785AD7D1"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lastRenderedPageBreak/>
              <w:t>- ориентироваться в перечне военно-учетных специальностей и самостоятельно определять среди них родственные полученной специальности;</w:t>
            </w:r>
          </w:p>
          <w:p w14:paraId="501670A6"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7EC76BC" w14:textId="77777777" w:rsidR="005E5E9B" w:rsidRPr="000155F4" w:rsidRDefault="005E5E9B" w:rsidP="00772017">
            <w:pPr>
              <w:suppressAutoHyphens/>
              <w:spacing w:after="0" w:line="240" w:lineRule="auto"/>
              <w:jc w:val="both"/>
              <w:rPr>
                <w:rFonts w:ascii="Times New Roman" w:eastAsia="Times New Roman" w:hAnsi="Times New Roman" w:cs="Times New Roman"/>
                <w:iCs/>
                <w:sz w:val="24"/>
                <w:szCs w:val="24"/>
                <w:lang w:eastAsia="ru-RU"/>
              </w:rPr>
            </w:pPr>
            <w:r w:rsidRPr="000155F4">
              <w:rPr>
                <w:rFonts w:ascii="Times New Roman" w:eastAsia="Times New Roman" w:hAnsi="Times New Roman" w:cs="Times New Roman"/>
                <w:iCs/>
                <w:sz w:val="24"/>
                <w:szCs w:val="24"/>
                <w:lang w:eastAsia="ru-RU"/>
              </w:rPr>
              <w:t>- владеть способами бесконфликтного общения и саморегуляции в повседневной деятельности и экстремальных условиях военной службы;</w:t>
            </w:r>
          </w:p>
          <w:p w14:paraId="1593C964" w14:textId="77777777" w:rsidR="005E5E9B" w:rsidRPr="0049506C" w:rsidRDefault="005E5E9B" w:rsidP="00772017">
            <w:pPr>
              <w:spacing w:after="200" w:line="240" w:lineRule="auto"/>
              <w:rPr>
                <w:rFonts w:ascii="Times New Roman" w:eastAsia="Times New Roman" w:hAnsi="Times New Roman" w:cs="Times New Roman"/>
                <w:bCs/>
                <w:iCs/>
                <w:lang w:eastAsia="ru-RU"/>
              </w:rPr>
            </w:pPr>
            <w:r w:rsidRPr="000155F4">
              <w:rPr>
                <w:rFonts w:ascii="Times New Roman" w:eastAsia="Times New Roman" w:hAnsi="Times New Roman" w:cs="Times New Roman"/>
                <w:iCs/>
                <w:sz w:val="24"/>
                <w:szCs w:val="24"/>
                <w:lang w:eastAsia="ru-RU"/>
              </w:rPr>
              <w:t>- оказывать первую помощь пострадавшим</w:t>
            </w:r>
          </w:p>
        </w:tc>
        <w:tc>
          <w:tcPr>
            <w:tcW w:w="1507" w:type="pct"/>
          </w:tcPr>
          <w:p w14:paraId="61A1B28E" w14:textId="77777777" w:rsidR="005E5E9B" w:rsidRPr="001A558A" w:rsidRDefault="005E5E9B" w:rsidP="00772017">
            <w:pPr>
              <w:spacing w:after="0" w:line="240" w:lineRule="auto"/>
              <w:rPr>
                <w:rFonts w:ascii="Times New Roman" w:eastAsia="Times New Roman" w:hAnsi="Times New Roman" w:cs="Times New Roman"/>
                <w:bCs/>
                <w:iCs/>
                <w:sz w:val="24"/>
                <w:szCs w:val="24"/>
                <w:lang w:eastAsia="ru-RU"/>
              </w:rPr>
            </w:pPr>
            <w:r w:rsidRPr="001A558A">
              <w:rPr>
                <w:rFonts w:ascii="Times New Roman" w:eastAsia="Times New Roman" w:hAnsi="Times New Roman" w:cs="Times New Roman"/>
                <w:bCs/>
                <w:iCs/>
                <w:sz w:val="24"/>
                <w:szCs w:val="24"/>
                <w:lang w:eastAsia="ru-RU"/>
              </w:rPr>
              <w:lastRenderedPageBreak/>
              <w:t>Верная оценка состояния окружающей среды; обоснованный выбор средств обеспечения безопасности;</w:t>
            </w:r>
          </w:p>
          <w:p w14:paraId="134BD864" w14:textId="77777777" w:rsidR="005E5E9B" w:rsidRPr="001A558A" w:rsidRDefault="005E5E9B" w:rsidP="00772017">
            <w:pPr>
              <w:spacing w:after="0" w:line="240" w:lineRule="auto"/>
              <w:rPr>
                <w:rFonts w:ascii="Times New Roman" w:eastAsia="Times New Roman" w:hAnsi="Times New Roman" w:cs="Times New Roman"/>
                <w:bCs/>
                <w:iCs/>
                <w:sz w:val="24"/>
                <w:szCs w:val="24"/>
                <w:lang w:eastAsia="ru-RU"/>
              </w:rPr>
            </w:pPr>
            <w:r w:rsidRPr="001A558A">
              <w:rPr>
                <w:rFonts w:ascii="Times New Roman" w:eastAsia="Times New Roman" w:hAnsi="Times New Roman" w:cs="Times New Roman"/>
                <w:bCs/>
                <w:iCs/>
                <w:sz w:val="24"/>
                <w:szCs w:val="24"/>
                <w:lang w:eastAsia="ru-RU"/>
              </w:rPr>
              <w:t>соблюдение норм безопасности.</w:t>
            </w:r>
          </w:p>
          <w:p w14:paraId="5FB92FE5" w14:textId="77777777" w:rsidR="005E5E9B" w:rsidRPr="00FA5071" w:rsidRDefault="005E5E9B" w:rsidP="00772017">
            <w:pPr>
              <w:spacing w:after="200" w:line="240" w:lineRule="auto"/>
              <w:rPr>
                <w:rFonts w:ascii="Times New Roman" w:eastAsia="Times New Roman" w:hAnsi="Times New Roman" w:cs="Times New Roman"/>
                <w:bCs/>
                <w:i/>
                <w:lang w:eastAsia="ru-RU"/>
              </w:rPr>
            </w:pPr>
          </w:p>
        </w:tc>
        <w:tc>
          <w:tcPr>
            <w:tcW w:w="1743" w:type="pct"/>
          </w:tcPr>
          <w:p w14:paraId="5E6F4D8A" w14:textId="77777777" w:rsidR="005E5E9B" w:rsidRPr="00FA5071" w:rsidRDefault="005E5E9B" w:rsidP="00772017">
            <w:pPr>
              <w:spacing w:after="200" w:line="240" w:lineRule="auto"/>
              <w:rPr>
                <w:rFonts w:ascii="Times New Roman" w:eastAsia="Times New Roman" w:hAnsi="Times New Roman" w:cs="Times New Roman"/>
                <w:bCs/>
                <w:i/>
                <w:lang w:eastAsia="ru-RU"/>
              </w:rPr>
            </w:pPr>
            <w:r w:rsidRPr="001A558A">
              <w:rPr>
                <w:rFonts w:ascii="Times New Roman" w:eastAsia="Times New Roman" w:hAnsi="Times New Roman" w:cs="Times New Roman"/>
                <w:bCs/>
                <w:iCs/>
                <w:sz w:val="24"/>
                <w:szCs w:val="24"/>
                <w:lang w:eastAsia="ru-RU"/>
              </w:rPr>
              <w:t>Экспертная оценка выполнения практических работ.</w:t>
            </w:r>
          </w:p>
        </w:tc>
      </w:tr>
    </w:tbl>
    <w:p w14:paraId="6B9F9534" w14:textId="77777777" w:rsidR="0084780D" w:rsidRPr="00FA5071" w:rsidRDefault="0084780D" w:rsidP="0084780D">
      <w:pPr>
        <w:spacing w:after="0" w:line="276" w:lineRule="auto"/>
        <w:jc w:val="both"/>
        <w:rPr>
          <w:rFonts w:ascii="Times New Roman" w:eastAsia="Times New Roman" w:hAnsi="Times New Roman" w:cs="Times New Roman"/>
          <w:b/>
          <w:szCs w:val="52"/>
          <w:lang w:eastAsia="ru-RU"/>
        </w:rPr>
      </w:pPr>
    </w:p>
    <w:p w14:paraId="642BD324" w14:textId="77777777" w:rsidR="0084780D" w:rsidRDefault="0084780D" w:rsidP="0084780D">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290995B7" w14:textId="5CEAAFFA" w:rsidR="00747EEA" w:rsidRPr="00F72ACB" w:rsidRDefault="00747EEA" w:rsidP="00747EEA">
      <w:pPr>
        <w:pStyle w:val="afffffd"/>
        <w:spacing w:after="0" w:line="360" w:lineRule="auto"/>
        <w:jc w:val="right"/>
        <w:rPr>
          <w:rFonts w:ascii="Times New Roman" w:hAnsi="Times New Roman"/>
          <w:b/>
          <w:bCs/>
        </w:rPr>
      </w:pPr>
      <w:bookmarkStart w:id="84" w:name="_Toc132639671"/>
      <w:r w:rsidRPr="00F72ACB">
        <w:rPr>
          <w:rFonts w:ascii="Times New Roman" w:hAnsi="Times New Roman"/>
          <w:b/>
          <w:bCs/>
        </w:rPr>
        <w:lastRenderedPageBreak/>
        <w:t xml:space="preserve">Приложение </w:t>
      </w:r>
      <w:r>
        <w:rPr>
          <w:rFonts w:ascii="Times New Roman" w:hAnsi="Times New Roman"/>
          <w:b/>
          <w:bCs/>
        </w:rPr>
        <w:t>2</w:t>
      </w:r>
      <w:r w:rsidRPr="00F72ACB">
        <w:rPr>
          <w:rFonts w:ascii="Times New Roman" w:hAnsi="Times New Roman"/>
          <w:b/>
          <w:bCs/>
        </w:rPr>
        <w:t>.</w:t>
      </w:r>
      <w:r w:rsidR="00CD0A52">
        <w:rPr>
          <w:rFonts w:ascii="Times New Roman" w:hAnsi="Times New Roman"/>
          <w:b/>
          <w:bCs/>
        </w:rPr>
        <w:t>12</w:t>
      </w:r>
      <w:bookmarkEnd w:id="84"/>
    </w:p>
    <w:p w14:paraId="6FC14DD7" w14:textId="77777777" w:rsidR="00747EEA" w:rsidRPr="00491803" w:rsidRDefault="00747EEA" w:rsidP="00747EEA">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56C181F9" w14:textId="65D4326E" w:rsidR="00D2355C" w:rsidRPr="00FA5071" w:rsidRDefault="00747EEA" w:rsidP="00747EEA">
      <w:pPr>
        <w:spacing w:after="200" w:line="276" w:lineRule="auto"/>
        <w:jc w:val="right"/>
        <w:rPr>
          <w:rFonts w:ascii="Times New Roman" w:eastAsia="Times New Roman" w:hAnsi="Times New Roman" w:cs="Times New Roman"/>
          <w:b/>
          <w:i/>
          <w:lang w:eastAsia="ru-RU"/>
        </w:rPr>
      </w:pPr>
      <w:r w:rsidRPr="00491803">
        <w:rPr>
          <w:rFonts w:asciiTheme="majorBidi" w:eastAsia="Times New Roman" w:hAnsiTheme="majorBidi" w:cstheme="majorBidi"/>
          <w:b/>
          <w:bCs/>
          <w:sz w:val="24"/>
          <w:szCs w:val="24"/>
          <w:lang w:eastAsia="ru-RU"/>
        </w:rPr>
        <w:t>09.02.01 Компьютерные системы и комплексы</w:t>
      </w:r>
    </w:p>
    <w:p w14:paraId="58A40187" w14:textId="77777777" w:rsidR="00D2355C" w:rsidRPr="00FA5071" w:rsidRDefault="00D2355C" w:rsidP="00D2355C">
      <w:pPr>
        <w:spacing w:after="200" w:line="276" w:lineRule="auto"/>
        <w:jc w:val="center"/>
        <w:rPr>
          <w:rFonts w:ascii="Times New Roman" w:eastAsia="Times New Roman" w:hAnsi="Times New Roman" w:cs="Times New Roman"/>
          <w:b/>
          <w:i/>
          <w:lang w:eastAsia="ru-RU"/>
        </w:rPr>
      </w:pPr>
    </w:p>
    <w:p w14:paraId="26DB6A3E" w14:textId="1B188CE3" w:rsidR="00D2355C" w:rsidRDefault="00D2355C" w:rsidP="00D2355C">
      <w:pPr>
        <w:spacing w:after="200" w:line="276" w:lineRule="auto"/>
        <w:jc w:val="center"/>
        <w:rPr>
          <w:rFonts w:ascii="Times New Roman" w:eastAsia="Times New Roman" w:hAnsi="Times New Roman" w:cs="Times New Roman"/>
          <w:b/>
          <w:i/>
          <w:lang w:eastAsia="ru-RU"/>
        </w:rPr>
      </w:pPr>
    </w:p>
    <w:p w14:paraId="17E1AAB9" w14:textId="475F2EE8" w:rsidR="00F7088C" w:rsidRDefault="00F7088C" w:rsidP="00D2355C">
      <w:pPr>
        <w:spacing w:after="200" w:line="276" w:lineRule="auto"/>
        <w:jc w:val="center"/>
        <w:rPr>
          <w:rFonts w:ascii="Times New Roman" w:eastAsia="Times New Roman" w:hAnsi="Times New Roman" w:cs="Times New Roman"/>
          <w:b/>
          <w:i/>
          <w:lang w:eastAsia="ru-RU"/>
        </w:rPr>
      </w:pPr>
    </w:p>
    <w:p w14:paraId="299760DC" w14:textId="77777777" w:rsidR="00F7088C" w:rsidRPr="00FA5071" w:rsidRDefault="00F7088C" w:rsidP="00D2355C">
      <w:pPr>
        <w:spacing w:after="200" w:line="276" w:lineRule="auto"/>
        <w:jc w:val="center"/>
        <w:rPr>
          <w:rFonts w:ascii="Times New Roman" w:eastAsia="Times New Roman" w:hAnsi="Times New Roman" w:cs="Times New Roman"/>
          <w:b/>
          <w:i/>
          <w:lang w:eastAsia="ru-RU"/>
        </w:rPr>
      </w:pPr>
    </w:p>
    <w:p w14:paraId="4A8789F7" w14:textId="77777777" w:rsidR="00D2355C" w:rsidRPr="00FA5071" w:rsidRDefault="00D2355C" w:rsidP="00D2355C">
      <w:pPr>
        <w:spacing w:after="200" w:line="276" w:lineRule="auto"/>
        <w:jc w:val="center"/>
        <w:rPr>
          <w:rFonts w:ascii="Times New Roman" w:eastAsia="Times New Roman" w:hAnsi="Times New Roman" w:cs="Times New Roman"/>
          <w:b/>
          <w:i/>
          <w:lang w:eastAsia="ru-RU"/>
        </w:rPr>
      </w:pPr>
    </w:p>
    <w:p w14:paraId="2E4D1055" w14:textId="4D178A11" w:rsidR="00D2355C" w:rsidRPr="00F7088C" w:rsidRDefault="00D2355C" w:rsidP="00F7088C">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ПРИМЕРНАЯ РАБОЧАЯ ПРОГРАММА УЧЕБНОЙ ДИСЦИПЛИНЫ</w:t>
      </w:r>
    </w:p>
    <w:p w14:paraId="5D786691" w14:textId="4C9020CB" w:rsidR="00D2355C" w:rsidRPr="00BF2734" w:rsidRDefault="001E2E1B" w:rsidP="00121D9B">
      <w:pPr>
        <w:spacing w:after="0" w:line="276" w:lineRule="auto"/>
        <w:jc w:val="center"/>
        <w:rPr>
          <w:rFonts w:ascii="Times New Roman" w:eastAsia="Times New Roman" w:hAnsi="Times New Roman" w:cs="Times New Roman"/>
          <w:b/>
          <w:iCs/>
          <w:sz w:val="24"/>
          <w:szCs w:val="24"/>
          <w:lang w:eastAsia="ru-RU"/>
        </w:rPr>
      </w:pPr>
      <w:r w:rsidRPr="00BF2734">
        <w:rPr>
          <w:rFonts w:ascii="Times New Roman" w:eastAsia="Times New Roman" w:hAnsi="Times New Roman" w:cs="Times New Roman"/>
          <w:b/>
          <w:iCs/>
          <w:sz w:val="24"/>
          <w:szCs w:val="24"/>
          <w:lang w:eastAsia="ru-RU"/>
        </w:rPr>
        <w:t>СГ.04 ФИЗИЧЕСКАЯ КУЛЬТУРА</w:t>
      </w:r>
    </w:p>
    <w:p w14:paraId="7BEE378F" w14:textId="77777777" w:rsidR="00D2355C" w:rsidRPr="00FA5071" w:rsidRDefault="00D2355C" w:rsidP="00D2355C">
      <w:pPr>
        <w:spacing w:after="200" w:line="276" w:lineRule="auto"/>
        <w:jc w:val="center"/>
        <w:rPr>
          <w:rFonts w:ascii="Times New Roman" w:eastAsia="Times New Roman" w:hAnsi="Times New Roman" w:cs="Times New Roman"/>
          <w:b/>
          <w:i/>
          <w:lang w:eastAsia="ru-RU"/>
        </w:rPr>
      </w:pPr>
    </w:p>
    <w:p w14:paraId="7CD65CDC"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6B56420"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37CEF15F"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190EA9DF"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62979A1D"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6D003D06"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3D31FE00"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1EA125A"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BCEE40E"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5B0FD35D"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92C6E4E"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8905FCF"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25B847E4"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29AAB871"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15728CE3"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1FC300AE" w14:textId="77777777" w:rsidR="00BF2734" w:rsidRDefault="00BF2734" w:rsidP="00D2355C">
      <w:pPr>
        <w:spacing w:after="200" w:line="276" w:lineRule="auto"/>
        <w:jc w:val="center"/>
        <w:rPr>
          <w:rFonts w:ascii="Times New Roman" w:eastAsia="Times New Roman" w:hAnsi="Times New Roman" w:cs="Times New Roman"/>
          <w:b/>
          <w:bCs/>
          <w:iCs/>
          <w:lang w:eastAsia="ru-RU"/>
        </w:rPr>
      </w:pPr>
      <w:r w:rsidRPr="00F547D2">
        <w:rPr>
          <w:rFonts w:ascii="Times New Roman" w:eastAsia="Times New Roman" w:hAnsi="Times New Roman" w:cs="Times New Roman"/>
          <w:b/>
          <w:bCs/>
          <w:iCs/>
          <w:lang w:eastAsia="ru-RU"/>
        </w:rPr>
        <w:t>2022 г.</w:t>
      </w:r>
    </w:p>
    <w:p w14:paraId="2498F320" w14:textId="77777777" w:rsidR="00BF2734" w:rsidRDefault="00BF2734" w:rsidP="00D2355C">
      <w:pPr>
        <w:spacing w:after="200" w:line="276" w:lineRule="auto"/>
        <w:jc w:val="center"/>
        <w:rPr>
          <w:rFonts w:ascii="Times New Roman" w:eastAsia="Times New Roman" w:hAnsi="Times New Roman" w:cs="Times New Roman"/>
          <w:b/>
          <w:bCs/>
          <w:iCs/>
          <w:lang w:eastAsia="ru-RU"/>
        </w:rPr>
      </w:pPr>
    </w:p>
    <w:p w14:paraId="7DF762C9" w14:textId="77777777" w:rsidR="00BF2734" w:rsidRDefault="00BF2734" w:rsidP="00D2355C">
      <w:pPr>
        <w:spacing w:after="200" w:line="276" w:lineRule="auto"/>
        <w:jc w:val="center"/>
        <w:rPr>
          <w:rFonts w:ascii="Times New Roman" w:eastAsia="Times New Roman" w:hAnsi="Times New Roman" w:cs="Times New Roman"/>
          <w:b/>
          <w:bCs/>
          <w:iCs/>
          <w:lang w:eastAsia="ru-RU"/>
        </w:rPr>
      </w:pPr>
    </w:p>
    <w:p w14:paraId="09400DD6" w14:textId="77777777" w:rsidR="00BF2734" w:rsidRDefault="00BF2734" w:rsidP="00D2355C">
      <w:pPr>
        <w:spacing w:after="200" w:line="276" w:lineRule="auto"/>
        <w:jc w:val="center"/>
        <w:rPr>
          <w:rFonts w:ascii="Times New Roman" w:eastAsia="Times New Roman" w:hAnsi="Times New Roman" w:cs="Times New Roman"/>
          <w:b/>
          <w:bCs/>
          <w:iCs/>
          <w:lang w:eastAsia="ru-RU"/>
        </w:rPr>
      </w:pPr>
    </w:p>
    <w:p w14:paraId="60689148" w14:textId="77777777" w:rsidR="00BF2734" w:rsidRDefault="00BF2734" w:rsidP="00D2355C">
      <w:pPr>
        <w:spacing w:after="200" w:line="276" w:lineRule="auto"/>
        <w:jc w:val="center"/>
        <w:rPr>
          <w:rFonts w:ascii="Times New Roman" w:eastAsia="Times New Roman" w:hAnsi="Times New Roman" w:cs="Times New Roman"/>
          <w:b/>
          <w:bCs/>
          <w:iCs/>
          <w:lang w:eastAsia="ru-RU"/>
        </w:rPr>
      </w:pPr>
    </w:p>
    <w:p w14:paraId="64CCB5F2" w14:textId="77777777" w:rsidR="00BF2734" w:rsidRPr="00FA5071" w:rsidRDefault="00BF2734" w:rsidP="00BF2734">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t>СОДЕРЖАНИЕ</w:t>
      </w:r>
    </w:p>
    <w:p w14:paraId="1C6CFDED" w14:textId="77777777" w:rsidR="00BF2734" w:rsidRPr="00FA5071" w:rsidRDefault="00BF2734" w:rsidP="00BF2734">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BF2734" w:rsidRPr="00FA5071" w14:paraId="7369B1B8" w14:textId="77777777" w:rsidTr="00F52DDA">
        <w:tc>
          <w:tcPr>
            <w:tcW w:w="7501" w:type="dxa"/>
          </w:tcPr>
          <w:p w14:paraId="1C562DFD" w14:textId="77777777" w:rsidR="00BF2734" w:rsidRPr="00FA5071" w:rsidRDefault="00BF2734" w:rsidP="002244D7">
            <w:pPr>
              <w:numPr>
                <w:ilvl w:val="0"/>
                <w:numId w:val="189"/>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312F01ED" w14:textId="77777777" w:rsidR="00BF2734" w:rsidRPr="00FA5071" w:rsidRDefault="00BF2734" w:rsidP="00F52DDA">
            <w:pPr>
              <w:spacing w:after="200" w:line="276" w:lineRule="auto"/>
              <w:rPr>
                <w:rFonts w:ascii="Times New Roman" w:eastAsia="Times New Roman" w:hAnsi="Times New Roman" w:cs="Times New Roman"/>
                <w:b/>
                <w:sz w:val="24"/>
                <w:szCs w:val="24"/>
                <w:lang w:eastAsia="ru-RU"/>
              </w:rPr>
            </w:pPr>
          </w:p>
        </w:tc>
      </w:tr>
      <w:tr w:rsidR="00BF2734" w:rsidRPr="00FA5071" w14:paraId="78DB6C23" w14:textId="77777777" w:rsidTr="00F52DDA">
        <w:tc>
          <w:tcPr>
            <w:tcW w:w="7501" w:type="dxa"/>
          </w:tcPr>
          <w:p w14:paraId="38D3CAC4" w14:textId="77777777" w:rsidR="00BF2734" w:rsidRPr="00FA5071" w:rsidRDefault="00BF2734" w:rsidP="002244D7">
            <w:pPr>
              <w:numPr>
                <w:ilvl w:val="0"/>
                <w:numId w:val="189"/>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3016A2D6" w14:textId="77777777" w:rsidR="00BF2734" w:rsidRPr="00FA5071" w:rsidRDefault="00BF2734" w:rsidP="002244D7">
            <w:pPr>
              <w:numPr>
                <w:ilvl w:val="0"/>
                <w:numId w:val="189"/>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6F71B937" w14:textId="77777777" w:rsidR="00BF2734" w:rsidRPr="00FA5071" w:rsidRDefault="00BF2734" w:rsidP="00F52DDA">
            <w:pPr>
              <w:spacing w:after="200" w:line="276" w:lineRule="auto"/>
              <w:ind w:left="644"/>
              <w:rPr>
                <w:rFonts w:ascii="Times New Roman" w:eastAsia="Times New Roman" w:hAnsi="Times New Roman" w:cs="Times New Roman"/>
                <w:b/>
                <w:sz w:val="24"/>
                <w:szCs w:val="24"/>
                <w:lang w:eastAsia="ru-RU"/>
              </w:rPr>
            </w:pPr>
          </w:p>
        </w:tc>
      </w:tr>
      <w:tr w:rsidR="00BF2734" w:rsidRPr="00FA5071" w14:paraId="7EB8E679" w14:textId="77777777" w:rsidTr="00F52DDA">
        <w:tc>
          <w:tcPr>
            <w:tcW w:w="7501" w:type="dxa"/>
          </w:tcPr>
          <w:p w14:paraId="14D06FFB" w14:textId="77777777" w:rsidR="00BF2734" w:rsidRPr="00FA5071" w:rsidRDefault="00BF2734" w:rsidP="002244D7">
            <w:pPr>
              <w:numPr>
                <w:ilvl w:val="0"/>
                <w:numId w:val="189"/>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1B64AE01" w14:textId="77777777" w:rsidR="00BF2734" w:rsidRPr="00FA5071" w:rsidRDefault="00BF2734"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0740A39" w14:textId="77777777" w:rsidR="00BF2734" w:rsidRPr="00FA5071" w:rsidRDefault="00BF2734" w:rsidP="00F52DDA">
            <w:pPr>
              <w:spacing w:after="200" w:line="276" w:lineRule="auto"/>
              <w:rPr>
                <w:rFonts w:ascii="Times New Roman" w:eastAsia="Times New Roman" w:hAnsi="Times New Roman" w:cs="Times New Roman"/>
                <w:b/>
                <w:sz w:val="24"/>
                <w:szCs w:val="24"/>
                <w:lang w:eastAsia="ru-RU"/>
              </w:rPr>
            </w:pPr>
          </w:p>
        </w:tc>
      </w:tr>
    </w:tbl>
    <w:p w14:paraId="305A88E0" w14:textId="77777777" w:rsidR="00D2355C" w:rsidRPr="00FA5071" w:rsidRDefault="00D2355C" w:rsidP="002244D7">
      <w:pPr>
        <w:numPr>
          <w:ilvl w:val="0"/>
          <w:numId w:val="129"/>
        </w:numPr>
        <w:suppressAutoHyphens/>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47C848A8" w14:textId="26C620FA" w:rsidR="00BF2734" w:rsidRDefault="00BF2734" w:rsidP="00BF2734">
      <w:pPr>
        <w:spacing w:after="0" w:line="276" w:lineRule="auto"/>
        <w:ind w:left="360"/>
        <w:jc w:val="center"/>
        <w:rPr>
          <w:rFonts w:ascii="Times New Roman" w:eastAsia="Times New Roman" w:hAnsi="Times New Roman" w:cs="Times New Roman"/>
          <w:b/>
          <w:color w:val="000000"/>
          <w:sz w:val="24"/>
          <w:szCs w:val="24"/>
          <w:lang w:eastAsia="ru-RU"/>
        </w:rPr>
      </w:pPr>
      <w:r w:rsidRPr="00BF2734">
        <w:rPr>
          <w:rFonts w:ascii="Times New Roman" w:eastAsia="Times New Roman" w:hAnsi="Times New Roman" w:cs="Times New Roman"/>
          <w:b/>
          <w:color w:val="000000"/>
          <w:sz w:val="24"/>
          <w:szCs w:val="24"/>
          <w:lang w:eastAsia="ru-RU"/>
        </w:rPr>
        <w:t>СГ.04 Физическая культура</w:t>
      </w:r>
    </w:p>
    <w:p w14:paraId="19EBD730" w14:textId="77777777" w:rsidR="00694EA4" w:rsidRPr="00BF2734" w:rsidRDefault="00694EA4" w:rsidP="00BF2734">
      <w:pPr>
        <w:spacing w:after="0" w:line="276" w:lineRule="auto"/>
        <w:ind w:left="360"/>
        <w:jc w:val="center"/>
        <w:rPr>
          <w:rFonts w:ascii="Times New Roman" w:eastAsia="Times New Roman" w:hAnsi="Times New Roman" w:cs="Times New Roman"/>
          <w:b/>
          <w:color w:val="000000"/>
          <w:sz w:val="24"/>
          <w:szCs w:val="24"/>
          <w:lang w:eastAsia="ru-RU"/>
        </w:rPr>
      </w:pPr>
    </w:p>
    <w:p w14:paraId="5D419682" w14:textId="77777777" w:rsidR="00D2355C" w:rsidRPr="00FA5071" w:rsidRDefault="00D2355C" w:rsidP="00D23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653A3BD" w14:textId="77777777" w:rsidR="00694EA4" w:rsidRDefault="00D2355C" w:rsidP="00D235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Учебная дисциплина «</w:t>
      </w:r>
      <w:r w:rsidR="00D05D79" w:rsidRPr="00694EA4">
        <w:rPr>
          <w:rFonts w:ascii="Times New Roman" w:eastAsia="Times New Roman" w:hAnsi="Times New Roman" w:cs="Times New Roman"/>
          <w:bCs/>
          <w:sz w:val="24"/>
          <w:szCs w:val="24"/>
          <w:lang w:eastAsia="ru-RU"/>
        </w:rPr>
        <w:t>Физическая культура</w:t>
      </w:r>
      <w:r w:rsidRPr="00694EA4">
        <w:rPr>
          <w:rFonts w:ascii="Times New Roman" w:eastAsia="Times New Roman" w:hAnsi="Times New Roman" w:cs="Times New Roman"/>
          <w:bCs/>
          <w:sz w:val="24"/>
          <w:szCs w:val="24"/>
          <w:lang w:eastAsia="ru-RU"/>
        </w:rPr>
        <w:t>» является</w:t>
      </w:r>
      <w:r w:rsidRPr="00FA5071">
        <w:rPr>
          <w:rFonts w:ascii="Times New Roman" w:eastAsia="Times New Roman" w:hAnsi="Times New Roman" w:cs="Times New Roman"/>
          <w:sz w:val="24"/>
          <w:szCs w:val="24"/>
          <w:lang w:eastAsia="ru-RU"/>
        </w:rPr>
        <w:t xml:space="preserve"> обязательной частью </w:t>
      </w:r>
      <w:r w:rsidR="00D05D79" w:rsidRPr="00D05D79">
        <w:rPr>
          <w:rFonts w:ascii="Times New Roman" w:eastAsia="Times New Roman" w:hAnsi="Times New Roman" w:cs="Times New Roman"/>
          <w:sz w:val="24"/>
          <w:szCs w:val="24"/>
          <w:lang w:eastAsia="ru-RU"/>
        </w:rPr>
        <w:t>социально-гуманитарного</w:t>
      </w:r>
      <w:r>
        <w:rPr>
          <w:rFonts w:ascii="Times New Roman" w:eastAsia="Times New Roman" w:hAnsi="Times New Roman" w:cs="Times New Roman"/>
          <w:sz w:val="24"/>
          <w:szCs w:val="24"/>
          <w:lang w:eastAsia="ru-RU"/>
        </w:rPr>
        <w:t xml:space="preserve"> цикла</w:t>
      </w:r>
      <w:r w:rsidRPr="00FA5071">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09.02.01 Компьютерные системы и комплексы.</w:t>
      </w:r>
      <w:r>
        <w:rPr>
          <w:rFonts w:ascii="Times New Roman" w:eastAsia="Times New Roman" w:hAnsi="Times New Roman" w:cs="Times New Roman"/>
          <w:sz w:val="24"/>
          <w:szCs w:val="24"/>
          <w:lang w:eastAsia="ru-RU"/>
        </w:rPr>
        <w:t xml:space="preserve"> </w:t>
      </w:r>
    </w:p>
    <w:p w14:paraId="3837D7B6" w14:textId="07AB010A" w:rsidR="00D2355C" w:rsidRPr="00FA5071" w:rsidRDefault="00D2355C" w:rsidP="00D235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D05D79" w:rsidRPr="00D05D79">
        <w:rPr>
          <w:rFonts w:ascii="Times New Roman" w:eastAsia="Times New Roman" w:hAnsi="Times New Roman" w:cs="Times New Roman"/>
          <w:sz w:val="24"/>
          <w:szCs w:val="24"/>
          <w:lang w:eastAsia="ru-RU"/>
        </w:rPr>
        <w:t>ОК 08</w:t>
      </w:r>
      <w:r w:rsidR="00D05D79" w:rsidRPr="00D05D79">
        <w:rPr>
          <w:rFonts w:ascii="Times New Roman" w:eastAsia="Times New Roman" w:hAnsi="Times New Roman" w:cs="Times New Roman"/>
          <w:i/>
          <w:sz w:val="24"/>
          <w:szCs w:val="24"/>
          <w:lang w:eastAsia="ru-RU"/>
        </w:rPr>
        <w:t>.</w:t>
      </w:r>
    </w:p>
    <w:p w14:paraId="515B3CD4" w14:textId="77777777" w:rsidR="00D2355C" w:rsidRPr="00FA5071" w:rsidRDefault="00D2355C" w:rsidP="00D23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34397772" w14:textId="77777777" w:rsidR="00D2355C" w:rsidRPr="00FA5071" w:rsidRDefault="00D2355C" w:rsidP="00D2355C">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1BA80F82" w14:textId="77777777" w:rsidR="00D2355C" w:rsidRPr="00FA5071" w:rsidRDefault="00D2355C" w:rsidP="00D2355C">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94EA4" w:rsidRPr="00D05D79" w14:paraId="084E2FA6" w14:textId="77777777" w:rsidTr="00C74601">
        <w:trPr>
          <w:trHeight w:val="649"/>
        </w:trPr>
        <w:tc>
          <w:tcPr>
            <w:tcW w:w="1589" w:type="dxa"/>
            <w:hideMark/>
          </w:tcPr>
          <w:p w14:paraId="167BA655" w14:textId="77777777" w:rsidR="00694EA4" w:rsidRPr="004853F0" w:rsidRDefault="00694EA4" w:rsidP="00694EA4">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r w:rsidRPr="004853F0">
              <w:rPr>
                <w:rStyle w:val="ac"/>
                <w:b/>
                <w:bCs/>
                <w:sz w:val="24"/>
                <w:szCs w:val="24"/>
              </w:rPr>
              <w:footnoteReference w:id="41"/>
            </w:r>
          </w:p>
          <w:p w14:paraId="3519C096" w14:textId="20A8C3AD" w:rsidR="00694EA4" w:rsidRPr="00D05D79" w:rsidRDefault="00694EA4" w:rsidP="00694EA4">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3764" w:type="dxa"/>
            <w:hideMark/>
          </w:tcPr>
          <w:p w14:paraId="37FE1A7A" w14:textId="615B49C6" w:rsidR="00694EA4" w:rsidRPr="00D05D79" w:rsidRDefault="00694EA4" w:rsidP="00694EA4">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895" w:type="dxa"/>
            <w:hideMark/>
          </w:tcPr>
          <w:p w14:paraId="2A4A87F3" w14:textId="1698717B" w:rsidR="00694EA4" w:rsidRPr="00D05D79" w:rsidRDefault="00694EA4" w:rsidP="00694EA4">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D05D79" w:rsidRPr="00D05D79" w14:paraId="6A0F3929" w14:textId="77777777" w:rsidTr="00C74601">
        <w:trPr>
          <w:trHeight w:val="212"/>
        </w:trPr>
        <w:tc>
          <w:tcPr>
            <w:tcW w:w="1589" w:type="dxa"/>
          </w:tcPr>
          <w:p w14:paraId="5BE261F3" w14:textId="1891575F" w:rsidR="00694EA4" w:rsidRDefault="00D05D79"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75C57B64" w14:textId="7499F466" w:rsidR="00694EA4" w:rsidRDefault="00D05D79"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2096BFF0" w14:textId="658BD8F0" w:rsidR="00694EA4" w:rsidRDefault="00D05D79"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3A86B9E3" w14:textId="341B9102" w:rsidR="00D05D79" w:rsidRPr="00694EA4" w:rsidRDefault="00D05D79"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08</w:t>
            </w:r>
          </w:p>
        </w:tc>
        <w:tc>
          <w:tcPr>
            <w:tcW w:w="3764" w:type="dxa"/>
          </w:tcPr>
          <w:p w14:paraId="5CBDFB95" w14:textId="77777777" w:rsidR="00694EA4" w:rsidRPr="00AF01E9" w:rsidRDefault="00694EA4" w:rsidP="00694EA4">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5D961759" w14:textId="77777777" w:rsidR="00D05D79" w:rsidRPr="00D05D79" w:rsidRDefault="00D05D79" w:rsidP="00D05D79">
            <w:pPr>
              <w:suppressAutoHyphens/>
              <w:spacing w:after="0" w:line="276" w:lineRule="auto"/>
              <w:rPr>
                <w:rFonts w:ascii="Times New Roman" w:eastAsia="Times New Roman" w:hAnsi="Times New Roman" w:cs="Times New Roman"/>
                <w:iCs/>
                <w:sz w:val="24"/>
                <w:szCs w:val="24"/>
                <w:lang w:eastAsia="ru-RU"/>
              </w:rPr>
            </w:pPr>
            <w:r w:rsidRPr="00D05D79">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620AA206" w14:textId="77777777" w:rsidR="00D05D79" w:rsidRPr="00D05D79" w:rsidRDefault="00D05D79" w:rsidP="00D05D79">
            <w:pPr>
              <w:suppressAutoHyphens/>
              <w:spacing w:after="0" w:line="276" w:lineRule="auto"/>
              <w:rPr>
                <w:rFonts w:ascii="Times New Roman" w:eastAsia="Times New Roman" w:hAnsi="Times New Roman" w:cs="Times New Roman"/>
                <w:iCs/>
                <w:sz w:val="24"/>
                <w:szCs w:val="24"/>
                <w:lang w:eastAsia="ru-RU"/>
              </w:rPr>
            </w:pPr>
            <w:r w:rsidRPr="00D05D79">
              <w:rPr>
                <w:rFonts w:ascii="Times New Roman" w:eastAsia="Times New Roman" w:hAnsi="Times New Roman" w:cs="Times New Roman"/>
                <w:iCs/>
                <w:sz w:val="24"/>
                <w:szCs w:val="24"/>
                <w:lang w:eastAsia="ru-RU"/>
              </w:rPr>
              <w:t>взаимодействовать с коллегами.</w:t>
            </w:r>
          </w:p>
        </w:tc>
        <w:tc>
          <w:tcPr>
            <w:tcW w:w="3895" w:type="dxa"/>
          </w:tcPr>
          <w:p w14:paraId="710F880C" w14:textId="77777777" w:rsidR="00694EA4" w:rsidRDefault="00694EA4" w:rsidP="00D05D79">
            <w:pPr>
              <w:suppressAutoHyphens/>
              <w:spacing w:after="0" w:line="276"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4CF6A136" w14:textId="461D6744" w:rsidR="00D05D79" w:rsidRPr="00D05D79" w:rsidRDefault="00D05D79" w:rsidP="00D05D79">
            <w:pPr>
              <w:suppressAutoHyphens/>
              <w:spacing w:after="0" w:line="276" w:lineRule="auto"/>
              <w:rPr>
                <w:rFonts w:ascii="Times New Roman" w:eastAsia="Times New Roman" w:hAnsi="Times New Roman" w:cs="Times New Roman"/>
                <w:iCs/>
                <w:sz w:val="24"/>
                <w:szCs w:val="24"/>
                <w:lang w:eastAsia="ru-RU"/>
              </w:rPr>
            </w:pPr>
            <w:r w:rsidRPr="00D05D7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w:t>
            </w:r>
          </w:p>
          <w:p w14:paraId="2C937713" w14:textId="77777777" w:rsidR="00D05D79" w:rsidRPr="00D05D79" w:rsidRDefault="00D05D79" w:rsidP="00D05D79">
            <w:pPr>
              <w:suppressAutoHyphens/>
              <w:spacing w:after="0" w:line="276" w:lineRule="auto"/>
              <w:rPr>
                <w:rFonts w:ascii="Times New Roman" w:eastAsia="Times New Roman" w:hAnsi="Times New Roman" w:cs="Times New Roman"/>
                <w:iCs/>
                <w:sz w:val="24"/>
                <w:szCs w:val="24"/>
                <w:lang w:eastAsia="ru-RU"/>
              </w:rPr>
            </w:pPr>
            <w:r w:rsidRPr="00D05D79">
              <w:rPr>
                <w:rFonts w:ascii="Times New Roman" w:eastAsia="Times New Roman" w:hAnsi="Times New Roman" w:cs="Times New Roman"/>
                <w:iCs/>
                <w:sz w:val="24"/>
                <w:szCs w:val="24"/>
                <w:lang w:eastAsia="ru-RU"/>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304BE14E" w14:textId="77777777" w:rsidR="00D05D79" w:rsidRPr="00D05D79" w:rsidRDefault="00D05D79" w:rsidP="00D05D79">
            <w:pPr>
              <w:suppressAutoHyphens/>
              <w:spacing w:after="0" w:line="276" w:lineRule="auto"/>
              <w:rPr>
                <w:rFonts w:ascii="Times New Roman" w:eastAsia="Times New Roman" w:hAnsi="Times New Roman" w:cs="Times New Roman"/>
                <w:iCs/>
                <w:sz w:val="24"/>
                <w:szCs w:val="24"/>
                <w:lang w:eastAsia="ru-RU"/>
              </w:rPr>
            </w:pPr>
            <w:r w:rsidRPr="00D05D79">
              <w:rPr>
                <w:rFonts w:ascii="Times New Roman" w:eastAsia="Times New Roman" w:hAnsi="Times New Roman" w:cs="Times New Roman"/>
                <w:iCs/>
                <w:sz w:val="24"/>
                <w:szCs w:val="24"/>
                <w:lang w:eastAsia="ru-RU"/>
              </w:rPr>
              <w:t>сущность гражданско-патриотической позиции, общечеловеческих ценностей.</w:t>
            </w:r>
          </w:p>
        </w:tc>
      </w:tr>
    </w:tbl>
    <w:p w14:paraId="37B5334E" w14:textId="78974814" w:rsidR="00D2355C" w:rsidRDefault="00D2355C" w:rsidP="00D2355C">
      <w:pPr>
        <w:suppressAutoHyphens/>
        <w:spacing w:after="240" w:line="240" w:lineRule="auto"/>
        <w:ind w:firstLine="709"/>
        <w:rPr>
          <w:rFonts w:ascii="Times New Roman" w:eastAsia="Times New Roman" w:hAnsi="Times New Roman" w:cs="Times New Roman"/>
          <w:b/>
          <w:lang w:eastAsia="ru-RU"/>
        </w:rPr>
      </w:pPr>
    </w:p>
    <w:p w14:paraId="5EB522AC" w14:textId="6600009E"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292488F6" w14:textId="79A71DDB"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1B314842" w14:textId="4CADBC74"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40239BFC" w14:textId="3123F754"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4BD410C1" w14:textId="2193A1A5"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37ACEF23" w14:textId="005EF466" w:rsidR="00694EA4" w:rsidRDefault="00694EA4" w:rsidP="00D2355C">
      <w:pPr>
        <w:suppressAutoHyphens/>
        <w:spacing w:after="240" w:line="240" w:lineRule="auto"/>
        <w:ind w:firstLine="709"/>
        <w:rPr>
          <w:rFonts w:ascii="Times New Roman" w:eastAsia="Times New Roman" w:hAnsi="Times New Roman" w:cs="Times New Roman"/>
          <w:b/>
          <w:lang w:eastAsia="ru-RU"/>
        </w:rPr>
      </w:pPr>
    </w:p>
    <w:p w14:paraId="55D2A8FF" w14:textId="77777777" w:rsidR="00694EA4" w:rsidRPr="00FA5071" w:rsidRDefault="00694EA4" w:rsidP="00D2355C">
      <w:pPr>
        <w:suppressAutoHyphens/>
        <w:spacing w:after="240" w:line="240" w:lineRule="auto"/>
        <w:ind w:firstLine="709"/>
        <w:rPr>
          <w:rFonts w:ascii="Times New Roman" w:eastAsia="Times New Roman" w:hAnsi="Times New Roman" w:cs="Times New Roman"/>
          <w:b/>
          <w:lang w:eastAsia="ru-RU"/>
        </w:rPr>
      </w:pPr>
    </w:p>
    <w:p w14:paraId="3D7E0B7B" w14:textId="77777777" w:rsidR="00D2355C" w:rsidRPr="00FA5071" w:rsidRDefault="00D2355C" w:rsidP="00D2355C">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78B5250" w14:textId="77777777" w:rsidR="00D2355C" w:rsidRPr="00FA5071" w:rsidRDefault="00D2355C" w:rsidP="00D2355C">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2355C" w:rsidRPr="00FA5071" w14:paraId="02256E6B" w14:textId="77777777" w:rsidTr="00506A02">
        <w:trPr>
          <w:trHeight w:val="490"/>
        </w:trPr>
        <w:tc>
          <w:tcPr>
            <w:tcW w:w="3685" w:type="pct"/>
            <w:vAlign w:val="center"/>
          </w:tcPr>
          <w:p w14:paraId="26E19EBB" w14:textId="77777777" w:rsidR="00D2355C" w:rsidRPr="00FA5071" w:rsidRDefault="00D2355C" w:rsidP="00506A02">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38933357" w14:textId="77777777" w:rsidR="00D2355C" w:rsidRPr="00FA5071" w:rsidRDefault="00D2355C" w:rsidP="00506A02">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D2355C" w:rsidRPr="00FA5071" w14:paraId="5ED411A6" w14:textId="77777777" w:rsidTr="00506A02">
        <w:trPr>
          <w:trHeight w:val="490"/>
        </w:trPr>
        <w:tc>
          <w:tcPr>
            <w:tcW w:w="3685" w:type="pct"/>
            <w:vAlign w:val="center"/>
          </w:tcPr>
          <w:p w14:paraId="7109C23B" w14:textId="77777777" w:rsidR="00D2355C" w:rsidRPr="00FA5071" w:rsidRDefault="00D2355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1E6D3697" w14:textId="71836A3C" w:rsidR="00D2355C" w:rsidRPr="00FF1E31" w:rsidRDefault="00121D9B" w:rsidP="00506A0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162</w:t>
            </w:r>
          </w:p>
        </w:tc>
      </w:tr>
      <w:tr w:rsidR="00D2355C" w:rsidRPr="00FA5071" w14:paraId="604D5404" w14:textId="77777777" w:rsidTr="00506A02">
        <w:trPr>
          <w:trHeight w:val="490"/>
        </w:trPr>
        <w:tc>
          <w:tcPr>
            <w:tcW w:w="3685" w:type="pct"/>
            <w:shd w:val="clear" w:color="auto" w:fill="auto"/>
            <w:vAlign w:val="center"/>
          </w:tcPr>
          <w:p w14:paraId="08B6027F" w14:textId="77777777" w:rsidR="00D2355C" w:rsidRPr="00FA5071" w:rsidRDefault="00D2355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498A78E9" w14:textId="77777777" w:rsidR="00D2355C" w:rsidRPr="00FA5071" w:rsidRDefault="00D2355C"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160</w:t>
            </w:r>
          </w:p>
        </w:tc>
      </w:tr>
      <w:tr w:rsidR="00D2355C" w:rsidRPr="00FA5071" w14:paraId="4F48F896" w14:textId="77777777" w:rsidTr="00506A02">
        <w:trPr>
          <w:trHeight w:val="336"/>
        </w:trPr>
        <w:tc>
          <w:tcPr>
            <w:tcW w:w="5000" w:type="pct"/>
            <w:gridSpan w:val="2"/>
            <w:vAlign w:val="center"/>
          </w:tcPr>
          <w:p w14:paraId="119D0156" w14:textId="77777777" w:rsidR="00D2355C" w:rsidRPr="00FA5071" w:rsidRDefault="00D2355C" w:rsidP="00506A02">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D2355C" w:rsidRPr="00FA5071" w14:paraId="380A1B60" w14:textId="77777777" w:rsidTr="00506A02">
        <w:trPr>
          <w:trHeight w:val="490"/>
        </w:trPr>
        <w:tc>
          <w:tcPr>
            <w:tcW w:w="3685" w:type="pct"/>
            <w:vAlign w:val="center"/>
          </w:tcPr>
          <w:p w14:paraId="3D75831C" w14:textId="77777777" w:rsidR="00D2355C" w:rsidRPr="00FA5071" w:rsidRDefault="00D2355C" w:rsidP="00506A02">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6033A33C" w14:textId="77777777" w:rsidR="00D2355C" w:rsidRPr="00FA5071" w:rsidRDefault="00D2355C"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D2355C" w:rsidRPr="00FA5071" w14:paraId="2ED51F55" w14:textId="77777777" w:rsidTr="00506A02">
        <w:trPr>
          <w:trHeight w:val="490"/>
        </w:trPr>
        <w:tc>
          <w:tcPr>
            <w:tcW w:w="3685" w:type="pct"/>
            <w:vAlign w:val="center"/>
          </w:tcPr>
          <w:p w14:paraId="76C8FEE6" w14:textId="77777777" w:rsidR="00D2355C" w:rsidRPr="00FA5071" w:rsidRDefault="00D2355C" w:rsidP="00506A02">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работы</w:t>
            </w:r>
          </w:p>
        </w:tc>
        <w:tc>
          <w:tcPr>
            <w:tcW w:w="1315" w:type="pct"/>
            <w:vAlign w:val="center"/>
          </w:tcPr>
          <w:p w14:paraId="17E7B345" w14:textId="77777777" w:rsidR="00D2355C" w:rsidRPr="00FA5071" w:rsidRDefault="00D2355C"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160</w:t>
            </w:r>
          </w:p>
        </w:tc>
      </w:tr>
      <w:tr w:rsidR="00D2355C" w:rsidRPr="00FA5071" w14:paraId="0E75D0A1" w14:textId="77777777" w:rsidTr="00506A02">
        <w:trPr>
          <w:trHeight w:val="267"/>
        </w:trPr>
        <w:tc>
          <w:tcPr>
            <w:tcW w:w="3685" w:type="pct"/>
            <w:vAlign w:val="center"/>
          </w:tcPr>
          <w:p w14:paraId="411FBB5F" w14:textId="7BE32739" w:rsidR="00D2355C" w:rsidRPr="00FA5071" w:rsidRDefault="00D2355C"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79640DE4" w14:textId="5464A114" w:rsidR="00D2355C" w:rsidRPr="00FA5071" w:rsidRDefault="00D2355C" w:rsidP="00255513">
            <w:pPr>
              <w:suppressAutoHyphens/>
              <w:spacing w:after="0" w:line="276" w:lineRule="auto"/>
              <w:jc w:val="center"/>
              <w:rPr>
                <w:rFonts w:ascii="Times New Roman" w:eastAsia="Times New Roman" w:hAnsi="Times New Roman" w:cs="Times New Roman"/>
                <w:iCs/>
                <w:lang w:eastAsia="ru-RU"/>
              </w:rPr>
            </w:pPr>
          </w:p>
        </w:tc>
      </w:tr>
      <w:tr w:rsidR="00D2355C" w:rsidRPr="00FA5071" w14:paraId="3503CB3E" w14:textId="77777777" w:rsidTr="00506A02">
        <w:trPr>
          <w:trHeight w:val="331"/>
        </w:trPr>
        <w:tc>
          <w:tcPr>
            <w:tcW w:w="3685" w:type="pct"/>
            <w:vAlign w:val="center"/>
          </w:tcPr>
          <w:p w14:paraId="58D15A13" w14:textId="77777777" w:rsidR="00D2355C" w:rsidRPr="00FA5071" w:rsidRDefault="00D2355C"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72795D78" w14:textId="33846158" w:rsidR="00D2355C" w:rsidRPr="00FA5071" w:rsidRDefault="00D2355C" w:rsidP="00255513">
            <w:pPr>
              <w:suppressAutoHyphens/>
              <w:spacing w:after="0" w:line="276" w:lineRule="auto"/>
              <w:jc w:val="center"/>
              <w:rPr>
                <w:rFonts w:ascii="Times New Roman" w:eastAsia="Times New Roman" w:hAnsi="Times New Roman" w:cs="Times New Roman"/>
                <w:iCs/>
                <w:lang w:eastAsia="ru-RU"/>
              </w:rPr>
            </w:pPr>
          </w:p>
        </w:tc>
      </w:tr>
    </w:tbl>
    <w:p w14:paraId="19F31F84" w14:textId="77777777" w:rsidR="00D2355C" w:rsidRPr="00FA5071" w:rsidRDefault="00D2355C" w:rsidP="00D2355C">
      <w:pPr>
        <w:spacing w:after="200" w:line="276" w:lineRule="auto"/>
        <w:rPr>
          <w:rFonts w:ascii="Times New Roman" w:eastAsia="Times New Roman" w:hAnsi="Times New Roman" w:cs="Times New Roman"/>
          <w:b/>
          <w:i/>
          <w:lang w:eastAsia="ru-RU"/>
        </w:rPr>
        <w:sectPr w:rsidR="00D2355C" w:rsidRPr="00FA5071" w:rsidSect="00095CBD">
          <w:pgSz w:w="11906" w:h="16838"/>
          <w:pgMar w:top="1134" w:right="850" w:bottom="284" w:left="1701" w:header="708" w:footer="708" w:gutter="0"/>
          <w:cols w:space="720"/>
          <w:docGrid w:linePitch="299"/>
        </w:sectPr>
      </w:pPr>
    </w:p>
    <w:p w14:paraId="02A5C573" w14:textId="5345CBAF" w:rsidR="00D2355C" w:rsidRPr="00694EA4" w:rsidRDefault="00D2355C" w:rsidP="00694EA4">
      <w:pPr>
        <w:spacing w:after="200" w:line="276" w:lineRule="auto"/>
        <w:ind w:firstLine="709"/>
        <w:rPr>
          <w:rFonts w:ascii="Times New Roman" w:eastAsia="Times New Roman" w:hAnsi="Times New Roman" w:cs="Times New Roman"/>
          <w:b/>
          <w:bCs/>
          <w:sz w:val="24"/>
          <w:szCs w:val="24"/>
          <w:lang w:eastAsia="ru-RU"/>
        </w:rPr>
      </w:pPr>
      <w:r w:rsidRPr="00694EA4">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7610"/>
        <w:gridCol w:w="2191"/>
        <w:gridCol w:w="2887"/>
      </w:tblGrid>
      <w:tr w:rsidR="00694EA4" w:rsidRPr="004921D5" w14:paraId="208EAD68" w14:textId="77777777" w:rsidTr="00694EA4">
        <w:trPr>
          <w:trHeight w:val="20"/>
        </w:trPr>
        <w:tc>
          <w:tcPr>
            <w:tcW w:w="755" w:type="pct"/>
            <w:vAlign w:val="center"/>
          </w:tcPr>
          <w:p w14:paraId="76F4706B" w14:textId="424EFC52" w:rsidR="00694EA4" w:rsidRPr="004921D5" w:rsidRDefault="00694EA4" w:rsidP="00694EA4">
            <w:pPr>
              <w:suppressAutoHyphens/>
              <w:spacing w:after="200" w:line="276" w:lineRule="auto"/>
              <w:jc w:val="center"/>
              <w:rPr>
                <w:rFonts w:asciiTheme="majorBidi" w:eastAsia="Times New Roman" w:hAnsiTheme="majorBidi" w:cstheme="majorBidi"/>
                <w:b/>
                <w:bCs/>
                <w:sz w:val="24"/>
                <w:szCs w:val="24"/>
                <w:lang w:eastAsia="ru-RU"/>
              </w:rPr>
            </w:pPr>
            <w:r w:rsidRPr="00B601ED">
              <w:rPr>
                <w:rFonts w:ascii="Times New Roman" w:hAnsi="Times New Roman"/>
                <w:b/>
                <w:bCs/>
              </w:rPr>
              <w:t>Наименование разделов и тем</w:t>
            </w:r>
          </w:p>
        </w:tc>
        <w:tc>
          <w:tcPr>
            <w:tcW w:w="2533" w:type="pct"/>
            <w:vAlign w:val="center"/>
          </w:tcPr>
          <w:p w14:paraId="1A89B914" w14:textId="12C20294" w:rsidR="00694EA4" w:rsidRPr="004921D5" w:rsidRDefault="00694EA4" w:rsidP="00694EA4">
            <w:pPr>
              <w:suppressAutoHyphens/>
              <w:spacing w:after="200" w:line="276" w:lineRule="auto"/>
              <w:jc w:val="center"/>
              <w:rPr>
                <w:rFonts w:asciiTheme="majorBidi" w:eastAsia="Times New Roman" w:hAnsiTheme="majorBidi" w:cstheme="majorBidi"/>
                <w:b/>
                <w:bCs/>
                <w:sz w:val="24"/>
                <w:szCs w:val="24"/>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741" w:type="pct"/>
            <w:vAlign w:val="center"/>
          </w:tcPr>
          <w:p w14:paraId="308DF694" w14:textId="170F758B" w:rsidR="00694EA4" w:rsidRPr="004921D5" w:rsidRDefault="00694EA4" w:rsidP="00694EA4">
            <w:pPr>
              <w:suppressAutoHyphens/>
              <w:spacing w:after="0" w:line="276" w:lineRule="auto"/>
              <w:jc w:val="center"/>
              <w:rPr>
                <w:rFonts w:asciiTheme="majorBidi" w:eastAsia="Times New Roman" w:hAnsiTheme="majorBidi" w:cstheme="majorBidi"/>
                <w:b/>
                <w:bCs/>
                <w:sz w:val="24"/>
                <w:szCs w:val="24"/>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971" w:type="pct"/>
            <w:vAlign w:val="center"/>
          </w:tcPr>
          <w:p w14:paraId="446AD87B" w14:textId="63FC13CC" w:rsidR="00694EA4" w:rsidRPr="004921D5" w:rsidRDefault="00694EA4" w:rsidP="00694EA4">
            <w:pPr>
              <w:suppressAutoHyphens/>
              <w:spacing w:after="200" w:line="276" w:lineRule="auto"/>
              <w:jc w:val="center"/>
              <w:rPr>
                <w:rFonts w:asciiTheme="majorBidi" w:eastAsia="Times New Roman" w:hAnsiTheme="majorBidi" w:cstheme="majorBidi"/>
                <w:b/>
                <w:bCs/>
                <w:sz w:val="24"/>
                <w:szCs w:val="24"/>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42"/>
            </w:r>
            <w:r w:rsidRPr="00B601ED">
              <w:rPr>
                <w:rFonts w:ascii="Times New Roman" w:hAnsi="Times New Roman"/>
                <w:b/>
                <w:bCs/>
              </w:rPr>
              <w:t>, формированию которых способствует элемент программы</w:t>
            </w:r>
          </w:p>
        </w:tc>
      </w:tr>
      <w:tr w:rsidR="005953F3" w:rsidRPr="004921D5" w14:paraId="7B3790C3" w14:textId="77777777" w:rsidTr="00694EA4">
        <w:trPr>
          <w:trHeight w:val="371"/>
        </w:trPr>
        <w:tc>
          <w:tcPr>
            <w:tcW w:w="755" w:type="pct"/>
          </w:tcPr>
          <w:p w14:paraId="1C9F3A76" w14:textId="77777777" w:rsidR="005953F3" w:rsidRPr="004921D5" w:rsidRDefault="005953F3" w:rsidP="005953F3">
            <w:pPr>
              <w:spacing w:after="0" w:line="276" w:lineRule="auto"/>
              <w:jc w:val="center"/>
              <w:rPr>
                <w:rFonts w:asciiTheme="majorBidi" w:eastAsia="Times New Roman" w:hAnsiTheme="majorBidi" w:cstheme="majorBidi"/>
                <w:b/>
                <w:bCs/>
                <w:i/>
                <w:iCs/>
                <w:sz w:val="24"/>
                <w:szCs w:val="24"/>
                <w:lang w:eastAsia="ru-RU"/>
              </w:rPr>
            </w:pPr>
            <w:r w:rsidRPr="004921D5">
              <w:rPr>
                <w:rFonts w:asciiTheme="majorBidi" w:eastAsia="Times New Roman" w:hAnsiTheme="majorBidi" w:cstheme="majorBidi"/>
                <w:b/>
                <w:bCs/>
                <w:i/>
                <w:iCs/>
                <w:sz w:val="24"/>
                <w:szCs w:val="24"/>
                <w:lang w:eastAsia="ru-RU"/>
              </w:rPr>
              <w:t>1</w:t>
            </w:r>
          </w:p>
        </w:tc>
        <w:tc>
          <w:tcPr>
            <w:tcW w:w="2533" w:type="pct"/>
          </w:tcPr>
          <w:p w14:paraId="239285E1" w14:textId="77777777" w:rsidR="005953F3" w:rsidRPr="004921D5" w:rsidRDefault="005953F3" w:rsidP="005953F3">
            <w:pPr>
              <w:spacing w:after="0" w:line="276" w:lineRule="auto"/>
              <w:jc w:val="center"/>
              <w:rPr>
                <w:rFonts w:asciiTheme="majorBidi" w:eastAsia="Times New Roman" w:hAnsiTheme="majorBidi" w:cstheme="majorBidi"/>
                <w:b/>
                <w:bCs/>
                <w:i/>
                <w:iCs/>
                <w:sz w:val="24"/>
                <w:szCs w:val="24"/>
                <w:lang w:eastAsia="ru-RU"/>
              </w:rPr>
            </w:pPr>
            <w:r w:rsidRPr="004921D5">
              <w:rPr>
                <w:rFonts w:asciiTheme="majorBidi" w:eastAsia="Times New Roman" w:hAnsiTheme="majorBidi" w:cstheme="majorBidi"/>
                <w:b/>
                <w:bCs/>
                <w:i/>
                <w:iCs/>
                <w:sz w:val="24"/>
                <w:szCs w:val="24"/>
                <w:lang w:eastAsia="ru-RU"/>
              </w:rPr>
              <w:t>2</w:t>
            </w:r>
          </w:p>
        </w:tc>
        <w:tc>
          <w:tcPr>
            <w:tcW w:w="741" w:type="pct"/>
          </w:tcPr>
          <w:p w14:paraId="4726C761" w14:textId="77777777" w:rsidR="005953F3" w:rsidRPr="004921D5" w:rsidRDefault="005953F3" w:rsidP="005953F3">
            <w:pPr>
              <w:spacing w:after="0" w:line="276" w:lineRule="auto"/>
              <w:jc w:val="center"/>
              <w:rPr>
                <w:rFonts w:asciiTheme="majorBidi" w:eastAsia="Times New Roman" w:hAnsiTheme="majorBidi" w:cstheme="majorBidi"/>
                <w:b/>
                <w:bCs/>
                <w:i/>
                <w:iCs/>
                <w:sz w:val="24"/>
                <w:szCs w:val="24"/>
                <w:lang w:eastAsia="ru-RU"/>
              </w:rPr>
            </w:pPr>
            <w:r w:rsidRPr="004921D5">
              <w:rPr>
                <w:rFonts w:asciiTheme="majorBidi" w:eastAsia="Times New Roman" w:hAnsiTheme="majorBidi" w:cstheme="majorBidi"/>
                <w:b/>
                <w:bCs/>
                <w:i/>
                <w:iCs/>
                <w:sz w:val="24"/>
                <w:szCs w:val="24"/>
                <w:lang w:eastAsia="ru-RU"/>
              </w:rPr>
              <w:t>3</w:t>
            </w:r>
          </w:p>
        </w:tc>
        <w:tc>
          <w:tcPr>
            <w:tcW w:w="971" w:type="pct"/>
          </w:tcPr>
          <w:p w14:paraId="5A67536A" w14:textId="635FBE55" w:rsidR="005953F3" w:rsidRPr="004921D5" w:rsidRDefault="005953F3" w:rsidP="005953F3">
            <w:pPr>
              <w:spacing w:after="0" w:line="276" w:lineRule="auto"/>
              <w:jc w:val="center"/>
              <w:rPr>
                <w:rFonts w:asciiTheme="majorBidi" w:eastAsia="Times New Roman" w:hAnsiTheme="majorBidi" w:cstheme="majorBidi"/>
                <w:b/>
                <w:bCs/>
                <w:i/>
                <w:iCs/>
                <w:sz w:val="24"/>
                <w:szCs w:val="24"/>
                <w:lang w:eastAsia="ru-RU"/>
              </w:rPr>
            </w:pPr>
            <w:r w:rsidRPr="004921D5">
              <w:rPr>
                <w:rFonts w:asciiTheme="majorBidi" w:eastAsia="Times New Roman" w:hAnsiTheme="majorBidi" w:cstheme="majorBidi"/>
                <w:b/>
                <w:bCs/>
                <w:i/>
                <w:iCs/>
                <w:sz w:val="24"/>
                <w:szCs w:val="24"/>
                <w:lang w:eastAsia="ru-RU"/>
              </w:rPr>
              <w:t>4</w:t>
            </w:r>
          </w:p>
        </w:tc>
      </w:tr>
      <w:tr w:rsidR="005953F3" w:rsidRPr="004921D5" w14:paraId="421E8CAA" w14:textId="77777777" w:rsidTr="00694EA4">
        <w:trPr>
          <w:trHeight w:val="371"/>
        </w:trPr>
        <w:tc>
          <w:tcPr>
            <w:tcW w:w="3288" w:type="pct"/>
            <w:gridSpan w:val="2"/>
          </w:tcPr>
          <w:p w14:paraId="1DB98EE4" w14:textId="77777777" w:rsidR="005953F3" w:rsidRPr="004921D5" w:rsidRDefault="005953F3" w:rsidP="005953F3">
            <w:pPr>
              <w:spacing w:after="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Раздел 1. Основы физической культуры</w:t>
            </w:r>
          </w:p>
        </w:tc>
        <w:tc>
          <w:tcPr>
            <w:tcW w:w="741" w:type="pct"/>
          </w:tcPr>
          <w:p w14:paraId="72AB72A7" w14:textId="668ADE3B" w:rsidR="005953F3" w:rsidRPr="004921D5" w:rsidRDefault="005953F3" w:rsidP="005953F3">
            <w:pPr>
              <w:spacing w:after="200" w:line="276" w:lineRule="auto"/>
              <w:jc w:val="center"/>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2</w:t>
            </w:r>
          </w:p>
        </w:tc>
        <w:tc>
          <w:tcPr>
            <w:tcW w:w="971" w:type="pct"/>
          </w:tcPr>
          <w:p w14:paraId="67EB09BC" w14:textId="77777777" w:rsidR="005953F3" w:rsidRPr="004921D5" w:rsidRDefault="005953F3" w:rsidP="005953F3">
            <w:pPr>
              <w:spacing w:after="200" w:line="276" w:lineRule="auto"/>
              <w:jc w:val="center"/>
              <w:rPr>
                <w:rFonts w:asciiTheme="majorBidi" w:eastAsia="Times New Roman" w:hAnsiTheme="majorBidi" w:cstheme="majorBidi"/>
                <w:b/>
                <w:bCs/>
                <w:i/>
                <w:iCs/>
                <w:sz w:val="24"/>
                <w:szCs w:val="24"/>
                <w:lang w:eastAsia="ru-RU"/>
              </w:rPr>
            </w:pPr>
          </w:p>
        </w:tc>
      </w:tr>
      <w:tr w:rsidR="005953F3" w:rsidRPr="004921D5" w14:paraId="0BD10FB9" w14:textId="77777777" w:rsidTr="00694EA4">
        <w:trPr>
          <w:trHeight w:val="20"/>
        </w:trPr>
        <w:tc>
          <w:tcPr>
            <w:tcW w:w="755" w:type="pct"/>
            <w:vMerge w:val="restart"/>
          </w:tcPr>
          <w:p w14:paraId="29072243" w14:textId="77777777" w:rsidR="005953F3" w:rsidRPr="00694EA4" w:rsidRDefault="005953F3" w:rsidP="00694EA4">
            <w:pPr>
              <w:spacing w:after="0" w:line="240" w:lineRule="auto"/>
              <w:rPr>
                <w:rFonts w:asciiTheme="majorBidi" w:hAnsiTheme="majorBidi" w:cstheme="majorBidi"/>
                <w:b/>
                <w:bCs/>
                <w:sz w:val="24"/>
                <w:szCs w:val="24"/>
              </w:rPr>
            </w:pPr>
            <w:r w:rsidRPr="00694EA4">
              <w:rPr>
                <w:rFonts w:asciiTheme="majorBidi" w:eastAsia="Times New Roman" w:hAnsiTheme="majorBidi" w:cstheme="majorBidi"/>
                <w:b/>
                <w:bCs/>
                <w:sz w:val="24"/>
                <w:szCs w:val="24"/>
                <w:lang w:eastAsia="ru-RU"/>
              </w:rPr>
              <w:t xml:space="preserve">Тема 1.1. </w:t>
            </w:r>
            <w:r w:rsidRPr="00694EA4">
              <w:rPr>
                <w:rFonts w:asciiTheme="majorBidi" w:hAnsiTheme="majorBidi" w:cstheme="majorBidi"/>
                <w:b/>
                <w:bCs/>
                <w:sz w:val="24"/>
                <w:szCs w:val="24"/>
              </w:rPr>
              <w:t>Физическая</w:t>
            </w:r>
          </w:p>
          <w:p w14:paraId="11BA2947" w14:textId="77777777" w:rsidR="005953F3" w:rsidRPr="00694EA4" w:rsidRDefault="005953F3" w:rsidP="00694EA4">
            <w:pPr>
              <w:spacing w:after="0" w:line="240" w:lineRule="auto"/>
              <w:rPr>
                <w:rFonts w:asciiTheme="majorBidi" w:hAnsiTheme="majorBidi" w:cstheme="majorBidi"/>
                <w:b/>
                <w:bCs/>
                <w:sz w:val="24"/>
                <w:szCs w:val="24"/>
              </w:rPr>
            </w:pPr>
            <w:r w:rsidRPr="00694EA4">
              <w:rPr>
                <w:rFonts w:asciiTheme="majorBidi" w:hAnsiTheme="majorBidi" w:cstheme="majorBidi"/>
                <w:b/>
                <w:bCs/>
                <w:sz w:val="24"/>
                <w:szCs w:val="24"/>
              </w:rPr>
              <w:t>культура в профессиональной подготовке и</w:t>
            </w:r>
          </w:p>
          <w:p w14:paraId="2DCE4077" w14:textId="77777777" w:rsidR="005953F3" w:rsidRPr="00694EA4" w:rsidRDefault="005953F3" w:rsidP="00694EA4">
            <w:pPr>
              <w:spacing w:after="0" w:line="240" w:lineRule="auto"/>
              <w:rPr>
                <w:rFonts w:asciiTheme="majorBidi" w:hAnsiTheme="majorBidi" w:cstheme="majorBidi"/>
                <w:b/>
                <w:bCs/>
                <w:sz w:val="24"/>
                <w:szCs w:val="24"/>
              </w:rPr>
            </w:pPr>
            <w:r w:rsidRPr="00694EA4">
              <w:rPr>
                <w:rFonts w:asciiTheme="majorBidi" w:hAnsiTheme="majorBidi" w:cstheme="majorBidi"/>
                <w:b/>
                <w:bCs/>
                <w:sz w:val="24"/>
                <w:szCs w:val="24"/>
              </w:rPr>
              <w:t>социокультурное</w:t>
            </w:r>
          </w:p>
          <w:p w14:paraId="5C8BED7F" w14:textId="77777777" w:rsidR="005953F3" w:rsidRPr="00694EA4" w:rsidRDefault="005953F3" w:rsidP="00694EA4">
            <w:pPr>
              <w:spacing w:after="200" w:line="240" w:lineRule="auto"/>
              <w:rPr>
                <w:rFonts w:asciiTheme="majorBidi" w:eastAsia="Times New Roman" w:hAnsiTheme="majorBidi" w:cstheme="majorBidi"/>
                <w:b/>
                <w:bCs/>
                <w:sz w:val="24"/>
                <w:szCs w:val="24"/>
                <w:lang w:eastAsia="ru-RU"/>
              </w:rPr>
            </w:pPr>
            <w:r w:rsidRPr="00694EA4">
              <w:rPr>
                <w:rFonts w:asciiTheme="majorBidi" w:hAnsiTheme="majorBidi" w:cstheme="majorBidi"/>
                <w:b/>
                <w:bCs/>
                <w:sz w:val="24"/>
                <w:szCs w:val="24"/>
              </w:rPr>
              <w:t>развитие личности</w:t>
            </w:r>
          </w:p>
        </w:tc>
        <w:tc>
          <w:tcPr>
            <w:tcW w:w="2533" w:type="pct"/>
          </w:tcPr>
          <w:p w14:paraId="7F22F9EC" w14:textId="77777777" w:rsidR="005953F3" w:rsidRPr="004921D5" w:rsidRDefault="005953F3" w:rsidP="005953F3">
            <w:pPr>
              <w:spacing w:after="200" w:line="276" w:lineRule="auto"/>
              <w:rPr>
                <w:rFonts w:asciiTheme="majorBidi" w:eastAsia="Times New Roman" w:hAnsiTheme="majorBidi" w:cstheme="majorBidi"/>
                <w:b/>
                <w:bCs/>
                <w:i/>
                <w:sz w:val="24"/>
                <w:szCs w:val="24"/>
                <w:lang w:eastAsia="ru-RU"/>
              </w:rPr>
            </w:pPr>
            <w:r w:rsidRPr="004921D5">
              <w:rPr>
                <w:rFonts w:asciiTheme="majorBidi" w:eastAsia="Times New Roman" w:hAnsiTheme="majorBidi" w:cstheme="majorBidi"/>
                <w:b/>
                <w:bCs/>
                <w:sz w:val="24"/>
                <w:szCs w:val="24"/>
                <w:lang w:eastAsia="ru-RU"/>
              </w:rPr>
              <w:t>Содержание учебного материала</w:t>
            </w:r>
          </w:p>
        </w:tc>
        <w:tc>
          <w:tcPr>
            <w:tcW w:w="741" w:type="pct"/>
            <w:vAlign w:val="center"/>
          </w:tcPr>
          <w:p w14:paraId="7BDADC4D" w14:textId="77777777" w:rsidR="005953F3" w:rsidRPr="004921D5" w:rsidRDefault="005953F3" w:rsidP="005953F3">
            <w:pPr>
              <w:suppressAutoHyphens/>
              <w:spacing w:after="200" w:line="276" w:lineRule="auto"/>
              <w:jc w:val="center"/>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2</w:t>
            </w:r>
          </w:p>
        </w:tc>
        <w:tc>
          <w:tcPr>
            <w:tcW w:w="971" w:type="pct"/>
            <w:vMerge w:val="restart"/>
          </w:tcPr>
          <w:p w14:paraId="59AAB58F"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05041B73"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099DBEDB"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693F3382" w14:textId="03AF9441" w:rsidR="005953F3" w:rsidRPr="004921D5" w:rsidRDefault="00694EA4" w:rsidP="00694EA4">
            <w:pPr>
              <w:spacing w:after="200" w:line="276" w:lineRule="auto"/>
              <w:jc w:val="center"/>
              <w:rPr>
                <w:rFonts w:asciiTheme="majorBidi" w:eastAsia="Times New Roman" w:hAnsiTheme="majorBidi" w:cstheme="majorBidi"/>
                <w:bCs/>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3DD13273" w14:textId="77777777" w:rsidTr="00694EA4">
        <w:trPr>
          <w:trHeight w:val="170"/>
        </w:trPr>
        <w:tc>
          <w:tcPr>
            <w:tcW w:w="755" w:type="pct"/>
            <w:vMerge/>
          </w:tcPr>
          <w:p w14:paraId="6E54E380" w14:textId="77777777" w:rsidR="005953F3" w:rsidRPr="00694EA4" w:rsidRDefault="005953F3" w:rsidP="00694EA4">
            <w:pPr>
              <w:spacing w:after="0" w:line="240" w:lineRule="auto"/>
              <w:rPr>
                <w:rFonts w:asciiTheme="majorBidi" w:eastAsia="Times New Roman" w:hAnsiTheme="majorBidi" w:cstheme="majorBidi"/>
                <w:b/>
                <w:bCs/>
                <w:i/>
                <w:sz w:val="24"/>
                <w:szCs w:val="24"/>
                <w:lang w:eastAsia="ru-RU"/>
              </w:rPr>
            </w:pPr>
          </w:p>
        </w:tc>
        <w:tc>
          <w:tcPr>
            <w:tcW w:w="2533" w:type="pct"/>
          </w:tcPr>
          <w:p w14:paraId="49A8A7A6" w14:textId="77777777" w:rsidR="005953F3" w:rsidRPr="004921D5" w:rsidRDefault="005953F3" w:rsidP="005953F3">
            <w:pPr>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Основы здорового образа жизни. Физическая культура в обеспечении</w:t>
            </w:r>
          </w:p>
          <w:p w14:paraId="663478C6" w14:textId="77777777" w:rsidR="005953F3" w:rsidRPr="004921D5" w:rsidRDefault="005953F3" w:rsidP="005953F3">
            <w:pPr>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741" w:type="pct"/>
            <w:vAlign w:val="center"/>
          </w:tcPr>
          <w:p w14:paraId="060A2C3C" w14:textId="77777777" w:rsidR="005953F3" w:rsidRPr="004921D5" w:rsidRDefault="005953F3" w:rsidP="005953F3">
            <w:pPr>
              <w:suppressAutoHyphens/>
              <w:spacing w:after="0" w:line="276" w:lineRule="auto"/>
              <w:jc w:val="center"/>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2</w:t>
            </w:r>
          </w:p>
        </w:tc>
        <w:tc>
          <w:tcPr>
            <w:tcW w:w="971" w:type="pct"/>
            <w:vMerge/>
          </w:tcPr>
          <w:p w14:paraId="1C25192B" w14:textId="77777777" w:rsidR="005953F3" w:rsidRPr="004921D5" w:rsidRDefault="005953F3" w:rsidP="00694EA4">
            <w:pPr>
              <w:spacing w:after="0" w:line="276" w:lineRule="auto"/>
              <w:jc w:val="center"/>
              <w:rPr>
                <w:rFonts w:asciiTheme="majorBidi" w:eastAsia="Times New Roman" w:hAnsiTheme="majorBidi" w:cstheme="majorBidi"/>
                <w:bCs/>
                <w:i/>
                <w:sz w:val="24"/>
                <w:szCs w:val="24"/>
                <w:lang w:eastAsia="ru-RU"/>
              </w:rPr>
            </w:pPr>
          </w:p>
        </w:tc>
      </w:tr>
      <w:tr w:rsidR="005953F3" w:rsidRPr="004921D5" w14:paraId="7E45C7B9" w14:textId="77777777" w:rsidTr="00694EA4">
        <w:trPr>
          <w:trHeight w:val="20"/>
        </w:trPr>
        <w:tc>
          <w:tcPr>
            <w:tcW w:w="755" w:type="pct"/>
            <w:vMerge/>
          </w:tcPr>
          <w:p w14:paraId="1D892F96" w14:textId="77777777" w:rsidR="005953F3" w:rsidRPr="00694EA4" w:rsidRDefault="005953F3" w:rsidP="00694EA4">
            <w:pPr>
              <w:spacing w:after="200" w:line="240" w:lineRule="auto"/>
              <w:rPr>
                <w:rFonts w:asciiTheme="majorBidi" w:eastAsia="Times New Roman" w:hAnsiTheme="majorBidi" w:cstheme="majorBidi"/>
                <w:b/>
                <w:bCs/>
                <w:sz w:val="24"/>
                <w:szCs w:val="24"/>
                <w:lang w:eastAsia="ru-RU"/>
              </w:rPr>
            </w:pPr>
          </w:p>
        </w:tc>
        <w:tc>
          <w:tcPr>
            <w:tcW w:w="2533" w:type="pct"/>
          </w:tcPr>
          <w:p w14:paraId="32F33DBF" w14:textId="69706953" w:rsidR="005953F3" w:rsidRPr="004921D5" w:rsidRDefault="005953F3" w:rsidP="005953F3">
            <w:pPr>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894A154" w14:textId="29293751" w:rsidR="005953F3" w:rsidRPr="004921D5" w:rsidRDefault="005953F3" w:rsidP="005953F3">
            <w:pPr>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p>
        </w:tc>
        <w:tc>
          <w:tcPr>
            <w:tcW w:w="971" w:type="pct"/>
            <w:vMerge/>
          </w:tcPr>
          <w:p w14:paraId="6CD93A16" w14:textId="77777777" w:rsidR="005953F3" w:rsidRPr="004921D5" w:rsidRDefault="005953F3" w:rsidP="00694EA4">
            <w:pPr>
              <w:spacing w:after="200" w:line="276" w:lineRule="auto"/>
              <w:jc w:val="center"/>
              <w:rPr>
                <w:rFonts w:asciiTheme="majorBidi" w:eastAsia="Times New Roman" w:hAnsiTheme="majorBidi" w:cstheme="majorBidi"/>
                <w:bCs/>
                <w:sz w:val="24"/>
                <w:szCs w:val="24"/>
                <w:lang w:eastAsia="ru-RU"/>
              </w:rPr>
            </w:pPr>
          </w:p>
        </w:tc>
      </w:tr>
      <w:tr w:rsidR="005953F3" w:rsidRPr="004921D5" w14:paraId="314EFE0F" w14:textId="77777777" w:rsidTr="00694EA4">
        <w:tc>
          <w:tcPr>
            <w:tcW w:w="3288" w:type="pct"/>
            <w:gridSpan w:val="2"/>
          </w:tcPr>
          <w:p w14:paraId="560BF44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Раздел 2. Легкая атлетика</w:t>
            </w:r>
          </w:p>
        </w:tc>
        <w:tc>
          <w:tcPr>
            <w:tcW w:w="741" w:type="pct"/>
            <w:vAlign w:val="center"/>
          </w:tcPr>
          <w:p w14:paraId="23A7FDA0" w14:textId="56818976"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58/58</w:t>
            </w:r>
          </w:p>
        </w:tc>
        <w:tc>
          <w:tcPr>
            <w:tcW w:w="971" w:type="pct"/>
          </w:tcPr>
          <w:p w14:paraId="7674E3AC"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5FAB5CA3" w14:textId="77777777" w:rsidTr="00694EA4">
        <w:trPr>
          <w:trHeight w:val="165"/>
        </w:trPr>
        <w:tc>
          <w:tcPr>
            <w:tcW w:w="755" w:type="pct"/>
            <w:vMerge w:val="restart"/>
          </w:tcPr>
          <w:p w14:paraId="3E754729" w14:textId="77777777" w:rsidR="005953F3" w:rsidRPr="00694EA4" w:rsidRDefault="005953F3" w:rsidP="00694EA4">
            <w:pPr>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Тема 2.1. Бег на короткие дистанции.</w:t>
            </w:r>
          </w:p>
          <w:p w14:paraId="3437D533" w14:textId="77777777" w:rsidR="005953F3" w:rsidRPr="00694EA4" w:rsidRDefault="005953F3" w:rsidP="00694EA4">
            <w:pPr>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Прыжок в длину с места </w:t>
            </w:r>
          </w:p>
        </w:tc>
        <w:tc>
          <w:tcPr>
            <w:tcW w:w="2533" w:type="pct"/>
          </w:tcPr>
          <w:p w14:paraId="5CFACF2E"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1CEB06C2" w14:textId="0E1A0AF8"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30/30</w:t>
            </w:r>
          </w:p>
        </w:tc>
        <w:tc>
          <w:tcPr>
            <w:tcW w:w="971" w:type="pct"/>
            <w:vMerge w:val="restart"/>
          </w:tcPr>
          <w:p w14:paraId="38DA3C7E"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274F83B8"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307D0170"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61049D07" w14:textId="46ACE620"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0F94AA37" w14:textId="77777777" w:rsidTr="00694EA4">
        <w:trPr>
          <w:trHeight w:val="255"/>
        </w:trPr>
        <w:tc>
          <w:tcPr>
            <w:tcW w:w="755" w:type="pct"/>
            <w:vMerge/>
          </w:tcPr>
          <w:p w14:paraId="4C0DC4BD"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741533D"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30231710" w14:textId="11DE10D0"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30</w:t>
            </w:r>
          </w:p>
        </w:tc>
        <w:tc>
          <w:tcPr>
            <w:tcW w:w="971" w:type="pct"/>
            <w:vMerge/>
          </w:tcPr>
          <w:p w14:paraId="3B8B9DF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BD992B6" w14:textId="77777777" w:rsidTr="00694EA4">
        <w:trPr>
          <w:trHeight w:val="255"/>
        </w:trPr>
        <w:tc>
          <w:tcPr>
            <w:tcW w:w="755" w:type="pct"/>
            <w:vMerge/>
          </w:tcPr>
          <w:p w14:paraId="5552AEE2"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600C0910"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imes New Roman" w:eastAsia="Times New Roman" w:hAnsi="Times New Roman" w:cs="Times New Roman"/>
                <w:bCs/>
                <w:sz w:val="24"/>
                <w:szCs w:val="24"/>
                <w:lang w:eastAsia="ru-RU"/>
              </w:rPr>
              <w:t>Практическое занятие № 1. 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p>
        </w:tc>
        <w:tc>
          <w:tcPr>
            <w:tcW w:w="741" w:type="pct"/>
            <w:vAlign w:val="center"/>
          </w:tcPr>
          <w:p w14:paraId="48C49968" w14:textId="19AA8376"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12</w:t>
            </w:r>
          </w:p>
        </w:tc>
        <w:tc>
          <w:tcPr>
            <w:tcW w:w="971" w:type="pct"/>
            <w:vMerge/>
          </w:tcPr>
          <w:p w14:paraId="4D580DAD"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4174B3F4" w14:textId="77777777" w:rsidTr="00694EA4">
        <w:trPr>
          <w:trHeight w:val="255"/>
        </w:trPr>
        <w:tc>
          <w:tcPr>
            <w:tcW w:w="755" w:type="pct"/>
            <w:vMerge/>
          </w:tcPr>
          <w:p w14:paraId="04DE1308"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568CD540"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imes New Roman" w:eastAsia="Times New Roman" w:hAnsi="Times New Roman" w:cs="Times New Roman"/>
                <w:bCs/>
                <w:sz w:val="24"/>
                <w:szCs w:val="24"/>
                <w:lang w:eastAsia="ru-RU"/>
              </w:rPr>
              <w:t xml:space="preserve">Практическое занятие № 2. Совершенствование техники бега на дистанции 100 м., контрольный норматив. Совершенствование техники </w:t>
            </w:r>
            <w:r w:rsidRPr="004921D5">
              <w:rPr>
                <w:rFonts w:ascii="Times New Roman" w:eastAsia="Times New Roman" w:hAnsi="Times New Roman" w:cs="Times New Roman"/>
                <w:bCs/>
                <w:sz w:val="24"/>
                <w:szCs w:val="24"/>
                <w:lang w:eastAsia="ru-RU"/>
              </w:rPr>
              <w:lastRenderedPageBreak/>
              <w:t>бега на дистанции 300 м., контрольный норматив.                              Совершенствование техники бега на дистанции 500 м., контрольный норматив.</w:t>
            </w:r>
          </w:p>
        </w:tc>
        <w:tc>
          <w:tcPr>
            <w:tcW w:w="741" w:type="pct"/>
            <w:vAlign w:val="center"/>
          </w:tcPr>
          <w:p w14:paraId="73DDCCB1" w14:textId="1E19CD0B"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lastRenderedPageBreak/>
              <w:t>10</w:t>
            </w:r>
          </w:p>
        </w:tc>
        <w:tc>
          <w:tcPr>
            <w:tcW w:w="971" w:type="pct"/>
            <w:vMerge/>
          </w:tcPr>
          <w:p w14:paraId="28CF4F70"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7DDB65A3" w14:textId="77777777" w:rsidTr="00694EA4">
        <w:trPr>
          <w:trHeight w:val="255"/>
        </w:trPr>
        <w:tc>
          <w:tcPr>
            <w:tcW w:w="755" w:type="pct"/>
            <w:vMerge/>
          </w:tcPr>
          <w:p w14:paraId="35287F31"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6DA455B0"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imes New Roman" w:eastAsia="Times New Roman" w:hAnsi="Times New Roman" w:cs="Times New Roman"/>
                <w:bCs/>
                <w:sz w:val="24"/>
                <w:szCs w:val="24"/>
                <w:lang w:eastAsia="ru-RU"/>
              </w:rPr>
              <w:t>Практическое занятие № 3. Совершенствование техники прыжка в длину с места, контрольный норматив</w:t>
            </w:r>
          </w:p>
        </w:tc>
        <w:tc>
          <w:tcPr>
            <w:tcW w:w="741" w:type="pct"/>
            <w:vAlign w:val="center"/>
          </w:tcPr>
          <w:p w14:paraId="54782770" w14:textId="75D4FFC7"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8</w:t>
            </w:r>
          </w:p>
        </w:tc>
        <w:tc>
          <w:tcPr>
            <w:tcW w:w="971" w:type="pct"/>
            <w:vMerge/>
          </w:tcPr>
          <w:p w14:paraId="6242C226"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B3340F0" w14:textId="77777777" w:rsidTr="00694EA4">
        <w:trPr>
          <w:trHeight w:val="165"/>
        </w:trPr>
        <w:tc>
          <w:tcPr>
            <w:tcW w:w="755" w:type="pct"/>
            <w:vMerge/>
          </w:tcPr>
          <w:p w14:paraId="64D72BC1"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DB66999"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49FDEE4B" w14:textId="77777777" w:rsidR="005953F3" w:rsidRPr="004921D5" w:rsidRDefault="005953F3" w:rsidP="005953F3">
            <w:pPr>
              <w:spacing w:after="200" w:line="276" w:lineRule="auto"/>
              <w:rPr>
                <w:rFonts w:asciiTheme="majorBidi" w:eastAsia="Times New Roman" w:hAnsiTheme="majorBidi" w:cstheme="majorBidi"/>
                <w:iCs/>
                <w:sz w:val="24"/>
                <w:szCs w:val="24"/>
                <w:lang w:eastAsia="ru-RU"/>
              </w:rPr>
            </w:pPr>
          </w:p>
        </w:tc>
        <w:tc>
          <w:tcPr>
            <w:tcW w:w="971" w:type="pct"/>
            <w:vMerge/>
          </w:tcPr>
          <w:p w14:paraId="5EEEDF33"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E41C958" w14:textId="77777777" w:rsidTr="00694EA4">
        <w:trPr>
          <w:trHeight w:val="165"/>
        </w:trPr>
        <w:tc>
          <w:tcPr>
            <w:tcW w:w="755" w:type="pct"/>
            <w:vMerge w:val="restart"/>
          </w:tcPr>
          <w:p w14:paraId="646CB5E5"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2.2. </w:t>
            </w:r>
          </w:p>
          <w:p w14:paraId="684F0EC7" w14:textId="56505F81"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Бег на длинные дистанции </w:t>
            </w:r>
          </w:p>
        </w:tc>
        <w:tc>
          <w:tcPr>
            <w:tcW w:w="2533" w:type="pct"/>
          </w:tcPr>
          <w:p w14:paraId="3BF6CF18"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0673ADA7" w14:textId="2BA0A460"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20/20</w:t>
            </w:r>
          </w:p>
        </w:tc>
        <w:tc>
          <w:tcPr>
            <w:tcW w:w="971" w:type="pct"/>
            <w:vMerge w:val="restart"/>
          </w:tcPr>
          <w:p w14:paraId="4DCA9FEF"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71667CA5"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03C8CA92"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4239FBC5" w14:textId="490FE3A2"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6AA0D6D4" w14:textId="77777777" w:rsidTr="00694EA4">
        <w:trPr>
          <w:trHeight w:val="255"/>
        </w:trPr>
        <w:tc>
          <w:tcPr>
            <w:tcW w:w="755" w:type="pct"/>
            <w:vMerge/>
          </w:tcPr>
          <w:p w14:paraId="5CD6054A"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1995DD4C"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2557784A" w14:textId="2D5AEA3F"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20</w:t>
            </w:r>
          </w:p>
        </w:tc>
        <w:tc>
          <w:tcPr>
            <w:tcW w:w="971" w:type="pct"/>
            <w:vMerge/>
          </w:tcPr>
          <w:p w14:paraId="536220A1"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6890760" w14:textId="77777777" w:rsidTr="00694EA4">
        <w:trPr>
          <w:trHeight w:val="255"/>
        </w:trPr>
        <w:tc>
          <w:tcPr>
            <w:tcW w:w="755" w:type="pct"/>
            <w:vMerge/>
          </w:tcPr>
          <w:p w14:paraId="375E7D86"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3F0256D8"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4. 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w:t>
            </w:r>
          </w:p>
        </w:tc>
        <w:tc>
          <w:tcPr>
            <w:tcW w:w="741" w:type="pct"/>
            <w:vAlign w:val="center"/>
          </w:tcPr>
          <w:p w14:paraId="57CA7C27" w14:textId="327ACE84"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10</w:t>
            </w:r>
          </w:p>
        </w:tc>
        <w:tc>
          <w:tcPr>
            <w:tcW w:w="971" w:type="pct"/>
            <w:vMerge/>
          </w:tcPr>
          <w:p w14:paraId="3F800C7B"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39B5CC8" w14:textId="77777777" w:rsidTr="00694EA4">
        <w:trPr>
          <w:trHeight w:val="255"/>
        </w:trPr>
        <w:tc>
          <w:tcPr>
            <w:tcW w:w="755" w:type="pct"/>
            <w:vMerge/>
          </w:tcPr>
          <w:p w14:paraId="71ECB2F5"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09A4CFA"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5. Техника бега на дистанции 2000 м, контрольный норматив. Техника бега на дистанции 3000 м, без учета времени. Техника бега на дистанции 5000 м, без учета времени</w:t>
            </w:r>
          </w:p>
        </w:tc>
        <w:tc>
          <w:tcPr>
            <w:tcW w:w="741" w:type="pct"/>
            <w:vAlign w:val="center"/>
          </w:tcPr>
          <w:p w14:paraId="5A87E2EB" w14:textId="4E0A734A"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10</w:t>
            </w:r>
          </w:p>
        </w:tc>
        <w:tc>
          <w:tcPr>
            <w:tcW w:w="971" w:type="pct"/>
            <w:vMerge/>
          </w:tcPr>
          <w:p w14:paraId="704914BB"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0A8EE58" w14:textId="77777777" w:rsidTr="00694EA4">
        <w:trPr>
          <w:trHeight w:val="165"/>
        </w:trPr>
        <w:tc>
          <w:tcPr>
            <w:tcW w:w="755" w:type="pct"/>
            <w:vMerge/>
          </w:tcPr>
          <w:p w14:paraId="1A43288B"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1D7725B4"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7EEE2F9F" w14:textId="77777777" w:rsidR="005953F3" w:rsidRPr="004921D5" w:rsidRDefault="005953F3" w:rsidP="005953F3">
            <w:pPr>
              <w:spacing w:after="200" w:line="276" w:lineRule="auto"/>
              <w:rPr>
                <w:rFonts w:asciiTheme="majorBidi" w:eastAsia="Times New Roman" w:hAnsiTheme="majorBidi" w:cstheme="majorBidi"/>
                <w:iCs/>
                <w:sz w:val="24"/>
                <w:szCs w:val="24"/>
                <w:lang w:eastAsia="ru-RU"/>
              </w:rPr>
            </w:pPr>
          </w:p>
        </w:tc>
        <w:tc>
          <w:tcPr>
            <w:tcW w:w="971" w:type="pct"/>
            <w:vMerge/>
          </w:tcPr>
          <w:p w14:paraId="187238EE"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4A6CD85" w14:textId="77777777" w:rsidTr="00694EA4">
        <w:trPr>
          <w:trHeight w:val="381"/>
        </w:trPr>
        <w:tc>
          <w:tcPr>
            <w:tcW w:w="755" w:type="pct"/>
            <w:vMerge w:val="restart"/>
          </w:tcPr>
          <w:p w14:paraId="27112115"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2.3. </w:t>
            </w:r>
          </w:p>
          <w:p w14:paraId="6BCC60DC" w14:textId="398B10D2"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Бег на средние дистанции</w:t>
            </w:r>
          </w:p>
          <w:p w14:paraId="1AACCF49"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Прыжок в длину с разбега.</w:t>
            </w:r>
          </w:p>
          <w:p w14:paraId="7298F02B"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Метание снарядов.</w:t>
            </w:r>
          </w:p>
        </w:tc>
        <w:tc>
          <w:tcPr>
            <w:tcW w:w="2533" w:type="pct"/>
          </w:tcPr>
          <w:p w14:paraId="70429ADA"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463B9980" w14:textId="78F3420A" w:rsidR="005953F3" w:rsidRPr="004921D5" w:rsidRDefault="005953F3" w:rsidP="005953F3">
            <w:pPr>
              <w:spacing w:after="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20/20</w:t>
            </w:r>
          </w:p>
        </w:tc>
        <w:tc>
          <w:tcPr>
            <w:tcW w:w="971" w:type="pct"/>
            <w:vMerge w:val="restart"/>
          </w:tcPr>
          <w:p w14:paraId="6F885211"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5BC13915"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1EB7B705"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79B2C608" w14:textId="08F4ECDF" w:rsidR="005953F3" w:rsidRPr="004921D5" w:rsidRDefault="00694EA4" w:rsidP="00694EA4">
            <w:pPr>
              <w:spacing w:after="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548DDFAA" w14:textId="77777777" w:rsidTr="00694EA4">
        <w:trPr>
          <w:trHeight w:val="255"/>
        </w:trPr>
        <w:tc>
          <w:tcPr>
            <w:tcW w:w="755" w:type="pct"/>
            <w:vMerge/>
          </w:tcPr>
          <w:p w14:paraId="0E271E18"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0DBA29BB"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39DFA873" w14:textId="7E7EEAAB"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20</w:t>
            </w:r>
          </w:p>
        </w:tc>
        <w:tc>
          <w:tcPr>
            <w:tcW w:w="971" w:type="pct"/>
            <w:vMerge/>
          </w:tcPr>
          <w:p w14:paraId="4FAFF166"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6ADF16B6" w14:textId="77777777" w:rsidTr="00694EA4">
        <w:trPr>
          <w:trHeight w:val="255"/>
        </w:trPr>
        <w:tc>
          <w:tcPr>
            <w:tcW w:w="755" w:type="pct"/>
            <w:vMerge/>
          </w:tcPr>
          <w:p w14:paraId="61CA56D2"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A719CDE"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6. Выполнение контрольного норматива: бег 100метров на время. Выполнение К.Н.: 500 метров – девушки, 1000 метров – юноши.</w:t>
            </w:r>
          </w:p>
        </w:tc>
        <w:tc>
          <w:tcPr>
            <w:tcW w:w="741" w:type="pct"/>
            <w:vAlign w:val="center"/>
          </w:tcPr>
          <w:p w14:paraId="639BBDAC" w14:textId="32EDC7E4"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8</w:t>
            </w:r>
          </w:p>
        </w:tc>
        <w:tc>
          <w:tcPr>
            <w:tcW w:w="971" w:type="pct"/>
            <w:vMerge/>
          </w:tcPr>
          <w:p w14:paraId="681FC35E"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3C882B16" w14:textId="77777777" w:rsidTr="00694EA4">
        <w:trPr>
          <w:trHeight w:val="255"/>
        </w:trPr>
        <w:tc>
          <w:tcPr>
            <w:tcW w:w="755" w:type="pct"/>
            <w:vMerge/>
          </w:tcPr>
          <w:p w14:paraId="0B77455F"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9AD0DB9"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7. Выполнение контрольного норматива: прыжка в длину с разбега способом «согнув ноги». Техника прыжка способом «Согнув ноги» с 3-х, 5-ти, 7-ми шагов.</w:t>
            </w:r>
          </w:p>
        </w:tc>
        <w:tc>
          <w:tcPr>
            <w:tcW w:w="741" w:type="pct"/>
            <w:vAlign w:val="center"/>
          </w:tcPr>
          <w:p w14:paraId="7EF46598" w14:textId="36D567C0"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4</w:t>
            </w:r>
          </w:p>
        </w:tc>
        <w:tc>
          <w:tcPr>
            <w:tcW w:w="971" w:type="pct"/>
            <w:vMerge/>
          </w:tcPr>
          <w:p w14:paraId="27F76012"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5658870B" w14:textId="77777777" w:rsidTr="00694EA4">
        <w:trPr>
          <w:trHeight w:val="255"/>
        </w:trPr>
        <w:tc>
          <w:tcPr>
            <w:tcW w:w="755" w:type="pct"/>
            <w:vMerge/>
          </w:tcPr>
          <w:p w14:paraId="4EE9CCD9"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A648EAC"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8. Техника прыжка «в шаге» с укороченного разбега. Целостное выполнение техники прыжка в длину с разбега, контрольный норматив.</w:t>
            </w:r>
          </w:p>
        </w:tc>
        <w:tc>
          <w:tcPr>
            <w:tcW w:w="741" w:type="pct"/>
            <w:vAlign w:val="center"/>
          </w:tcPr>
          <w:p w14:paraId="7EC2679F" w14:textId="183ECE02"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4</w:t>
            </w:r>
          </w:p>
        </w:tc>
        <w:tc>
          <w:tcPr>
            <w:tcW w:w="971" w:type="pct"/>
            <w:vMerge/>
          </w:tcPr>
          <w:p w14:paraId="5ECC57A1"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496EC7DF" w14:textId="77777777" w:rsidTr="00694EA4">
        <w:trPr>
          <w:trHeight w:val="255"/>
        </w:trPr>
        <w:tc>
          <w:tcPr>
            <w:tcW w:w="755" w:type="pct"/>
            <w:vMerge/>
          </w:tcPr>
          <w:p w14:paraId="1D419268"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79A6F5A"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9. Техника метания гранаты. Техника метания гранаты, контрольный норматив.</w:t>
            </w:r>
          </w:p>
        </w:tc>
        <w:tc>
          <w:tcPr>
            <w:tcW w:w="741" w:type="pct"/>
            <w:vAlign w:val="center"/>
          </w:tcPr>
          <w:p w14:paraId="7AAECC26" w14:textId="7710B09A" w:rsidR="005953F3" w:rsidRPr="004921D5" w:rsidRDefault="005953F3" w:rsidP="005953F3">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4</w:t>
            </w:r>
          </w:p>
        </w:tc>
        <w:tc>
          <w:tcPr>
            <w:tcW w:w="971" w:type="pct"/>
            <w:vMerge/>
          </w:tcPr>
          <w:p w14:paraId="2943DE32"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3FDA7241" w14:textId="77777777" w:rsidTr="00694EA4">
        <w:trPr>
          <w:trHeight w:val="165"/>
        </w:trPr>
        <w:tc>
          <w:tcPr>
            <w:tcW w:w="755" w:type="pct"/>
            <w:vMerge/>
          </w:tcPr>
          <w:p w14:paraId="39F69AB7"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49A3D1D"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6C276B2F" w14:textId="77777777" w:rsidR="005953F3" w:rsidRPr="004921D5" w:rsidRDefault="005953F3" w:rsidP="005953F3">
            <w:pPr>
              <w:spacing w:after="200" w:line="276" w:lineRule="auto"/>
              <w:rPr>
                <w:rFonts w:asciiTheme="majorBidi" w:eastAsia="Times New Roman" w:hAnsiTheme="majorBidi" w:cstheme="majorBidi"/>
                <w:iCs/>
                <w:sz w:val="24"/>
                <w:szCs w:val="24"/>
                <w:lang w:eastAsia="ru-RU"/>
              </w:rPr>
            </w:pPr>
          </w:p>
        </w:tc>
        <w:tc>
          <w:tcPr>
            <w:tcW w:w="971" w:type="pct"/>
            <w:vMerge/>
          </w:tcPr>
          <w:p w14:paraId="18DE677B"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27842C95" w14:textId="77777777" w:rsidTr="00694EA4">
        <w:tc>
          <w:tcPr>
            <w:tcW w:w="3288" w:type="pct"/>
            <w:gridSpan w:val="2"/>
          </w:tcPr>
          <w:p w14:paraId="3A5DFF21"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Раздел 3. </w:t>
            </w:r>
            <w:r w:rsidRPr="00694EA4">
              <w:rPr>
                <w:rFonts w:ascii="Times New Roman" w:eastAsia="Times New Roman" w:hAnsi="Times New Roman" w:cs="Times New Roman"/>
                <w:b/>
                <w:bCs/>
                <w:lang w:eastAsia="ru-RU"/>
              </w:rPr>
              <w:t>Баскетбол</w:t>
            </w:r>
          </w:p>
        </w:tc>
        <w:tc>
          <w:tcPr>
            <w:tcW w:w="741" w:type="pct"/>
            <w:vAlign w:val="center"/>
          </w:tcPr>
          <w:p w14:paraId="431174D2" w14:textId="4BB77699"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28/28</w:t>
            </w:r>
          </w:p>
        </w:tc>
        <w:tc>
          <w:tcPr>
            <w:tcW w:w="971" w:type="pct"/>
            <w:vMerge/>
          </w:tcPr>
          <w:p w14:paraId="251E1AD2"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71F1BD5F" w14:textId="77777777" w:rsidTr="00694EA4">
        <w:trPr>
          <w:trHeight w:val="360"/>
        </w:trPr>
        <w:tc>
          <w:tcPr>
            <w:tcW w:w="755" w:type="pct"/>
            <w:vMerge w:val="restart"/>
          </w:tcPr>
          <w:p w14:paraId="3C3FEB51"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3.1. </w:t>
            </w:r>
          </w:p>
          <w:p w14:paraId="14AF15F7" w14:textId="572EDF78"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w:t>
            </w:r>
          </w:p>
          <w:p w14:paraId="1BEA634C"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выполнения ведения</w:t>
            </w:r>
          </w:p>
          <w:p w14:paraId="09F027CA"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мяча, передачи и</w:t>
            </w:r>
          </w:p>
          <w:p w14:paraId="5D33274E"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броска мяча в</w:t>
            </w:r>
          </w:p>
          <w:p w14:paraId="0E77BAA6"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кольцо с места</w:t>
            </w:r>
          </w:p>
        </w:tc>
        <w:tc>
          <w:tcPr>
            <w:tcW w:w="2533" w:type="pct"/>
          </w:tcPr>
          <w:p w14:paraId="22402795"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123B383A" w14:textId="3FAE72C8"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12/12</w:t>
            </w:r>
          </w:p>
        </w:tc>
        <w:tc>
          <w:tcPr>
            <w:tcW w:w="971" w:type="pct"/>
            <w:vMerge w:val="restart"/>
          </w:tcPr>
          <w:p w14:paraId="43CC28D7"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0A478737"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751B0AEA"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4E57C3C2" w14:textId="297EAD38"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3ED2E24C" w14:textId="77777777" w:rsidTr="00694EA4">
        <w:trPr>
          <w:trHeight w:val="255"/>
        </w:trPr>
        <w:tc>
          <w:tcPr>
            <w:tcW w:w="755" w:type="pct"/>
            <w:vMerge/>
          </w:tcPr>
          <w:p w14:paraId="61FACFD5"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6E0414FD"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2DA61C5B" w14:textId="459ADD32"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12</w:t>
            </w:r>
          </w:p>
        </w:tc>
        <w:tc>
          <w:tcPr>
            <w:tcW w:w="971" w:type="pct"/>
            <w:vMerge/>
          </w:tcPr>
          <w:p w14:paraId="00CA031B"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CF35252" w14:textId="77777777" w:rsidTr="00694EA4">
        <w:trPr>
          <w:trHeight w:val="255"/>
        </w:trPr>
        <w:tc>
          <w:tcPr>
            <w:tcW w:w="755" w:type="pct"/>
            <w:vMerge/>
          </w:tcPr>
          <w:p w14:paraId="3B405DE5"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F5EDD54"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10. 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741" w:type="pct"/>
            <w:vAlign w:val="center"/>
          </w:tcPr>
          <w:p w14:paraId="655DAFC3" w14:textId="3B6FD88D"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12</w:t>
            </w:r>
          </w:p>
        </w:tc>
        <w:tc>
          <w:tcPr>
            <w:tcW w:w="971" w:type="pct"/>
            <w:vMerge/>
          </w:tcPr>
          <w:p w14:paraId="6BFBA47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3DC36AC1" w14:textId="77777777" w:rsidTr="00694EA4">
        <w:trPr>
          <w:trHeight w:val="360"/>
        </w:trPr>
        <w:tc>
          <w:tcPr>
            <w:tcW w:w="755" w:type="pct"/>
            <w:vMerge/>
          </w:tcPr>
          <w:p w14:paraId="6DA9D86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7E08FC3"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6CF7EE4C" w14:textId="7CAC02D4"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p>
        </w:tc>
        <w:tc>
          <w:tcPr>
            <w:tcW w:w="971" w:type="pct"/>
            <w:vMerge/>
          </w:tcPr>
          <w:p w14:paraId="691FE89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608D31B2" w14:textId="77777777" w:rsidTr="00694EA4">
        <w:trPr>
          <w:trHeight w:val="454"/>
        </w:trPr>
        <w:tc>
          <w:tcPr>
            <w:tcW w:w="755" w:type="pct"/>
            <w:vMerge w:val="restart"/>
          </w:tcPr>
          <w:p w14:paraId="79E0AB78"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3.2. </w:t>
            </w:r>
          </w:p>
          <w:p w14:paraId="0CE3488E" w14:textId="7B334B6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w:t>
            </w:r>
          </w:p>
          <w:p w14:paraId="06632C48"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выполнения ведения</w:t>
            </w:r>
          </w:p>
          <w:p w14:paraId="25A67E94"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и передачи мяча в</w:t>
            </w:r>
          </w:p>
          <w:p w14:paraId="7F52C4FC"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движении, ведение – 2 шага – бросок </w:t>
            </w:r>
          </w:p>
        </w:tc>
        <w:tc>
          <w:tcPr>
            <w:tcW w:w="2533" w:type="pct"/>
          </w:tcPr>
          <w:p w14:paraId="255BF3DB"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53A6D939" w14:textId="2B01BC92"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4/4</w:t>
            </w:r>
          </w:p>
        </w:tc>
        <w:tc>
          <w:tcPr>
            <w:tcW w:w="971" w:type="pct"/>
            <w:vMerge w:val="restart"/>
          </w:tcPr>
          <w:p w14:paraId="41E9E8E4"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45984579"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7DAE1A34"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1BD2AB97" w14:textId="1B3048A2"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3FE2535A" w14:textId="77777777" w:rsidTr="00694EA4">
        <w:trPr>
          <w:trHeight w:val="255"/>
        </w:trPr>
        <w:tc>
          <w:tcPr>
            <w:tcW w:w="755" w:type="pct"/>
            <w:vMerge/>
          </w:tcPr>
          <w:p w14:paraId="23B86377"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3CC91FC"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0A0974E0" w14:textId="362F682B"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w:t>
            </w:r>
          </w:p>
        </w:tc>
        <w:tc>
          <w:tcPr>
            <w:tcW w:w="971" w:type="pct"/>
            <w:vMerge/>
          </w:tcPr>
          <w:p w14:paraId="2E24D1FD"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4D09543C" w14:textId="77777777" w:rsidTr="00694EA4">
        <w:trPr>
          <w:trHeight w:val="255"/>
        </w:trPr>
        <w:tc>
          <w:tcPr>
            <w:tcW w:w="755" w:type="pct"/>
            <w:vMerge/>
          </w:tcPr>
          <w:p w14:paraId="68A47E48"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098D8127"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11. Техника ведения и передачи мяча в движении и броска мяча в кольцо - «ведение – 2 шага – бросок».</w:t>
            </w:r>
          </w:p>
        </w:tc>
        <w:tc>
          <w:tcPr>
            <w:tcW w:w="741" w:type="pct"/>
            <w:vAlign w:val="center"/>
          </w:tcPr>
          <w:p w14:paraId="14A0655A" w14:textId="74829D11"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4</w:t>
            </w:r>
          </w:p>
        </w:tc>
        <w:tc>
          <w:tcPr>
            <w:tcW w:w="971" w:type="pct"/>
            <w:vMerge/>
          </w:tcPr>
          <w:p w14:paraId="5A96EBE4"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52785F37" w14:textId="77777777" w:rsidTr="00694EA4">
        <w:trPr>
          <w:trHeight w:val="487"/>
        </w:trPr>
        <w:tc>
          <w:tcPr>
            <w:tcW w:w="755" w:type="pct"/>
            <w:vMerge/>
          </w:tcPr>
          <w:p w14:paraId="79F165E6"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3CDF1C2B"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564881F3" w14:textId="77777777"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p>
        </w:tc>
        <w:tc>
          <w:tcPr>
            <w:tcW w:w="971" w:type="pct"/>
            <w:vMerge/>
          </w:tcPr>
          <w:p w14:paraId="586E562B"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694FEF96" w14:textId="77777777" w:rsidTr="00694EA4">
        <w:trPr>
          <w:trHeight w:val="271"/>
        </w:trPr>
        <w:tc>
          <w:tcPr>
            <w:tcW w:w="755" w:type="pct"/>
            <w:vMerge w:val="restart"/>
          </w:tcPr>
          <w:p w14:paraId="343F8B41"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lastRenderedPageBreak/>
              <w:t xml:space="preserve">Тема 3.3. </w:t>
            </w:r>
          </w:p>
          <w:p w14:paraId="6EE99D4A" w14:textId="3B1F20F1"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 выполнения</w:t>
            </w:r>
          </w:p>
          <w:p w14:paraId="134417B2"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штрафного броска,</w:t>
            </w:r>
          </w:p>
          <w:p w14:paraId="364DCC39"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ведение, ловля и</w:t>
            </w:r>
          </w:p>
          <w:p w14:paraId="61A08843"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передача мяча в</w:t>
            </w:r>
          </w:p>
          <w:p w14:paraId="66985F35"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колоне и кругу,</w:t>
            </w:r>
          </w:p>
          <w:p w14:paraId="7E897188"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правила баскетбола</w:t>
            </w:r>
          </w:p>
        </w:tc>
        <w:tc>
          <w:tcPr>
            <w:tcW w:w="2533" w:type="pct"/>
          </w:tcPr>
          <w:p w14:paraId="79D56337"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0A4C3C14" w14:textId="4AB0911F"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8/8</w:t>
            </w:r>
          </w:p>
        </w:tc>
        <w:tc>
          <w:tcPr>
            <w:tcW w:w="971" w:type="pct"/>
            <w:vMerge w:val="restart"/>
          </w:tcPr>
          <w:p w14:paraId="2F15CFC0"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72CFD62F"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2A58B652"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5F64A2E1" w14:textId="28573B56"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49D0F07E" w14:textId="77777777" w:rsidTr="00694EA4">
        <w:trPr>
          <w:trHeight w:val="255"/>
        </w:trPr>
        <w:tc>
          <w:tcPr>
            <w:tcW w:w="755" w:type="pct"/>
            <w:vMerge/>
          </w:tcPr>
          <w:p w14:paraId="3AA73A10"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3C6B5938"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7D4A9846" w14:textId="7DFEBA6F"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w:t>
            </w:r>
          </w:p>
        </w:tc>
        <w:tc>
          <w:tcPr>
            <w:tcW w:w="971" w:type="pct"/>
            <w:vMerge/>
          </w:tcPr>
          <w:p w14:paraId="7556113E"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32397F9C" w14:textId="77777777" w:rsidTr="00694EA4">
        <w:trPr>
          <w:trHeight w:val="1304"/>
        </w:trPr>
        <w:tc>
          <w:tcPr>
            <w:tcW w:w="755" w:type="pct"/>
            <w:vMerge/>
          </w:tcPr>
          <w:p w14:paraId="6FA6E10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01469F0"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12. 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741" w:type="pct"/>
            <w:vAlign w:val="center"/>
          </w:tcPr>
          <w:p w14:paraId="5A3121A2" w14:textId="1E3FE569"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8</w:t>
            </w:r>
          </w:p>
        </w:tc>
        <w:tc>
          <w:tcPr>
            <w:tcW w:w="971" w:type="pct"/>
            <w:vMerge/>
          </w:tcPr>
          <w:p w14:paraId="1B8BEA40"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F1B4654" w14:textId="77777777" w:rsidTr="00694EA4">
        <w:trPr>
          <w:trHeight w:val="441"/>
        </w:trPr>
        <w:tc>
          <w:tcPr>
            <w:tcW w:w="755" w:type="pct"/>
            <w:vMerge/>
          </w:tcPr>
          <w:p w14:paraId="62E141A3"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69FEC5E"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703BD066"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4672665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6BEC11B3" w14:textId="77777777" w:rsidTr="00694EA4">
        <w:trPr>
          <w:trHeight w:val="559"/>
        </w:trPr>
        <w:tc>
          <w:tcPr>
            <w:tcW w:w="755" w:type="pct"/>
            <w:vMerge w:val="restart"/>
          </w:tcPr>
          <w:p w14:paraId="7465CBD8"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Тема 3.4. Совершенствование</w:t>
            </w:r>
          </w:p>
          <w:p w14:paraId="004A1AAE"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техники владения</w:t>
            </w:r>
          </w:p>
          <w:p w14:paraId="35EE2668"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баскетбольным</w:t>
            </w:r>
          </w:p>
          <w:p w14:paraId="0C44292B"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мячом</w:t>
            </w:r>
          </w:p>
        </w:tc>
        <w:tc>
          <w:tcPr>
            <w:tcW w:w="2533" w:type="pct"/>
          </w:tcPr>
          <w:p w14:paraId="2DEC2021"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Содержание учебного материала</w:t>
            </w:r>
          </w:p>
        </w:tc>
        <w:tc>
          <w:tcPr>
            <w:tcW w:w="741" w:type="pct"/>
            <w:vAlign w:val="center"/>
          </w:tcPr>
          <w:p w14:paraId="56994CBB" w14:textId="139319A0"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4/4</w:t>
            </w:r>
          </w:p>
        </w:tc>
        <w:tc>
          <w:tcPr>
            <w:tcW w:w="971" w:type="pct"/>
            <w:vMerge w:val="restart"/>
          </w:tcPr>
          <w:p w14:paraId="5ACF3278"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59CFFAB6"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1AD1FF25"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57F96681" w14:textId="0535FEEB"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7FAF6EFC" w14:textId="77777777" w:rsidTr="00694EA4">
        <w:trPr>
          <w:trHeight w:val="559"/>
        </w:trPr>
        <w:tc>
          <w:tcPr>
            <w:tcW w:w="755" w:type="pct"/>
            <w:vMerge/>
          </w:tcPr>
          <w:p w14:paraId="5A6FF297"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p>
        </w:tc>
        <w:tc>
          <w:tcPr>
            <w:tcW w:w="2533" w:type="pct"/>
          </w:tcPr>
          <w:p w14:paraId="13BA80B8"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74E8E1F7" w14:textId="65E31792"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w:t>
            </w:r>
          </w:p>
        </w:tc>
        <w:tc>
          <w:tcPr>
            <w:tcW w:w="971" w:type="pct"/>
            <w:vMerge/>
          </w:tcPr>
          <w:p w14:paraId="0C3E3AD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1D2E413" w14:textId="77777777" w:rsidTr="00694EA4">
        <w:trPr>
          <w:trHeight w:val="559"/>
        </w:trPr>
        <w:tc>
          <w:tcPr>
            <w:tcW w:w="755" w:type="pct"/>
            <w:vMerge/>
          </w:tcPr>
          <w:p w14:paraId="0841A5E6"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p>
        </w:tc>
        <w:tc>
          <w:tcPr>
            <w:tcW w:w="2533" w:type="pct"/>
          </w:tcPr>
          <w:p w14:paraId="59860ED8"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13. 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741" w:type="pct"/>
            <w:vAlign w:val="center"/>
          </w:tcPr>
          <w:p w14:paraId="06F44758" w14:textId="44DCD118"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4</w:t>
            </w:r>
          </w:p>
        </w:tc>
        <w:tc>
          <w:tcPr>
            <w:tcW w:w="971" w:type="pct"/>
            <w:vMerge/>
          </w:tcPr>
          <w:p w14:paraId="2A495752"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59F32909" w14:textId="77777777" w:rsidTr="00694EA4">
        <w:trPr>
          <w:trHeight w:val="559"/>
        </w:trPr>
        <w:tc>
          <w:tcPr>
            <w:tcW w:w="755" w:type="pct"/>
            <w:vMerge/>
          </w:tcPr>
          <w:p w14:paraId="62845849"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p>
        </w:tc>
        <w:tc>
          <w:tcPr>
            <w:tcW w:w="2533" w:type="pct"/>
          </w:tcPr>
          <w:p w14:paraId="0A3BC8E2"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29629D8"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6E1B513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E254744" w14:textId="77777777" w:rsidTr="00694EA4">
        <w:tc>
          <w:tcPr>
            <w:tcW w:w="3288" w:type="pct"/>
            <w:gridSpan w:val="2"/>
          </w:tcPr>
          <w:p w14:paraId="607A30E8"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Раздел 4. Волейбол</w:t>
            </w:r>
          </w:p>
        </w:tc>
        <w:tc>
          <w:tcPr>
            <w:tcW w:w="741" w:type="pct"/>
            <w:vAlign w:val="center"/>
          </w:tcPr>
          <w:p w14:paraId="4AB33109" w14:textId="65D4C2DB"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28/28</w:t>
            </w:r>
          </w:p>
        </w:tc>
        <w:tc>
          <w:tcPr>
            <w:tcW w:w="971" w:type="pct"/>
          </w:tcPr>
          <w:p w14:paraId="533FF57B"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5D5B8769" w14:textId="77777777" w:rsidTr="00694EA4">
        <w:trPr>
          <w:trHeight w:val="165"/>
        </w:trPr>
        <w:tc>
          <w:tcPr>
            <w:tcW w:w="755" w:type="pct"/>
            <w:vMerge w:val="restart"/>
          </w:tcPr>
          <w:p w14:paraId="6D943C19"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4.1. </w:t>
            </w:r>
          </w:p>
          <w:p w14:paraId="472BB8B2" w14:textId="04CDFDF4"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w:t>
            </w:r>
          </w:p>
          <w:p w14:paraId="735958F5"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перемещений, стоек, технике верхней и</w:t>
            </w:r>
          </w:p>
          <w:p w14:paraId="45B6961B"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нижней передач</w:t>
            </w:r>
          </w:p>
          <w:p w14:paraId="08A96141"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двумя руками</w:t>
            </w:r>
          </w:p>
        </w:tc>
        <w:tc>
          <w:tcPr>
            <w:tcW w:w="2533" w:type="pct"/>
          </w:tcPr>
          <w:p w14:paraId="6504AD1D"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7F721BB4" w14:textId="2B4C593A"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10/10</w:t>
            </w:r>
          </w:p>
        </w:tc>
        <w:tc>
          <w:tcPr>
            <w:tcW w:w="971" w:type="pct"/>
            <w:vMerge w:val="restart"/>
          </w:tcPr>
          <w:p w14:paraId="0EB48113"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3DC87BA9"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4F3CE05B"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7DDB6218" w14:textId="6D77D45A"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7B26FD84" w14:textId="77777777" w:rsidTr="00694EA4">
        <w:trPr>
          <w:trHeight w:val="255"/>
        </w:trPr>
        <w:tc>
          <w:tcPr>
            <w:tcW w:w="755" w:type="pct"/>
            <w:vMerge/>
          </w:tcPr>
          <w:p w14:paraId="1B66C0AE"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FFA9E83"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5C9FF67B" w14:textId="710B399C"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10</w:t>
            </w:r>
          </w:p>
        </w:tc>
        <w:tc>
          <w:tcPr>
            <w:tcW w:w="971" w:type="pct"/>
            <w:vMerge/>
          </w:tcPr>
          <w:p w14:paraId="4BC64BE6"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B700C0E" w14:textId="77777777" w:rsidTr="00694EA4">
        <w:trPr>
          <w:trHeight w:val="255"/>
        </w:trPr>
        <w:tc>
          <w:tcPr>
            <w:tcW w:w="755" w:type="pct"/>
            <w:vMerge/>
          </w:tcPr>
          <w:p w14:paraId="21D89BE1"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0DE0C203"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 xml:space="preserve">Практическое занятие № 14. Отработка действий: стойки в волейболе, перемещения по площадке. 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w:t>
            </w:r>
            <w:r w:rsidRPr="004921D5">
              <w:rPr>
                <w:rFonts w:asciiTheme="majorBidi" w:eastAsia="Times New Roman" w:hAnsiTheme="majorBidi" w:cstheme="majorBidi"/>
                <w:sz w:val="24"/>
                <w:szCs w:val="24"/>
                <w:lang w:eastAsia="ru-RU"/>
              </w:rPr>
              <w:lastRenderedPageBreak/>
              <w:t>игроков, тактика игры в защите, в нападении, индивидуальные действия игроков с мячом, без мяча, групповые и командные действия</w:t>
            </w:r>
          </w:p>
          <w:p w14:paraId="027F9435"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игроков, взаимодействие игроков.</w:t>
            </w:r>
          </w:p>
        </w:tc>
        <w:tc>
          <w:tcPr>
            <w:tcW w:w="741" w:type="pct"/>
            <w:vAlign w:val="center"/>
          </w:tcPr>
          <w:p w14:paraId="736561AF" w14:textId="133751C0"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lastRenderedPageBreak/>
              <w:t>10</w:t>
            </w:r>
          </w:p>
        </w:tc>
        <w:tc>
          <w:tcPr>
            <w:tcW w:w="971" w:type="pct"/>
            <w:vMerge/>
          </w:tcPr>
          <w:p w14:paraId="5C64CD36"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785A7A28" w14:textId="77777777" w:rsidTr="00694EA4">
        <w:trPr>
          <w:trHeight w:val="165"/>
        </w:trPr>
        <w:tc>
          <w:tcPr>
            <w:tcW w:w="755" w:type="pct"/>
            <w:vMerge/>
          </w:tcPr>
          <w:p w14:paraId="348B445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5DCA5E01"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7852B60" w14:textId="7919AA83"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p>
        </w:tc>
        <w:tc>
          <w:tcPr>
            <w:tcW w:w="971" w:type="pct"/>
            <w:vMerge/>
          </w:tcPr>
          <w:p w14:paraId="7B5C09DD"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AB13BC7" w14:textId="77777777" w:rsidTr="00694EA4">
        <w:trPr>
          <w:trHeight w:val="165"/>
        </w:trPr>
        <w:tc>
          <w:tcPr>
            <w:tcW w:w="755" w:type="pct"/>
            <w:vMerge w:val="restart"/>
          </w:tcPr>
          <w:p w14:paraId="2ADFD9B6"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4.2. </w:t>
            </w:r>
          </w:p>
          <w:p w14:paraId="420D389B" w14:textId="6AD28FB4"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w:t>
            </w:r>
          </w:p>
          <w:p w14:paraId="104177B1"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нижней подачи и</w:t>
            </w:r>
          </w:p>
          <w:p w14:paraId="3A996B90"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приёма после неё</w:t>
            </w:r>
          </w:p>
        </w:tc>
        <w:tc>
          <w:tcPr>
            <w:tcW w:w="2533" w:type="pct"/>
          </w:tcPr>
          <w:p w14:paraId="2AC037E0"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2B2C4792" w14:textId="0ECA4FB4"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6/6</w:t>
            </w:r>
          </w:p>
        </w:tc>
        <w:tc>
          <w:tcPr>
            <w:tcW w:w="971" w:type="pct"/>
            <w:vMerge w:val="restart"/>
          </w:tcPr>
          <w:p w14:paraId="7945A3EC"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7FAE84F9"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6530488E"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596496E9" w14:textId="085C526C"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73211726" w14:textId="77777777" w:rsidTr="00694EA4">
        <w:trPr>
          <w:trHeight w:val="255"/>
        </w:trPr>
        <w:tc>
          <w:tcPr>
            <w:tcW w:w="755" w:type="pct"/>
            <w:vMerge/>
          </w:tcPr>
          <w:p w14:paraId="6C4F0FBE"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301BCCAF"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35881557" w14:textId="5907BEC4"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971" w:type="pct"/>
            <w:vMerge/>
          </w:tcPr>
          <w:p w14:paraId="70EFEDB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6A6EB5DC" w14:textId="77777777" w:rsidTr="00694EA4">
        <w:trPr>
          <w:trHeight w:val="255"/>
        </w:trPr>
        <w:tc>
          <w:tcPr>
            <w:tcW w:w="755" w:type="pct"/>
            <w:vMerge/>
          </w:tcPr>
          <w:p w14:paraId="5781F21B"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F31E5D4"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15. Отработка техники нижней подачи и приёма после неё</w:t>
            </w:r>
          </w:p>
        </w:tc>
        <w:tc>
          <w:tcPr>
            <w:tcW w:w="741" w:type="pct"/>
            <w:vAlign w:val="center"/>
          </w:tcPr>
          <w:p w14:paraId="284ABEB3" w14:textId="43103F26"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6</w:t>
            </w:r>
          </w:p>
        </w:tc>
        <w:tc>
          <w:tcPr>
            <w:tcW w:w="971" w:type="pct"/>
            <w:vMerge/>
          </w:tcPr>
          <w:p w14:paraId="0A1B8CE9"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9B21FFC" w14:textId="77777777" w:rsidTr="00694EA4">
        <w:trPr>
          <w:trHeight w:val="165"/>
        </w:trPr>
        <w:tc>
          <w:tcPr>
            <w:tcW w:w="755" w:type="pct"/>
            <w:vMerge/>
          </w:tcPr>
          <w:p w14:paraId="3443A472"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220875FE"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9A35D2D"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474A635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31CF4969" w14:textId="77777777" w:rsidTr="00694EA4">
        <w:trPr>
          <w:trHeight w:val="165"/>
        </w:trPr>
        <w:tc>
          <w:tcPr>
            <w:tcW w:w="755" w:type="pct"/>
            <w:vMerge w:val="restart"/>
          </w:tcPr>
          <w:p w14:paraId="416C2BA4"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4.3. </w:t>
            </w:r>
          </w:p>
          <w:p w14:paraId="6181B573" w14:textId="68AFF58E"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Техника</w:t>
            </w:r>
          </w:p>
          <w:p w14:paraId="481AF1BE"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прямого</w:t>
            </w:r>
          </w:p>
          <w:p w14:paraId="4CB8CE41"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нападающего удара </w:t>
            </w:r>
          </w:p>
        </w:tc>
        <w:tc>
          <w:tcPr>
            <w:tcW w:w="2533" w:type="pct"/>
          </w:tcPr>
          <w:p w14:paraId="68CD7159"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2C824617" w14:textId="0B8099D7"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4/4</w:t>
            </w:r>
          </w:p>
        </w:tc>
        <w:tc>
          <w:tcPr>
            <w:tcW w:w="971" w:type="pct"/>
            <w:vMerge w:val="restart"/>
          </w:tcPr>
          <w:p w14:paraId="22D44F56"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45F46B10"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4CBC0FF7"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3CD34EED" w14:textId="65BD57B0"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1455FBA6" w14:textId="77777777" w:rsidTr="00694EA4">
        <w:trPr>
          <w:trHeight w:val="255"/>
        </w:trPr>
        <w:tc>
          <w:tcPr>
            <w:tcW w:w="755" w:type="pct"/>
            <w:vMerge/>
          </w:tcPr>
          <w:p w14:paraId="78401596"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D891088"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1E4C00C2" w14:textId="6223E274"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4</w:t>
            </w:r>
          </w:p>
        </w:tc>
        <w:tc>
          <w:tcPr>
            <w:tcW w:w="971" w:type="pct"/>
            <w:vMerge/>
          </w:tcPr>
          <w:p w14:paraId="1C4004AF"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7792F956" w14:textId="77777777" w:rsidTr="00694EA4">
        <w:trPr>
          <w:trHeight w:val="255"/>
        </w:trPr>
        <w:tc>
          <w:tcPr>
            <w:tcW w:w="755" w:type="pct"/>
            <w:vMerge/>
          </w:tcPr>
          <w:p w14:paraId="41A3CF72"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45A0E79"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16. Отработка техники прямого нападающего удара</w:t>
            </w:r>
          </w:p>
        </w:tc>
        <w:tc>
          <w:tcPr>
            <w:tcW w:w="741" w:type="pct"/>
            <w:vAlign w:val="center"/>
          </w:tcPr>
          <w:p w14:paraId="4DEA0B6D" w14:textId="645CD8F6"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4</w:t>
            </w:r>
          </w:p>
        </w:tc>
        <w:tc>
          <w:tcPr>
            <w:tcW w:w="971" w:type="pct"/>
            <w:vMerge/>
          </w:tcPr>
          <w:p w14:paraId="2E38CEA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2BF3C9F" w14:textId="77777777" w:rsidTr="00694EA4">
        <w:trPr>
          <w:trHeight w:val="373"/>
        </w:trPr>
        <w:tc>
          <w:tcPr>
            <w:tcW w:w="755" w:type="pct"/>
            <w:vMerge/>
          </w:tcPr>
          <w:p w14:paraId="5C745359"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5AE67F4"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ED6E7B0"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74F1B641"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3AE1B0BB" w14:textId="77777777" w:rsidTr="00694EA4">
        <w:trPr>
          <w:trHeight w:val="357"/>
        </w:trPr>
        <w:tc>
          <w:tcPr>
            <w:tcW w:w="755" w:type="pct"/>
            <w:vMerge w:val="restart"/>
          </w:tcPr>
          <w:p w14:paraId="1D85740F"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Тема 4.4 Совершенствование</w:t>
            </w:r>
          </w:p>
          <w:p w14:paraId="23C22430"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техники владения</w:t>
            </w:r>
          </w:p>
          <w:p w14:paraId="69F31CE0"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волейбольным</w:t>
            </w:r>
          </w:p>
          <w:p w14:paraId="2EA7BC9B"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мячом</w:t>
            </w:r>
          </w:p>
        </w:tc>
        <w:tc>
          <w:tcPr>
            <w:tcW w:w="2533" w:type="pct"/>
          </w:tcPr>
          <w:p w14:paraId="73FB4A1E"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0A574980" w14:textId="07D8D2CF"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8/8</w:t>
            </w:r>
          </w:p>
        </w:tc>
        <w:tc>
          <w:tcPr>
            <w:tcW w:w="971" w:type="pct"/>
            <w:vMerge w:val="restart"/>
          </w:tcPr>
          <w:p w14:paraId="5F03E51E"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3379A1B7"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5C3DBFF2"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5DBD3F79" w14:textId="47F99848"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04C863C4" w14:textId="77777777" w:rsidTr="00694EA4">
        <w:trPr>
          <w:trHeight w:val="255"/>
        </w:trPr>
        <w:tc>
          <w:tcPr>
            <w:tcW w:w="755" w:type="pct"/>
            <w:vMerge/>
          </w:tcPr>
          <w:p w14:paraId="7F45C13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321309B1"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1F679E8C" w14:textId="38D41BB3"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w:t>
            </w:r>
          </w:p>
        </w:tc>
        <w:tc>
          <w:tcPr>
            <w:tcW w:w="971" w:type="pct"/>
            <w:vMerge/>
          </w:tcPr>
          <w:p w14:paraId="624EF831"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72501DC" w14:textId="77777777" w:rsidTr="00694EA4">
        <w:trPr>
          <w:trHeight w:val="255"/>
        </w:trPr>
        <w:tc>
          <w:tcPr>
            <w:tcW w:w="755" w:type="pct"/>
            <w:vMerge/>
          </w:tcPr>
          <w:p w14:paraId="16A80376"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4699949E"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17. 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14:paraId="0CE74792"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Учебная игра с применением изученных положений. Отработка техники владения техническими элементами в волейболе.</w:t>
            </w:r>
          </w:p>
        </w:tc>
        <w:tc>
          <w:tcPr>
            <w:tcW w:w="741" w:type="pct"/>
            <w:vAlign w:val="center"/>
          </w:tcPr>
          <w:p w14:paraId="1FB15B2C" w14:textId="2A800122"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8</w:t>
            </w:r>
          </w:p>
        </w:tc>
        <w:tc>
          <w:tcPr>
            <w:tcW w:w="971" w:type="pct"/>
            <w:vMerge/>
          </w:tcPr>
          <w:p w14:paraId="78079128"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B0D4903" w14:textId="77777777" w:rsidTr="00694EA4">
        <w:trPr>
          <w:trHeight w:val="501"/>
        </w:trPr>
        <w:tc>
          <w:tcPr>
            <w:tcW w:w="755" w:type="pct"/>
            <w:vMerge/>
          </w:tcPr>
          <w:p w14:paraId="31C50D7E"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6FA379EE"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6D899386"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469B9337"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0735411B" w14:textId="77777777" w:rsidTr="00694EA4">
        <w:tc>
          <w:tcPr>
            <w:tcW w:w="3288" w:type="pct"/>
            <w:gridSpan w:val="2"/>
          </w:tcPr>
          <w:p w14:paraId="67B6B2D5"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lastRenderedPageBreak/>
              <w:t>Раздел 5. Легкоатлетическая гимнастика</w:t>
            </w:r>
          </w:p>
        </w:tc>
        <w:tc>
          <w:tcPr>
            <w:tcW w:w="741" w:type="pct"/>
            <w:vAlign w:val="center"/>
          </w:tcPr>
          <w:p w14:paraId="66F77ECD" w14:textId="45320872"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14/14</w:t>
            </w:r>
          </w:p>
        </w:tc>
        <w:tc>
          <w:tcPr>
            <w:tcW w:w="971" w:type="pct"/>
          </w:tcPr>
          <w:p w14:paraId="0BF5AF94"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2AF705E8" w14:textId="77777777" w:rsidTr="00694EA4">
        <w:trPr>
          <w:trHeight w:val="165"/>
        </w:trPr>
        <w:tc>
          <w:tcPr>
            <w:tcW w:w="755" w:type="pct"/>
            <w:vMerge w:val="restart"/>
          </w:tcPr>
          <w:p w14:paraId="210F51DF"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Тема 5.1. Легкоатлетическая</w:t>
            </w:r>
          </w:p>
          <w:p w14:paraId="63C4A02A"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гимнастика, работа</w:t>
            </w:r>
          </w:p>
          <w:p w14:paraId="09416864" w14:textId="77777777"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на тренажерах</w:t>
            </w:r>
          </w:p>
        </w:tc>
        <w:tc>
          <w:tcPr>
            <w:tcW w:w="2533" w:type="pct"/>
          </w:tcPr>
          <w:p w14:paraId="2D4E84D8"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384B1502" w14:textId="7665A03D"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14/14</w:t>
            </w:r>
          </w:p>
        </w:tc>
        <w:tc>
          <w:tcPr>
            <w:tcW w:w="971" w:type="pct"/>
            <w:vMerge w:val="restart"/>
          </w:tcPr>
          <w:p w14:paraId="24260314"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6150E709"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77BC3D20"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7955B64F" w14:textId="0B81F44E"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493C1DCD" w14:textId="77777777" w:rsidTr="00694EA4">
        <w:trPr>
          <w:trHeight w:val="255"/>
        </w:trPr>
        <w:tc>
          <w:tcPr>
            <w:tcW w:w="755" w:type="pct"/>
            <w:vMerge/>
          </w:tcPr>
          <w:p w14:paraId="61AA6215"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6081A06F"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67F4B63C" w14:textId="059107B7"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14</w:t>
            </w:r>
          </w:p>
        </w:tc>
        <w:tc>
          <w:tcPr>
            <w:tcW w:w="971" w:type="pct"/>
            <w:vMerge/>
          </w:tcPr>
          <w:p w14:paraId="74F43E1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3586C3E9" w14:textId="77777777" w:rsidTr="00694EA4">
        <w:trPr>
          <w:trHeight w:val="255"/>
        </w:trPr>
        <w:tc>
          <w:tcPr>
            <w:tcW w:w="755" w:type="pct"/>
            <w:vMerge/>
          </w:tcPr>
          <w:p w14:paraId="22501EF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76C17765"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Практическое занятие № 17. Выполнение упражнений для развития различных групп мышц. Круговая тренировка на 5 - 6 станций.</w:t>
            </w:r>
          </w:p>
        </w:tc>
        <w:tc>
          <w:tcPr>
            <w:tcW w:w="741" w:type="pct"/>
            <w:vAlign w:val="center"/>
          </w:tcPr>
          <w:p w14:paraId="770E5353" w14:textId="73747916"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14</w:t>
            </w:r>
          </w:p>
        </w:tc>
        <w:tc>
          <w:tcPr>
            <w:tcW w:w="971" w:type="pct"/>
            <w:vMerge/>
          </w:tcPr>
          <w:p w14:paraId="39A623A5"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A25E89F" w14:textId="77777777" w:rsidTr="00694EA4">
        <w:trPr>
          <w:trHeight w:val="165"/>
        </w:trPr>
        <w:tc>
          <w:tcPr>
            <w:tcW w:w="755" w:type="pct"/>
            <w:vMerge/>
          </w:tcPr>
          <w:p w14:paraId="0E168037"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p>
        </w:tc>
        <w:tc>
          <w:tcPr>
            <w:tcW w:w="2533" w:type="pct"/>
          </w:tcPr>
          <w:p w14:paraId="104164CC"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37C49D08"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vMerge/>
          </w:tcPr>
          <w:p w14:paraId="149544B3"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4B786F00" w14:textId="77777777" w:rsidTr="00694EA4">
        <w:tc>
          <w:tcPr>
            <w:tcW w:w="3288" w:type="pct"/>
            <w:gridSpan w:val="2"/>
          </w:tcPr>
          <w:p w14:paraId="3B59D4DC" w14:textId="77777777" w:rsidR="005953F3" w:rsidRPr="00694EA4" w:rsidRDefault="005953F3" w:rsidP="00694EA4">
            <w:pPr>
              <w:suppressAutoHyphens/>
              <w:spacing w:after="20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Раздел 6. Лыжная подготовка</w:t>
            </w:r>
          </w:p>
        </w:tc>
        <w:tc>
          <w:tcPr>
            <w:tcW w:w="741" w:type="pct"/>
            <w:vAlign w:val="center"/>
          </w:tcPr>
          <w:p w14:paraId="0047BF23" w14:textId="0786C28F"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20/20</w:t>
            </w:r>
          </w:p>
        </w:tc>
        <w:tc>
          <w:tcPr>
            <w:tcW w:w="971" w:type="pct"/>
          </w:tcPr>
          <w:p w14:paraId="72836D78" w14:textId="77777777" w:rsidR="005953F3" w:rsidRPr="004921D5" w:rsidRDefault="005953F3" w:rsidP="00694EA4">
            <w:pPr>
              <w:spacing w:after="200" w:line="276" w:lineRule="auto"/>
              <w:jc w:val="center"/>
              <w:rPr>
                <w:rFonts w:asciiTheme="majorBidi" w:eastAsia="Times New Roman" w:hAnsiTheme="majorBidi" w:cstheme="majorBidi"/>
                <w:b/>
                <w:i/>
                <w:sz w:val="24"/>
                <w:szCs w:val="24"/>
                <w:lang w:eastAsia="ru-RU"/>
              </w:rPr>
            </w:pPr>
          </w:p>
        </w:tc>
      </w:tr>
      <w:tr w:rsidR="005953F3" w:rsidRPr="004921D5" w14:paraId="136F6B8D" w14:textId="77777777" w:rsidTr="00694EA4">
        <w:trPr>
          <w:trHeight w:val="165"/>
        </w:trPr>
        <w:tc>
          <w:tcPr>
            <w:tcW w:w="755" w:type="pct"/>
            <w:vMerge w:val="restart"/>
          </w:tcPr>
          <w:p w14:paraId="554DEE02" w14:textId="77777777" w:rsidR="00694EA4"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 xml:space="preserve">Тема 6.1. </w:t>
            </w:r>
          </w:p>
          <w:p w14:paraId="6647318F" w14:textId="6DD3115C" w:rsidR="005953F3" w:rsidRPr="00694EA4" w:rsidRDefault="005953F3" w:rsidP="00694EA4">
            <w:pPr>
              <w:suppressAutoHyphens/>
              <w:spacing w:after="0" w:line="240" w:lineRule="auto"/>
              <w:rPr>
                <w:rFonts w:asciiTheme="majorBidi" w:eastAsia="Times New Roman" w:hAnsiTheme="majorBidi" w:cstheme="majorBidi"/>
                <w:b/>
                <w:bCs/>
                <w:sz w:val="24"/>
                <w:szCs w:val="24"/>
                <w:lang w:eastAsia="ru-RU"/>
              </w:rPr>
            </w:pPr>
            <w:r w:rsidRPr="00694EA4">
              <w:rPr>
                <w:rFonts w:asciiTheme="majorBidi" w:eastAsia="Times New Roman" w:hAnsiTheme="majorBidi" w:cstheme="majorBidi"/>
                <w:b/>
                <w:bCs/>
                <w:sz w:val="24"/>
                <w:szCs w:val="24"/>
                <w:lang w:eastAsia="ru-RU"/>
              </w:rPr>
              <w:t>Лыжная подготовка</w:t>
            </w:r>
          </w:p>
        </w:tc>
        <w:tc>
          <w:tcPr>
            <w:tcW w:w="2533" w:type="pct"/>
          </w:tcPr>
          <w:p w14:paraId="54451DA1"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 xml:space="preserve">Содержание учебного материала </w:t>
            </w:r>
          </w:p>
        </w:tc>
        <w:tc>
          <w:tcPr>
            <w:tcW w:w="741" w:type="pct"/>
            <w:vAlign w:val="center"/>
          </w:tcPr>
          <w:p w14:paraId="7A8E8BCA" w14:textId="285BFD18"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20/20</w:t>
            </w:r>
          </w:p>
        </w:tc>
        <w:tc>
          <w:tcPr>
            <w:tcW w:w="971" w:type="pct"/>
            <w:vMerge w:val="restart"/>
          </w:tcPr>
          <w:p w14:paraId="1ADD6618"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04</w:t>
            </w:r>
          </w:p>
          <w:p w14:paraId="3AA27252"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06</w:t>
            </w:r>
          </w:p>
          <w:p w14:paraId="05089832" w14:textId="77777777" w:rsidR="00694EA4" w:rsidRDefault="00694EA4" w:rsidP="00694EA4">
            <w:pPr>
              <w:suppressAutoHyphens/>
              <w:spacing w:after="0" w:line="276" w:lineRule="auto"/>
              <w:jc w:val="center"/>
              <w:rPr>
                <w:rFonts w:ascii="Times New Roman" w:eastAsia="Times New Roman" w:hAnsi="Times New Roman" w:cs="Times New Roman"/>
                <w:iCs/>
                <w:sz w:val="24"/>
                <w:szCs w:val="24"/>
                <w:lang w:eastAsia="ru-RU"/>
              </w:rPr>
            </w:pPr>
            <w:r w:rsidRPr="00694EA4">
              <w:rPr>
                <w:rFonts w:ascii="Times New Roman" w:eastAsia="Times New Roman" w:hAnsi="Times New Roman" w:cs="Times New Roman"/>
                <w:iCs/>
                <w:sz w:val="24"/>
                <w:szCs w:val="24"/>
                <w:lang w:eastAsia="ru-RU"/>
              </w:rPr>
              <w:t>ОК 07</w:t>
            </w:r>
          </w:p>
          <w:p w14:paraId="4DD77BCA" w14:textId="35C378ED" w:rsidR="005953F3" w:rsidRPr="004921D5" w:rsidRDefault="00694EA4" w:rsidP="00694EA4">
            <w:pPr>
              <w:spacing w:after="200" w:line="276" w:lineRule="auto"/>
              <w:jc w:val="center"/>
              <w:rPr>
                <w:rFonts w:asciiTheme="majorBidi" w:eastAsia="Times New Roman" w:hAnsiTheme="majorBidi" w:cstheme="majorBidi"/>
                <w:b/>
                <w:i/>
                <w:sz w:val="24"/>
                <w:szCs w:val="24"/>
                <w:lang w:eastAsia="ru-RU"/>
              </w:rPr>
            </w:pPr>
            <w:r w:rsidRPr="00694EA4">
              <w:rPr>
                <w:rFonts w:ascii="Times New Roman" w:eastAsia="Times New Roman" w:hAnsi="Times New Roman" w:cs="Times New Roman"/>
                <w:iCs/>
                <w:sz w:val="24"/>
                <w:szCs w:val="24"/>
                <w:lang w:eastAsia="ru-RU"/>
              </w:rPr>
              <w:t>ОК 08</w:t>
            </w:r>
          </w:p>
        </w:tc>
      </w:tr>
      <w:tr w:rsidR="005953F3" w:rsidRPr="004921D5" w14:paraId="6A797683" w14:textId="77777777" w:rsidTr="00694EA4">
        <w:trPr>
          <w:trHeight w:val="255"/>
        </w:trPr>
        <w:tc>
          <w:tcPr>
            <w:tcW w:w="755" w:type="pct"/>
            <w:vMerge/>
          </w:tcPr>
          <w:p w14:paraId="347DB306"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p>
        </w:tc>
        <w:tc>
          <w:tcPr>
            <w:tcW w:w="2533" w:type="pct"/>
          </w:tcPr>
          <w:p w14:paraId="5549CCDD"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b/>
                <w:bCs/>
                <w:sz w:val="24"/>
                <w:szCs w:val="24"/>
                <w:lang w:eastAsia="ru-RU"/>
              </w:rPr>
              <w:t>В том числе практических и лабораторных занятий</w:t>
            </w:r>
          </w:p>
        </w:tc>
        <w:tc>
          <w:tcPr>
            <w:tcW w:w="741" w:type="pct"/>
            <w:vAlign w:val="center"/>
          </w:tcPr>
          <w:p w14:paraId="0B451268" w14:textId="48F83F24" w:rsidR="005953F3" w:rsidRPr="004921D5" w:rsidRDefault="005953F3" w:rsidP="005953F3">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20</w:t>
            </w:r>
          </w:p>
        </w:tc>
        <w:tc>
          <w:tcPr>
            <w:tcW w:w="971" w:type="pct"/>
            <w:vMerge/>
          </w:tcPr>
          <w:p w14:paraId="5BCDB60E"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059649AE" w14:textId="77777777" w:rsidTr="00694EA4">
        <w:trPr>
          <w:trHeight w:val="255"/>
        </w:trPr>
        <w:tc>
          <w:tcPr>
            <w:tcW w:w="755" w:type="pct"/>
            <w:vMerge/>
          </w:tcPr>
          <w:p w14:paraId="50C46BB6"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p>
        </w:tc>
        <w:tc>
          <w:tcPr>
            <w:tcW w:w="2533" w:type="pct"/>
          </w:tcPr>
          <w:p w14:paraId="1A650314"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 xml:space="preserve">Практическое занятие № 18. 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3033E790"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 xml:space="preserve">В случае отсутствия снега лыжная подготовка может быть заменена кроссовой подготовкой. В случае отсутствия условий может быть заменена конькобежной подготовкой (обучением катанию на коньках). 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 </w:t>
            </w:r>
          </w:p>
          <w:p w14:paraId="52475C39" w14:textId="77777777" w:rsidR="005953F3" w:rsidRPr="004921D5" w:rsidRDefault="005953F3" w:rsidP="005953F3">
            <w:pPr>
              <w:suppressAutoHyphens/>
              <w:spacing w:after="0" w:line="276" w:lineRule="auto"/>
              <w:rPr>
                <w:rFonts w:asciiTheme="majorBidi" w:eastAsia="Times New Roman" w:hAnsiTheme="majorBidi" w:cstheme="majorBidi"/>
                <w:sz w:val="24"/>
                <w:szCs w:val="24"/>
                <w:lang w:eastAsia="ru-RU"/>
              </w:rPr>
            </w:pPr>
            <w:r w:rsidRPr="004921D5">
              <w:rPr>
                <w:rFonts w:asciiTheme="majorBidi" w:eastAsia="Times New Roman" w:hAnsiTheme="majorBidi" w:cstheme="majorBidi"/>
                <w:sz w:val="24"/>
                <w:szCs w:val="24"/>
                <w:lang w:eastAsia="ru-RU"/>
              </w:rPr>
              <w:t>Кроссовая подготовка. Бег по стадиону. Бег по пересечённой местности до 5 км.</w:t>
            </w:r>
          </w:p>
        </w:tc>
        <w:tc>
          <w:tcPr>
            <w:tcW w:w="741" w:type="pct"/>
            <w:vAlign w:val="center"/>
          </w:tcPr>
          <w:p w14:paraId="16A9D98A" w14:textId="7404A798" w:rsidR="005953F3" w:rsidRPr="004921D5" w:rsidRDefault="005953F3" w:rsidP="005953F3">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20</w:t>
            </w:r>
          </w:p>
        </w:tc>
        <w:tc>
          <w:tcPr>
            <w:tcW w:w="971" w:type="pct"/>
            <w:vMerge/>
          </w:tcPr>
          <w:p w14:paraId="6815671E"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6CD8F58D" w14:textId="77777777" w:rsidTr="00694EA4">
        <w:trPr>
          <w:trHeight w:val="165"/>
        </w:trPr>
        <w:tc>
          <w:tcPr>
            <w:tcW w:w="755" w:type="pct"/>
            <w:vMerge/>
          </w:tcPr>
          <w:p w14:paraId="719546AA" w14:textId="77777777" w:rsidR="005953F3" w:rsidRPr="004921D5" w:rsidRDefault="005953F3" w:rsidP="005953F3">
            <w:pPr>
              <w:suppressAutoHyphens/>
              <w:spacing w:after="200" w:line="276" w:lineRule="auto"/>
              <w:rPr>
                <w:rFonts w:asciiTheme="majorBidi" w:eastAsia="Times New Roman" w:hAnsiTheme="majorBidi" w:cstheme="majorBidi"/>
                <w:sz w:val="24"/>
                <w:szCs w:val="24"/>
                <w:lang w:eastAsia="ru-RU"/>
              </w:rPr>
            </w:pPr>
          </w:p>
        </w:tc>
        <w:tc>
          <w:tcPr>
            <w:tcW w:w="2533" w:type="pct"/>
          </w:tcPr>
          <w:p w14:paraId="06C4D947" w14:textId="77777777" w:rsidR="005953F3" w:rsidRPr="004921D5" w:rsidRDefault="005953F3" w:rsidP="005953F3">
            <w:pPr>
              <w:suppressAutoHyphens/>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Самостоятельная работа обучающихся</w:t>
            </w:r>
          </w:p>
        </w:tc>
        <w:tc>
          <w:tcPr>
            <w:tcW w:w="741" w:type="pct"/>
            <w:vAlign w:val="center"/>
          </w:tcPr>
          <w:p w14:paraId="48D03376" w14:textId="77777777"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tcPr>
          <w:p w14:paraId="656CD827"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015333E9" w14:textId="77777777" w:rsidTr="00694EA4">
        <w:tc>
          <w:tcPr>
            <w:tcW w:w="3288" w:type="pct"/>
            <w:gridSpan w:val="2"/>
          </w:tcPr>
          <w:p w14:paraId="5A51147D" w14:textId="77777777" w:rsidR="005953F3" w:rsidRPr="004921D5" w:rsidRDefault="005953F3" w:rsidP="005953F3">
            <w:pPr>
              <w:suppressAutoHyphens/>
              <w:spacing w:after="200" w:line="276" w:lineRule="auto"/>
              <w:rPr>
                <w:rFonts w:asciiTheme="majorBidi" w:eastAsia="Times New Roman" w:hAnsiTheme="majorBidi" w:cstheme="majorBidi"/>
                <w:b/>
                <w:sz w:val="24"/>
                <w:szCs w:val="24"/>
                <w:lang w:eastAsia="ru-RU"/>
              </w:rPr>
            </w:pPr>
            <w:r w:rsidRPr="004921D5">
              <w:rPr>
                <w:rFonts w:asciiTheme="majorBidi" w:eastAsia="Times New Roman" w:hAnsiTheme="majorBidi" w:cstheme="majorBidi"/>
                <w:b/>
                <w:sz w:val="24"/>
                <w:szCs w:val="24"/>
                <w:lang w:eastAsia="ru-RU"/>
              </w:rPr>
              <w:t>Промежуточная аттестация</w:t>
            </w:r>
          </w:p>
        </w:tc>
        <w:tc>
          <w:tcPr>
            <w:tcW w:w="741" w:type="pct"/>
            <w:vAlign w:val="center"/>
          </w:tcPr>
          <w:p w14:paraId="738BD965" w14:textId="2F6BA4F3" w:rsidR="005953F3" w:rsidRPr="004921D5" w:rsidRDefault="005953F3" w:rsidP="005953F3">
            <w:pPr>
              <w:spacing w:after="200" w:line="276" w:lineRule="auto"/>
              <w:jc w:val="center"/>
              <w:rPr>
                <w:rFonts w:asciiTheme="majorBidi" w:eastAsia="Times New Roman" w:hAnsiTheme="majorBidi" w:cstheme="majorBidi"/>
                <w:b/>
                <w:i/>
                <w:sz w:val="24"/>
                <w:szCs w:val="24"/>
                <w:lang w:eastAsia="ru-RU"/>
              </w:rPr>
            </w:pPr>
          </w:p>
        </w:tc>
        <w:tc>
          <w:tcPr>
            <w:tcW w:w="971" w:type="pct"/>
          </w:tcPr>
          <w:p w14:paraId="619DED71" w14:textId="77777777" w:rsidR="005953F3" w:rsidRPr="004921D5" w:rsidRDefault="005953F3" w:rsidP="005953F3">
            <w:pPr>
              <w:spacing w:after="200" w:line="276" w:lineRule="auto"/>
              <w:rPr>
                <w:rFonts w:asciiTheme="majorBidi" w:eastAsia="Times New Roman" w:hAnsiTheme="majorBidi" w:cstheme="majorBidi"/>
                <w:b/>
                <w:i/>
                <w:sz w:val="24"/>
                <w:szCs w:val="24"/>
                <w:lang w:eastAsia="ru-RU"/>
              </w:rPr>
            </w:pPr>
          </w:p>
        </w:tc>
      </w:tr>
      <w:tr w:rsidR="005953F3" w:rsidRPr="004921D5" w14:paraId="6B264BC2" w14:textId="77777777" w:rsidTr="00694EA4">
        <w:trPr>
          <w:trHeight w:val="20"/>
        </w:trPr>
        <w:tc>
          <w:tcPr>
            <w:tcW w:w="3288" w:type="pct"/>
            <w:gridSpan w:val="2"/>
          </w:tcPr>
          <w:p w14:paraId="6FFB1A41" w14:textId="77777777" w:rsidR="005953F3" w:rsidRPr="004921D5" w:rsidRDefault="005953F3" w:rsidP="005953F3">
            <w:pPr>
              <w:spacing w:after="200" w:line="276" w:lineRule="auto"/>
              <w:rPr>
                <w:rFonts w:asciiTheme="majorBidi" w:eastAsia="Times New Roman" w:hAnsiTheme="majorBidi" w:cstheme="majorBidi"/>
                <w:b/>
                <w:bCs/>
                <w:sz w:val="24"/>
                <w:szCs w:val="24"/>
                <w:lang w:eastAsia="ru-RU"/>
              </w:rPr>
            </w:pPr>
            <w:r w:rsidRPr="004921D5">
              <w:rPr>
                <w:rFonts w:asciiTheme="majorBidi" w:eastAsia="Times New Roman" w:hAnsiTheme="majorBidi" w:cstheme="majorBidi"/>
                <w:b/>
                <w:bCs/>
                <w:sz w:val="24"/>
                <w:szCs w:val="24"/>
                <w:lang w:eastAsia="ru-RU"/>
              </w:rPr>
              <w:t>Всего:</w:t>
            </w:r>
          </w:p>
        </w:tc>
        <w:tc>
          <w:tcPr>
            <w:tcW w:w="741" w:type="pct"/>
            <w:vAlign w:val="center"/>
          </w:tcPr>
          <w:p w14:paraId="0F2B1AB1" w14:textId="64BB1CF2"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162</w:t>
            </w:r>
          </w:p>
        </w:tc>
        <w:tc>
          <w:tcPr>
            <w:tcW w:w="971" w:type="pct"/>
          </w:tcPr>
          <w:p w14:paraId="747A0D87" w14:textId="77777777" w:rsidR="005953F3" w:rsidRPr="004921D5" w:rsidRDefault="005953F3" w:rsidP="005953F3">
            <w:pPr>
              <w:spacing w:after="200" w:line="276" w:lineRule="auto"/>
              <w:jc w:val="center"/>
              <w:rPr>
                <w:rFonts w:asciiTheme="majorBidi" w:eastAsia="Times New Roman" w:hAnsiTheme="majorBidi" w:cstheme="majorBidi"/>
                <w:b/>
                <w:bCs/>
                <w:iCs/>
                <w:sz w:val="24"/>
                <w:szCs w:val="24"/>
                <w:lang w:eastAsia="ru-RU"/>
              </w:rPr>
            </w:pPr>
          </w:p>
        </w:tc>
      </w:tr>
    </w:tbl>
    <w:p w14:paraId="2C948CFE" w14:textId="77777777" w:rsidR="00D2355C" w:rsidRPr="004921D5" w:rsidRDefault="00D2355C" w:rsidP="00D2355C">
      <w:pPr>
        <w:spacing w:after="200" w:line="276" w:lineRule="auto"/>
        <w:ind w:firstLine="709"/>
        <w:rPr>
          <w:rFonts w:ascii="Times New Roman" w:eastAsia="Times New Roman" w:hAnsi="Times New Roman" w:cs="Times New Roman"/>
          <w:iCs/>
          <w:lang w:eastAsia="ru-RU"/>
        </w:rPr>
        <w:sectPr w:rsidR="00D2355C" w:rsidRPr="004921D5" w:rsidSect="00095CBD">
          <w:pgSz w:w="16840" w:h="11907" w:orient="landscape"/>
          <w:pgMar w:top="851" w:right="1134" w:bottom="851" w:left="992" w:header="709" w:footer="709" w:gutter="0"/>
          <w:cols w:space="720"/>
        </w:sectPr>
      </w:pPr>
    </w:p>
    <w:p w14:paraId="59F1B94D" w14:textId="36B8F456" w:rsidR="00D2355C" w:rsidRPr="00694EA4" w:rsidRDefault="00D2355C" w:rsidP="001E2E1B">
      <w:pPr>
        <w:spacing w:after="200" w:line="276" w:lineRule="auto"/>
        <w:jc w:val="center"/>
        <w:rPr>
          <w:rFonts w:ascii="Times New Roman" w:eastAsia="Times New Roman" w:hAnsi="Times New Roman" w:cs="Times New Roman"/>
          <w:b/>
          <w:bCs/>
          <w:sz w:val="24"/>
          <w:szCs w:val="24"/>
          <w:lang w:eastAsia="ru-RU"/>
        </w:rPr>
      </w:pPr>
      <w:r w:rsidRPr="00694EA4">
        <w:rPr>
          <w:rFonts w:ascii="Times New Roman" w:eastAsia="Times New Roman" w:hAnsi="Times New Roman" w:cs="Times New Roman"/>
          <w:b/>
          <w:bCs/>
          <w:sz w:val="24"/>
          <w:szCs w:val="24"/>
          <w:lang w:eastAsia="ru-RU"/>
        </w:rPr>
        <w:lastRenderedPageBreak/>
        <w:t>3. УСЛОВИЯ РЕАЛИЗАЦИИ УЧЕБНОЙ ДИСЦИПЛИНЫ</w:t>
      </w:r>
    </w:p>
    <w:p w14:paraId="226A0387" w14:textId="77777777" w:rsidR="00694EA4" w:rsidRPr="00AB3532" w:rsidRDefault="00694EA4" w:rsidP="00694EA4">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564D649E" w14:textId="359EE143" w:rsidR="00D3707A" w:rsidRPr="00694EA4" w:rsidRDefault="00694EA4"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У</w:t>
      </w:r>
      <w:r w:rsidR="00D3707A" w:rsidRPr="00694EA4">
        <w:rPr>
          <w:rFonts w:ascii="Times New Roman" w:eastAsia="Times New Roman" w:hAnsi="Times New Roman" w:cs="Times New Roman"/>
          <w:bCs/>
          <w:sz w:val="24"/>
          <w:szCs w:val="24"/>
          <w:lang w:eastAsia="ru-RU"/>
        </w:rPr>
        <w:t>ниверсальный спортивный зал, тренажёрный зал, оборудованных раздевалок с душевыми кабинами.</w:t>
      </w:r>
    </w:p>
    <w:p w14:paraId="7219E008"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
          <w:bCs/>
          <w:sz w:val="24"/>
          <w:szCs w:val="24"/>
          <w:lang w:eastAsia="ru-RU"/>
        </w:rPr>
      </w:pPr>
      <w:r w:rsidRPr="00694EA4">
        <w:rPr>
          <w:rFonts w:ascii="Times New Roman" w:eastAsia="Times New Roman" w:hAnsi="Times New Roman" w:cs="Times New Roman"/>
          <w:b/>
          <w:bCs/>
          <w:sz w:val="24"/>
          <w:szCs w:val="24"/>
          <w:lang w:eastAsia="ru-RU"/>
        </w:rPr>
        <w:t xml:space="preserve">Спортивное оборудование: </w:t>
      </w:r>
    </w:p>
    <w:p w14:paraId="65B47C8E"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w:t>
      </w:r>
    </w:p>
    <w:p w14:paraId="581B31EB"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оборудование для силовых упражнений (например: гантели, утяжелители, резина, штанги с комплектом различных отягощений, бодибары);</w:t>
      </w:r>
    </w:p>
    <w:p w14:paraId="2656F883"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оборудование для занятий аэробикой (например, степ-платформы, скакалки, гимнастические коврики, фитболы).</w:t>
      </w:r>
    </w:p>
    <w:p w14:paraId="718881E5"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 xml:space="preserve">гимнастическая перекладина, шведская стенка, секундомеры, мячи для тенниса, дорожка резиновая разметочная для прыжков и метания; </w:t>
      </w:r>
    </w:p>
    <w:p w14:paraId="1CEC12E6"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 xml:space="preserve">оборудование, необходимое для реализации части по профессионально-прикладной физической подготовке. </w:t>
      </w:r>
    </w:p>
    <w:p w14:paraId="279DB9D4"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
          <w:bCs/>
          <w:sz w:val="24"/>
          <w:szCs w:val="24"/>
          <w:lang w:eastAsia="ru-RU"/>
        </w:rPr>
      </w:pPr>
      <w:r w:rsidRPr="00694EA4">
        <w:rPr>
          <w:rFonts w:ascii="Times New Roman" w:eastAsia="Times New Roman" w:hAnsi="Times New Roman" w:cs="Times New Roman"/>
          <w:b/>
          <w:bCs/>
          <w:sz w:val="24"/>
          <w:szCs w:val="24"/>
          <w:lang w:eastAsia="ru-RU"/>
        </w:rPr>
        <w:t>Для занятий лыжным спортом:</w:t>
      </w:r>
    </w:p>
    <w:p w14:paraId="68EEBD4D"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лыжные базы с лыжехранилищами, мастерскими для мелкого ремонта лыжного инвентаря и теплыми раздевалками;</w:t>
      </w:r>
    </w:p>
    <w:p w14:paraId="29E11129"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учебно-тренировочные лыжни и трассы спусков на склонах, отвечающие требованиям безопасности;</w:t>
      </w:r>
    </w:p>
    <w:p w14:paraId="3A5C11BC" w14:textId="77777777" w:rsidR="00D3707A" w:rsidRPr="00694EA4"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лыжный инвентарь (лыжи, ботинки, лыжные палки, лыжные мази и т.п.).</w:t>
      </w:r>
    </w:p>
    <w:p w14:paraId="792129D7" w14:textId="77777777" w:rsidR="00D3707A" w:rsidRPr="00D3707A"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694EA4">
        <w:rPr>
          <w:rFonts w:ascii="Times New Roman" w:eastAsia="Times New Roman" w:hAnsi="Times New Roman" w:cs="Times New Roman"/>
          <w:bCs/>
          <w:sz w:val="24"/>
          <w:szCs w:val="24"/>
          <w:lang w:eastAsia="ru-RU"/>
        </w:rPr>
        <w:t>Технические средства обучения:</w:t>
      </w:r>
    </w:p>
    <w:p w14:paraId="084F276D" w14:textId="77777777" w:rsidR="00D3707A" w:rsidRPr="00D3707A"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D3707A">
        <w:rPr>
          <w:rFonts w:ascii="Times New Roman" w:eastAsia="Times New Roman" w:hAnsi="Times New Roman" w:cs="Times New Roman"/>
          <w:bCs/>
          <w:sz w:val="24"/>
          <w:szCs w:val="24"/>
          <w:lang w:eastAsia="ru-RU"/>
        </w:rPr>
        <w:t>- 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14:paraId="5FA8400F" w14:textId="77777777" w:rsidR="00D3707A" w:rsidRPr="00D3707A" w:rsidRDefault="00D3707A" w:rsidP="00D3707A">
      <w:pPr>
        <w:suppressAutoHyphens/>
        <w:spacing w:after="0" w:line="276" w:lineRule="auto"/>
        <w:ind w:firstLine="709"/>
        <w:jc w:val="both"/>
        <w:rPr>
          <w:rFonts w:ascii="Times New Roman" w:eastAsia="Times New Roman" w:hAnsi="Times New Roman" w:cs="Times New Roman"/>
          <w:bCs/>
          <w:sz w:val="24"/>
          <w:szCs w:val="24"/>
          <w:lang w:eastAsia="ru-RU"/>
        </w:rPr>
      </w:pPr>
      <w:r w:rsidRPr="00D3707A">
        <w:rPr>
          <w:rFonts w:ascii="Times New Roman" w:eastAsia="Times New Roman" w:hAnsi="Times New Roman" w:cs="Times New Roman"/>
          <w:bCs/>
          <w:sz w:val="24"/>
          <w:szCs w:val="24"/>
          <w:lang w:eastAsia="ru-RU"/>
        </w:rPr>
        <w:t xml:space="preserve">- электронные носители с записями комплексов упражнений для демонстрации на экране. </w:t>
      </w:r>
    </w:p>
    <w:p w14:paraId="0DC8DC66" w14:textId="77777777" w:rsidR="00264DD7" w:rsidRPr="00FA5071" w:rsidRDefault="00264DD7" w:rsidP="00D2355C">
      <w:pPr>
        <w:suppressAutoHyphens/>
        <w:spacing w:after="0" w:line="276" w:lineRule="auto"/>
        <w:ind w:firstLine="709"/>
        <w:jc w:val="both"/>
        <w:rPr>
          <w:rFonts w:ascii="Times New Roman" w:eastAsia="Times New Roman" w:hAnsi="Times New Roman" w:cs="Times New Roman"/>
          <w:bCs/>
          <w:sz w:val="24"/>
          <w:szCs w:val="24"/>
          <w:lang w:eastAsia="ru-RU"/>
        </w:rPr>
      </w:pPr>
    </w:p>
    <w:p w14:paraId="66A10986" w14:textId="77777777" w:rsidR="00D2355C" w:rsidRPr="00FA5071" w:rsidRDefault="00D2355C" w:rsidP="00D2355C">
      <w:pPr>
        <w:suppressAutoHyphens/>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14:paraId="4AF73F22" w14:textId="77777777" w:rsidR="00D2355C" w:rsidRPr="00FA5071" w:rsidRDefault="00D2355C" w:rsidP="00D2355C">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3DD2F2" w14:textId="77777777" w:rsidR="00D2355C" w:rsidRPr="00FA5071" w:rsidRDefault="00D2355C" w:rsidP="00D2355C">
      <w:pPr>
        <w:suppressAutoHyphens/>
        <w:spacing w:after="0" w:line="276" w:lineRule="auto"/>
        <w:ind w:firstLine="709"/>
        <w:jc w:val="both"/>
        <w:rPr>
          <w:rFonts w:ascii="Times New Roman" w:eastAsia="Times New Roman" w:hAnsi="Times New Roman" w:cs="Times New Roman"/>
          <w:sz w:val="24"/>
          <w:szCs w:val="24"/>
          <w:lang w:eastAsia="ru-RU"/>
        </w:rPr>
      </w:pPr>
    </w:p>
    <w:p w14:paraId="00D24E5B" w14:textId="77777777" w:rsidR="00D2355C" w:rsidRPr="00FA5071" w:rsidRDefault="00D2355C" w:rsidP="001E2E1B">
      <w:pPr>
        <w:suppressAutoHyphens/>
        <w:spacing w:after="0" w:line="276" w:lineRule="auto"/>
        <w:ind w:firstLine="709"/>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3.2.1. Основные печатные издания</w:t>
      </w:r>
    </w:p>
    <w:p w14:paraId="71570950" w14:textId="1875672A" w:rsidR="00F558C8" w:rsidRDefault="00D3707A" w:rsidP="001E2E1B">
      <w:pPr>
        <w:spacing w:after="0" w:line="276" w:lineRule="auto"/>
        <w:ind w:firstLine="709"/>
        <w:contextualSpacing/>
        <w:jc w:val="both"/>
        <w:rPr>
          <w:rFonts w:ascii="Times New Roman" w:eastAsia="Times New Roman" w:hAnsi="Times New Roman" w:cs="Times New Roman"/>
          <w:bCs/>
          <w:sz w:val="24"/>
          <w:szCs w:val="24"/>
          <w:lang w:eastAsia="ru-RU"/>
        </w:rPr>
      </w:pPr>
      <w:r w:rsidRPr="00D3707A">
        <w:rPr>
          <w:rFonts w:ascii="Times New Roman" w:eastAsia="Times New Roman" w:hAnsi="Times New Roman" w:cs="Times New Roman"/>
          <w:bCs/>
          <w:sz w:val="24"/>
          <w:szCs w:val="24"/>
          <w:lang w:eastAsia="ru-RU"/>
        </w:rPr>
        <w:t xml:space="preserve">1. </w:t>
      </w:r>
      <w:r w:rsidR="00F558C8" w:rsidRPr="00F558C8">
        <w:rPr>
          <w:rFonts w:ascii="Times New Roman" w:eastAsia="Times New Roman" w:hAnsi="Times New Roman" w:cs="Times New Roman"/>
          <w:bCs/>
          <w:sz w:val="24"/>
          <w:szCs w:val="24"/>
          <w:lang w:eastAsia="ru-RU"/>
        </w:rPr>
        <w:t>Бишаева, А. А. Физическая культура: учебник для СПО / А. А. Бишаева.  Изд. 4-е, стереотип. – М.: ИЦ «Академия», 2018.-320 с.</w:t>
      </w:r>
    </w:p>
    <w:p w14:paraId="11D2A639" w14:textId="245943BB" w:rsidR="00D3707A" w:rsidRDefault="00F558C8" w:rsidP="001E2E1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D3707A" w:rsidRPr="00D3707A">
        <w:rPr>
          <w:rFonts w:ascii="Times New Roman" w:eastAsia="Times New Roman" w:hAnsi="Times New Roman" w:cs="Times New Roman"/>
          <w:bCs/>
          <w:sz w:val="24"/>
          <w:szCs w:val="24"/>
          <w:lang w:eastAsia="ru-RU"/>
        </w:rPr>
        <w:t>Муллер А.Б.</w:t>
      </w:r>
      <w:r w:rsidR="00D3707A" w:rsidRPr="00D3707A">
        <w:rPr>
          <w:rFonts w:ascii="Times New Roman" w:eastAsia="Times New Roman" w:hAnsi="Times New Roman" w:cs="Times New Roman"/>
          <w:b/>
          <w:sz w:val="24"/>
          <w:szCs w:val="24"/>
          <w:lang w:eastAsia="ru-RU"/>
        </w:rPr>
        <w:t xml:space="preserve"> </w:t>
      </w:r>
      <w:r w:rsidR="00D3707A" w:rsidRPr="00D3707A">
        <w:rPr>
          <w:rFonts w:ascii="Times New Roman" w:eastAsia="Times New Roman" w:hAnsi="Times New Roman" w:cs="Times New Roman"/>
          <w:bCs/>
          <w:sz w:val="24"/>
          <w:szCs w:val="24"/>
          <w:lang w:eastAsia="ru-RU"/>
        </w:rPr>
        <w:t>Физическая культура: учебник и практикум для среднего профессионального образования / А.Б. Муллер [и др.]. – Москва: Издательство Юрайт, 2021. – 424 с. – (Профессиональное образование)</w:t>
      </w:r>
      <w:r w:rsidR="001C6BC8">
        <w:rPr>
          <w:rFonts w:ascii="Times New Roman" w:eastAsia="Times New Roman" w:hAnsi="Times New Roman" w:cs="Times New Roman"/>
          <w:bCs/>
          <w:sz w:val="24"/>
          <w:szCs w:val="24"/>
          <w:lang w:eastAsia="ru-RU"/>
        </w:rPr>
        <w:t>.</w:t>
      </w:r>
    </w:p>
    <w:p w14:paraId="0F882B03" w14:textId="6D3E6AC5" w:rsidR="001C6BC8" w:rsidRPr="00D3707A" w:rsidRDefault="001C6BC8" w:rsidP="001E2E1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olor w:val="000000"/>
          <w:sz w:val="24"/>
          <w:szCs w:val="24"/>
          <w:lang w:eastAsia="ru-RU"/>
        </w:rPr>
        <w:t xml:space="preserve">3. </w:t>
      </w:r>
      <w:r w:rsidRPr="00467EEA">
        <w:rPr>
          <w:rFonts w:ascii="Times New Roman" w:eastAsia="Times New Roman" w:hAnsi="Times New Roman"/>
          <w:color w:val="000000"/>
          <w:sz w:val="24"/>
          <w:szCs w:val="24"/>
          <w:lang w:eastAsia="ru-RU"/>
        </w:rPr>
        <w:t xml:space="preserve">Филиппова, Ю. С. Физическая культура </w:t>
      </w:r>
      <w:r w:rsidRPr="00467EEA">
        <w:rPr>
          <w:rFonts w:ascii="Times New Roman" w:eastAsia="Times New Roman" w:hAnsi="Times New Roman"/>
          <w:color w:val="333333"/>
          <w:sz w:val="24"/>
          <w:szCs w:val="24"/>
          <w:lang w:eastAsia="ru-RU"/>
        </w:rPr>
        <w:t xml:space="preserve"> [Электронный ресурс]</w:t>
      </w:r>
      <w:r w:rsidRPr="00467EEA">
        <w:rPr>
          <w:rFonts w:ascii="Times New Roman" w:eastAsia="Times New Roman" w:hAnsi="Times New Roman"/>
          <w:color w:val="000000"/>
          <w:sz w:val="24"/>
          <w:szCs w:val="24"/>
          <w:lang w:eastAsia="ru-RU"/>
        </w:rPr>
        <w:t xml:space="preserve">: учебно-методическое пособие / Ю. С. Филиппова. — М.: ИНФРА-М, 2020. — 197 с. </w:t>
      </w:r>
      <w:r w:rsidRPr="00467EEA">
        <w:rPr>
          <w:rFonts w:ascii="Times New Roman" w:eastAsia="Times New Roman" w:hAnsi="Times New Roman"/>
          <w:color w:val="333333"/>
          <w:sz w:val="24"/>
          <w:szCs w:val="24"/>
          <w:lang w:eastAsia="ru-RU"/>
        </w:rPr>
        <w:t xml:space="preserve"> </w:t>
      </w:r>
    </w:p>
    <w:p w14:paraId="1F14B4A1" w14:textId="77777777" w:rsidR="00D2355C" w:rsidRPr="00D3707A" w:rsidRDefault="00D2355C" w:rsidP="001E2E1B">
      <w:pPr>
        <w:spacing w:after="0" w:line="276" w:lineRule="auto"/>
        <w:ind w:firstLine="709"/>
        <w:contextualSpacing/>
        <w:jc w:val="both"/>
        <w:rPr>
          <w:rFonts w:ascii="Times New Roman" w:eastAsia="Times New Roman" w:hAnsi="Times New Roman" w:cs="Times New Roman"/>
          <w:sz w:val="24"/>
          <w:szCs w:val="24"/>
          <w:lang w:eastAsia="ru-RU"/>
        </w:rPr>
      </w:pPr>
    </w:p>
    <w:p w14:paraId="1F35B470" w14:textId="77777777" w:rsidR="00D2355C" w:rsidRPr="00FA5071" w:rsidRDefault="00D2355C" w:rsidP="001E2E1B">
      <w:pPr>
        <w:spacing w:after="0" w:line="276" w:lineRule="auto"/>
        <w:ind w:firstLine="709"/>
        <w:contextualSpacing/>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3.2.2. Основные электронные издания </w:t>
      </w:r>
    </w:p>
    <w:p w14:paraId="0A6C9850" w14:textId="77777777" w:rsidR="00492FC6" w:rsidRPr="00492FC6" w:rsidRDefault="00492FC6" w:rsidP="00975F18">
      <w:pPr>
        <w:pStyle w:val="ae"/>
        <w:numPr>
          <w:ilvl w:val="0"/>
          <w:numId w:val="195"/>
        </w:numPr>
        <w:spacing w:after="0" w:line="276" w:lineRule="auto"/>
        <w:ind w:left="0" w:firstLine="709"/>
        <w:contextualSpacing/>
        <w:jc w:val="both"/>
        <w:rPr>
          <w:bCs/>
          <w:lang w:eastAsia="ru-RU"/>
        </w:rPr>
      </w:pPr>
      <w:r w:rsidRPr="00492FC6">
        <w:rPr>
          <w:bCs/>
          <w:lang w:eastAsia="ru-RU"/>
        </w:rPr>
        <w:t xml:space="preserve">Агеева, Г. Ф. Теория и методика физической культуры и спорта / Г. Ф. Агеева, Е. Н. Карпенкова. — 2-е изд., стер. — Санкт-Петербург : Лань, 2022. — 68 с. — ISBN 978-5-8114-9763-8. — Текст : электронный // Лань : электронно-библиотечная система. — URL: </w:t>
      </w:r>
      <w:hyperlink r:id="rId82" w:history="1">
        <w:r w:rsidRPr="00492FC6">
          <w:rPr>
            <w:rStyle w:val="ad"/>
            <w:bCs/>
            <w:lang w:eastAsia="ru-RU"/>
          </w:rPr>
          <w:t>https://e.lanbook.com/book/198284</w:t>
        </w:r>
      </w:hyperlink>
      <w:r w:rsidRPr="00492FC6">
        <w:rPr>
          <w:bCs/>
          <w:lang w:eastAsia="ru-RU"/>
        </w:rPr>
        <w:t>.</w:t>
      </w:r>
    </w:p>
    <w:p w14:paraId="031BE432" w14:textId="77777777" w:rsidR="00492FC6" w:rsidRPr="00492FC6" w:rsidRDefault="00492FC6" w:rsidP="00975F18">
      <w:pPr>
        <w:pStyle w:val="ae"/>
        <w:numPr>
          <w:ilvl w:val="0"/>
          <w:numId w:val="195"/>
        </w:numPr>
        <w:spacing w:after="0" w:line="276" w:lineRule="auto"/>
        <w:ind w:left="0" w:firstLine="709"/>
        <w:contextualSpacing/>
        <w:jc w:val="both"/>
        <w:rPr>
          <w:bCs/>
          <w:lang w:eastAsia="ru-RU"/>
        </w:rPr>
      </w:pPr>
      <w:r w:rsidRPr="00492FC6">
        <w:rPr>
          <w:bCs/>
          <w:lang w:eastAsia="ru-RU"/>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83" w:history="1">
        <w:r w:rsidRPr="00492FC6">
          <w:rPr>
            <w:rStyle w:val="ad"/>
            <w:bCs/>
            <w:lang w:eastAsia="ru-RU"/>
          </w:rPr>
          <w:t>https://e.lanbook.com/book/207539</w:t>
        </w:r>
      </w:hyperlink>
      <w:r w:rsidRPr="00492FC6">
        <w:rPr>
          <w:bCs/>
          <w:lang w:eastAsia="ru-RU"/>
        </w:rPr>
        <w:t>.</w:t>
      </w:r>
    </w:p>
    <w:p w14:paraId="600E0F4E" w14:textId="77777777" w:rsidR="00492FC6" w:rsidRPr="00492FC6" w:rsidRDefault="00492FC6" w:rsidP="00975F18">
      <w:pPr>
        <w:pStyle w:val="ae"/>
        <w:numPr>
          <w:ilvl w:val="0"/>
          <w:numId w:val="195"/>
        </w:numPr>
        <w:spacing w:after="0" w:line="276" w:lineRule="auto"/>
        <w:ind w:left="0" w:firstLine="709"/>
        <w:contextualSpacing/>
        <w:jc w:val="both"/>
        <w:rPr>
          <w:bCs/>
          <w:lang w:eastAsia="ru-RU"/>
        </w:rPr>
      </w:pPr>
      <w:r w:rsidRPr="00492FC6">
        <w:rPr>
          <w:bCs/>
          <w:lang w:eastAsia="ru-RU"/>
        </w:rPr>
        <w:t xml:space="preserve">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w:t>
      </w:r>
      <w:hyperlink r:id="rId84" w:history="1">
        <w:r w:rsidRPr="00492FC6">
          <w:rPr>
            <w:rStyle w:val="ad"/>
            <w:bCs/>
            <w:lang w:eastAsia="ru-RU"/>
          </w:rPr>
          <w:t>https://e.lanbook.com/book/156380</w:t>
        </w:r>
      </w:hyperlink>
      <w:r w:rsidRPr="00492FC6">
        <w:rPr>
          <w:bCs/>
          <w:lang w:eastAsia="ru-RU"/>
        </w:rPr>
        <w:t xml:space="preserve"> .</w:t>
      </w:r>
    </w:p>
    <w:p w14:paraId="166E0592" w14:textId="77777777" w:rsidR="00492FC6" w:rsidRPr="00492FC6" w:rsidRDefault="00492FC6" w:rsidP="00975F18">
      <w:pPr>
        <w:pStyle w:val="ae"/>
        <w:numPr>
          <w:ilvl w:val="0"/>
          <w:numId w:val="195"/>
        </w:numPr>
        <w:spacing w:after="0" w:line="276" w:lineRule="auto"/>
        <w:ind w:left="0" w:firstLine="709"/>
        <w:contextualSpacing/>
        <w:jc w:val="both"/>
        <w:rPr>
          <w:bCs/>
          <w:lang w:eastAsia="ru-RU"/>
        </w:rPr>
      </w:pPr>
      <w:r w:rsidRPr="00492FC6">
        <w:rPr>
          <w:bCs/>
          <w:lang w:eastAsia="ru-RU"/>
        </w:rPr>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2022. — 599 с. — (Профессиональное образование). — ISBN 978-5-534-13554-1. — Текст: электронный // Образовательная платформа Юрайт [сайт]. — URL: </w:t>
      </w:r>
      <w:hyperlink r:id="rId85" w:history="1">
        <w:r w:rsidRPr="00492FC6">
          <w:rPr>
            <w:rStyle w:val="ad"/>
            <w:bCs/>
            <w:lang w:eastAsia="ru-RU"/>
          </w:rPr>
          <w:t>https://urait.ru/bcode/495018</w:t>
        </w:r>
      </w:hyperlink>
      <w:r w:rsidRPr="00492FC6">
        <w:rPr>
          <w:rStyle w:val="ad"/>
          <w:bCs/>
          <w:lang w:eastAsia="ru-RU"/>
        </w:rPr>
        <w:t>.</w:t>
      </w:r>
    </w:p>
    <w:p w14:paraId="15D8818A" w14:textId="77777777" w:rsidR="00492FC6" w:rsidRPr="00492FC6" w:rsidRDefault="00492FC6" w:rsidP="00975F18">
      <w:pPr>
        <w:pStyle w:val="ae"/>
        <w:numPr>
          <w:ilvl w:val="0"/>
          <w:numId w:val="195"/>
        </w:numPr>
        <w:spacing w:after="0" w:line="276" w:lineRule="auto"/>
        <w:ind w:left="0" w:firstLine="709"/>
        <w:contextualSpacing/>
        <w:jc w:val="both"/>
        <w:rPr>
          <w:bCs/>
          <w:lang w:eastAsia="ru-RU"/>
        </w:rPr>
      </w:pPr>
      <w:r w:rsidRPr="00492FC6">
        <w:rPr>
          <w:bCs/>
          <w:lang w:eastAsia="ru-RU"/>
        </w:rPr>
        <w:t xml:space="preserve">Филиппова, Ю. С. Физическая культура  [Электронный ресурс]: учебно-методическое пособие / Ю. С. Филиппова. — М.: ИНФРА-М, 2020. — 197 с.  - Режим доступа: </w:t>
      </w:r>
      <w:hyperlink r:id="rId86" w:history="1">
        <w:r w:rsidRPr="00492FC6">
          <w:rPr>
            <w:rStyle w:val="ad"/>
            <w:bCs/>
            <w:lang w:eastAsia="ru-RU"/>
          </w:rPr>
          <w:t>https://znanium.com/catalog/product/1071372</w:t>
        </w:r>
      </w:hyperlink>
      <w:r w:rsidRPr="00492FC6">
        <w:rPr>
          <w:bCs/>
          <w:lang w:eastAsia="ru-RU"/>
        </w:rPr>
        <w:t>.</w:t>
      </w:r>
    </w:p>
    <w:p w14:paraId="699F47A4" w14:textId="77777777" w:rsidR="00D2355C" w:rsidRPr="00FA5071" w:rsidRDefault="00D2355C" w:rsidP="001E2E1B">
      <w:pPr>
        <w:spacing w:after="0" w:line="276" w:lineRule="auto"/>
        <w:ind w:firstLine="709"/>
        <w:contextualSpacing/>
        <w:jc w:val="both"/>
        <w:rPr>
          <w:rFonts w:ascii="Times New Roman" w:eastAsia="Times New Roman" w:hAnsi="Times New Roman" w:cs="Times New Roman"/>
          <w:b/>
          <w:bCs/>
          <w:i/>
          <w:sz w:val="24"/>
          <w:szCs w:val="24"/>
          <w:lang w:eastAsia="ru-RU"/>
        </w:rPr>
      </w:pPr>
    </w:p>
    <w:p w14:paraId="1E8C40BD" w14:textId="2B34A946" w:rsidR="00D2355C" w:rsidRPr="00FA5071" w:rsidRDefault="00D2355C" w:rsidP="001E2E1B">
      <w:pPr>
        <w:spacing w:after="0" w:line="276" w:lineRule="auto"/>
        <w:ind w:firstLine="709"/>
        <w:contextualSpacing/>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
          <w:bCs/>
          <w:sz w:val="24"/>
          <w:szCs w:val="24"/>
          <w:lang w:eastAsia="ru-RU"/>
        </w:rPr>
        <w:t xml:space="preserve">3.2.3. Дополнительные источники </w:t>
      </w:r>
    </w:p>
    <w:p w14:paraId="6D85C5EC" w14:textId="0EF0E033" w:rsidR="00F82F9A" w:rsidRDefault="00D2355C" w:rsidP="001E2E1B">
      <w:pPr>
        <w:spacing w:after="0" w:line="276" w:lineRule="auto"/>
        <w:ind w:firstLine="709"/>
        <w:contextualSpacing/>
        <w:jc w:val="both"/>
        <w:rPr>
          <w:rFonts w:ascii="Times New Roman" w:eastAsia="Times New Roman" w:hAnsi="Times New Roman" w:cs="Times New Roman"/>
          <w:b/>
          <w:i/>
          <w:sz w:val="24"/>
          <w:szCs w:val="24"/>
          <w:lang w:eastAsia="ru-RU"/>
        </w:rPr>
      </w:pPr>
      <w:r w:rsidRPr="00F82F9A">
        <w:rPr>
          <w:rFonts w:ascii="Times New Roman" w:eastAsia="Times New Roman" w:hAnsi="Times New Roman" w:cs="Times New Roman"/>
          <w:b/>
          <w:iCs/>
          <w:sz w:val="24"/>
          <w:szCs w:val="24"/>
          <w:lang w:eastAsia="ru-RU"/>
        </w:rPr>
        <w:t xml:space="preserve">1. </w:t>
      </w:r>
      <w:r w:rsidR="00F82F9A" w:rsidRPr="00F82F9A">
        <w:rPr>
          <w:rFonts w:ascii="Times New Roman" w:hAnsi="Times New Roman"/>
          <w:b/>
          <w:bCs/>
          <w:iCs/>
          <w:sz w:val="24"/>
          <w:szCs w:val="24"/>
        </w:rPr>
        <w:t>П</w:t>
      </w:r>
      <w:r w:rsidR="00F82F9A" w:rsidRPr="002077C1">
        <w:rPr>
          <w:rFonts w:ascii="Times New Roman" w:hAnsi="Times New Roman"/>
          <w:b/>
          <w:bCs/>
          <w:sz w:val="24"/>
          <w:szCs w:val="24"/>
        </w:rPr>
        <w:t>сихология физической культуры и спорта</w:t>
      </w:r>
      <w:r w:rsidR="00F82F9A" w:rsidRPr="002077C1">
        <w:rPr>
          <w:rFonts w:ascii="Times New Roman" w:hAnsi="Times New Roman"/>
          <w:sz w:val="24"/>
          <w:szCs w:val="24"/>
        </w:rPr>
        <w:t>: учебник и практикум для среднего профессионального образования / А.Е. Ловягина [и др.]; под редакцией А.Е. Ловягиной. – Москва: Издательство Юрайт, 2021. – 338 с. – (Профессиональное образование)</w:t>
      </w:r>
    </w:p>
    <w:p w14:paraId="5086B4CB" w14:textId="77777777" w:rsidR="001E2E1B" w:rsidRDefault="001E2E1B" w:rsidP="00D2355C">
      <w:pPr>
        <w:spacing w:after="200" w:line="276" w:lineRule="auto"/>
        <w:contextualSpacing/>
        <w:jc w:val="center"/>
        <w:rPr>
          <w:rFonts w:ascii="Times New Roman" w:eastAsia="Times New Roman" w:hAnsi="Times New Roman" w:cs="Times New Roman"/>
          <w:b/>
          <w:sz w:val="24"/>
          <w:szCs w:val="24"/>
          <w:lang w:eastAsia="ru-RU"/>
        </w:rPr>
      </w:pPr>
    </w:p>
    <w:p w14:paraId="56F0C1C0" w14:textId="3D71C45B"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КОНТРОЛЬ И ОЦЕНКА РЕЗУЛЬТАТОВ ОСВОЕНИЯ  </w:t>
      </w:r>
    </w:p>
    <w:p w14:paraId="6D45B432" w14:textId="77777777"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261ECD04" w14:textId="77777777"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694EA4" w:rsidRPr="00B901DA" w14:paraId="6A86ACE4" w14:textId="77777777" w:rsidTr="00C74601">
        <w:tc>
          <w:tcPr>
            <w:tcW w:w="1750" w:type="pct"/>
          </w:tcPr>
          <w:p w14:paraId="22941188" w14:textId="3758AE3F" w:rsidR="00694EA4" w:rsidRPr="00B901DA" w:rsidRDefault="00694EA4" w:rsidP="00694EA4">
            <w:pPr>
              <w:spacing w:after="200" w:line="240"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Результаты обучения</w:t>
            </w:r>
            <w:r w:rsidRPr="005E1AA5">
              <w:rPr>
                <w:rFonts w:ascii="Times New Roman" w:hAnsi="Times New Roman"/>
                <w:iCs/>
                <w:vertAlign w:val="superscript"/>
              </w:rPr>
              <w:footnoteReference w:id="43"/>
            </w:r>
          </w:p>
        </w:tc>
        <w:tc>
          <w:tcPr>
            <w:tcW w:w="1507" w:type="pct"/>
          </w:tcPr>
          <w:p w14:paraId="2571555E" w14:textId="07B213D3" w:rsidR="00694EA4" w:rsidRPr="00B901DA" w:rsidRDefault="00694EA4" w:rsidP="00694EA4">
            <w:pPr>
              <w:spacing w:after="200" w:line="240"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Критерии оценки</w:t>
            </w:r>
          </w:p>
        </w:tc>
        <w:tc>
          <w:tcPr>
            <w:tcW w:w="1743" w:type="pct"/>
          </w:tcPr>
          <w:p w14:paraId="07E4AB27" w14:textId="3D01B1BE" w:rsidR="00694EA4" w:rsidRPr="00B901DA" w:rsidRDefault="00694EA4" w:rsidP="00694EA4">
            <w:pPr>
              <w:spacing w:after="200" w:line="240" w:lineRule="auto"/>
              <w:jc w:val="center"/>
              <w:rPr>
                <w:rFonts w:ascii="Times New Roman" w:eastAsia="Times New Roman" w:hAnsi="Times New Roman" w:cs="Times New Roman"/>
                <w:b/>
                <w:bCs/>
                <w:iCs/>
                <w:sz w:val="24"/>
                <w:szCs w:val="24"/>
                <w:lang w:eastAsia="ru-RU"/>
              </w:rPr>
            </w:pPr>
            <w:r w:rsidRPr="005E1AA5">
              <w:rPr>
                <w:rFonts w:ascii="Times New Roman" w:hAnsi="Times New Roman"/>
                <w:b/>
                <w:bCs/>
                <w:iCs/>
              </w:rPr>
              <w:t>Методы оценки</w:t>
            </w:r>
          </w:p>
        </w:tc>
      </w:tr>
      <w:tr w:rsidR="00694EA4" w:rsidRPr="00B901DA" w14:paraId="62D4B49C" w14:textId="77777777" w:rsidTr="00694EA4">
        <w:tc>
          <w:tcPr>
            <w:tcW w:w="5000" w:type="pct"/>
            <w:gridSpan w:val="3"/>
          </w:tcPr>
          <w:p w14:paraId="77C53023" w14:textId="799CEC86" w:rsidR="00694EA4" w:rsidRPr="00B901DA" w:rsidRDefault="00694EA4" w:rsidP="00694EA4">
            <w:pPr>
              <w:spacing w:after="0" w:line="276"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знаний, осваиваемых в рамках дисциплины</w:t>
            </w:r>
          </w:p>
        </w:tc>
      </w:tr>
      <w:tr w:rsidR="00B901DA" w:rsidRPr="00B901DA" w14:paraId="3E831D2E" w14:textId="77777777" w:rsidTr="00C74601">
        <w:tc>
          <w:tcPr>
            <w:tcW w:w="1750" w:type="pct"/>
          </w:tcPr>
          <w:p w14:paraId="4E5B2A1B" w14:textId="77777777" w:rsidR="00694EA4" w:rsidRPr="003972F3" w:rsidRDefault="00694EA4" w:rsidP="00694EA4">
            <w:pPr>
              <w:spacing w:after="0" w:line="240" w:lineRule="auto"/>
              <w:jc w:val="both"/>
              <w:rPr>
                <w:rFonts w:ascii="Times New Roman" w:eastAsia="Times New Roman" w:hAnsi="Times New Roman" w:cs="Times New Roman"/>
                <w:b/>
                <w:bCs/>
                <w:sz w:val="24"/>
                <w:szCs w:val="24"/>
                <w:lang w:eastAsia="ru-RU"/>
              </w:rPr>
            </w:pPr>
            <w:r w:rsidRPr="003972F3">
              <w:rPr>
                <w:rFonts w:ascii="Times New Roman" w:eastAsia="Times New Roman" w:hAnsi="Times New Roman" w:cs="Times New Roman"/>
                <w:b/>
                <w:bCs/>
                <w:sz w:val="24"/>
                <w:szCs w:val="24"/>
                <w:lang w:eastAsia="ru-RU"/>
              </w:rPr>
              <w:t>Знать</w:t>
            </w:r>
            <w:r>
              <w:rPr>
                <w:rFonts w:ascii="Times New Roman" w:eastAsia="Times New Roman" w:hAnsi="Times New Roman" w:cs="Times New Roman"/>
                <w:b/>
                <w:bCs/>
                <w:sz w:val="24"/>
                <w:szCs w:val="24"/>
                <w:lang w:eastAsia="ru-RU"/>
              </w:rPr>
              <w:t>:</w:t>
            </w:r>
          </w:p>
          <w:p w14:paraId="5BE7C225"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 xml:space="preserve">роль физической культуры в общекультурном, профессиональном и социальном развитии человека; </w:t>
            </w:r>
          </w:p>
          <w:p w14:paraId="650FDEE7"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 xml:space="preserve">основы здорового образа жизни; </w:t>
            </w:r>
          </w:p>
          <w:p w14:paraId="2CE73F7A"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 xml:space="preserve">условия профессиональной деятельности и зоны риска </w:t>
            </w:r>
            <w:r w:rsidRPr="00B901DA">
              <w:rPr>
                <w:rFonts w:ascii="Times New Roman" w:eastAsia="Times New Roman" w:hAnsi="Times New Roman" w:cs="Times New Roman"/>
                <w:bCs/>
                <w:iCs/>
                <w:sz w:val="24"/>
                <w:szCs w:val="24"/>
                <w:lang w:eastAsia="ru-RU"/>
              </w:rPr>
              <w:lastRenderedPageBreak/>
              <w:t xml:space="preserve">физического здоровья для профессии; </w:t>
            </w:r>
          </w:p>
          <w:p w14:paraId="3E7AF2F4"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средства профилактики перенапряжения;</w:t>
            </w:r>
          </w:p>
          <w:p w14:paraId="0DC746FF"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w:t>
            </w:r>
          </w:p>
        </w:tc>
        <w:tc>
          <w:tcPr>
            <w:tcW w:w="1507" w:type="pct"/>
          </w:tcPr>
          <w:p w14:paraId="35F73C21" w14:textId="4C77531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lastRenderedPageBreak/>
              <w:t>Отражение в портфолио роли физической культуры, принципов здорового образа жизни, организации здоровье-сберегающего режима работы и рабочего места, патриотической позиции и общечеловеческих ценностей.</w:t>
            </w:r>
          </w:p>
          <w:p w14:paraId="7CC0F757" w14:textId="459B1D0F" w:rsidR="00255513" w:rsidRDefault="00255513" w:rsidP="00B901DA">
            <w:pPr>
              <w:spacing w:after="0" w:line="276" w:lineRule="auto"/>
              <w:rPr>
                <w:rFonts w:ascii="Times New Roman" w:eastAsia="Times New Roman" w:hAnsi="Times New Roman" w:cs="Times New Roman"/>
                <w:bCs/>
                <w:iCs/>
                <w:sz w:val="24"/>
                <w:szCs w:val="24"/>
                <w:lang w:eastAsia="ru-RU"/>
              </w:rPr>
            </w:pPr>
          </w:p>
          <w:p w14:paraId="2344EB6B" w14:textId="77777777" w:rsidR="00255513" w:rsidRPr="00B901DA" w:rsidRDefault="00255513" w:rsidP="00B901DA">
            <w:pPr>
              <w:spacing w:after="0" w:line="276" w:lineRule="auto"/>
              <w:rPr>
                <w:rFonts w:ascii="Times New Roman" w:eastAsia="Times New Roman" w:hAnsi="Times New Roman" w:cs="Times New Roman"/>
                <w:bCs/>
                <w:iCs/>
                <w:sz w:val="24"/>
                <w:szCs w:val="24"/>
                <w:lang w:eastAsia="ru-RU"/>
              </w:rPr>
            </w:pPr>
          </w:p>
          <w:p w14:paraId="3FA273B7"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 xml:space="preserve">Не менее 60% правильных ответов теста. </w:t>
            </w:r>
          </w:p>
        </w:tc>
        <w:tc>
          <w:tcPr>
            <w:tcW w:w="1743" w:type="pct"/>
          </w:tcPr>
          <w:p w14:paraId="6C98D728" w14:textId="335357E5"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lastRenderedPageBreak/>
              <w:t>Портфо</w:t>
            </w:r>
            <w:r w:rsidR="00255513">
              <w:rPr>
                <w:rFonts w:ascii="Times New Roman" w:eastAsia="Times New Roman" w:hAnsi="Times New Roman" w:cs="Times New Roman"/>
                <w:bCs/>
                <w:iCs/>
                <w:sz w:val="24"/>
                <w:szCs w:val="24"/>
                <w:lang w:eastAsia="ru-RU"/>
              </w:rPr>
              <w:t xml:space="preserve">лио </w:t>
            </w:r>
            <w:r w:rsidRPr="00B901DA">
              <w:rPr>
                <w:rFonts w:ascii="Times New Roman" w:eastAsia="Times New Roman" w:hAnsi="Times New Roman" w:cs="Times New Roman"/>
                <w:bCs/>
                <w:iCs/>
                <w:sz w:val="24"/>
                <w:szCs w:val="24"/>
                <w:lang w:eastAsia="ru-RU"/>
              </w:rPr>
              <w:t>и/или тестирование.</w:t>
            </w:r>
          </w:p>
        </w:tc>
      </w:tr>
      <w:tr w:rsidR="00694EA4" w:rsidRPr="00B901DA" w14:paraId="35D0B4DF" w14:textId="77777777" w:rsidTr="00694EA4">
        <w:tc>
          <w:tcPr>
            <w:tcW w:w="5000" w:type="pct"/>
            <w:gridSpan w:val="3"/>
          </w:tcPr>
          <w:p w14:paraId="053AA4CB" w14:textId="678A532A" w:rsidR="00694EA4" w:rsidRPr="00B901DA" w:rsidRDefault="00694EA4" w:rsidP="00694EA4">
            <w:pPr>
              <w:spacing w:after="0" w:line="276" w:lineRule="auto"/>
              <w:jc w:val="center"/>
              <w:rPr>
                <w:rFonts w:ascii="Times New Roman" w:eastAsia="Times New Roman" w:hAnsi="Times New Roman" w:cs="Times New Roman"/>
                <w:bCs/>
                <w:iCs/>
                <w:sz w:val="24"/>
                <w:szCs w:val="24"/>
                <w:lang w:eastAsia="ru-RU"/>
              </w:rPr>
            </w:pPr>
            <w:r w:rsidRPr="005E1AA5">
              <w:rPr>
                <w:rFonts w:ascii="Times New Roman" w:eastAsia="Times New Roman" w:hAnsi="Times New Roman" w:cs="Times New Roman"/>
                <w:b/>
                <w:iCs/>
                <w:sz w:val="24"/>
                <w:szCs w:val="24"/>
                <w:lang w:eastAsia="ru-RU"/>
              </w:rPr>
              <w:t>Перечень умений, осваиваемых в рамках дисциплины</w:t>
            </w:r>
          </w:p>
        </w:tc>
      </w:tr>
      <w:tr w:rsidR="00B901DA" w:rsidRPr="00B901DA" w14:paraId="3E518B48" w14:textId="77777777" w:rsidTr="00C74601">
        <w:trPr>
          <w:trHeight w:val="896"/>
        </w:trPr>
        <w:tc>
          <w:tcPr>
            <w:tcW w:w="1750" w:type="pct"/>
          </w:tcPr>
          <w:p w14:paraId="75277859" w14:textId="77777777" w:rsidR="00694EA4" w:rsidRPr="003972F3" w:rsidRDefault="00694EA4" w:rsidP="00694EA4">
            <w:pPr>
              <w:spacing w:after="0" w:line="240" w:lineRule="auto"/>
              <w:jc w:val="both"/>
              <w:rPr>
                <w:rFonts w:ascii="Times New Roman" w:eastAsia="Times New Roman" w:hAnsi="Times New Roman" w:cs="Times New Roman"/>
                <w:b/>
                <w:iCs/>
                <w:sz w:val="24"/>
                <w:szCs w:val="24"/>
                <w:lang w:eastAsia="ru-RU"/>
              </w:rPr>
            </w:pPr>
            <w:r w:rsidRPr="003972F3">
              <w:rPr>
                <w:rFonts w:ascii="Times New Roman" w:eastAsia="Times New Roman" w:hAnsi="Times New Roman" w:cs="Times New Roman"/>
                <w:b/>
                <w:iCs/>
                <w:sz w:val="24"/>
                <w:szCs w:val="24"/>
                <w:lang w:eastAsia="ru-RU"/>
              </w:rPr>
              <w:t>Уметь</w:t>
            </w:r>
            <w:r>
              <w:rPr>
                <w:rFonts w:ascii="Times New Roman" w:eastAsia="Times New Roman" w:hAnsi="Times New Roman" w:cs="Times New Roman"/>
                <w:b/>
                <w:iCs/>
                <w:sz w:val="24"/>
                <w:szCs w:val="24"/>
                <w:lang w:eastAsia="ru-RU"/>
              </w:rPr>
              <w:t>:</w:t>
            </w:r>
          </w:p>
          <w:p w14:paraId="64B17453"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06C86F7E" w14:textId="77777777"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взаимодействовать с коллегами.</w:t>
            </w:r>
          </w:p>
        </w:tc>
        <w:tc>
          <w:tcPr>
            <w:tcW w:w="1507" w:type="pct"/>
          </w:tcPr>
          <w:p w14:paraId="4669B51E" w14:textId="34D1368D"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Соответствие нормативам</w:t>
            </w:r>
          </w:p>
        </w:tc>
        <w:tc>
          <w:tcPr>
            <w:tcW w:w="1743" w:type="pct"/>
          </w:tcPr>
          <w:p w14:paraId="61882071" w14:textId="269CDB22" w:rsidR="00B901DA" w:rsidRPr="00B901DA" w:rsidRDefault="00B901DA" w:rsidP="00B901DA">
            <w:pPr>
              <w:spacing w:after="0" w:line="276" w:lineRule="auto"/>
              <w:rPr>
                <w:rFonts w:ascii="Times New Roman" w:eastAsia="Times New Roman" w:hAnsi="Times New Roman" w:cs="Times New Roman"/>
                <w:bCs/>
                <w:iCs/>
                <w:sz w:val="24"/>
                <w:szCs w:val="24"/>
                <w:lang w:eastAsia="ru-RU"/>
              </w:rPr>
            </w:pPr>
            <w:r w:rsidRPr="00B901DA">
              <w:rPr>
                <w:rFonts w:ascii="Times New Roman" w:eastAsia="Times New Roman" w:hAnsi="Times New Roman" w:cs="Times New Roman"/>
                <w:bCs/>
                <w:iCs/>
                <w:sz w:val="24"/>
                <w:szCs w:val="24"/>
                <w:lang w:eastAsia="ru-RU"/>
              </w:rPr>
              <w:t>Наблюдения в ходе выполнения практических работ</w:t>
            </w:r>
          </w:p>
        </w:tc>
      </w:tr>
    </w:tbl>
    <w:p w14:paraId="61FF7E95" w14:textId="77777777" w:rsidR="00D2355C" w:rsidRPr="00FA5071" w:rsidRDefault="00D2355C" w:rsidP="00D2355C">
      <w:pPr>
        <w:spacing w:after="0" w:line="276" w:lineRule="auto"/>
        <w:jc w:val="both"/>
        <w:rPr>
          <w:rFonts w:ascii="Times New Roman" w:eastAsia="Times New Roman" w:hAnsi="Times New Roman" w:cs="Times New Roman"/>
          <w:b/>
          <w:szCs w:val="52"/>
          <w:lang w:eastAsia="ru-RU"/>
        </w:rPr>
      </w:pPr>
    </w:p>
    <w:p w14:paraId="30B17CFF" w14:textId="77777777" w:rsidR="001E2E1B" w:rsidRDefault="001E2E1B">
      <w:pPr>
        <w:rPr>
          <w:rFonts w:ascii="Times New Roman" w:hAnsi="Times New Roman"/>
          <w:b/>
          <w:bCs/>
          <w:sz w:val="24"/>
          <w:szCs w:val="24"/>
        </w:rPr>
      </w:pPr>
      <w:r>
        <w:rPr>
          <w:rFonts w:ascii="Times New Roman" w:hAnsi="Times New Roman"/>
          <w:b/>
          <w:bCs/>
          <w:sz w:val="24"/>
          <w:szCs w:val="24"/>
        </w:rPr>
        <w:br w:type="page"/>
      </w:r>
    </w:p>
    <w:p w14:paraId="7FFA70F6" w14:textId="135770EC" w:rsidR="00747EEA" w:rsidRPr="00CD0A52" w:rsidRDefault="00747EEA" w:rsidP="00CD0A52">
      <w:pPr>
        <w:pStyle w:val="afffffd"/>
        <w:spacing w:after="0" w:line="360" w:lineRule="auto"/>
        <w:jc w:val="right"/>
        <w:rPr>
          <w:rFonts w:ascii="Times New Roman" w:hAnsi="Times New Roman"/>
          <w:b/>
          <w:bCs/>
        </w:rPr>
      </w:pPr>
      <w:bookmarkStart w:id="85" w:name="_Toc132639672"/>
      <w:r w:rsidRPr="00694EA4">
        <w:rPr>
          <w:rFonts w:ascii="Times New Roman" w:hAnsi="Times New Roman"/>
          <w:b/>
          <w:bCs/>
        </w:rPr>
        <w:lastRenderedPageBreak/>
        <w:t>Приложение 2.</w:t>
      </w:r>
      <w:r w:rsidR="00CD0A52">
        <w:rPr>
          <w:rFonts w:ascii="Times New Roman" w:hAnsi="Times New Roman"/>
          <w:b/>
          <w:bCs/>
        </w:rPr>
        <w:t>13</w:t>
      </w:r>
      <w:bookmarkEnd w:id="85"/>
    </w:p>
    <w:p w14:paraId="45CC9822" w14:textId="77777777" w:rsidR="00747EEA" w:rsidRPr="00694EA4" w:rsidRDefault="00747EEA" w:rsidP="00747EEA">
      <w:pPr>
        <w:spacing w:after="0" w:line="240" w:lineRule="auto"/>
        <w:jc w:val="right"/>
        <w:rPr>
          <w:rFonts w:asciiTheme="majorBidi" w:hAnsiTheme="majorBidi" w:cstheme="majorBidi"/>
          <w:b/>
          <w:bCs/>
          <w:sz w:val="24"/>
          <w:szCs w:val="24"/>
        </w:rPr>
      </w:pPr>
      <w:r w:rsidRPr="00694EA4">
        <w:rPr>
          <w:rFonts w:asciiTheme="majorBidi" w:hAnsiTheme="majorBidi" w:cstheme="majorBidi"/>
          <w:b/>
          <w:bCs/>
          <w:sz w:val="24"/>
          <w:szCs w:val="24"/>
        </w:rPr>
        <w:t xml:space="preserve">к ПООП по специальности </w:t>
      </w:r>
    </w:p>
    <w:p w14:paraId="0FDDD2ED" w14:textId="54F5397A" w:rsidR="00D2355C" w:rsidRPr="00694EA4" w:rsidRDefault="00747EEA" w:rsidP="00747EEA">
      <w:pPr>
        <w:spacing w:after="200" w:line="276" w:lineRule="auto"/>
        <w:jc w:val="right"/>
        <w:rPr>
          <w:rFonts w:ascii="Times New Roman" w:eastAsia="Times New Roman" w:hAnsi="Times New Roman" w:cs="Times New Roman"/>
          <w:b/>
          <w:i/>
          <w:sz w:val="24"/>
          <w:szCs w:val="24"/>
          <w:lang w:eastAsia="ru-RU"/>
        </w:rPr>
      </w:pPr>
      <w:r w:rsidRPr="00694EA4">
        <w:rPr>
          <w:rFonts w:asciiTheme="majorBidi" w:eastAsia="Times New Roman" w:hAnsiTheme="majorBidi" w:cstheme="majorBidi"/>
          <w:b/>
          <w:bCs/>
          <w:sz w:val="24"/>
          <w:szCs w:val="24"/>
          <w:lang w:eastAsia="ru-RU"/>
        </w:rPr>
        <w:t>09.02.01 Компьютерные системы и комплексы</w:t>
      </w:r>
    </w:p>
    <w:p w14:paraId="4BF183AC" w14:textId="77777777" w:rsidR="00D2355C" w:rsidRPr="00694EA4" w:rsidRDefault="00D2355C" w:rsidP="00D2355C">
      <w:pPr>
        <w:spacing w:after="200" w:line="276" w:lineRule="auto"/>
        <w:jc w:val="center"/>
        <w:rPr>
          <w:rFonts w:ascii="Times New Roman" w:eastAsia="Times New Roman" w:hAnsi="Times New Roman" w:cs="Times New Roman"/>
          <w:b/>
          <w:i/>
          <w:sz w:val="24"/>
          <w:szCs w:val="24"/>
          <w:lang w:eastAsia="ru-RU"/>
        </w:rPr>
      </w:pPr>
    </w:p>
    <w:p w14:paraId="0B553275" w14:textId="2B3C683C" w:rsidR="00D2355C" w:rsidRDefault="00D2355C" w:rsidP="00D2355C">
      <w:pPr>
        <w:spacing w:after="200" w:line="276" w:lineRule="auto"/>
        <w:jc w:val="center"/>
        <w:rPr>
          <w:rFonts w:ascii="Times New Roman" w:eastAsia="Times New Roman" w:hAnsi="Times New Roman" w:cs="Times New Roman"/>
          <w:b/>
          <w:i/>
          <w:sz w:val="24"/>
          <w:szCs w:val="24"/>
          <w:lang w:eastAsia="ru-RU"/>
        </w:rPr>
      </w:pPr>
    </w:p>
    <w:p w14:paraId="477795E5" w14:textId="51BE52B3" w:rsidR="007930FC" w:rsidRDefault="007930FC" w:rsidP="00D2355C">
      <w:pPr>
        <w:spacing w:after="200" w:line="276" w:lineRule="auto"/>
        <w:jc w:val="center"/>
        <w:rPr>
          <w:rFonts w:ascii="Times New Roman" w:eastAsia="Times New Roman" w:hAnsi="Times New Roman" w:cs="Times New Roman"/>
          <w:b/>
          <w:i/>
          <w:sz w:val="24"/>
          <w:szCs w:val="24"/>
          <w:lang w:eastAsia="ru-RU"/>
        </w:rPr>
      </w:pPr>
    </w:p>
    <w:p w14:paraId="0D777512" w14:textId="3AD2F76D" w:rsidR="007930FC" w:rsidRDefault="007930FC" w:rsidP="00D2355C">
      <w:pPr>
        <w:spacing w:after="200" w:line="276" w:lineRule="auto"/>
        <w:jc w:val="center"/>
        <w:rPr>
          <w:rFonts w:ascii="Times New Roman" w:eastAsia="Times New Roman" w:hAnsi="Times New Roman" w:cs="Times New Roman"/>
          <w:b/>
          <w:i/>
          <w:sz w:val="24"/>
          <w:szCs w:val="24"/>
          <w:lang w:eastAsia="ru-RU"/>
        </w:rPr>
      </w:pPr>
    </w:p>
    <w:p w14:paraId="4A6AD9CD" w14:textId="77777777" w:rsidR="007930FC" w:rsidRPr="00694EA4" w:rsidRDefault="007930FC" w:rsidP="00D2355C">
      <w:pPr>
        <w:spacing w:after="200" w:line="276" w:lineRule="auto"/>
        <w:jc w:val="center"/>
        <w:rPr>
          <w:rFonts w:ascii="Times New Roman" w:eastAsia="Times New Roman" w:hAnsi="Times New Roman" w:cs="Times New Roman"/>
          <w:b/>
          <w:i/>
          <w:sz w:val="24"/>
          <w:szCs w:val="24"/>
          <w:lang w:eastAsia="ru-RU"/>
        </w:rPr>
      </w:pPr>
    </w:p>
    <w:p w14:paraId="5E7D653B" w14:textId="77777777" w:rsidR="00D2355C" w:rsidRPr="00694EA4" w:rsidRDefault="00D2355C" w:rsidP="00D2355C">
      <w:pPr>
        <w:spacing w:after="200" w:line="276" w:lineRule="auto"/>
        <w:jc w:val="center"/>
        <w:rPr>
          <w:rFonts w:ascii="Times New Roman" w:eastAsia="Times New Roman" w:hAnsi="Times New Roman" w:cs="Times New Roman"/>
          <w:b/>
          <w:i/>
          <w:sz w:val="24"/>
          <w:szCs w:val="24"/>
          <w:lang w:eastAsia="ru-RU"/>
        </w:rPr>
      </w:pPr>
    </w:p>
    <w:p w14:paraId="4918CB0B" w14:textId="00327913" w:rsidR="00D2355C" w:rsidRPr="007930FC" w:rsidRDefault="00D2355C" w:rsidP="007930FC">
      <w:pPr>
        <w:spacing w:after="200" w:line="276" w:lineRule="auto"/>
        <w:jc w:val="center"/>
        <w:rPr>
          <w:rFonts w:ascii="Times New Roman" w:eastAsia="Times New Roman" w:hAnsi="Times New Roman" w:cs="Times New Roman"/>
          <w:b/>
          <w:sz w:val="24"/>
          <w:szCs w:val="24"/>
          <w:lang w:eastAsia="ru-RU"/>
        </w:rPr>
      </w:pPr>
      <w:r w:rsidRPr="00694EA4">
        <w:rPr>
          <w:rFonts w:ascii="Times New Roman" w:eastAsia="Times New Roman" w:hAnsi="Times New Roman" w:cs="Times New Roman"/>
          <w:b/>
          <w:sz w:val="24"/>
          <w:szCs w:val="24"/>
          <w:lang w:eastAsia="ru-RU"/>
        </w:rPr>
        <w:t>ПРИМЕРНАЯ РАБОЧАЯ ПРОГРАММА УЧЕБНОЙ ДИСЦИПЛИНЫ</w:t>
      </w:r>
    </w:p>
    <w:p w14:paraId="57322F79" w14:textId="0F1D6139" w:rsidR="00D2355C" w:rsidRPr="00694EA4" w:rsidRDefault="001E2E1B" w:rsidP="00121D9B">
      <w:pPr>
        <w:spacing w:after="0" w:line="276" w:lineRule="auto"/>
        <w:jc w:val="center"/>
        <w:rPr>
          <w:rFonts w:ascii="Times New Roman" w:eastAsia="Times New Roman" w:hAnsi="Times New Roman" w:cs="Times New Roman"/>
          <w:b/>
          <w:iCs/>
          <w:sz w:val="24"/>
          <w:szCs w:val="24"/>
          <w:lang w:eastAsia="ru-RU"/>
        </w:rPr>
      </w:pPr>
      <w:r w:rsidRPr="00694EA4">
        <w:rPr>
          <w:rFonts w:ascii="Times New Roman" w:eastAsia="Times New Roman" w:hAnsi="Times New Roman" w:cs="Times New Roman"/>
          <w:b/>
          <w:iCs/>
          <w:sz w:val="24"/>
          <w:szCs w:val="24"/>
          <w:lang w:eastAsia="ru-RU"/>
        </w:rPr>
        <w:t>СГ.05 ОСНОВЫ ФИНАНСОВОЙ ГРАМОТНОСТИ</w:t>
      </w:r>
    </w:p>
    <w:p w14:paraId="25F31550" w14:textId="77777777" w:rsidR="00D2355C" w:rsidRPr="00694EA4" w:rsidRDefault="00D2355C" w:rsidP="00D2355C">
      <w:pPr>
        <w:spacing w:after="200" w:line="276" w:lineRule="auto"/>
        <w:jc w:val="center"/>
        <w:rPr>
          <w:rFonts w:ascii="Times New Roman" w:eastAsia="Times New Roman" w:hAnsi="Times New Roman" w:cs="Times New Roman"/>
          <w:b/>
          <w:i/>
          <w:sz w:val="24"/>
          <w:szCs w:val="24"/>
          <w:lang w:eastAsia="ru-RU"/>
        </w:rPr>
      </w:pPr>
    </w:p>
    <w:p w14:paraId="79856C36"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E953EC5"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E95B574"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205EEB39"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7472B981"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704374DC"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66E70472"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7A2723D"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3E056C6C"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711D320A"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8159C6D"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01EBF90"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76A7D977"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204EA87D"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04A27970" w14:textId="77777777" w:rsidR="00D2355C" w:rsidRPr="00FA5071" w:rsidRDefault="00D2355C" w:rsidP="00D2355C">
      <w:pPr>
        <w:spacing w:after="200" w:line="276" w:lineRule="auto"/>
        <w:rPr>
          <w:rFonts w:ascii="Times New Roman" w:eastAsia="Times New Roman" w:hAnsi="Times New Roman" w:cs="Times New Roman"/>
          <w:b/>
          <w:i/>
          <w:lang w:eastAsia="ru-RU"/>
        </w:rPr>
      </w:pPr>
    </w:p>
    <w:p w14:paraId="42472A22" w14:textId="77777777" w:rsidR="00455802" w:rsidRPr="00FA5071" w:rsidRDefault="00455802" w:rsidP="00455802">
      <w:pPr>
        <w:spacing w:after="200" w:line="276" w:lineRule="auto"/>
        <w:rPr>
          <w:rFonts w:ascii="Times New Roman" w:eastAsia="Times New Roman" w:hAnsi="Times New Roman" w:cs="Times New Roman"/>
          <w:b/>
          <w:i/>
          <w:lang w:eastAsia="ru-RU"/>
        </w:rPr>
      </w:pPr>
    </w:p>
    <w:p w14:paraId="68196FBD" w14:textId="3F2831A5" w:rsidR="00D2355C" w:rsidRPr="00FA5071" w:rsidRDefault="00455802" w:rsidP="00455802">
      <w:pPr>
        <w:spacing w:after="200" w:line="276" w:lineRule="auto"/>
        <w:jc w:val="center"/>
        <w:rPr>
          <w:rFonts w:ascii="Times New Roman" w:eastAsia="Times New Roman" w:hAnsi="Times New Roman" w:cs="Times New Roman"/>
          <w:b/>
          <w:i/>
          <w:sz w:val="24"/>
          <w:szCs w:val="24"/>
          <w:vertAlign w:val="superscript"/>
          <w:lang w:eastAsia="ru-RU"/>
        </w:rPr>
      </w:pPr>
      <w:r w:rsidRPr="00F547D2">
        <w:rPr>
          <w:rFonts w:ascii="Times New Roman" w:eastAsia="Times New Roman" w:hAnsi="Times New Roman" w:cs="Times New Roman"/>
          <w:b/>
          <w:bCs/>
          <w:iCs/>
          <w:lang w:eastAsia="ru-RU"/>
        </w:rPr>
        <w:t>2022 г.</w:t>
      </w:r>
      <w:r w:rsidR="00D2355C" w:rsidRPr="00FA5071">
        <w:rPr>
          <w:rFonts w:ascii="Times New Roman" w:eastAsia="Times New Roman" w:hAnsi="Times New Roman" w:cs="Times New Roman"/>
          <w:b/>
          <w:bCs/>
          <w:i/>
          <w:lang w:eastAsia="ru-RU"/>
        </w:rPr>
        <w:br w:type="page"/>
      </w:r>
    </w:p>
    <w:p w14:paraId="6900CA9B" w14:textId="77777777" w:rsidR="00455802" w:rsidRPr="00FA5071" w:rsidRDefault="00455802" w:rsidP="00455802">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14:paraId="5E698488" w14:textId="77777777" w:rsidR="00455802" w:rsidRPr="00FA5071" w:rsidRDefault="00455802" w:rsidP="0045580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455802" w:rsidRPr="00FA5071" w14:paraId="35186146" w14:textId="77777777" w:rsidTr="00F52DDA">
        <w:tc>
          <w:tcPr>
            <w:tcW w:w="7501" w:type="dxa"/>
          </w:tcPr>
          <w:p w14:paraId="110E48A6" w14:textId="77777777" w:rsidR="00455802" w:rsidRPr="00FA5071" w:rsidRDefault="00455802" w:rsidP="002244D7">
            <w:pPr>
              <w:numPr>
                <w:ilvl w:val="0"/>
                <w:numId w:val="19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tc>
        <w:tc>
          <w:tcPr>
            <w:tcW w:w="1854" w:type="dxa"/>
          </w:tcPr>
          <w:p w14:paraId="6C05C9B7" w14:textId="77777777" w:rsidR="00455802" w:rsidRPr="00FA5071" w:rsidRDefault="00455802" w:rsidP="00F52DDA">
            <w:pPr>
              <w:spacing w:after="200" w:line="276" w:lineRule="auto"/>
              <w:rPr>
                <w:rFonts w:ascii="Times New Roman" w:eastAsia="Times New Roman" w:hAnsi="Times New Roman" w:cs="Times New Roman"/>
                <w:b/>
                <w:sz w:val="24"/>
                <w:szCs w:val="24"/>
                <w:lang w:eastAsia="ru-RU"/>
              </w:rPr>
            </w:pPr>
          </w:p>
        </w:tc>
      </w:tr>
      <w:tr w:rsidR="00455802" w:rsidRPr="00FA5071" w14:paraId="18CE49D6" w14:textId="77777777" w:rsidTr="00F52DDA">
        <w:tc>
          <w:tcPr>
            <w:tcW w:w="7501" w:type="dxa"/>
          </w:tcPr>
          <w:p w14:paraId="03589493" w14:textId="77777777" w:rsidR="00455802" w:rsidRPr="00FA5071" w:rsidRDefault="00455802" w:rsidP="002244D7">
            <w:pPr>
              <w:numPr>
                <w:ilvl w:val="0"/>
                <w:numId w:val="19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УЧЕБНОЙ ДИСЦИПЛИНЫ</w:t>
            </w:r>
          </w:p>
          <w:p w14:paraId="78486C38" w14:textId="77777777" w:rsidR="00455802" w:rsidRPr="00FA5071" w:rsidRDefault="00455802" w:rsidP="002244D7">
            <w:pPr>
              <w:numPr>
                <w:ilvl w:val="0"/>
                <w:numId w:val="19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0D6C8F9E" w14:textId="77777777" w:rsidR="00455802" w:rsidRPr="00FA5071" w:rsidRDefault="00455802" w:rsidP="00F52DDA">
            <w:pPr>
              <w:spacing w:after="200" w:line="276" w:lineRule="auto"/>
              <w:ind w:left="644"/>
              <w:rPr>
                <w:rFonts w:ascii="Times New Roman" w:eastAsia="Times New Roman" w:hAnsi="Times New Roman" w:cs="Times New Roman"/>
                <w:b/>
                <w:sz w:val="24"/>
                <w:szCs w:val="24"/>
                <w:lang w:eastAsia="ru-RU"/>
              </w:rPr>
            </w:pPr>
          </w:p>
        </w:tc>
      </w:tr>
      <w:tr w:rsidR="00455802" w:rsidRPr="00FA5071" w14:paraId="58552D20" w14:textId="77777777" w:rsidTr="00F52DDA">
        <w:tc>
          <w:tcPr>
            <w:tcW w:w="7501" w:type="dxa"/>
          </w:tcPr>
          <w:p w14:paraId="3CF35B61" w14:textId="77777777" w:rsidR="00455802" w:rsidRPr="00FA5071" w:rsidRDefault="00455802" w:rsidP="002244D7">
            <w:pPr>
              <w:numPr>
                <w:ilvl w:val="0"/>
                <w:numId w:val="190"/>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5F055A66" w14:textId="77777777" w:rsidR="00455802" w:rsidRPr="00FA5071" w:rsidRDefault="00455802" w:rsidP="00F52DDA">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B69E3CD" w14:textId="77777777" w:rsidR="00455802" w:rsidRPr="00FA5071" w:rsidRDefault="00455802" w:rsidP="00F52DDA">
            <w:pPr>
              <w:spacing w:after="200" w:line="276" w:lineRule="auto"/>
              <w:rPr>
                <w:rFonts w:ascii="Times New Roman" w:eastAsia="Times New Roman" w:hAnsi="Times New Roman" w:cs="Times New Roman"/>
                <w:b/>
                <w:sz w:val="24"/>
                <w:szCs w:val="24"/>
                <w:lang w:eastAsia="ru-RU"/>
              </w:rPr>
            </w:pPr>
          </w:p>
        </w:tc>
      </w:tr>
    </w:tbl>
    <w:p w14:paraId="46CB5A1B" w14:textId="77777777" w:rsidR="00D2355C" w:rsidRPr="00FA5071" w:rsidRDefault="00D2355C" w:rsidP="002244D7">
      <w:pPr>
        <w:numPr>
          <w:ilvl w:val="0"/>
          <w:numId w:val="130"/>
        </w:numPr>
        <w:suppressAutoHyphens/>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i/>
          <w:u w:val="single"/>
          <w:lang w:eastAsia="ru-RU"/>
        </w:rPr>
        <w:br w:type="page"/>
      </w:r>
      <w:r w:rsidRPr="00FA5071">
        <w:rPr>
          <w:rFonts w:ascii="Times New Roman" w:eastAsia="Times New Roman" w:hAnsi="Times New Roman" w:cs="Times New Roman"/>
          <w:b/>
          <w:sz w:val="24"/>
          <w:szCs w:val="24"/>
          <w:lang w:eastAsia="ru-RU"/>
        </w:rPr>
        <w:lastRenderedPageBreak/>
        <w:t xml:space="preserve">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r w:rsidRPr="00FA5071">
        <w:rPr>
          <w:rFonts w:ascii="Times New Roman" w:eastAsia="Times New Roman" w:hAnsi="Times New Roman" w:cs="Times New Roman"/>
          <w:b/>
          <w:sz w:val="24"/>
          <w:szCs w:val="24"/>
          <w:lang w:eastAsia="ru-RU"/>
        </w:rPr>
        <w:t xml:space="preserve"> УЧЕБНОЙ ДИСЦИПЛИНЫ</w:t>
      </w:r>
    </w:p>
    <w:p w14:paraId="706E0210" w14:textId="47200724" w:rsidR="00694EA4" w:rsidRDefault="001E2E1B" w:rsidP="00694EA4">
      <w:pPr>
        <w:spacing w:after="0"/>
        <w:ind w:left="360"/>
        <w:jc w:val="center"/>
        <w:rPr>
          <w:rFonts w:ascii="Times New Roman" w:eastAsia="Times New Roman" w:hAnsi="Times New Roman" w:cs="Times New Roman"/>
          <w:b/>
          <w:color w:val="000000"/>
          <w:sz w:val="24"/>
          <w:szCs w:val="24"/>
          <w:lang w:eastAsia="ru-RU"/>
        </w:rPr>
      </w:pPr>
      <w:r w:rsidRPr="00694EA4">
        <w:rPr>
          <w:rFonts w:ascii="Times New Roman" w:eastAsia="Times New Roman" w:hAnsi="Times New Roman" w:cs="Times New Roman"/>
          <w:b/>
          <w:color w:val="000000"/>
          <w:sz w:val="24"/>
          <w:szCs w:val="24"/>
          <w:lang w:eastAsia="ru-RU"/>
        </w:rPr>
        <w:t>СГ.05 ОСНОВЫ ФИНАНСОВОЙ ГРАМОТНОСТИ</w:t>
      </w:r>
    </w:p>
    <w:p w14:paraId="26DC869C" w14:textId="77777777" w:rsidR="00694EA4" w:rsidRPr="00694EA4" w:rsidRDefault="00694EA4" w:rsidP="00694EA4">
      <w:pPr>
        <w:spacing w:after="0"/>
        <w:ind w:left="360"/>
        <w:jc w:val="center"/>
        <w:rPr>
          <w:rFonts w:ascii="Times New Roman" w:eastAsia="Times New Roman" w:hAnsi="Times New Roman" w:cs="Times New Roman"/>
          <w:b/>
          <w:color w:val="000000"/>
          <w:sz w:val="24"/>
          <w:szCs w:val="24"/>
          <w:lang w:eastAsia="ru-RU"/>
        </w:rPr>
      </w:pPr>
    </w:p>
    <w:p w14:paraId="10C12B0B" w14:textId="77777777" w:rsidR="00D2355C" w:rsidRPr="00FA5071" w:rsidRDefault="00D2355C" w:rsidP="00D23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A507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F29BC54" w14:textId="2B702898" w:rsidR="00455802" w:rsidRDefault="00D2355C" w:rsidP="00121D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Учебная дисциплина </w:t>
      </w:r>
      <w:r w:rsidRPr="00121D9B">
        <w:rPr>
          <w:rFonts w:ascii="Times New Roman" w:eastAsia="Times New Roman" w:hAnsi="Times New Roman" w:cs="Times New Roman"/>
          <w:sz w:val="24"/>
          <w:szCs w:val="24"/>
          <w:lang w:eastAsia="ru-RU"/>
        </w:rPr>
        <w:t>«</w:t>
      </w:r>
      <w:r w:rsidR="00121D9B" w:rsidRPr="00121D9B">
        <w:rPr>
          <w:rFonts w:ascii="Times New Roman" w:eastAsia="Times New Roman" w:hAnsi="Times New Roman" w:cs="Times New Roman"/>
          <w:sz w:val="24"/>
          <w:szCs w:val="24"/>
          <w:lang w:eastAsia="ru-RU"/>
        </w:rPr>
        <w:t>Основы финансовой грамотности</w:t>
      </w:r>
      <w:r w:rsidRPr="00121D9B">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является обязательной частью </w:t>
      </w:r>
      <w:r w:rsidR="0073601F" w:rsidRPr="001A434B">
        <w:rPr>
          <w:rFonts w:ascii="Times New Roman" w:eastAsia="Times New Roman" w:hAnsi="Times New Roman" w:cs="Times New Roman"/>
          <w:sz w:val="24"/>
          <w:szCs w:val="24"/>
          <w:lang w:eastAsia="ru-RU"/>
        </w:rPr>
        <w:t>социально-гуманитарного</w:t>
      </w:r>
      <w:r w:rsidR="0073601F">
        <w:rPr>
          <w:rFonts w:ascii="Times New Roman" w:eastAsia="Times New Roman" w:hAnsi="Times New Roman" w:cs="Times New Roman"/>
          <w:sz w:val="24"/>
          <w:szCs w:val="24"/>
          <w:lang w:eastAsia="ru-RU"/>
        </w:rPr>
        <w:t xml:space="preserve"> цикла</w:t>
      </w:r>
      <w:r w:rsidR="0073601F" w:rsidRPr="00FA5071">
        <w:rPr>
          <w:rFonts w:ascii="Times New Roman" w:eastAsia="Times New Roman" w:hAnsi="Times New Roman" w:cs="Times New Roman"/>
          <w:sz w:val="24"/>
          <w:szCs w:val="24"/>
          <w:lang w:eastAsia="ru-RU"/>
        </w:rPr>
        <w:t xml:space="preserve"> </w:t>
      </w:r>
      <w:r w:rsidRPr="00FA5071">
        <w:rPr>
          <w:rFonts w:ascii="Times New Roman" w:eastAsia="Times New Roman" w:hAnsi="Times New Roman" w:cs="Times New Roman"/>
          <w:sz w:val="24"/>
          <w:szCs w:val="24"/>
          <w:lang w:eastAsia="ru-RU"/>
        </w:rPr>
        <w:t xml:space="preserve">примерной основной образовательной программы в соответствии с ФГОС СПО по </w:t>
      </w:r>
      <w:r w:rsidRPr="002B0C0F">
        <w:rPr>
          <w:rFonts w:ascii="Times New Roman" w:eastAsia="Times New Roman" w:hAnsi="Times New Roman" w:cs="Times New Roman"/>
          <w:iCs/>
          <w:color w:val="000000"/>
          <w:sz w:val="24"/>
          <w:szCs w:val="24"/>
          <w:lang w:eastAsia="ru-RU"/>
        </w:rPr>
        <w:t>специальности</w:t>
      </w:r>
      <w:r w:rsidRPr="002B0C0F">
        <w:rPr>
          <w:rFonts w:ascii="Times New Roman" w:eastAsia="Times New Roman" w:hAnsi="Times New Roman" w:cs="Times New Roman"/>
          <w:iCs/>
          <w:sz w:val="24"/>
          <w:szCs w:val="24"/>
          <w:lang w:eastAsia="ru-RU"/>
        </w:rPr>
        <w:t xml:space="preserve"> </w:t>
      </w:r>
      <w:r w:rsidRPr="002B0C0F">
        <w:rPr>
          <w:rFonts w:ascii="Times New Roman" w:eastAsia="Times New Roman" w:hAnsi="Times New Roman" w:cs="Times New Roman"/>
          <w:sz w:val="24"/>
          <w:szCs w:val="24"/>
          <w:lang w:eastAsia="ru-RU"/>
        </w:rPr>
        <w:t xml:space="preserve">09.02.01 Компьютерные системы </w:t>
      </w:r>
      <w:r w:rsidR="001E2E1B">
        <w:rPr>
          <w:rFonts w:ascii="Times New Roman" w:eastAsia="Times New Roman" w:hAnsi="Times New Roman" w:cs="Times New Roman"/>
          <w:sz w:val="24"/>
          <w:szCs w:val="24"/>
          <w:lang w:eastAsia="ru-RU"/>
        </w:rPr>
        <w:br/>
      </w:r>
      <w:r w:rsidRPr="002B0C0F">
        <w:rPr>
          <w:rFonts w:ascii="Times New Roman" w:eastAsia="Times New Roman" w:hAnsi="Times New Roman" w:cs="Times New Roman"/>
          <w:sz w:val="24"/>
          <w:szCs w:val="24"/>
          <w:lang w:eastAsia="ru-RU"/>
        </w:rPr>
        <w:t>и комплексы.</w:t>
      </w:r>
      <w:r>
        <w:rPr>
          <w:rFonts w:ascii="Times New Roman" w:eastAsia="Times New Roman" w:hAnsi="Times New Roman" w:cs="Times New Roman"/>
          <w:sz w:val="24"/>
          <w:szCs w:val="24"/>
          <w:lang w:eastAsia="ru-RU"/>
        </w:rPr>
        <w:t xml:space="preserve"> </w:t>
      </w:r>
    </w:p>
    <w:p w14:paraId="5D9D0EB9" w14:textId="7495BABC" w:rsidR="00D2355C" w:rsidRPr="00FA5071" w:rsidRDefault="00D2355C" w:rsidP="00121D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B901DA" w:rsidRPr="001319F2">
        <w:rPr>
          <w:rFonts w:ascii="Times New Roman" w:eastAsia="Times New Roman" w:hAnsi="Times New Roman" w:cs="Times New Roman"/>
          <w:sz w:val="24"/>
          <w:szCs w:val="24"/>
          <w:lang w:eastAsia="ru-RU"/>
        </w:rPr>
        <w:t>ОК 03</w:t>
      </w:r>
      <w:r w:rsidR="00B901DA" w:rsidRPr="001319F2">
        <w:rPr>
          <w:rFonts w:ascii="Times New Roman" w:eastAsia="Times New Roman" w:hAnsi="Times New Roman" w:cs="Times New Roman"/>
          <w:i/>
          <w:sz w:val="24"/>
          <w:szCs w:val="24"/>
          <w:lang w:eastAsia="ru-RU"/>
        </w:rPr>
        <w:t>.</w:t>
      </w:r>
    </w:p>
    <w:p w14:paraId="6D4AC537" w14:textId="77777777" w:rsidR="00D2355C" w:rsidRPr="00FA5071" w:rsidRDefault="00D2355C" w:rsidP="00D23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687CD267" w14:textId="77777777" w:rsidR="00D2355C" w:rsidRPr="00FA5071" w:rsidRDefault="00D2355C" w:rsidP="00D2355C">
      <w:pPr>
        <w:spacing w:after="0" w:line="276"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Цель и планируемые результаты освоения дисциплины:</w:t>
      </w:r>
    </w:p>
    <w:p w14:paraId="17A0AA56" w14:textId="46722847" w:rsidR="00D2355C" w:rsidRPr="00FA5071" w:rsidRDefault="00D2355C" w:rsidP="00D2355C">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1E2E1B">
        <w:rPr>
          <w:rFonts w:ascii="Times New Roman" w:eastAsia="Times New Roman" w:hAnsi="Times New Roman" w:cs="Times New Roman"/>
          <w:sz w:val="24"/>
          <w:szCs w:val="24"/>
          <w:lang w:eastAsia="ru-RU"/>
        </w:rPr>
        <w:br/>
      </w:r>
      <w:r w:rsidRPr="00FA5071">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76"/>
        <w:gridCol w:w="3583"/>
      </w:tblGrid>
      <w:tr w:rsidR="0073601F" w:rsidRPr="008E005C" w14:paraId="5F863FCE" w14:textId="77777777" w:rsidTr="002A3526">
        <w:trPr>
          <w:trHeight w:val="649"/>
        </w:trPr>
        <w:tc>
          <w:tcPr>
            <w:tcW w:w="1589" w:type="dxa"/>
            <w:hideMark/>
          </w:tcPr>
          <w:p w14:paraId="5EBCF5FB" w14:textId="01C5AE39" w:rsidR="0073601F" w:rsidRPr="004853F0" w:rsidRDefault="0073601F" w:rsidP="0073601F">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p>
          <w:p w14:paraId="689D8ACE" w14:textId="12359612" w:rsidR="0073601F" w:rsidRPr="008E005C" w:rsidRDefault="0073601F" w:rsidP="0073601F">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ПК, ОК</w:t>
            </w:r>
          </w:p>
        </w:tc>
        <w:tc>
          <w:tcPr>
            <w:tcW w:w="4076" w:type="dxa"/>
            <w:hideMark/>
          </w:tcPr>
          <w:p w14:paraId="7EE2E84F" w14:textId="5678E507" w:rsidR="0073601F" w:rsidRPr="008E005C" w:rsidRDefault="0073601F" w:rsidP="0073601F">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Умения</w:t>
            </w:r>
          </w:p>
        </w:tc>
        <w:tc>
          <w:tcPr>
            <w:tcW w:w="3583" w:type="dxa"/>
            <w:hideMark/>
          </w:tcPr>
          <w:p w14:paraId="61F718FB" w14:textId="7F435F0B" w:rsidR="0073601F" w:rsidRPr="008E005C" w:rsidRDefault="0073601F" w:rsidP="0073601F">
            <w:pPr>
              <w:suppressAutoHyphens/>
              <w:spacing w:after="0" w:line="276" w:lineRule="auto"/>
              <w:jc w:val="center"/>
              <w:rPr>
                <w:rFonts w:ascii="Times New Roman" w:eastAsia="Times New Roman" w:hAnsi="Times New Roman" w:cs="Times New Roman"/>
                <w:sz w:val="24"/>
                <w:szCs w:val="24"/>
                <w:lang w:eastAsia="ru-RU"/>
              </w:rPr>
            </w:pPr>
            <w:r w:rsidRPr="004853F0">
              <w:rPr>
                <w:rFonts w:ascii="Times New Roman" w:hAnsi="Times New Roman"/>
                <w:b/>
                <w:bCs/>
                <w:sz w:val="24"/>
                <w:szCs w:val="24"/>
              </w:rPr>
              <w:t>Знания</w:t>
            </w:r>
          </w:p>
        </w:tc>
      </w:tr>
      <w:tr w:rsidR="008E005C" w:rsidRPr="008E005C" w14:paraId="05477C57" w14:textId="77777777" w:rsidTr="002A3526">
        <w:trPr>
          <w:trHeight w:val="212"/>
        </w:trPr>
        <w:tc>
          <w:tcPr>
            <w:tcW w:w="1589" w:type="dxa"/>
          </w:tcPr>
          <w:p w14:paraId="26E006DE" w14:textId="7A68118F" w:rsidR="0073601F" w:rsidRDefault="008E005C"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36C1336E" w14:textId="30CC48B2" w:rsidR="0073601F" w:rsidRDefault="008E005C"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3C4AADE2" w14:textId="7B74467D" w:rsidR="008E005C" w:rsidRPr="008E005C" w:rsidRDefault="008E005C"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04</w:t>
            </w:r>
          </w:p>
        </w:tc>
        <w:tc>
          <w:tcPr>
            <w:tcW w:w="4076" w:type="dxa"/>
          </w:tcPr>
          <w:p w14:paraId="6248996A" w14:textId="77777777" w:rsidR="0073601F" w:rsidRPr="00AF01E9" w:rsidRDefault="0073601F" w:rsidP="0073601F">
            <w:pPr>
              <w:suppressAutoHyphens/>
              <w:spacing w:after="0" w:line="240" w:lineRule="auto"/>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Уметь:</w:t>
            </w:r>
          </w:p>
          <w:p w14:paraId="7E63BAFC"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выполнять несложные практические задания по анализу состояния личных финансов;</w:t>
            </w:r>
          </w:p>
          <w:p w14:paraId="530943B1"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анализировать структуру семейного бюджета;</w:t>
            </w:r>
          </w:p>
          <w:p w14:paraId="2576B7BE"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формулировать финансовые цели, предварительно оценивать их достижимость;</w:t>
            </w:r>
          </w:p>
          <w:p w14:paraId="5673B0B7"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анализировать несложные ситуации, связанные с гражданскими, трудовыми правоотношениями в области личных финансов;</w:t>
            </w:r>
          </w:p>
          <w:p w14:paraId="2F4F3B44"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различать виды ценных бумаг;</w:t>
            </w:r>
          </w:p>
          <w:p w14:paraId="0DA170EE"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определять практическое назначение основных элементов банковской системы;</w:t>
            </w:r>
          </w:p>
          <w:p w14:paraId="05760A0B"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различать виды кредитов и сферу их использования;</w:t>
            </w:r>
          </w:p>
          <w:p w14:paraId="1C6C0896" w14:textId="77777777"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рассчитывать процентные ставки по кредиту;</w:t>
            </w:r>
          </w:p>
          <w:p w14:paraId="75410422" w14:textId="25CF66EF" w:rsidR="008E005C" w:rsidRPr="008E005C" w:rsidRDefault="0029580B" w:rsidP="008E005C">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выявлять признаки мошенничества на финансовом рынке в отношении физических лиц</w:t>
            </w:r>
            <w:r>
              <w:rPr>
                <w:rFonts w:ascii="Times New Roman" w:eastAsia="Times New Roman" w:hAnsi="Times New Roman" w:cs="Times New Roman"/>
                <w:iCs/>
                <w:sz w:val="24"/>
                <w:szCs w:val="24"/>
                <w:lang w:eastAsia="ru-RU"/>
              </w:rPr>
              <w:t>.</w:t>
            </w:r>
          </w:p>
        </w:tc>
        <w:tc>
          <w:tcPr>
            <w:tcW w:w="3583" w:type="dxa"/>
          </w:tcPr>
          <w:p w14:paraId="4A3A0961" w14:textId="77777777" w:rsidR="0073601F" w:rsidRPr="00AF01E9" w:rsidRDefault="0073601F" w:rsidP="0073601F">
            <w:pPr>
              <w:suppressAutoHyphens/>
              <w:spacing w:after="0" w:line="240" w:lineRule="auto"/>
              <w:jc w:val="both"/>
              <w:rPr>
                <w:rFonts w:ascii="Times New Roman" w:eastAsia="Times New Roman" w:hAnsi="Times New Roman" w:cs="Times New Roman"/>
                <w:iCs/>
                <w:sz w:val="24"/>
                <w:szCs w:val="24"/>
                <w:u w:val="single"/>
                <w:lang w:eastAsia="ru-RU"/>
              </w:rPr>
            </w:pPr>
            <w:r w:rsidRPr="00AF01E9">
              <w:rPr>
                <w:rFonts w:ascii="Times New Roman" w:eastAsia="Times New Roman" w:hAnsi="Times New Roman" w:cs="Times New Roman"/>
                <w:iCs/>
                <w:sz w:val="24"/>
                <w:szCs w:val="24"/>
                <w:u w:val="single"/>
                <w:lang w:eastAsia="ru-RU"/>
              </w:rPr>
              <w:t>Знать:</w:t>
            </w:r>
          </w:p>
          <w:p w14:paraId="053B9FE2" w14:textId="6A50D4C5"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групп</w:t>
            </w:r>
            <w:r>
              <w:rPr>
                <w:rFonts w:ascii="Times New Roman" w:eastAsia="Times New Roman" w:hAnsi="Times New Roman" w:cs="Times New Roman"/>
                <w:iCs/>
                <w:sz w:val="24"/>
                <w:szCs w:val="24"/>
                <w:lang w:eastAsia="ru-RU"/>
              </w:rPr>
              <w:t>ы</w:t>
            </w:r>
            <w:r w:rsidRPr="0029580B">
              <w:rPr>
                <w:rFonts w:ascii="Times New Roman" w:eastAsia="Times New Roman" w:hAnsi="Times New Roman" w:cs="Times New Roman"/>
                <w:iCs/>
                <w:sz w:val="24"/>
                <w:szCs w:val="24"/>
                <w:lang w:eastAsia="ru-RU"/>
              </w:rPr>
              <w:t xml:space="preserve"> потребностей человека;</w:t>
            </w:r>
          </w:p>
          <w:p w14:paraId="5B716223" w14:textId="3D21632D"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экономическ</w:t>
            </w:r>
            <w:r>
              <w:rPr>
                <w:rFonts w:ascii="Times New Roman" w:eastAsia="Times New Roman" w:hAnsi="Times New Roman" w:cs="Times New Roman"/>
                <w:iCs/>
                <w:sz w:val="24"/>
                <w:szCs w:val="24"/>
                <w:lang w:eastAsia="ru-RU"/>
              </w:rPr>
              <w:t>ие</w:t>
            </w:r>
            <w:r w:rsidRPr="0029580B">
              <w:rPr>
                <w:rFonts w:ascii="Times New Roman" w:eastAsia="Times New Roman" w:hAnsi="Times New Roman" w:cs="Times New Roman"/>
                <w:iCs/>
                <w:sz w:val="24"/>
                <w:szCs w:val="24"/>
                <w:lang w:eastAsia="ru-RU"/>
              </w:rPr>
              <w:t xml:space="preserve"> явлени</w:t>
            </w:r>
            <w:r>
              <w:rPr>
                <w:rFonts w:ascii="Times New Roman" w:eastAsia="Times New Roman" w:hAnsi="Times New Roman" w:cs="Times New Roman"/>
                <w:iCs/>
                <w:sz w:val="24"/>
                <w:szCs w:val="24"/>
                <w:lang w:eastAsia="ru-RU"/>
              </w:rPr>
              <w:t>я</w:t>
            </w:r>
            <w:r w:rsidRPr="0029580B">
              <w:rPr>
                <w:rFonts w:ascii="Times New Roman" w:eastAsia="Times New Roman" w:hAnsi="Times New Roman" w:cs="Times New Roman"/>
                <w:iCs/>
                <w:sz w:val="24"/>
                <w:szCs w:val="24"/>
                <w:lang w:eastAsia="ru-RU"/>
              </w:rPr>
              <w:t xml:space="preserve"> и процесс</w:t>
            </w:r>
            <w:r>
              <w:rPr>
                <w:rFonts w:ascii="Times New Roman" w:eastAsia="Times New Roman" w:hAnsi="Times New Roman" w:cs="Times New Roman"/>
                <w:iCs/>
                <w:sz w:val="24"/>
                <w:szCs w:val="24"/>
                <w:lang w:eastAsia="ru-RU"/>
              </w:rPr>
              <w:t>ы</w:t>
            </w:r>
            <w:r w:rsidRPr="0029580B">
              <w:rPr>
                <w:rFonts w:ascii="Times New Roman" w:eastAsia="Times New Roman" w:hAnsi="Times New Roman" w:cs="Times New Roman"/>
                <w:iCs/>
                <w:sz w:val="24"/>
                <w:szCs w:val="24"/>
                <w:lang w:eastAsia="ru-RU"/>
              </w:rPr>
              <w:t xml:space="preserve"> общественной жизни;</w:t>
            </w:r>
          </w:p>
          <w:p w14:paraId="27CECC08" w14:textId="50C549BD"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влияни</w:t>
            </w:r>
            <w:r>
              <w:rPr>
                <w:rFonts w:ascii="Times New Roman" w:eastAsia="Times New Roman" w:hAnsi="Times New Roman" w:cs="Times New Roman"/>
                <w:iCs/>
                <w:sz w:val="24"/>
                <w:szCs w:val="24"/>
                <w:lang w:eastAsia="ru-RU"/>
              </w:rPr>
              <w:t>е</w:t>
            </w:r>
            <w:r w:rsidRPr="0029580B">
              <w:rPr>
                <w:rFonts w:ascii="Times New Roman" w:eastAsia="Times New Roman" w:hAnsi="Times New Roman" w:cs="Times New Roman"/>
                <w:iCs/>
                <w:sz w:val="24"/>
                <w:szCs w:val="24"/>
                <w:lang w:eastAsia="ru-RU"/>
              </w:rPr>
              <w:t xml:space="preserve"> инфляции на повседневную жизнь;</w:t>
            </w:r>
          </w:p>
          <w:p w14:paraId="43761749" w14:textId="2208130E" w:rsidR="0029580B" w:rsidRPr="0029580B" w:rsidRDefault="0029580B" w:rsidP="0029580B">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вид</w:t>
            </w:r>
            <w:r>
              <w:rPr>
                <w:rFonts w:ascii="Times New Roman" w:eastAsia="Times New Roman" w:hAnsi="Times New Roman" w:cs="Times New Roman"/>
                <w:iCs/>
                <w:sz w:val="24"/>
                <w:szCs w:val="24"/>
                <w:lang w:eastAsia="ru-RU"/>
              </w:rPr>
              <w:t>ы</w:t>
            </w:r>
            <w:r w:rsidRPr="0029580B">
              <w:rPr>
                <w:rFonts w:ascii="Times New Roman" w:eastAsia="Times New Roman" w:hAnsi="Times New Roman" w:cs="Times New Roman"/>
                <w:iCs/>
                <w:sz w:val="24"/>
                <w:szCs w:val="24"/>
                <w:lang w:eastAsia="ru-RU"/>
              </w:rPr>
              <w:t xml:space="preserve"> налогов;</w:t>
            </w:r>
          </w:p>
          <w:p w14:paraId="20C6CA31" w14:textId="0758A173" w:rsidR="008E005C" w:rsidRPr="008E005C" w:rsidRDefault="0029580B" w:rsidP="008E005C">
            <w:pPr>
              <w:suppressAutoHyphens/>
              <w:spacing w:after="0" w:line="276" w:lineRule="auto"/>
              <w:rPr>
                <w:rFonts w:ascii="Times New Roman" w:eastAsia="Times New Roman" w:hAnsi="Times New Roman" w:cs="Times New Roman"/>
                <w:iCs/>
                <w:sz w:val="24"/>
                <w:szCs w:val="24"/>
                <w:lang w:eastAsia="ru-RU"/>
              </w:rPr>
            </w:pPr>
            <w:r w:rsidRPr="0029580B">
              <w:rPr>
                <w:rFonts w:ascii="Times New Roman" w:eastAsia="Times New Roman" w:hAnsi="Times New Roman" w:cs="Times New Roman"/>
                <w:iCs/>
                <w:sz w:val="24"/>
                <w:szCs w:val="24"/>
                <w:lang w:eastAsia="ru-RU"/>
              </w:rPr>
              <w:t>- сфер</w:t>
            </w:r>
            <w:r>
              <w:rPr>
                <w:rFonts w:ascii="Times New Roman" w:eastAsia="Times New Roman" w:hAnsi="Times New Roman" w:cs="Times New Roman"/>
                <w:iCs/>
                <w:sz w:val="24"/>
                <w:szCs w:val="24"/>
                <w:lang w:eastAsia="ru-RU"/>
              </w:rPr>
              <w:t>ы</w:t>
            </w:r>
            <w:r w:rsidRPr="0029580B">
              <w:rPr>
                <w:rFonts w:ascii="Times New Roman" w:eastAsia="Times New Roman" w:hAnsi="Times New Roman" w:cs="Times New Roman"/>
                <w:iCs/>
                <w:sz w:val="24"/>
                <w:szCs w:val="24"/>
                <w:lang w:eastAsia="ru-RU"/>
              </w:rPr>
              <w:t xml:space="preserve"> применения различных форм денег</w:t>
            </w:r>
            <w:r>
              <w:rPr>
                <w:rFonts w:ascii="Times New Roman" w:eastAsia="Times New Roman" w:hAnsi="Times New Roman" w:cs="Times New Roman"/>
                <w:iCs/>
                <w:sz w:val="24"/>
                <w:szCs w:val="24"/>
                <w:lang w:eastAsia="ru-RU"/>
              </w:rPr>
              <w:t>.</w:t>
            </w:r>
          </w:p>
        </w:tc>
      </w:tr>
    </w:tbl>
    <w:p w14:paraId="7DB1B2AA" w14:textId="77777777" w:rsidR="0073601F" w:rsidRPr="00FA5071" w:rsidRDefault="0073601F" w:rsidP="002A3526">
      <w:pPr>
        <w:suppressAutoHyphens/>
        <w:spacing w:after="240" w:line="240" w:lineRule="auto"/>
        <w:rPr>
          <w:rFonts w:ascii="Times New Roman" w:eastAsia="Times New Roman" w:hAnsi="Times New Roman" w:cs="Times New Roman"/>
          <w:b/>
          <w:lang w:eastAsia="ru-RU"/>
        </w:rPr>
      </w:pPr>
    </w:p>
    <w:p w14:paraId="34B8A914" w14:textId="77777777" w:rsidR="001E2E1B" w:rsidRDefault="001E2E1B" w:rsidP="00D2355C">
      <w:pPr>
        <w:suppressAutoHyphens/>
        <w:spacing w:after="240" w:line="240" w:lineRule="auto"/>
        <w:jc w:val="center"/>
        <w:rPr>
          <w:rFonts w:ascii="Times New Roman" w:eastAsia="Times New Roman" w:hAnsi="Times New Roman" w:cs="Times New Roman"/>
          <w:b/>
          <w:sz w:val="24"/>
          <w:szCs w:val="24"/>
          <w:lang w:eastAsia="ru-RU"/>
        </w:rPr>
      </w:pPr>
    </w:p>
    <w:p w14:paraId="50F6FDDE" w14:textId="77777777" w:rsidR="001E2E1B" w:rsidRDefault="001E2E1B" w:rsidP="00D2355C">
      <w:pPr>
        <w:suppressAutoHyphens/>
        <w:spacing w:after="240" w:line="240" w:lineRule="auto"/>
        <w:jc w:val="center"/>
        <w:rPr>
          <w:rFonts w:ascii="Times New Roman" w:eastAsia="Times New Roman" w:hAnsi="Times New Roman" w:cs="Times New Roman"/>
          <w:b/>
          <w:sz w:val="24"/>
          <w:szCs w:val="24"/>
          <w:lang w:eastAsia="ru-RU"/>
        </w:rPr>
      </w:pPr>
    </w:p>
    <w:p w14:paraId="042FED95" w14:textId="77777777" w:rsidR="001E2E1B" w:rsidRDefault="001E2E1B" w:rsidP="00D2355C">
      <w:pPr>
        <w:suppressAutoHyphens/>
        <w:spacing w:after="240" w:line="240" w:lineRule="auto"/>
        <w:jc w:val="center"/>
        <w:rPr>
          <w:rFonts w:ascii="Times New Roman" w:eastAsia="Times New Roman" w:hAnsi="Times New Roman" w:cs="Times New Roman"/>
          <w:b/>
          <w:sz w:val="24"/>
          <w:szCs w:val="24"/>
          <w:lang w:eastAsia="ru-RU"/>
        </w:rPr>
      </w:pPr>
    </w:p>
    <w:p w14:paraId="35E0B79C" w14:textId="6501769A" w:rsidR="00D2355C" w:rsidRPr="00FA5071" w:rsidRDefault="00D2355C" w:rsidP="00D2355C">
      <w:pPr>
        <w:suppressAutoHyphens/>
        <w:spacing w:after="24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8F0ABEC" w14:textId="77777777" w:rsidR="00D2355C" w:rsidRPr="00FA5071" w:rsidRDefault="00D2355C" w:rsidP="00D2355C">
      <w:pPr>
        <w:suppressAutoHyphens/>
        <w:spacing w:after="24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2355C" w:rsidRPr="00FA5071" w14:paraId="29800535" w14:textId="77777777" w:rsidTr="00506A02">
        <w:trPr>
          <w:trHeight w:val="490"/>
        </w:trPr>
        <w:tc>
          <w:tcPr>
            <w:tcW w:w="3685" w:type="pct"/>
            <w:vAlign w:val="center"/>
          </w:tcPr>
          <w:p w14:paraId="140044D2" w14:textId="77777777" w:rsidR="00D2355C" w:rsidRPr="00FA5071" w:rsidRDefault="00D2355C" w:rsidP="00506A02">
            <w:pPr>
              <w:suppressAutoHyphens/>
              <w:spacing w:after="20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Вид учебной работы</w:t>
            </w:r>
          </w:p>
        </w:tc>
        <w:tc>
          <w:tcPr>
            <w:tcW w:w="1315" w:type="pct"/>
            <w:vAlign w:val="center"/>
          </w:tcPr>
          <w:p w14:paraId="695CD5B9" w14:textId="77777777" w:rsidR="00D2355C" w:rsidRPr="00FA5071" w:rsidRDefault="00D2355C" w:rsidP="00506A02">
            <w:pPr>
              <w:suppressAutoHyphens/>
              <w:spacing w:after="200" w:line="276" w:lineRule="auto"/>
              <w:rPr>
                <w:rFonts w:ascii="Times New Roman" w:eastAsia="Times New Roman" w:hAnsi="Times New Roman" w:cs="Times New Roman"/>
                <w:b/>
                <w:iCs/>
                <w:lang w:eastAsia="ru-RU"/>
              </w:rPr>
            </w:pPr>
            <w:r w:rsidRPr="00FA5071">
              <w:rPr>
                <w:rFonts w:ascii="Times New Roman" w:eastAsia="Times New Roman" w:hAnsi="Times New Roman" w:cs="Times New Roman"/>
                <w:b/>
                <w:iCs/>
                <w:lang w:eastAsia="ru-RU"/>
              </w:rPr>
              <w:t>Объем в часах</w:t>
            </w:r>
          </w:p>
        </w:tc>
      </w:tr>
      <w:tr w:rsidR="00D2355C" w:rsidRPr="00FA5071" w14:paraId="457E1E45" w14:textId="77777777" w:rsidTr="00506A02">
        <w:trPr>
          <w:trHeight w:val="490"/>
        </w:trPr>
        <w:tc>
          <w:tcPr>
            <w:tcW w:w="3685" w:type="pct"/>
            <w:vAlign w:val="center"/>
          </w:tcPr>
          <w:p w14:paraId="2F54846B" w14:textId="77777777" w:rsidR="00D2355C" w:rsidRPr="00FA5071" w:rsidRDefault="00D2355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5868BF42" w14:textId="7EF10A40" w:rsidR="00D2355C" w:rsidRPr="00FF1E31" w:rsidRDefault="00121D9B" w:rsidP="00506A0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34</w:t>
            </w:r>
          </w:p>
        </w:tc>
      </w:tr>
      <w:tr w:rsidR="00D2355C" w:rsidRPr="00FA5071" w14:paraId="236780CA" w14:textId="77777777" w:rsidTr="00506A02">
        <w:trPr>
          <w:trHeight w:val="490"/>
        </w:trPr>
        <w:tc>
          <w:tcPr>
            <w:tcW w:w="3685" w:type="pct"/>
            <w:shd w:val="clear" w:color="auto" w:fill="auto"/>
            <w:vAlign w:val="center"/>
          </w:tcPr>
          <w:p w14:paraId="125C07FF" w14:textId="77777777" w:rsidR="00D2355C" w:rsidRPr="00FA5071" w:rsidRDefault="00D2355C" w:rsidP="00506A02">
            <w:pPr>
              <w:suppressAutoHyphens/>
              <w:spacing w:after="0" w:line="276" w:lineRule="auto"/>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6FAB8DB0" w14:textId="51B0B39D" w:rsidR="00D2355C" w:rsidRPr="00FA5071" w:rsidRDefault="0073601F"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18</w:t>
            </w:r>
          </w:p>
        </w:tc>
      </w:tr>
      <w:tr w:rsidR="00D2355C" w:rsidRPr="00FA5071" w14:paraId="14B8AF6B" w14:textId="77777777" w:rsidTr="00506A02">
        <w:trPr>
          <w:trHeight w:val="336"/>
        </w:trPr>
        <w:tc>
          <w:tcPr>
            <w:tcW w:w="5000" w:type="pct"/>
            <w:gridSpan w:val="2"/>
            <w:vAlign w:val="center"/>
          </w:tcPr>
          <w:p w14:paraId="54C495EE" w14:textId="77777777" w:rsidR="00D2355C" w:rsidRPr="00FA5071" w:rsidRDefault="00D2355C" w:rsidP="00506A02">
            <w:pPr>
              <w:suppressAutoHyphens/>
              <w:spacing w:after="0" w:line="276" w:lineRule="auto"/>
              <w:rPr>
                <w:rFonts w:ascii="Times New Roman" w:eastAsia="Times New Roman" w:hAnsi="Times New Roman" w:cs="Times New Roman"/>
                <w:iCs/>
                <w:lang w:eastAsia="ru-RU"/>
              </w:rPr>
            </w:pPr>
            <w:r w:rsidRPr="00FA5071">
              <w:rPr>
                <w:rFonts w:ascii="Times New Roman" w:eastAsia="Times New Roman" w:hAnsi="Times New Roman" w:cs="Times New Roman"/>
                <w:lang w:eastAsia="ru-RU"/>
              </w:rPr>
              <w:t>в т. ч.:</w:t>
            </w:r>
          </w:p>
        </w:tc>
      </w:tr>
      <w:tr w:rsidR="00D2355C" w:rsidRPr="00FA5071" w14:paraId="16A1E97B" w14:textId="77777777" w:rsidTr="00506A02">
        <w:trPr>
          <w:trHeight w:val="490"/>
        </w:trPr>
        <w:tc>
          <w:tcPr>
            <w:tcW w:w="3685" w:type="pct"/>
            <w:vAlign w:val="center"/>
          </w:tcPr>
          <w:p w14:paraId="0C2E5B30" w14:textId="77777777" w:rsidR="00D2355C" w:rsidRPr="00FA5071" w:rsidRDefault="00D2355C" w:rsidP="00506A02">
            <w:pPr>
              <w:suppressAutoHyphens/>
              <w:spacing w:after="0" w:line="276"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теоретическое обучение</w:t>
            </w:r>
          </w:p>
        </w:tc>
        <w:tc>
          <w:tcPr>
            <w:tcW w:w="1315" w:type="pct"/>
            <w:vAlign w:val="center"/>
          </w:tcPr>
          <w:p w14:paraId="696D0691" w14:textId="2F7EF70B" w:rsidR="00D2355C" w:rsidRPr="00FA5071" w:rsidRDefault="0073601F"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D2355C" w:rsidRPr="00FA5071" w14:paraId="5D1C119E" w14:textId="77777777" w:rsidTr="00506A02">
        <w:trPr>
          <w:trHeight w:val="490"/>
        </w:trPr>
        <w:tc>
          <w:tcPr>
            <w:tcW w:w="3685" w:type="pct"/>
            <w:vAlign w:val="center"/>
          </w:tcPr>
          <w:p w14:paraId="5C86D060" w14:textId="77777777" w:rsidR="00D2355C" w:rsidRPr="00FA5071" w:rsidRDefault="00D2355C" w:rsidP="00506A02">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работы</w:t>
            </w:r>
          </w:p>
        </w:tc>
        <w:tc>
          <w:tcPr>
            <w:tcW w:w="1315" w:type="pct"/>
            <w:vAlign w:val="center"/>
          </w:tcPr>
          <w:p w14:paraId="3AF4D1A9" w14:textId="130F3B6B" w:rsidR="00D2355C" w:rsidRPr="00FA5071" w:rsidRDefault="0073601F" w:rsidP="00506A02">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18</w:t>
            </w:r>
          </w:p>
        </w:tc>
      </w:tr>
      <w:tr w:rsidR="00D2355C" w:rsidRPr="00FA5071" w14:paraId="10649775" w14:textId="77777777" w:rsidTr="00255513">
        <w:trPr>
          <w:trHeight w:val="65"/>
        </w:trPr>
        <w:tc>
          <w:tcPr>
            <w:tcW w:w="3685" w:type="pct"/>
            <w:vAlign w:val="center"/>
          </w:tcPr>
          <w:p w14:paraId="18DCB058" w14:textId="61DEF829" w:rsidR="00D2355C" w:rsidRPr="00FA5071" w:rsidRDefault="00D2355C" w:rsidP="00255513">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 xml:space="preserve">Самостоятельная работа </w:t>
            </w:r>
          </w:p>
        </w:tc>
        <w:tc>
          <w:tcPr>
            <w:tcW w:w="1315" w:type="pct"/>
            <w:vAlign w:val="center"/>
          </w:tcPr>
          <w:p w14:paraId="6565E08E" w14:textId="4A674173" w:rsidR="00D2355C" w:rsidRPr="00FA5071" w:rsidRDefault="00D2355C" w:rsidP="00255513">
            <w:pPr>
              <w:suppressAutoHyphens/>
              <w:spacing w:after="0" w:line="276" w:lineRule="auto"/>
              <w:jc w:val="center"/>
              <w:rPr>
                <w:rFonts w:ascii="Times New Roman" w:eastAsia="Times New Roman" w:hAnsi="Times New Roman" w:cs="Times New Roman"/>
                <w:iCs/>
                <w:lang w:eastAsia="ru-RU"/>
              </w:rPr>
            </w:pPr>
          </w:p>
        </w:tc>
      </w:tr>
      <w:tr w:rsidR="00D2355C" w:rsidRPr="00FA5071" w14:paraId="3FBC066B" w14:textId="77777777" w:rsidTr="00506A02">
        <w:trPr>
          <w:trHeight w:val="331"/>
        </w:trPr>
        <w:tc>
          <w:tcPr>
            <w:tcW w:w="3685" w:type="pct"/>
            <w:vAlign w:val="center"/>
          </w:tcPr>
          <w:p w14:paraId="7E131E3F" w14:textId="77777777" w:rsidR="00D2355C" w:rsidRPr="00FA5071" w:rsidRDefault="00D2355C" w:rsidP="00506A02">
            <w:pPr>
              <w:suppressAutoHyphens/>
              <w:spacing w:after="0" w:line="276" w:lineRule="auto"/>
              <w:rPr>
                <w:rFonts w:ascii="Times New Roman" w:eastAsia="Times New Roman" w:hAnsi="Times New Roman" w:cs="Times New Roman"/>
                <w:i/>
                <w:lang w:eastAsia="ru-RU"/>
              </w:rPr>
            </w:pPr>
            <w:r w:rsidRPr="00FA5071">
              <w:rPr>
                <w:rFonts w:ascii="Times New Roman" w:eastAsia="Times New Roman" w:hAnsi="Times New Roman" w:cs="Times New Roman"/>
                <w:b/>
                <w:iCs/>
                <w:lang w:eastAsia="ru-RU"/>
              </w:rPr>
              <w:t>Промежуточная аттестация</w:t>
            </w:r>
          </w:p>
        </w:tc>
        <w:tc>
          <w:tcPr>
            <w:tcW w:w="1315" w:type="pct"/>
            <w:vAlign w:val="center"/>
          </w:tcPr>
          <w:p w14:paraId="3E7C4050" w14:textId="7646C0DA" w:rsidR="00D2355C" w:rsidRPr="00FA5071" w:rsidRDefault="00D2355C" w:rsidP="00255513">
            <w:pPr>
              <w:suppressAutoHyphens/>
              <w:spacing w:after="0" w:line="276" w:lineRule="auto"/>
              <w:jc w:val="center"/>
              <w:rPr>
                <w:rFonts w:ascii="Times New Roman" w:eastAsia="Times New Roman" w:hAnsi="Times New Roman" w:cs="Times New Roman"/>
                <w:iCs/>
                <w:lang w:eastAsia="ru-RU"/>
              </w:rPr>
            </w:pPr>
          </w:p>
        </w:tc>
      </w:tr>
    </w:tbl>
    <w:p w14:paraId="1241134D" w14:textId="77777777" w:rsidR="00D2355C" w:rsidRPr="00FA5071" w:rsidRDefault="00D2355C" w:rsidP="00D2355C">
      <w:pPr>
        <w:spacing w:after="200" w:line="276" w:lineRule="auto"/>
        <w:rPr>
          <w:rFonts w:ascii="Times New Roman" w:eastAsia="Times New Roman" w:hAnsi="Times New Roman" w:cs="Times New Roman"/>
          <w:b/>
          <w:i/>
          <w:lang w:eastAsia="ru-RU"/>
        </w:rPr>
        <w:sectPr w:rsidR="00D2355C" w:rsidRPr="00FA5071" w:rsidSect="00095CBD">
          <w:pgSz w:w="11906" w:h="16838"/>
          <w:pgMar w:top="1134" w:right="850" w:bottom="284" w:left="1701" w:header="708" w:footer="708" w:gutter="0"/>
          <w:cols w:space="720"/>
          <w:docGrid w:linePitch="299"/>
        </w:sectPr>
      </w:pPr>
    </w:p>
    <w:p w14:paraId="658E3980" w14:textId="77777777" w:rsidR="00D2355C" w:rsidRPr="0073601F" w:rsidRDefault="00D2355C" w:rsidP="00D2355C">
      <w:pPr>
        <w:spacing w:after="200" w:line="276" w:lineRule="auto"/>
        <w:ind w:firstLine="709"/>
        <w:rPr>
          <w:rFonts w:ascii="Times New Roman" w:eastAsia="Times New Roman" w:hAnsi="Times New Roman" w:cs="Times New Roman"/>
          <w:b/>
          <w:bCs/>
          <w:sz w:val="24"/>
          <w:szCs w:val="24"/>
          <w:lang w:eastAsia="ru-RU"/>
        </w:rPr>
      </w:pPr>
      <w:r w:rsidRPr="0073601F">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7845"/>
        <w:gridCol w:w="2444"/>
        <w:gridCol w:w="3079"/>
      </w:tblGrid>
      <w:tr w:rsidR="0073601F" w:rsidRPr="008E005C" w14:paraId="53EBC040" w14:textId="77777777" w:rsidTr="0073601F">
        <w:trPr>
          <w:trHeight w:val="20"/>
        </w:trPr>
        <w:tc>
          <w:tcPr>
            <w:tcW w:w="580" w:type="pct"/>
            <w:vAlign w:val="center"/>
          </w:tcPr>
          <w:p w14:paraId="07B1E6C3" w14:textId="28A77763" w:rsidR="0073601F" w:rsidRPr="008E005C" w:rsidRDefault="0073601F" w:rsidP="0073601F">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Наименование разделов и тем</w:t>
            </w:r>
          </w:p>
        </w:tc>
        <w:tc>
          <w:tcPr>
            <w:tcW w:w="2594" w:type="pct"/>
            <w:vAlign w:val="center"/>
          </w:tcPr>
          <w:p w14:paraId="4EEE6BEE" w14:textId="648C3509" w:rsidR="0073601F" w:rsidRPr="008E005C" w:rsidRDefault="0073601F" w:rsidP="0073601F">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Содержание учебного материала и формы организации деятельности обучающихся</w:t>
            </w:r>
          </w:p>
        </w:tc>
        <w:tc>
          <w:tcPr>
            <w:tcW w:w="808" w:type="pct"/>
            <w:vAlign w:val="center"/>
          </w:tcPr>
          <w:p w14:paraId="2BAF5FEE" w14:textId="0EDC1B7D" w:rsidR="0073601F" w:rsidRPr="008E005C" w:rsidRDefault="0073601F" w:rsidP="0073601F">
            <w:pPr>
              <w:suppressAutoHyphens/>
              <w:spacing w:after="0" w:line="240" w:lineRule="auto"/>
              <w:jc w:val="center"/>
              <w:rPr>
                <w:rFonts w:ascii="Times New Roman" w:eastAsia="Times New Roman" w:hAnsi="Times New Roman" w:cs="Times New Roman"/>
                <w:b/>
                <w:bCs/>
                <w:lang w:eastAsia="ru-RU"/>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в форме практической подготовки, ак. ч</w:t>
            </w:r>
          </w:p>
        </w:tc>
        <w:tc>
          <w:tcPr>
            <w:tcW w:w="1018" w:type="pct"/>
            <w:vAlign w:val="center"/>
          </w:tcPr>
          <w:p w14:paraId="01FFF878" w14:textId="5EF688AC" w:rsidR="0073601F" w:rsidRPr="008E005C" w:rsidRDefault="0073601F" w:rsidP="0073601F">
            <w:pPr>
              <w:suppressAutoHyphens/>
              <w:spacing w:after="200" w:line="276" w:lineRule="auto"/>
              <w:jc w:val="center"/>
              <w:rPr>
                <w:rFonts w:ascii="Times New Roman" w:eastAsia="Times New Roman" w:hAnsi="Times New Roman" w:cs="Times New Roman"/>
                <w:b/>
                <w:bCs/>
                <w:lang w:eastAsia="ru-RU"/>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c"/>
                <w:b/>
                <w:bCs/>
              </w:rPr>
              <w:footnoteReference w:id="44"/>
            </w:r>
            <w:r w:rsidRPr="00B601ED">
              <w:rPr>
                <w:rFonts w:ascii="Times New Roman" w:hAnsi="Times New Roman"/>
                <w:b/>
                <w:bCs/>
              </w:rPr>
              <w:t>, формированию которых способствует элемент программы</w:t>
            </w:r>
          </w:p>
        </w:tc>
      </w:tr>
      <w:tr w:rsidR="008E005C" w:rsidRPr="008E005C" w14:paraId="4D3ADE82" w14:textId="77777777" w:rsidTr="0073601F">
        <w:trPr>
          <w:trHeight w:val="371"/>
        </w:trPr>
        <w:tc>
          <w:tcPr>
            <w:tcW w:w="580" w:type="pct"/>
          </w:tcPr>
          <w:p w14:paraId="163B3AFC" w14:textId="77777777" w:rsidR="008E005C" w:rsidRPr="008E005C" w:rsidRDefault="008E005C" w:rsidP="008E005C">
            <w:pPr>
              <w:spacing w:after="0" w:line="240" w:lineRule="auto"/>
              <w:jc w:val="center"/>
              <w:rPr>
                <w:rFonts w:ascii="Times New Roman" w:eastAsia="Times New Roman" w:hAnsi="Times New Roman" w:cs="Times New Roman"/>
                <w:b/>
                <w:bCs/>
                <w:i/>
                <w:iCs/>
                <w:lang w:eastAsia="ru-RU"/>
              </w:rPr>
            </w:pPr>
            <w:r w:rsidRPr="008E005C">
              <w:rPr>
                <w:rFonts w:ascii="Times New Roman" w:eastAsia="Times New Roman" w:hAnsi="Times New Roman" w:cs="Times New Roman"/>
                <w:b/>
                <w:bCs/>
                <w:i/>
                <w:iCs/>
                <w:lang w:eastAsia="ru-RU"/>
              </w:rPr>
              <w:t>1</w:t>
            </w:r>
          </w:p>
        </w:tc>
        <w:tc>
          <w:tcPr>
            <w:tcW w:w="2594" w:type="pct"/>
          </w:tcPr>
          <w:p w14:paraId="795296F5" w14:textId="77777777" w:rsidR="008E005C" w:rsidRPr="008E005C" w:rsidRDefault="008E005C" w:rsidP="008E005C">
            <w:pPr>
              <w:spacing w:after="0" w:line="240" w:lineRule="auto"/>
              <w:jc w:val="center"/>
              <w:rPr>
                <w:rFonts w:ascii="Times New Roman" w:eastAsia="Times New Roman" w:hAnsi="Times New Roman" w:cs="Times New Roman"/>
                <w:b/>
                <w:bCs/>
                <w:i/>
                <w:iCs/>
                <w:lang w:eastAsia="ru-RU"/>
              </w:rPr>
            </w:pPr>
            <w:r w:rsidRPr="008E005C">
              <w:rPr>
                <w:rFonts w:ascii="Times New Roman" w:eastAsia="Times New Roman" w:hAnsi="Times New Roman" w:cs="Times New Roman"/>
                <w:b/>
                <w:bCs/>
                <w:i/>
                <w:iCs/>
                <w:lang w:eastAsia="ru-RU"/>
              </w:rPr>
              <w:t>2</w:t>
            </w:r>
          </w:p>
        </w:tc>
        <w:tc>
          <w:tcPr>
            <w:tcW w:w="808" w:type="pct"/>
          </w:tcPr>
          <w:p w14:paraId="707624CB" w14:textId="77777777" w:rsidR="008E005C" w:rsidRPr="008E005C" w:rsidRDefault="008E005C" w:rsidP="008E005C">
            <w:pPr>
              <w:spacing w:after="0" w:line="240" w:lineRule="auto"/>
              <w:jc w:val="center"/>
              <w:rPr>
                <w:rFonts w:ascii="Times New Roman" w:eastAsia="Times New Roman" w:hAnsi="Times New Roman" w:cs="Times New Roman"/>
                <w:b/>
                <w:bCs/>
                <w:i/>
                <w:iCs/>
                <w:lang w:eastAsia="ru-RU"/>
              </w:rPr>
            </w:pPr>
            <w:r w:rsidRPr="008E005C">
              <w:rPr>
                <w:rFonts w:ascii="Times New Roman" w:eastAsia="Times New Roman" w:hAnsi="Times New Roman" w:cs="Times New Roman"/>
                <w:b/>
                <w:bCs/>
                <w:i/>
                <w:iCs/>
                <w:lang w:eastAsia="ru-RU"/>
              </w:rPr>
              <w:t>3</w:t>
            </w:r>
          </w:p>
        </w:tc>
        <w:tc>
          <w:tcPr>
            <w:tcW w:w="1018" w:type="pct"/>
          </w:tcPr>
          <w:p w14:paraId="7F6E803F" w14:textId="77777777" w:rsidR="008E005C" w:rsidRPr="008E005C" w:rsidRDefault="008E005C" w:rsidP="008E005C">
            <w:pPr>
              <w:spacing w:after="0" w:line="240" w:lineRule="auto"/>
              <w:jc w:val="center"/>
              <w:rPr>
                <w:rFonts w:ascii="Times New Roman" w:eastAsia="Times New Roman" w:hAnsi="Times New Roman" w:cs="Times New Roman"/>
                <w:b/>
                <w:bCs/>
                <w:i/>
                <w:iCs/>
                <w:lang w:eastAsia="ru-RU"/>
              </w:rPr>
            </w:pPr>
            <w:r w:rsidRPr="008E005C">
              <w:rPr>
                <w:rFonts w:ascii="Times New Roman" w:eastAsia="Times New Roman" w:hAnsi="Times New Roman" w:cs="Times New Roman"/>
                <w:b/>
                <w:bCs/>
                <w:i/>
                <w:iCs/>
                <w:lang w:eastAsia="ru-RU"/>
              </w:rPr>
              <w:t>4</w:t>
            </w:r>
          </w:p>
        </w:tc>
      </w:tr>
      <w:tr w:rsidR="008E005C" w:rsidRPr="008E005C" w14:paraId="524F103E" w14:textId="77777777" w:rsidTr="0073601F">
        <w:trPr>
          <w:trHeight w:val="371"/>
        </w:trPr>
        <w:tc>
          <w:tcPr>
            <w:tcW w:w="3174" w:type="pct"/>
            <w:gridSpan w:val="2"/>
          </w:tcPr>
          <w:p w14:paraId="6676F12C" w14:textId="77777777" w:rsidR="008E005C" w:rsidRPr="008E005C" w:rsidRDefault="008E005C" w:rsidP="008E005C">
            <w:pPr>
              <w:spacing w:after="0" w:line="360"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Раздел 1. Экономика семьи</w:t>
            </w:r>
          </w:p>
        </w:tc>
        <w:tc>
          <w:tcPr>
            <w:tcW w:w="808" w:type="pct"/>
          </w:tcPr>
          <w:p w14:paraId="7C0F1DEA" w14:textId="140CBEFE" w:rsidR="008E005C" w:rsidRPr="008E005C" w:rsidRDefault="008E005C" w:rsidP="008E005C">
            <w:pPr>
              <w:spacing w:after="200" w:line="276" w:lineRule="auto"/>
              <w:jc w:val="center"/>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8</w:t>
            </w:r>
            <w:r w:rsidR="00422E03">
              <w:rPr>
                <w:rFonts w:ascii="Times New Roman" w:eastAsia="Times New Roman" w:hAnsi="Times New Roman" w:cs="Times New Roman"/>
                <w:b/>
                <w:bCs/>
                <w:lang w:eastAsia="ru-RU"/>
              </w:rPr>
              <w:t>/4</w:t>
            </w:r>
          </w:p>
        </w:tc>
        <w:tc>
          <w:tcPr>
            <w:tcW w:w="1018" w:type="pct"/>
          </w:tcPr>
          <w:p w14:paraId="6AFBA0A7" w14:textId="77777777" w:rsidR="008E005C" w:rsidRPr="008E005C" w:rsidRDefault="008E005C" w:rsidP="008E005C">
            <w:pPr>
              <w:spacing w:after="200" w:line="276" w:lineRule="auto"/>
              <w:jc w:val="center"/>
              <w:rPr>
                <w:rFonts w:ascii="Times New Roman" w:eastAsia="Times New Roman" w:hAnsi="Times New Roman" w:cs="Times New Roman"/>
                <w:b/>
                <w:bCs/>
                <w:i/>
                <w:iCs/>
                <w:lang w:eastAsia="ru-RU"/>
              </w:rPr>
            </w:pPr>
          </w:p>
        </w:tc>
      </w:tr>
      <w:tr w:rsidR="008E005C" w:rsidRPr="008E005C" w14:paraId="1C83F014" w14:textId="77777777" w:rsidTr="0073601F">
        <w:trPr>
          <w:trHeight w:val="20"/>
        </w:trPr>
        <w:tc>
          <w:tcPr>
            <w:tcW w:w="580" w:type="pct"/>
            <w:vMerge w:val="restart"/>
          </w:tcPr>
          <w:p w14:paraId="3E2EF1D1"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Тема 1.1. Личное финансовое планирование</w:t>
            </w:r>
          </w:p>
          <w:p w14:paraId="29FFA9DB" w14:textId="77777777" w:rsidR="008E005C" w:rsidRPr="008E005C" w:rsidRDefault="008E005C" w:rsidP="008E005C">
            <w:pPr>
              <w:spacing w:after="200" w:line="276" w:lineRule="auto"/>
              <w:rPr>
                <w:rFonts w:ascii="Times New Roman" w:eastAsia="Times New Roman" w:hAnsi="Times New Roman" w:cs="Times New Roman"/>
                <w:b/>
                <w:bCs/>
                <w:lang w:eastAsia="ru-RU"/>
              </w:rPr>
            </w:pPr>
          </w:p>
          <w:p w14:paraId="5024029C"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10850287" w14:textId="77777777" w:rsidR="008E005C" w:rsidRPr="008E005C" w:rsidRDefault="008E005C" w:rsidP="008E005C">
            <w:pPr>
              <w:spacing w:after="200" w:line="276" w:lineRule="auto"/>
              <w:rPr>
                <w:rFonts w:ascii="Times New Roman" w:eastAsia="Times New Roman" w:hAnsi="Times New Roman" w:cs="Times New Roman"/>
                <w:b/>
                <w:bCs/>
                <w:i/>
                <w:lang w:eastAsia="ru-RU"/>
              </w:rPr>
            </w:pPr>
            <w:r w:rsidRPr="008E005C">
              <w:rPr>
                <w:rFonts w:ascii="Times New Roman" w:eastAsia="Times New Roman" w:hAnsi="Times New Roman" w:cs="Times New Roman"/>
                <w:b/>
                <w:bCs/>
                <w:lang w:eastAsia="ru-RU"/>
              </w:rPr>
              <w:t>Содержание учебного материала</w:t>
            </w:r>
          </w:p>
        </w:tc>
        <w:tc>
          <w:tcPr>
            <w:tcW w:w="808" w:type="pct"/>
            <w:vAlign w:val="center"/>
          </w:tcPr>
          <w:p w14:paraId="59BE9F14" w14:textId="3E412255" w:rsidR="008E005C" w:rsidRPr="008E005C" w:rsidRDefault="008E005C" w:rsidP="008E005C">
            <w:pPr>
              <w:suppressAutoHyphens/>
              <w:spacing w:after="200" w:line="276" w:lineRule="auto"/>
              <w:jc w:val="center"/>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4</w:t>
            </w:r>
            <w:r w:rsidR="00422E03">
              <w:rPr>
                <w:rFonts w:ascii="Times New Roman" w:eastAsia="Times New Roman" w:hAnsi="Times New Roman" w:cs="Times New Roman"/>
                <w:b/>
                <w:bCs/>
                <w:lang w:eastAsia="ru-RU"/>
              </w:rPr>
              <w:t>/2</w:t>
            </w:r>
          </w:p>
        </w:tc>
        <w:tc>
          <w:tcPr>
            <w:tcW w:w="1018" w:type="pct"/>
            <w:vMerge w:val="restart"/>
          </w:tcPr>
          <w:p w14:paraId="5D28D461"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02688294"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00E9984A" w14:textId="7E662C79"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35E07FCA" w14:textId="77777777" w:rsidTr="0073601F">
        <w:trPr>
          <w:trHeight w:val="20"/>
        </w:trPr>
        <w:tc>
          <w:tcPr>
            <w:tcW w:w="580" w:type="pct"/>
            <w:vMerge/>
          </w:tcPr>
          <w:p w14:paraId="0C9DF4A7"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c>
          <w:tcPr>
            <w:tcW w:w="2594" w:type="pct"/>
          </w:tcPr>
          <w:tbl>
            <w:tblPr>
              <w:tblW w:w="0" w:type="auto"/>
              <w:tblBorders>
                <w:top w:val="nil"/>
                <w:left w:val="nil"/>
                <w:bottom w:val="nil"/>
                <w:right w:val="nil"/>
              </w:tblBorders>
              <w:tblLook w:val="0000" w:firstRow="0" w:lastRow="0" w:firstColumn="0" w:lastColumn="0" w:noHBand="0" w:noVBand="0"/>
            </w:tblPr>
            <w:tblGrid>
              <w:gridCol w:w="7629"/>
            </w:tblGrid>
            <w:tr w:rsidR="008E005C" w:rsidRPr="008E005C" w14:paraId="2569F213" w14:textId="77777777" w:rsidTr="00C74601">
              <w:trPr>
                <w:trHeight w:val="109"/>
              </w:trPr>
              <w:tc>
                <w:tcPr>
                  <w:tcW w:w="0" w:type="auto"/>
                </w:tcPr>
                <w:p w14:paraId="22BF714A" w14:textId="77777777" w:rsidR="008E005C" w:rsidRPr="008E005C" w:rsidRDefault="008E005C" w:rsidP="002244D7">
                  <w:pPr>
                    <w:numPr>
                      <w:ilvl w:val="0"/>
                      <w:numId w:val="144"/>
                    </w:numPr>
                    <w:spacing w:before="120" w:after="120" w:line="240" w:lineRule="auto"/>
                    <w:ind w:left="400"/>
                    <w:jc w:val="both"/>
                    <w:rPr>
                      <w:rFonts w:ascii="Times New Roman" w:eastAsia="Times New Roman" w:hAnsi="Times New Roman" w:cs="Times New Roman"/>
                      <w:sz w:val="24"/>
                      <w:szCs w:val="24"/>
                      <w:lang w:val="x-none" w:eastAsia="x-none"/>
                    </w:rPr>
                  </w:pPr>
                  <w:r w:rsidRPr="008E005C">
                    <w:rPr>
                      <w:rFonts w:ascii="Times New Roman" w:eastAsia="Times New Roman" w:hAnsi="Times New Roman" w:cs="Times New Roman"/>
                      <w:lang w:val="x-none" w:eastAsia="x-none"/>
                    </w:rPr>
                    <w:t>Основные понятия и терминология в области финансирования. Человеческий капитал</w:t>
                  </w:r>
                  <w:r w:rsidRPr="008E005C">
                    <w:rPr>
                      <w:rFonts w:ascii="Times New Roman" w:eastAsia="Times New Roman" w:hAnsi="Times New Roman" w:cs="Times New Roman"/>
                      <w:lang w:eastAsia="x-none"/>
                    </w:rPr>
                    <w:t xml:space="preserve">. </w:t>
                  </w:r>
                  <w:r w:rsidRPr="008E005C">
                    <w:rPr>
                      <w:rFonts w:ascii="Times New Roman" w:eastAsia="Times New Roman" w:hAnsi="Times New Roman" w:cs="Times New Roman"/>
                      <w:sz w:val="24"/>
                      <w:szCs w:val="24"/>
                      <w:lang w:eastAsia="x-none"/>
                    </w:rPr>
                    <w:t>В</w:t>
                  </w:r>
                  <w:r w:rsidRPr="008E005C">
                    <w:rPr>
                      <w:rFonts w:ascii="Times New Roman" w:eastAsia="Times New Roman" w:hAnsi="Times New Roman" w:cs="Times New Roman"/>
                      <w:sz w:val="24"/>
                      <w:szCs w:val="24"/>
                      <w:lang w:val="x-none" w:eastAsia="x-none"/>
                    </w:rPr>
                    <w:t xml:space="preserve">иды доходов и способы их получения </w:t>
                  </w:r>
                </w:p>
              </w:tc>
            </w:tr>
          </w:tbl>
          <w:p w14:paraId="6C7877FD" w14:textId="77777777" w:rsidR="008E005C" w:rsidRPr="008E005C" w:rsidRDefault="008E005C" w:rsidP="008E005C">
            <w:pPr>
              <w:spacing w:before="120" w:after="120" w:line="240" w:lineRule="auto"/>
              <w:ind w:left="400" w:hanging="360"/>
              <w:jc w:val="both"/>
              <w:rPr>
                <w:rFonts w:ascii="Times New Roman" w:eastAsia="Times New Roman" w:hAnsi="Times New Roman" w:cs="Times New Roman"/>
                <w:lang w:val="x-none" w:eastAsia="x-none"/>
              </w:rPr>
            </w:pPr>
          </w:p>
        </w:tc>
        <w:tc>
          <w:tcPr>
            <w:tcW w:w="808" w:type="pct"/>
            <w:vMerge w:val="restart"/>
            <w:vAlign w:val="center"/>
          </w:tcPr>
          <w:p w14:paraId="64A00621" w14:textId="77777777" w:rsidR="008E005C" w:rsidRPr="008E005C" w:rsidRDefault="008E005C" w:rsidP="008E005C">
            <w:pPr>
              <w:suppressAutoHyphens/>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2</w:t>
            </w:r>
          </w:p>
        </w:tc>
        <w:tc>
          <w:tcPr>
            <w:tcW w:w="1018" w:type="pct"/>
            <w:vMerge/>
          </w:tcPr>
          <w:p w14:paraId="6A1800B8"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r>
      <w:tr w:rsidR="008E005C" w:rsidRPr="008E005C" w14:paraId="7B78F844" w14:textId="77777777" w:rsidTr="0073601F">
        <w:trPr>
          <w:trHeight w:val="20"/>
        </w:trPr>
        <w:tc>
          <w:tcPr>
            <w:tcW w:w="580" w:type="pct"/>
            <w:vMerge/>
          </w:tcPr>
          <w:p w14:paraId="00934646"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c>
          <w:tcPr>
            <w:tcW w:w="2594" w:type="pct"/>
          </w:tcPr>
          <w:p w14:paraId="2CFB8F66" w14:textId="77777777" w:rsidR="008E005C" w:rsidRPr="008E005C" w:rsidRDefault="008E005C" w:rsidP="002244D7">
            <w:pPr>
              <w:numPr>
                <w:ilvl w:val="0"/>
                <w:numId w:val="144"/>
              </w:numPr>
              <w:spacing w:before="120" w:after="120" w:line="240" w:lineRule="auto"/>
              <w:ind w:left="400"/>
              <w:jc w:val="both"/>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Принятие решений. Использование SWOT- анализа для выбора карьеры</w:t>
            </w:r>
          </w:p>
        </w:tc>
        <w:tc>
          <w:tcPr>
            <w:tcW w:w="808" w:type="pct"/>
            <w:vMerge/>
            <w:vAlign w:val="center"/>
          </w:tcPr>
          <w:p w14:paraId="49B8F6B9" w14:textId="77777777" w:rsidR="008E005C" w:rsidRPr="008E005C" w:rsidRDefault="008E005C" w:rsidP="008E005C">
            <w:pPr>
              <w:suppressAutoHyphens/>
              <w:spacing w:after="200" w:line="276" w:lineRule="auto"/>
              <w:jc w:val="both"/>
              <w:rPr>
                <w:rFonts w:ascii="Times New Roman" w:eastAsia="Times New Roman" w:hAnsi="Times New Roman" w:cs="Times New Roman"/>
                <w:i/>
                <w:iCs/>
                <w:lang w:eastAsia="ru-RU"/>
              </w:rPr>
            </w:pPr>
          </w:p>
        </w:tc>
        <w:tc>
          <w:tcPr>
            <w:tcW w:w="1018" w:type="pct"/>
            <w:vMerge/>
          </w:tcPr>
          <w:p w14:paraId="57DE052A"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r>
      <w:tr w:rsidR="008E005C" w:rsidRPr="008E005C" w14:paraId="44387488" w14:textId="77777777" w:rsidTr="0073601F">
        <w:trPr>
          <w:trHeight w:val="20"/>
        </w:trPr>
        <w:tc>
          <w:tcPr>
            <w:tcW w:w="580" w:type="pct"/>
            <w:vMerge/>
          </w:tcPr>
          <w:p w14:paraId="6AD94B00"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c>
          <w:tcPr>
            <w:tcW w:w="2594" w:type="pct"/>
          </w:tcPr>
          <w:p w14:paraId="2D1F3A69" w14:textId="77777777" w:rsidR="008E005C" w:rsidRPr="008E005C" w:rsidRDefault="008E005C" w:rsidP="002244D7">
            <w:pPr>
              <w:numPr>
                <w:ilvl w:val="0"/>
                <w:numId w:val="144"/>
              </w:numPr>
              <w:spacing w:before="120" w:after="120" w:line="240" w:lineRule="auto"/>
              <w:ind w:left="400"/>
              <w:jc w:val="both"/>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Домашняя бухгалтерия</w:t>
            </w:r>
          </w:p>
        </w:tc>
        <w:tc>
          <w:tcPr>
            <w:tcW w:w="808" w:type="pct"/>
            <w:vMerge/>
            <w:vAlign w:val="center"/>
          </w:tcPr>
          <w:p w14:paraId="221087EB" w14:textId="77777777" w:rsidR="008E005C" w:rsidRPr="008E005C" w:rsidRDefault="008E005C" w:rsidP="008E005C">
            <w:pPr>
              <w:suppressAutoHyphens/>
              <w:spacing w:after="200" w:line="276" w:lineRule="auto"/>
              <w:jc w:val="both"/>
              <w:rPr>
                <w:rFonts w:ascii="Times New Roman" w:eastAsia="Times New Roman" w:hAnsi="Times New Roman" w:cs="Times New Roman"/>
                <w:bCs/>
                <w:i/>
                <w:iCs/>
                <w:lang w:eastAsia="ru-RU"/>
              </w:rPr>
            </w:pPr>
          </w:p>
        </w:tc>
        <w:tc>
          <w:tcPr>
            <w:tcW w:w="1018" w:type="pct"/>
            <w:vMerge/>
          </w:tcPr>
          <w:p w14:paraId="6F3AF791"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r>
      <w:tr w:rsidR="008E005C" w:rsidRPr="008E005C" w14:paraId="2B90755C" w14:textId="77777777" w:rsidTr="0073601F">
        <w:trPr>
          <w:trHeight w:val="20"/>
        </w:trPr>
        <w:tc>
          <w:tcPr>
            <w:tcW w:w="580" w:type="pct"/>
            <w:vMerge/>
          </w:tcPr>
          <w:p w14:paraId="44DB4CD0"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c>
          <w:tcPr>
            <w:tcW w:w="2594" w:type="pct"/>
          </w:tcPr>
          <w:p w14:paraId="2C1EA560" w14:textId="77777777" w:rsidR="008E005C" w:rsidRPr="008E005C" w:rsidRDefault="008E005C" w:rsidP="008E005C">
            <w:pPr>
              <w:spacing w:after="200" w:line="276" w:lineRule="auto"/>
              <w:jc w:val="both"/>
              <w:rPr>
                <w:rFonts w:ascii="Times New Roman" w:eastAsia="Times New Roman" w:hAnsi="Times New Roman" w:cs="Times New Roman"/>
                <w:b/>
                <w:i/>
                <w:lang w:eastAsia="ru-RU"/>
              </w:rPr>
            </w:pPr>
            <w:r w:rsidRPr="008E005C">
              <w:rPr>
                <w:rFonts w:ascii="Times New Roman" w:eastAsia="Times New Roman" w:hAnsi="Times New Roman" w:cs="Times New Roman"/>
                <w:b/>
                <w:bCs/>
                <w:lang w:eastAsia="ru-RU"/>
              </w:rPr>
              <w:t>В том числе практических и лабораторных занятий</w:t>
            </w:r>
          </w:p>
        </w:tc>
        <w:tc>
          <w:tcPr>
            <w:tcW w:w="808" w:type="pct"/>
            <w:vAlign w:val="center"/>
          </w:tcPr>
          <w:p w14:paraId="2EBB173D" w14:textId="77777777" w:rsidR="008E005C" w:rsidRPr="008E005C" w:rsidRDefault="008E005C" w:rsidP="008E005C">
            <w:pPr>
              <w:suppressAutoHyphens/>
              <w:spacing w:after="200" w:line="276" w:lineRule="auto"/>
              <w:jc w:val="center"/>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2</w:t>
            </w:r>
          </w:p>
        </w:tc>
        <w:tc>
          <w:tcPr>
            <w:tcW w:w="1018" w:type="pct"/>
            <w:vMerge/>
          </w:tcPr>
          <w:p w14:paraId="5A773DF3"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2687C17D" w14:textId="77777777" w:rsidTr="0073601F">
        <w:trPr>
          <w:trHeight w:val="20"/>
        </w:trPr>
        <w:tc>
          <w:tcPr>
            <w:tcW w:w="580" w:type="pct"/>
            <w:vMerge/>
          </w:tcPr>
          <w:p w14:paraId="5FF31B58"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c>
          <w:tcPr>
            <w:tcW w:w="2594" w:type="pct"/>
          </w:tcPr>
          <w:p w14:paraId="0C6CDF68" w14:textId="77777777" w:rsidR="008E005C" w:rsidRPr="008E005C" w:rsidRDefault="008E005C" w:rsidP="008E005C">
            <w:pPr>
              <w:spacing w:after="200" w:line="276" w:lineRule="auto"/>
              <w:jc w:val="both"/>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Практическое занятие №1. Составление личного финансового плана</w:t>
            </w:r>
          </w:p>
        </w:tc>
        <w:tc>
          <w:tcPr>
            <w:tcW w:w="808" w:type="pct"/>
            <w:vAlign w:val="center"/>
          </w:tcPr>
          <w:p w14:paraId="47C3437D" w14:textId="77777777" w:rsidR="008E005C" w:rsidRPr="008E005C" w:rsidRDefault="008E005C" w:rsidP="008E005C">
            <w:pPr>
              <w:suppressAutoHyphens/>
              <w:spacing w:after="200" w:line="276" w:lineRule="auto"/>
              <w:jc w:val="center"/>
              <w:rPr>
                <w:rFonts w:ascii="Times New Roman" w:eastAsia="Times New Roman" w:hAnsi="Times New Roman" w:cs="Times New Roman"/>
                <w:lang w:eastAsia="ru-RU"/>
              </w:rPr>
            </w:pPr>
            <w:r w:rsidRPr="008E005C">
              <w:rPr>
                <w:rFonts w:ascii="Times New Roman" w:eastAsia="Times New Roman" w:hAnsi="Times New Roman" w:cs="Times New Roman"/>
                <w:lang w:eastAsia="ru-RU"/>
              </w:rPr>
              <w:t>2</w:t>
            </w:r>
          </w:p>
        </w:tc>
        <w:tc>
          <w:tcPr>
            <w:tcW w:w="1018" w:type="pct"/>
            <w:vMerge/>
          </w:tcPr>
          <w:p w14:paraId="290100C8"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6653C4D1" w14:textId="77777777" w:rsidTr="0073601F">
        <w:trPr>
          <w:trHeight w:val="20"/>
        </w:trPr>
        <w:tc>
          <w:tcPr>
            <w:tcW w:w="580" w:type="pct"/>
            <w:vMerge/>
          </w:tcPr>
          <w:p w14:paraId="4116A12A"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1C31B069" w14:textId="4F171AA0" w:rsidR="008E005C" w:rsidRPr="008E005C" w:rsidRDefault="008E005C" w:rsidP="009930DD">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3949720E" w14:textId="74A6339B" w:rsidR="008E005C" w:rsidRPr="008E005C" w:rsidRDefault="008E005C" w:rsidP="008E005C">
            <w:pPr>
              <w:suppressAutoHyphens/>
              <w:spacing w:after="200" w:line="276" w:lineRule="auto"/>
              <w:jc w:val="both"/>
              <w:rPr>
                <w:rFonts w:ascii="Times New Roman" w:eastAsia="Times New Roman" w:hAnsi="Times New Roman" w:cs="Times New Roman"/>
                <w:b/>
                <w:bCs/>
                <w:i/>
                <w:iCs/>
                <w:lang w:eastAsia="ru-RU"/>
              </w:rPr>
            </w:pPr>
          </w:p>
        </w:tc>
        <w:tc>
          <w:tcPr>
            <w:tcW w:w="1018" w:type="pct"/>
            <w:vMerge/>
          </w:tcPr>
          <w:p w14:paraId="51A9489E" w14:textId="77777777" w:rsidR="008E005C" w:rsidRPr="008E005C" w:rsidRDefault="008E005C" w:rsidP="008E005C">
            <w:pPr>
              <w:spacing w:after="200" w:line="276" w:lineRule="auto"/>
              <w:rPr>
                <w:rFonts w:ascii="Times New Roman" w:eastAsia="Times New Roman" w:hAnsi="Times New Roman" w:cs="Times New Roman"/>
                <w:b/>
                <w:lang w:eastAsia="ru-RU"/>
              </w:rPr>
            </w:pPr>
          </w:p>
        </w:tc>
      </w:tr>
      <w:tr w:rsidR="008E005C" w:rsidRPr="008E005C" w14:paraId="19074189" w14:textId="77777777" w:rsidTr="0073601F">
        <w:trPr>
          <w:trHeight w:val="85"/>
        </w:trPr>
        <w:tc>
          <w:tcPr>
            <w:tcW w:w="580" w:type="pct"/>
            <w:vMerge w:val="restart"/>
          </w:tcPr>
          <w:p w14:paraId="36B26396"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Тема 1.2. Критические ситуации семейного бюджета</w:t>
            </w:r>
          </w:p>
        </w:tc>
        <w:tc>
          <w:tcPr>
            <w:tcW w:w="2594" w:type="pct"/>
          </w:tcPr>
          <w:p w14:paraId="74A34D47"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Содержание учебного материала</w:t>
            </w:r>
          </w:p>
        </w:tc>
        <w:tc>
          <w:tcPr>
            <w:tcW w:w="808" w:type="pct"/>
            <w:vAlign w:val="center"/>
          </w:tcPr>
          <w:p w14:paraId="37D88A30" w14:textId="7F99738A" w:rsidR="008E005C" w:rsidRPr="008E005C" w:rsidRDefault="008E005C" w:rsidP="008E005C">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4</w:t>
            </w:r>
            <w:r w:rsidR="00422E03">
              <w:rPr>
                <w:rFonts w:ascii="Times New Roman" w:eastAsia="Times New Roman" w:hAnsi="Times New Roman" w:cs="Times New Roman"/>
                <w:b/>
                <w:lang w:eastAsia="ru-RU"/>
              </w:rPr>
              <w:t>/2</w:t>
            </w:r>
          </w:p>
        </w:tc>
        <w:tc>
          <w:tcPr>
            <w:tcW w:w="1018" w:type="pct"/>
            <w:vMerge w:val="restart"/>
          </w:tcPr>
          <w:p w14:paraId="174BD27B"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52D666FD"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093A34C6" w14:textId="0639DB7E"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054933A1" w14:textId="77777777" w:rsidTr="0073601F">
        <w:trPr>
          <w:trHeight w:val="82"/>
        </w:trPr>
        <w:tc>
          <w:tcPr>
            <w:tcW w:w="580" w:type="pct"/>
            <w:vMerge/>
          </w:tcPr>
          <w:p w14:paraId="4669E1B0"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6703EA43" w14:textId="77777777" w:rsidR="008E005C" w:rsidRPr="008E005C" w:rsidRDefault="008E005C" w:rsidP="002244D7">
            <w:pPr>
              <w:numPr>
                <w:ilvl w:val="0"/>
                <w:numId w:val="88"/>
              </w:numPr>
              <w:spacing w:before="120" w:after="120" w:line="240" w:lineRule="auto"/>
              <w:ind w:left="409"/>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Расходы. Структура расходов среднестатистической российской семьи. Использование полученных доходов на различных этапах жизни семьи.</w:t>
            </w:r>
          </w:p>
        </w:tc>
        <w:tc>
          <w:tcPr>
            <w:tcW w:w="808" w:type="pct"/>
            <w:vMerge w:val="restart"/>
            <w:vAlign w:val="center"/>
          </w:tcPr>
          <w:p w14:paraId="1C3EF791" w14:textId="77777777" w:rsidR="008E005C" w:rsidRPr="008E005C" w:rsidRDefault="008E005C" w:rsidP="008E005C">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2</w:t>
            </w:r>
          </w:p>
        </w:tc>
        <w:tc>
          <w:tcPr>
            <w:tcW w:w="1018" w:type="pct"/>
            <w:vMerge/>
          </w:tcPr>
          <w:p w14:paraId="36AC2661"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0F55F76B" w14:textId="77777777" w:rsidTr="0073601F">
        <w:trPr>
          <w:trHeight w:val="82"/>
        </w:trPr>
        <w:tc>
          <w:tcPr>
            <w:tcW w:w="580" w:type="pct"/>
            <w:vMerge/>
          </w:tcPr>
          <w:p w14:paraId="644E598A"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2CCDE9DC" w14:textId="77777777" w:rsidR="008E005C" w:rsidRPr="008E005C" w:rsidRDefault="008E005C" w:rsidP="002244D7">
            <w:pPr>
              <w:numPr>
                <w:ilvl w:val="0"/>
                <w:numId w:val="88"/>
              </w:numPr>
              <w:spacing w:before="120" w:after="120" w:line="240" w:lineRule="auto"/>
              <w:ind w:left="409"/>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Виды дефицита и способы избавления от хронического дефицита. Возникновение дефицита бюджета.</w:t>
            </w:r>
          </w:p>
        </w:tc>
        <w:tc>
          <w:tcPr>
            <w:tcW w:w="808" w:type="pct"/>
            <w:vMerge/>
            <w:vAlign w:val="center"/>
          </w:tcPr>
          <w:p w14:paraId="729177E2" w14:textId="77777777" w:rsidR="008E005C" w:rsidRPr="008E005C" w:rsidRDefault="008E005C" w:rsidP="008E005C">
            <w:pPr>
              <w:spacing w:after="200" w:line="276" w:lineRule="auto"/>
              <w:rPr>
                <w:rFonts w:ascii="Times New Roman" w:eastAsia="Times New Roman" w:hAnsi="Times New Roman" w:cs="Times New Roman"/>
                <w:b/>
                <w:lang w:eastAsia="ru-RU"/>
              </w:rPr>
            </w:pPr>
          </w:p>
        </w:tc>
        <w:tc>
          <w:tcPr>
            <w:tcW w:w="1018" w:type="pct"/>
            <w:vMerge/>
          </w:tcPr>
          <w:p w14:paraId="51B10692"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5C9CE70B" w14:textId="77777777" w:rsidTr="0073601F">
        <w:trPr>
          <w:trHeight w:val="82"/>
        </w:trPr>
        <w:tc>
          <w:tcPr>
            <w:tcW w:w="580" w:type="pct"/>
            <w:vMerge/>
          </w:tcPr>
          <w:p w14:paraId="70017851"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0371C154" w14:textId="77777777" w:rsidR="008E005C" w:rsidRPr="008E005C" w:rsidRDefault="008E005C" w:rsidP="002244D7">
            <w:pPr>
              <w:numPr>
                <w:ilvl w:val="0"/>
                <w:numId w:val="88"/>
              </w:numPr>
              <w:spacing w:before="120" w:after="120" w:line="240" w:lineRule="auto"/>
              <w:ind w:left="409"/>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Выплата выходного пособия при увольнении. Безработица, виды безработицы. Функции центров занятости. Пособия по безработице</w:t>
            </w:r>
          </w:p>
        </w:tc>
        <w:tc>
          <w:tcPr>
            <w:tcW w:w="808" w:type="pct"/>
            <w:vMerge/>
            <w:vAlign w:val="center"/>
          </w:tcPr>
          <w:p w14:paraId="3E125768" w14:textId="77777777" w:rsidR="008E005C" w:rsidRPr="008E005C" w:rsidRDefault="008E005C" w:rsidP="008E005C">
            <w:pPr>
              <w:spacing w:after="200" w:line="276" w:lineRule="auto"/>
              <w:rPr>
                <w:rFonts w:ascii="Times New Roman" w:eastAsia="Times New Roman" w:hAnsi="Times New Roman" w:cs="Times New Roman"/>
                <w:b/>
                <w:lang w:eastAsia="ru-RU"/>
              </w:rPr>
            </w:pPr>
          </w:p>
        </w:tc>
        <w:tc>
          <w:tcPr>
            <w:tcW w:w="1018" w:type="pct"/>
            <w:vMerge/>
          </w:tcPr>
          <w:p w14:paraId="60B00AD8"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4F7E8DBC" w14:textId="77777777" w:rsidTr="0073601F">
        <w:trPr>
          <w:trHeight w:val="82"/>
        </w:trPr>
        <w:tc>
          <w:tcPr>
            <w:tcW w:w="580" w:type="pct"/>
            <w:vMerge/>
          </w:tcPr>
          <w:p w14:paraId="0A588464"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00DB9951"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В том числе практических и лабораторных занятий</w:t>
            </w:r>
          </w:p>
        </w:tc>
        <w:tc>
          <w:tcPr>
            <w:tcW w:w="808" w:type="pct"/>
            <w:vAlign w:val="center"/>
          </w:tcPr>
          <w:p w14:paraId="0395799E" w14:textId="77777777" w:rsidR="008E005C" w:rsidRPr="008E005C" w:rsidRDefault="008E005C" w:rsidP="008E005C">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2</w:t>
            </w:r>
          </w:p>
        </w:tc>
        <w:tc>
          <w:tcPr>
            <w:tcW w:w="1018" w:type="pct"/>
            <w:vMerge/>
          </w:tcPr>
          <w:p w14:paraId="186756ED"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49E3E164" w14:textId="77777777" w:rsidTr="0073601F">
        <w:trPr>
          <w:trHeight w:val="82"/>
        </w:trPr>
        <w:tc>
          <w:tcPr>
            <w:tcW w:w="580" w:type="pct"/>
            <w:vMerge/>
          </w:tcPr>
          <w:p w14:paraId="45103261"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tbl>
            <w:tblPr>
              <w:tblW w:w="0" w:type="auto"/>
              <w:tblBorders>
                <w:top w:val="nil"/>
                <w:left w:val="nil"/>
                <w:bottom w:val="nil"/>
                <w:right w:val="nil"/>
              </w:tblBorders>
              <w:tblLook w:val="0000" w:firstRow="0" w:lastRow="0" w:firstColumn="0" w:lastColumn="0" w:noHBand="0" w:noVBand="0"/>
            </w:tblPr>
            <w:tblGrid>
              <w:gridCol w:w="7629"/>
            </w:tblGrid>
            <w:tr w:rsidR="008E005C" w:rsidRPr="008E005C" w14:paraId="01FCC271" w14:textId="77777777" w:rsidTr="00C74601">
              <w:trPr>
                <w:trHeight w:val="109"/>
              </w:trPr>
              <w:tc>
                <w:tcPr>
                  <w:tcW w:w="0" w:type="auto"/>
                </w:tcPr>
                <w:p w14:paraId="1969916D" w14:textId="77777777" w:rsidR="008E005C" w:rsidRPr="008E005C" w:rsidRDefault="008E005C" w:rsidP="008E005C">
                  <w:pPr>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2. Контроль семейных расходов и планирование рисков семейного бюджета</w:t>
                  </w:r>
                </w:p>
              </w:tc>
            </w:tr>
          </w:tbl>
          <w:p w14:paraId="58BC133C"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808" w:type="pct"/>
            <w:vAlign w:val="center"/>
          </w:tcPr>
          <w:p w14:paraId="423AC8C1" w14:textId="77777777" w:rsidR="008E005C" w:rsidRPr="008E005C" w:rsidRDefault="008E005C" w:rsidP="008E005C">
            <w:pPr>
              <w:spacing w:after="200" w:line="276" w:lineRule="auto"/>
              <w:jc w:val="center"/>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2</w:t>
            </w:r>
          </w:p>
        </w:tc>
        <w:tc>
          <w:tcPr>
            <w:tcW w:w="1018" w:type="pct"/>
            <w:vMerge/>
          </w:tcPr>
          <w:p w14:paraId="64346A6E"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053CBDD1" w14:textId="77777777" w:rsidTr="0073601F">
        <w:trPr>
          <w:trHeight w:val="82"/>
        </w:trPr>
        <w:tc>
          <w:tcPr>
            <w:tcW w:w="580" w:type="pct"/>
            <w:vMerge/>
          </w:tcPr>
          <w:p w14:paraId="464A9497"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363347D6"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6857B48E" w14:textId="77777777" w:rsidR="008E005C" w:rsidRPr="008E005C" w:rsidRDefault="008E005C" w:rsidP="008E005C">
            <w:pPr>
              <w:spacing w:after="200" w:line="276" w:lineRule="auto"/>
              <w:rPr>
                <w:rFonts w:ascii="Times New Roman" w:eastAsia="Times New Roman" w:hAnsi="Times New Roman" w:cs="Times New Roman"/>
                <w:b/>
                <w:lang w:eastAsia="ru-RU"/>
              </w:rPr>
            </w:pPr>
          </w:p>
        </w:tc>
        <w:tc>
          <w:tcPr>
            <w:tcW w:w="1018" w:type="pct"/>
            <w:vMerge/>
          </w:tcPr>
          <w:p w14:paraId="07B6A74C"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3CF5A8B4" w14:textId="77777777" w:rsidTr="0073601F">
        <w:trPr>
          <w:trHeight w:val="20"/>
        </w:trPr>
        <w:tc>
          <w:tcPr>
            <w:tcW w:w="3174" w:type="pct"/>
            <w:gridSpan w:val="2"/>
          </w:tcPr>
          <w:p w14:paraId="064ABF0A"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Раздел 2. Накопления и средства платежа.</w:t>
            </w:r>
          </w:p>
        </w:tc>
        <w:tc>
          <w:tcPr>
            <w:tcW w:w="808" w:type="pct"/>
            <w:vAlign w:val="center"/>
          </w:tcPr>
          <w:p w14:paraId="7C8F9A60" w14:textId="793CB806" w:rsidR="008E005C" w:rsidRPr="008E005C" w:rsidRDefault="008E005C" w:rsidP="008E005C">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28</w:t>
            </w:r>
            <w:r w:rsidR="00422E03">
              <w:rPr>
                <w:rFonts w:ascii="Times New Roman" w:eastAsia="Times New Roman" w:hAnsi="Times New Roman" w:cs="Times New Roman"/>
                <w:b/>
                <w:lang w:eastAsia="ru-RU"/>
              </w:rPr>
              <w:t>/14</w:t>
            </w:r>
          </w:p>
        </w:tc>
        <w:tc>
          <w:tcPr>
            <w:tcW w:w="1018" w:type="pct"/>
          </w:tcPr>
          <w:p w14:paraId="2C225A79"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69EDE539" w14:textId="77777777" w:rsidTr="0073601F">
        <w:trPr>
          <w:trHeight w:val="20"/>
        </w:trPr>
        <w:tc>
          <w:tcPr>
            <w:tcW w:w="580" w:type="pct"/>
            <w:vMerge w:val="restart"/>
          </w:tcPr>
          <w:p w14:paraId="3755C594"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Тема 2.1 Банковский счет и основные операции</w:t>
            </w:r>
          </w:p>
        </w:tc>
        <w:tc>
          <w:tcPr>
            <w:tcW w:w="2594" w:type="pct"/>
          </w:tcPr>
          <w:p w14:paraId="70897D7A"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 xml:space="preserve">Содержание учебного материала </w:t>
            </w:r>
          </w:p>
        </w:tc>
        <w:tc>
          <w:tcPr>
            <w:tcW w:w="808" w:type="pct"/>
            <w:vAlign w:val="center"/>
          </w:tcPr>
          <w:p w14:paraId="659FB2CB" w14:textId="5C774F9D" w:rsidR="008E005C" w:rsidRPr="008E005C" w:rsidRDefault="008E005C" w:rsidP="008E005C">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4</w:t>
            </w:r>
            <w:r w:rsidR="00422E03">
              <w:rPr>
                <w:rFonts w:ascii="Times New Roman" w:eastAsia="Times New Roman" w:hAnsi="Times New Roman" w:cs="Times New Roman"/>
                <w:b/>
                <w:lang w:eastAsia="ru-RU"/>
              </w:rPr>
              <w:t>/2</w:t>
            </w:r>
          </w:p>
        </w:tc>
        <w:tc>
          <w:tcPr>
            <w:tcW w:w="1018" w:type="pct"/>
            <w:vMerge w:val="restart"/>
          </w:tcPr>
          <w:p w14:paraId="2F2D0EC9"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6E9D0A49"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3A9B1127" w14:textId="19A0877C" w:rsidR="008E005C" w:rsidRPr="008E005C" w:rsidRDefault="0073601F" w:rsidP="0073601F">
            <w:pPr>
              <w:spacing w:after="200" w:line="276" w:lineRule="auto"/>
              <w:jc w:val="center"/>
              <w:rPr>
                <w:rFonts w:ascii="Times New Roman" w:eastAsia="Times New Roman" w:hAnsi="Times New Roman" w:cs="Times New Roman"/>
                <w:b/>
                <w:lang w:eastAsia="ru-RU"/>
              </w:rPr>
            </w:pPr>
            <w:r w:rsidRPr="008E005C">
              <w:rPr>
                <w:rFonts w:ascii="Times New Roman" w:eastAsia="Times New Roman" w:hAnsi="Times New Roman" w:cs="Times New Roman"/>
                <w:iCs/>
                <w:sz w:val="24"/>
                <w:szCs w:val="24"/>
                <w:lang w:eastAsia="ru-RU"/>
              </w:rPr>
              <w:t>ОК 04</w:t>
            </w:r>
          </w:p>
        </w:tc>
      </w:tr>
      <w:tr w:rsidR="008E005C" w:rsidRPr="008E005C" w14:paraId="2CDC9318" w14:textId="77777777" w:rsidTr="0073601F">
        <w:trPr>
          <w:trHeight w:val="20"/>
        </w:trPr>
        <w:tc>
          <w:tcPr>
            <w:tcW w:w="580" w:type="pct"/>
            <w:vMerge/>
          </w:tcPr>
          <w:p w14:paraId="667FB6AA"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4C8F745E"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 xml:space="preserve">Понятие депозита. Накопления и инфляция. </w:t>
            </w:r>
          </w:p>
        </w:tc>
        <w:tc>
          <w:tcPr>
            <w:tcW w:w="808" w:type="pct"/>
            <w:vMerge w:val="restart"/>
            <w:vAlign w:val="center"/>
          </w:tcPr>
          <w:p w14:paraId="36702778" w14:textId="77777777" w:rsidR="008E005C" w:rsidRPr="008E005C" w:rsidRDefault="008E005C" w:rsidP="008E005C">
            <w:pPr>
              <w:spacing w:after="200" w:line="276" w:lineRule="auto"/>
              <w:jc w:val="center"/>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2</w:t>
            </w:r>
          </w:p>
        </w:tc>
        <w:tc>
          <w:tcPr>
            <w:tcW w:w="1018" w:type="pct"/>
            <w:vMerge/>
          </w:tcPr>
          <w:p w14:paraId="07A700F6"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26B8843E" w14:textId="77777777" w:rsidTr="0073601F">
        <w:trPr>
          <w:trHeight w:val="20"/>
        </w:trPr>
        <w:tc>
          <w:tcPr>
            <w:tcW w:w="580" w:type="pct"/>
            <w:vMerge/>
          </w:tcPr>
          <w:p w14:paraId="2503BC43"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1B5A2731"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Условия депозита. Преимущества и недостатки депозита</w:t>
            </w:r>
            <w:r w:rsidRPr="008E005C">
              <w:rPr>
                <w:rFonts w:ascii="Times New Roman" w:eastAsia="Times New Roman" w:hAnsi="Times New Roman" w:cs="Times New Roman"/>
                <w:lang w:eastAsia="x-none"/>
              </w:rPr>
              <w:t>.</w:t>
            </w:r>
          </w:p>
        </w:tc>
        <w:tc>
          <w:tcPr>
            <w:tcW w:w="808" w:type="pct"/>
            <w:vMerge/>
            <w:vAlign w:val="center"/>
          </w:tcPr>
          <w:p w14:paraId="6C9E35E6"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0C86B41D"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69426C85" w14:textId="77777777" w:rsidTr="0073601F">
        <w:trPr>
          <w:trHeight w:val="20"/>
        </w:trPr>
        <w:tc>
          <w:tcPr>
            <w:tcW w:w="580" w:type="pct"/>
            <w:vMerge/>
          </w:tcPr>
          <w:p w14:paraId="0FB611D9"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56D764B5"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Валюта. Валютный рынок. Валютный курс: фиксированный и регулируемый. Изменение валютного курса и его влияние</w:t>
            </w:r>
          </w:p>
        </w:tc>
        <w:tc>
          <w:tcPr>
            <w:tcW w:w="808" w:type="pct"/>
            <w:vMerge/>
            <w:vAlign w:val="center"/>
          </w:tcPr>
          <w:p w14:paraId="203F5A68"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397C1BC7"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4F8BF4BA" w14:textId="77777777" w:rsidTr="0073601F">
        <w:trPr>
          <w:trHeight w:val="20"/>
        </w:trPr>
        <w:tc>
          <w:tcPr>
            <w:tcW w:w="580" w:type="pct"/>
            <w:vMerge/>
          </w:tcPr>
          <w:p w14:paraId="344A123E"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18AAABE4"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Кредит. Принципы кредитования. Характеристики кредита</w:t>
            </w:r>
          </w:p>
        </w:tc>
        <w:tc>
          <w:tcPr>
            <w:tcW w:w="808" w:type="pct"/>
            <w:vMerge/>
            <w:vAlign w:val="center"/>
          </w:tcPr>
          <w:p w14:paraId="66911BB9"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67E17680"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31DC4596" w14:textId="77777777" w:rsidTr="0073601F">
        <w:trPr>
          <w:trHeight w:val="20"/>
        </w:trPr>
        <w:tc>
          <w:tcPr>
            <w:tcW w:w="580" w:type="pct"/>
            <w:vMerge/>
          </w:tcPr>
          <w:p w14:paraId="47385072"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56730D30"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Принятие решения о взятии кредита. Как выбрать наиболее подходящий кредит. Как сэкономить при использовании кредита</w:t>
            </w:r>
          </w:p>
        </w:tc>
        <w:tc>
          <w:tcPr>
            <w:tcW w:w="808" w:type="pct"/>
            <w:vMerge/>
            <w:vAlign w:val="center"/>
          </w:tcPr>
          <w:p w14:paraId="16CDDA3C"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7239E392"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3118A94F" w14:textId="77777777" w:rsidTr="0073601F">
        <w:trPr>
          <w:trHeight w:val="20"/>
        </w:trPr>
        <w:tc>
          <w:tcPr>
            <w:tcW w:w="580" w:type="pct"/>
            <w:vMerge/>
          </w:tcPr>
          <w:p w14:paraId="6A66548C"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72C65C84"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Хранение, обмен и перевод денег. Платежные средства. Электронные деньги</w:t>
            </w:r>
          </w:p>
        </w:tc>
        <w:tc>
          <w:tcPr>
            <w:tcW w:w="808" w:type="pct"/>
            <w:vMerge/>
            <w:vAlign w:val="center"/>
          </w:tcPr>
          <w:p w14:paraId="3ED8361B"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07A070EB"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5073FCB6" w14:textId="77777777" w:rsidTr="0073601F">
        <w:trPr>
          <w:trHeight w:val="20"/>
        </w:trPr>
        <w:tc>
          <w:tcPr>
            <w:tcW w:w="580" w:type="pct"/>
            <w:vMerge/>
          </w:tcPr>
          <w:p w14:paraId="1A240F8C"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74752B26" w14:textId="77777777" w:rsidR="008E005C" w:rsidRPr="008E005C" w:rsidRDefault="008E005C" w:rsidP="002244D7">
            <w:pPr>
              <w:numPr>
                <w:ilvl w:val="0"/>
                <w:numId w:val="86"/>
              </w:numPr>
              <w:spacing w:before="120" w:after="120" w:line="240" w:lineRule="auto"/>
              <w:ind w:left="400"/>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Дистанционное банковское обслуживание</w:t>
            </w:r>
          </w:p>
        </w:tc>
        <w:tc>
          <w:tcPr>
            <w:tcW w:w="808" w:type="pct"/>
            <w:vMerge/>
            <w:vAlign w:val="center"/>
          </w:tcPr>
          <w:p w14:paraId="4E0540F9"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1018" w:type="pct"/>
            <w:vMerge/>
          </w:tcPr>
          <w:p w14:paraId="3A9A6726"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7359A32D" w14:textId="77777777" w:rsidTr="0073601F">
        <w:trPr>
          <w:trHeight w:val="20"/>
        </w:trPr>
        <w:tc>
          <w:tcPr>
            <w:tcW w:w="580" w:type="pct"/>
            <w:vMerge/>
          </w:tcPr>
          <w:p w14:paraId="0CB2BF24"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405B8692" w14:textId="77777777" w:rsidR="008E005C" w:rsidRPr="008E005C" w:rsidRDefault="008E005C" w:rsidP="008E005C">
            <w:pPr>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В том числе практических и лабораторных занятий</w:t>
            </w:r>
          </w:p>
        </w:tc>
        <w:tc>
          <w:tcPr>
            <w:tcW w:w="808" w:type="pct"/>
            <w:vAlign w:val="center"/>
          </w:tcPr>
          <w:p w14:paraId="12465540" w14:textId="7D0995E2" w:rsidR="008E005C" w:rsidRPr="008E005C" w:rsidRDefault="008E005C" w:rsidP="008E005C">
            <w:pPr>
              <w:spacing w:after="200" w:line="276" w:lineRule="auto"/>
              <w:jc w:val="center"/>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2</w:t>
            </w:r>
          </w:p>
        </w:tc>
        <w:tc>
          <w:tcPr>
            <w:tcW w:w="1018" w:type="pct"/>
            <w:vMerge/>
          </w:tcPr>
          <w:p w14:paraId="2F41334B"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4221DD6A" w14:textId="77777777" w:rsidTr="0073601F">
        <w:trPr>
          <w:trHeight w:val="20"/>
        </w:trPr>
        <w:tc>
          <w:tcPr>
            <w:tcW w:w="580" w:type="pct"/>
            <w:vMerge/>
          </w:tcPr>
          <w:p w14:paraId="50D5FADF"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3C060ADD" w14:textId="77777777" w:rsidR="008E005C" w:rsidRPr="008E005C" w:rsidRDefault="008E005C" w:rsidP="008E005C">
            <w:pPr>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3. Дистанционная оплата коммунальных услуг</w:t>
            </w:r>
          </w:p>
        </w:tc>
        <w:tc>
          <w:tcPr>
            <w:tcW w:w="808" w:type="pct"/>
            <w:vAlign w:val="center"/>
          </w:tcPr>
          <w:p w14:paraId="4EDB8F8F" w14:textId="77777777" w:rsidR="008E005C" w:rsidRPr="008E005C" w:rsidRDefault="008E005C" w:rsidP="008E005C">
            <w:pPr>
              <w:spacing w:after="200" w:line="276" w:lineRule="auto"/>
              <w:jc w:val="center"/>
              <w:rPr>
                <w:rFonts w:ascii="Times New Roman" w:eastAsia="Times New Roman" w:hAnsi="Times New Roman" w:cs="Times New Roman"/>
                <w:lang w:eastAsia="ru-RU"/>
              </w:rPr>
            </w:pPr>
            <w:r w:rsidRPr="008E005C">
              <w:rPr>
                <w:rFonts w:ascii="Times New Roman" w:eastAsia="Times New Roman" w:hAnsi="Times New Roman" w:cs="Times New Roman"/>
                <w:lang w:eastAsia="ru-RU"/>
              </w:rPr>
              <w:t>1</w:t>
            </w:r>
          </w:p>
        </w:tc>
        <w:tc>
          <w:tcPr>
            <w:tcW w:w="1018" w:type="pct"/>
            <w:vMerge/>
          </w:tcPr>
          <w:p w14:paraId="581F4188"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6EE173DF" w14:textId="77777777" w:rsidTr="0073601F">
        <w:trPr>
          <w:trHeight w:val="20"/>
        </w:trPr>
        <w:tc>
          <w:tcPr>
            <w:tcW w:w="580" w:type="pct"/>
            <w:vMerge/>
          </w:tcPr>
          <w:p w14:paraId="283811A3"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vAlign w:val="bottom"/>
          </w:tcPr>
          <w:p w14:paraId="0A0963CC" w14:textId="77777777" w:rsidR="008E005C" w:rsidRPr="008E005C" w:rsidRDefault="008E005C" w:rsidP="008E005C">
            <w:pPr>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4. Расчет первоначального взноса и ежемесячных выплат при ипотечном кредитовании</w:t>
            </w:r>
          </w:p>
        </w:tc>
        <w:tc>
          <w:tcPr>
            <w:tcW w:w="808" w:type="pct"/>
            <w:vAlign w:val="center"/>
          </w:tcPr>
          <w:p w14:paraId="25464AD3" w14:textId="77777777" w:rsidR="008E005C" w:rsidRPr="008E005C" w:rsidRDefault="008E005C" w:rsidP="008E005C">
            <w:pPr>
              <w:spacing w:after="200" w:line="276" w:lineRule="auto"/>
              <w:jc w:val="center"/>
              <w:rPr>
                <w:rFonts w:ascii="Times New Roman" w:eastAsia="Times New Roman" w:hAnsi="Times New Roman" w:cs="Times New Roman"/>
                <w:lang w:eastAsia="ru-RU"/>
              </w:rPr>
            </w:pPr>
            <w:r w:rsidRPr="008E005C">
              <w:rPr>
                <w:rFonts w:ascii="Times New Roman" w:eastAsia="Times New Roman" w:hAnsi="Times New Roman" w:cs="Times New Roman"/>
                <w:lang w:eastAsia="ru-RU"/>
              </w:rPr>
              <w:t>1</w:t>
            </w:r>
          </w:p>
        </w:tc>
        <w:tc>
          <w:tcPr>
            <w:tcW w:w="1018" w:type="pct"/>
            <w:vMerge/>
          </w:tcPr>
          <w:p w14:paraId="14B13F98"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22A06795" w14:textId="77777777" w:rsidTr="0073601F">
        <w:trPr>
          <w:trHeight w:val="20"/>
        </w:trPr>
        <w:tc>
          <w:tcPr>
            <w:tcW w:w="580" w:type="pct"/>
            <w:vMerge/>
          </w:tcPr>
          <w:p w14:paraId="5A27210E"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c>
          <w:tcPr>
            <w:tcW w:w="2594" w:type="pct"/>
          </w:tcPr>
          <w:p w14:paraId="2A2BF76B"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 xml:space="preserve">Самостоятельная работа обучающихся </w:t>
            </w:r>
          </w:p>
        </w:tc>
        <w:tc>
          <w:tcPr>
            <w:tcW w:w="808" w:type="pct"/>
            <w:vAlign w:val="center"/>
          </w:tcPr>
          <w:p w14:paraId="73BF9BD6"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w:t>
            </w:r>
          </w:p>
        </w:tc>
        <w:tc>
          <w:tcPr>
            <w:tcW w:w="1018" w:type="pct"/>
            <w:vMerge/>
          </w:tcPr>
          <w:p w14:paraId="18CA4406" w14:textId="77777777" w:rsidR="008E005C" w:rsidRPr="008E005C" w:rsidRDefault="008E005C" w:rsidP="008E005C">
            <w:pPr>
              <w:spacing w:after="200" w:line="276" w:lineRule="auto"/>
              <w:rPr>
                <w:rFonts w:ascii="Times New Roman" w:eastAsia="Times New Roman" w:hAnsi="Times New Roman" w:cs="Times New Roman"/>
                <w:b/>
                <w:bCs/>
                <w:lang w:eastAsia="ru-RU"/>
              </w:rPr>
            </w:pPr>
          </w:p>
        </w:tc>
      </w:tr>
      <w:tr w:rsidR="008E005C" w:rsidRPr="008E005C" w14:paraId="6233234C" w14:textId="77777777" w:rsidTr="0073601F">
        <w:trPr>
          <w:trHeight w:val="337"/>
        </w:trPr>
        <w:tc>
          <w:tcPr>
            <w:tcW w:w="580" w:type="pct"/>
            <w:vMerge w:val="restart"/>
          </w:tcPr>
          <w:p w14:paraId="7EB28AF4"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Тема 2.2 Страхование</w:t>
            </w:r>
          </w:p>
          <w:p w14:paraId="2289ABF4"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696661E"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Содержание учебного материала</w:t>
            </w:r>
          </w:p>
        </w:tc>
        <w:tc>
          <w:tcPr>
            <w:tcW w:w="808" w:type="pct"/>
            <w:vAlign w:val="center"/>
          </w:tcPr>
          <w:p w14:paraId="22D84266" w14:textId="63FA9658"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4</w:t>
            </w:r>
            <w:r w:rsidR="00422E03">
              <w:rPr>
                <w:rFonts w:ascii="Times New Roman" w:eastAsia="Times New Roman" w:hAnsi="Times New Roman" w:cs="Times New Roman"/>
                <w:b/>
                <w:iCs/>
                <w:lang w:eastAsia="ru-RU"/>
              </w:rPr>
              <w:t>/2</w:t>
            </w:r>
          </w:p>
        </w:tc>
        <w:tc>
          <w:tcPr>
            <w:tcW w:w="1018" w:type="pct"/>
            <w:vMerge w:val="restart"/>
          </w:tcPr>
          <w:p w14:paraId="07BA2C1D"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0C3B01B8"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5D78110E" w14:textId="4EBDB7A0"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6C325234" w14:textId="77777777" w:rsidTr="0073601F">
        <w:trPr>
          <w:trHeight w:val="208"/>
        </w:trPr>
        <w:tc>
          <w:tcPr>
            <w:tcW w:w="580" w:type="pct"/>
            <w:vMerge/>
          </w:tcPr>
          <w:p w14:paraId="5EDDF2F3"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03BE340A" w14:textId="77777777" w:rsidR="008E005C" w:rsidRPr="008E005C" w:rsidRDefault="008E005C" w:rsidP="002244D7">
            <w:pPr>
              <w:numPr>
                <w:ilvl w:val="0"/>
                <w:numId w:val="87"/>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Способы защиты от рисков. Виды страхования</w:t>
            </w:r>
          </w:p>
        </w:tc>
        <w:tc>
          <w:tcPr>
            <w:tcW w:w="808" w:type="pct"/>
            <w:vMerge w:val="restart"/>
            <w:vAlign w:val="center"/>
          </w:tcPr>
          <w:p w14:paraId="32DF1C5B"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2</w:t>
            </w:r>
          </w:p>
        </w:tc>
        <w:tc>
          <w:tcPr>
            <w:tcW w:w="1018" w:type="pct"/>
            <w:vMerge/>
          </w:tcPr>
          <w:p w14:paraId="344F95CB"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75409FB9" w14:textId="77777777" w:rsidTr="0073601F">
        <w:trPr>
          <w:trHeight w:val="208"/>
        </w:trPr>
        <w:tc>
          <w:tcPr>
            <w:tcW w:w="580" w:type="pct"/>
            <w:vMerge/>
          </w:tcPr>
          <w:p w14:paraId="61887D57"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4C3D5489" w14:textId="77777777" w:rsidR="008E005C" w:rsidRPr="008E005C" w:rsidRDefault="008E005C" w:rsidP="002244D7">
            <w:pPr>
              <w:numPr>
                <w:ilvl w:val="0"/>
                <w:numId w:val="87"/>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Как использовать страхование в повседневной жизни</w:t>
            </w:r>
          </w:p>
        </w:tc>
        <w:tc>
          <w:tcPr>
            <w:tcW w:w="808" w:type="pct"/>
            <w:vMerge/>
            <w:vAlign w:val="center"/>
          </w:tcPr>
          <w:p w14:paraId="67E0F51E"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3C286893"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45374A7D" w14:textId="77777777" w:rsidTr="0073601F">
        <w:trPr>
          <w:trHeight w:val="208"/>
        </w:trPr>
        <w:tc>
          <w:tcPr>
            <w:tcW w:w="580" w:type="pct"/>
            <w:vMerge/>
          </w:tcPr>
          <w:p w14:paraId="4B3C719F"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8DFAC83"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В том числе практических и лабораторных занятий</w:t>
            </w:r>
          </w:p>
        </w:tc>
        <w:tc>
          <w:tcPr>
            <w:tcW w:w="808" w:type="pct"/>
            <w:vAlign w:val="center"/>
          </w:tcPr>
          <w:p w14:paraId="67EA0FEE"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2</w:t>
            </w:r>
          </w:p>
        </w:tc>
        <w:tc>
          <w:tcPr>
            <w:tcW w:w="1018" w:type="pct"/>
            <w:vMerge/>
          </w:tcPr>
          <w:p w14:paraId="1971FE59"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60F2138" w14:textId="77777777" w:rsidTr="0073601F">
        <w:trPr>
          <w:trHeight w:val="208"/>
        </w:trPr>
        <w:tc>
          <w:tcPr>
            <w:tcW w:w="580" w:type="pct"/>
            <w:vMerge/>
          </w:tcPr>
          <w:p w14:paraId="7531730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0517AB2B" w14:textId="77777777" w:rsidR="008E005C" w:rsidRPr="008E005C" w:rsidRDefault="008E005C" w:rsidP="008E005C">
            <w:pPr>
              <w:suppressAutoHyphens/>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5. Бизнес-игра «Страховщик»</w:t>
            </w:r>
          </w:p>
        </w:tc>
        <w:tc>
          <w:tcPr>
            <w:tcW w:w="808" w:type="pct"/>
            <w:vAlign w:val="center"/>
          </w:tcPr>
          <w:p w14:paraId="780E4465"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5662C43C"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64AAB3F6" w14:textId="77777777" w:rsidTr="0073601F">
        <w:trPr>
          <w:trHeight w:val="208"/>
        </w:trPr>
        <w:tc>
          <w:tcPr>
            <w:tcW w:w="580" w:type="pct"/>
            <w:vMerge/>
          </w:tcPr>
          <w:p w14:paraId="2D7A18A4"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4010275E"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46C3082E"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431DAE0B"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4869CB55" w14:textId="77777777" w:rsidTr="0073601F">
        <w:trPr>
          <w:trHeight w:val="129"/>
        </w:trPr>
        <w:tc>
          <w:tcPr>
            <w:tcW w:w="580" w:type="pct"/>
            <w:vMerge w:val="restart"/>
          </w:tcPr>
          <w:p w14:paraId="03C6C7A7"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Тема 2.3 Инвестиции</w:t>
            </w:r>
          </w:p>
        </w:tc>
        <w:tc>
          <w:tcPr>
            <w:tcW w:w="2594" w:type="pct"/>
          </w:tcPr>
          <w:p w14:paraId="7BE5F8A1"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Содержание учебного материала</w:t>
            </w:r>
          </w:p>
        </w:tc>
        <w:tc>
          <w:tcPr>
            <w:tcW w:w="808" w:type="pct"/>
            <w:vAlign w:val="center"/>
          </w:tcPr>
          <w:p w14:paraId="408023B6" w14:textId="222A6A25" w:rsidR="008E005C" w:rsidRPr="008E005C" w:rsidRDefault="008E005C" w:rsidP="008E005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422E03">
              <w:rPr>
                <w:rFonts w:ascii="Times New Roman" w:eastAsia="Times New Roman" w:hAnsi="Times New Roman" w:cs="Times New Roman"/>
                <w:b/>
                <w:iCs/>
                <w:lang w:eastAsia="ru-RU"/>
              </w:rPr>
              <w:t>/2</w:t>
            </w:r>
          </w:p>
        </w:tc>
        <w:tc>
          <w:tcPr>
            <w:tcW w:w="1018" w:type="pct"/>
            <w:vMerge w:val="restart"/>
          </w:tcPr>
          <w:p w14:paraId="557BC19D"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07BF7C14"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0EE6D443" w14:textId="5807CF26"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4963109C" w14:textId="77777777" w:rsidTr="0073601F">
        <w:trPr>
          <w:trHeight w:val="127"/>
        </w:trPr>
        <w:tc>
          <w:tcPr>
            <w:tcW w:w="580" w:type="pct"/>
            <w:vMerge/>
          </w:tcPr>
          <w:p w14:paraId="1DAA502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9D28F16" w14:textId="77777777" w:rsidR="008E005C" w:rsidRPr="008E005C" w:rsidRDefault="008E005C" w:rsidP="002244D7">
            <w:pPr>
              <w:numPr>
                <w:ilvl w:val="0"/>
                <w:numId w:val="145"/>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Основы инвестирования. Процесс инвестирования</w:t>
            </w:r>
            <w:r w:rsidRPr="008E005C">
              <w:rPr>
                <w:rFonts w:ascii="Times New Roman" w:eastAsia="Times New Roman" w:hAnsi="Times New Roman" w:cs="Times New Roman"/>
                <w:lang w:eastAsia="x-none"/>
              </w:rPr>
              <w:t>.</w:t>
            </w:r>
          </w:p>
        </w:tc>
        <w:tc>
          <w:tcPr>
            <w:tcW w:w="808" w:type="pct"/>
            <w:vMerge w:val="restart"/>
            <w:vAlign w:val="center"/>
          </w:tcPr>
          <w:p w14:paraId="0DC81670" w14:textId="28D4C2A3" w:rsidR="008E005C" w:rsidRPr="008E005C" w:rsidRDefault="008E005C" w:rsidP="008E005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1018" w:type="pct"/>
            <w:vMerge/>
          </w:tcPr>
          <w:p w14:paraId="50117930"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4ED4BE61" w14:textId="77777777" w:rsidTr="0073601F">
        <w:trPr>
          <w:trHeight w:val="127"/>
        </w:trPr>
        <w:tc>
          <w:tcPr>
            <w:tcW w:w="580" w:type="pct"/>
            <w:vMerge/>
          </w:tcPr>
          <w:p w14:paraId="78811945"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0BB35BCA" w14:textId="77777777" w:rsidR="008E005C" w:rsidRPr="008E005C" w:rsidRDefault="008E005C" w:rsidP="002244D7">
            <w:pPr>
              <w:numPr>
                <w:ilvl w:val="0"/>
                <w:numId w:val="145"/>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Как инвестировать в бизнес</w:t>
            </w:r>
          </w:p>
        </w:tc>
        <w:tc>
          <w:tcPr>
            <w:tcW w:w="808" w:type="pct"/>
            <w:vMerge/>
            <w:vAlign w:val="center"/>
          </w:tcPr>
          <w:p w14:paraId="7AD50143"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589E5FF9"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183FCB09" w14:textId="77777777" w:rsidTr="0073601F">
        <w:trPr>
          <w:trHeight w:val="127"/>
        </w:trPr>
        <w:tc>
          <w:tcPr>
            <w:tcW w:w="580" w:type="pct"/>
            <w:vMerge/>
          </w:tcPr>
          <w:p w14:paraId="529870CB"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3D2C089E" w14:textId="77777777" w:rsidR="008E005C" w:rsidRPr="008E005C" w:rsidRDefault="008E005C" w:rsidP="002244D7">
            <w:pPr>
              <w:numPr>
                <w:ilvl w:val="0"/>
                <w:numId w:val="145"/>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Как управлять рисками при инвестировании</w:t>
            </w:r>
          </w:p>
        </w:tc>
        <w:tc>
          <w:tcPr>
            <w:tcW w:w="808" w:type="pct"/>
            <w:vMerge/>
            <w:vAlign w:val="center"/>
          </w:tcPr>
          <w:p w14:paraId="5D536C50"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646F2DE0"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3538C869" w14:textId="77777777" w:rsidTr="0073601F">
        <w:trPr>
          <w:trHeight w:val="127"/>
        </w:trPr>
        <w:tc>
          <w:tcPr>
            <w:tcW w:w="580" w:type="pct"/>
            <w:vMerge/>
          </w:tcPr>
          <w:p w14:paraId="625CD7E2"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ED2DB1C" w14:textId="77777777" w:rsidR="008E005C" w:rsidRPr="008E005C" w:rsidRDefault="008E005C" w:rsidP="002244D7">
            <w:pPr>
              <w:numPr>
                <w:ilvl w:val="0"/>
                <w:numId w:val="145"/>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Роль финансовых посредников</w:t>
            </w:r>
          </w:p>
        </w:tc>
        <w:tc>
          <w:tcPr>
            <w:tcW w:w="808" w:type="pct"/>
            <w:vMerge/>
            <w:vAlign w:val="center"/>
          </w:tcPr>
          <w:p w14:paraId="1A2C8B21"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39E22F2E"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16F39DF5" w14:textId="77777777" w:rsidTr="0073601F">
        <w:trPr>
          <w:trHeight w:val="127"/>
        </w:trPr>
        <w:tc>
          <w:tcPr>
            <w:tcW w:w="580" w:type="pct"/>
            <w:vMerge/>
          </w:tcPr>
          <w:p w14:paraId="5E6D2FAC"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DCAB6EC"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В том числе практических и лабораторных занятий</w:t>
            </w:r>
          </w:p>
        </w:tc>
        <w:tc>
          <w:tcPr>
            <w:tcW w:w="808" w:type="pct"/>
            <w:vAlign w:val="center"/>
          </w:tcPr>
          <w:p w14:paraId="04D8429F"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2</w:t>
            </w:r>
          </w:p>
        </w:tc>
        <w:tc>
          <w:tcPr>
            <w:tcW w:w="1018" w:type="pct"/>
            <w:vMerge/>
          </w:tcPr>
          <w:p w14:paraId="77807ACA"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819A9EC" w14:textId="77777777" w:rsidTr="0073601F">
        <w:trPr>
          <w:trHeight w:val="127"/>
        </w:trPr>
        <w:tc>
          <w:tcPr>
            <w:tcW w:w="580" w:type="pct"/>
            <w:vMerge/>
          </w:tcPr>
          <w:p w14:paraId="1AFF7C2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564B785A" w14:textId="77777777" w:rsidR="008E005C" w:rsidRPr="008E005C" w:rsidRDefault="008E005C" w:rsidP="008E005C">
            <w:pPr>
              <w:suppressAutoHyphens/>
              <w:spacing w:after="200" w:line="276" w:lineRule="auto"/>
              <w:rPr>
                <w:rFonts w:ascii="Times New Roman" w:eastAsia="Times New Roman" w:hAnsi="Times New Roman" w:cs="Times New Roman"/>
                <w:lang w:eastAsia="ru-RU"/>
              </w:rPr>
            </w:pPr>
            <w:r w:rsidRPr="008E005C">
              <w:rPr>
                <w:rFonts w:ascii="Times New Roman" w:eastAsia="Times New Roman" w:hAnsi="Times New Roman" w:cs="Times New Roman"/>
                <w:lang w:eastAsia="ru-RU"/>
              </w:rPr>
              <w:t>Практическое занятие № 6. Деловая игра «Инвестор»</w:t>
            </w:r>
          </w:p>
        </w:tc>
        <w:tc>
          <w:tcPr>
            <w:tcW w:w="808" w:type="pct"/>
            <w:vAlign w:val="center"/>
          </w:tcPr>
          <w:p w14:paraId="285502C4"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6057EC86"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CD2D0C6" w14:textId="77777777" w:rsidTr="0073601F">
        <w:trPr>
          <w:trHeight w:val="127"/>
        </w:trPr>
        <w:tc>
          <w:tcPr>
            <w:tcW w:w="580" w:type="pct"/>
            <w:vMerge/>
          </w:tcPr>
          <w:p w14:paraId="7B988305"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4E7512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5921F6A6"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07002D34"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0F735F44" w14:textId="77777777" w:rsidTr="0073601F">
        <w:trPr>
          <w:trHeight w:val="86"/>
        </w:trPr>
        <w:tc>
          <w:tcPr>
            <w:tcW w:w="580" w:type="pct"/>
            <w:vMerge w:val="restart"/>
          </w:tcPr>
          <w:p w14:paraId="2EA00E34"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Тема 2.4. Пенсии</w:t>
            </w:r>
          </w:p>
        </w:tc>
        <w:tc>
          <w:tcPr>
            <w:tcW w:w="2594" w:type="pct"/>
          </w:tcPr>
          <w:p w14:paraId="4D4DA54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Содержание учебного материала</w:t>
            </w:r>
          </w:p>
        </w:tc>
        <w:tc>
          <w:tcPr>
            <w:tcW w:w="808" w:type="pct"/>
            <w:vAlign w:val="center"/>
          </w:tcPr>
          <w:p w14:paraId="36CB4E98" w14:textId="2E2F88C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4</w:t>
            </w:r>
            <w:r w:rsidR="00422E03">
              <w:rPr>
                <w:rFonts w:ascii="Times New Roman" w:eastAsia="Times New Roman" w:hAnsi="Times New Roman" w:cs="Times New Roman"/>
                <w:b/>
                <w:iCs/>
                <w:lang w:eastAsia="ru-RU"/>
              </w:rPr>
              <w:t>/2</w:t>
            </w:r>
          </w:p>
        </w:tc>
        <w:tc>
          <w:tcPr>
            <w:tcW w:w="1018" w:type="pct"/>
            <w:vMerge w:val="restart"/>
          </w:tcPr>
          <w:p w14:paraId="4E779080"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5BEF6BAB"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3092EBF8" w14:textId="0B0271EA"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79B541D9" w14:textId="77777777" w:rsidTr="0073601F">
        <w:trPr>
          <w:trHeight w:val="80"/>
        </w:trPr>
        <w:tc>
          <w:tcPr>
            <w:tcW w:w="580" w:type="pct"/>
            <w:vMerge/>
          </w:tcPr>
          <w:p w14:paraId="581A62D5"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074E68E3" w14:textId="77777777" w:rsidR="008E005C" w:rsidRPr="008E005C" w:rsidRDefault="008E005C" w:rsidP="002244D7">
            <w:pPr>
              <w:numPr>
                <w:ilvl w:val="0"/>
                <w:numId w:val="146"/>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Пенсионная система. Государственная пенсионная система в России</w:t>
            </w:r>
          </w:p>
        </w:tc>
        <w:tc>
          <w:tcPr>
            <w:tcW w:w="808" w:type="pct"/>
            <w:vMerge w:val="restart"/>
            <w:vAlign w:val="center"/>
          </w:tcPr>
          <w:p w14:paraId="661A8855"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22ED03BD"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4FF3B290" w14:textId="77777777" w:rsidTr="0073601F">
        <w:trPr>
          <w:trHeight w:val="80"/>
        </w:trPr>
        <w:tc>
          <w:tcPr>
            <w:tcW w:w="580" w:type="pct"/>
            <w:vMerge/>
          </w:tcPr>
          <w:p w14:paraId="39AC1A05"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A6EF2C8" w14:textId="77777777" w:rsidR="008E005C" w:rsidRPr="008E005C" w:rsidRDefault="008E005C" w:rsidP="002244D7">
            <w:pPr>
              <w:numPr>
                <w:ilvl w:val="0"/>
                <w:numId w:val="146"/>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Негосударственный пенсионный фонд. Страховая часть и накопительная часть пенсии. Как сформировать частную пенсию</w:t>
            </w:r>
          </w:p>
        </w:tc>
        <w:tc>
          <w:tcPr>
            <w:tcW w:w="808" w:type="pct"/>
            <w:vMerge/>
            <w:vAlign w:val="center"/>
          </w:tcPr>
          <w:p w14:paraId="2D64A8A4"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09A66815"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0CA4D434" w14:textId="77777777" w:rsidTr="0073601F">
        <w:trPr>
          <w:trHeight w:val="80"/>
        </w:trPr>
        <w:tc>
          <w:tcPr>
            <w:tcW w:w="580" w:type="pct"/>
            <w:vMerge/>
          </w:tcPr>
          <w:p w14:paraId="53161C59"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24A5A9A" w14:textId="77777777" w:rsidR="008E005C" w:rsidRPr="008E005C" w:rsidRDefault="008E005C" w:rsidP="002244D7">
            <w:pPr>
              <w:numPr>
                <w:ilvl w:val="0"/>
                <w:numId w:val="146"/>
              </w:numPr>
              <w:suppressAutoHyphens/>
              <w:spacing w:before="120" w:after="120" w:line="240" w:lineRule="auto"/>
              <w:ind w:left="401"/>
              <w:rPr>
                <w:rFonts w:ascii="Times New Roman" w:eastAsia="Times New Roman" w:hAnsi="Times New Roman" w:cs="Times New Roman"/>
                <w:lang w:val="x-none" w:eastAsia="x-none"/>
              </w:rPr>
            </w:pPr>
            <w:r w:rsidRPr="008E005C">
              <w:rPr>
                <w:rFonts w:ascii="Times New Roman" w:eastAsia="Times New Roman" w:hAnsi="Times New Roman" w:cs="Times New Roman"/>
                <w:lang w:val="x-none" w:eastAsia="x-none"/>
              </w:rPr>
              <w:t>Виды пенсий</w:t>
            </w:r>
          </w:p>
        </w:tc>
        <w:tc>
          <w:tcPr>
            <w:tcW w:w="808" w:type="pct"/>
            <w:vMerge/>
            <w:vAlign w:val="center"/>
          </w:tcPr>
          <w:p w14:paraId="4982785F"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2D50B7B8"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0C410258" w14:textId="77777777" w:rsidTr="0073601F">
        <w:trPr>
          <w:trHeight w:val="80"/>
        </w:trPr>
        <w:tc>
          <w:tcPr>
            <w:tcW w:w="580" w:type="pct"/>
            <w:vMerge/>
          </w:tcPr>
          <w:p w14:paraId="2A6D97DF"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49681CB4"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В том числе практических и лабораторных занятий</w:t>
            </w:r>
          </w:p>
        </w:tc>
        <w:tc>
          <w:tcPr>
            <w:tcW w:w="808" w:type="pct"/>
            <w:vAlign w:val="center"/>
          </w:tcPr>
          <w:p w14:paraId="3A22054D"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2</w:t>
            </w:r>
          </w:p>
        </w:tc>
        <w:tc>
          <w:tcPr>
            <w:tcW w:w="1018" w:type="pct"/>
            <w:vMerge/>
          </w:tcPr>
          <w:p w14:paraId="463221A1"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6CF30904" w14:textId="77777777" w:rsidTr="0073601F">
        <w:trPr>
          <w:trHeight w:val="80"/>
        </w:trPr>
        <w:tc>
          <w:tcPr>
            <w:tcW w:w="580" w:type="pct"/>
            <w:vMerge/>
          </w:tcPr>
          <w:p w14:paraId="3503B02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98A8FC1"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lang w:eastAsia="ru-RU"/>
              </w:rPr>
              <w:t xml:space="preserve">Практическое занятие № 7. Калькулятор пенсии </w:t>
            </w:r>
            <w:r w:rsidRPr="008E005C">
              <w:rPr>
                <w:rFonts w:ascii="Times New Roman" w:eastAsia="Times New Roman" w:hAnsi="Times New Roman" w:cs="Times New Roman"/>
                <w:lang w:val="en-US" w:eastAsia="ru-RU"/>
              </w:rPr>
              <w:t>on</w:t>
            </w:r>
            <w:r w:rsidRPr="008E005C">
              <w:rPr>
                <w:rFonts w:ascii="Times New Roman" w:eastAsia="Times New Roman" w:hAnsi="Times New Roman" w:cs="Times New Roman"/>
                <w:lang w:eastAsia="ru-RU"/>
              </w:rPr>
              <w:t>-</w:t>
            </w:r>
            <w:r w:rsidRPr="008E005C">
              <w:rPr>
                <w:rFonts w:ascii="Times New Roman" w:eastAsia="Times New Roman" w:hAnsi="Times New Roman" w:cs="Times New Roman"/>
                <w:lang w:val="en-US" w:eastAsia="ru-RU"/>
              </w:rPr>
              <w:t>line</w:t>
            </w:r>
            <w:r w:rsidRPr="008E005C">
              <w:rPr>
                <w:rFonts w:ascii="Times New Roman" w:eastAsia="Times New Roman" w:hAnsi="Times New Roman" w:cs="Times New Roman"/>
                <w:lang w:eastAsia="ru-RU"/>
              </w:rPr>
              <w:t>: определение условий для желательного размера пенсии.</w:t>
            </w:r>
          </w:p>
        </w:tc>
        <w:tc>
          <w:tcPr>
            <w:tcW w:w="808" w:type="pct"/>
            <w:vAlign w:val="center"/>
          </w:tcPr>
          <w:p w14:paraId="03B9BE0D"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07BCB186"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76699431" w14:textId="77777777" w:rsidTr="0073601F">
        <w:trPr>
          <w:trHeight w:val="80"/>
        </w:trPr>
        <w:tc>
          <w:tcPr>
            <w:tcW w:w="580" w:type="pct"/>
            <w:vMerge/>
          </w:tcPr>
          <w:p w14:paraId="42ADC627"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F97AEFF"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19212489"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27836294"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5F9ED74" w14:textId="77777777" w:rsidTr="0073601F">
        <w:trPr>
          <w:trHeight w:val="86"/>
        </w:trPr>
        <w:tc>
          <w:tcPr>
            <w:tcW w:w="580" w:type="pct"/>
            <w:vMerge w:val="restart"/>
          </w:tcPr>
          <w:p w14:paraId="4B670021"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Тема 2.5 Налоги</w:t>
            </w:r>
          </w:p>
        </w:tc>
        <w:tc>
          <w:tcPr>
            <w:tcW w:w="2594" w:type="pct"/>
          </w:tcPr>
          <w:p w14:paraId="497CD438"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Содержание учебного материала</w:t>
            </w:r>
          </w:p>
        </w:tc>
        <w:tc>
          <w:tcPr>
            <w:tcW w:w="808" w:type="pct"/>
            <w:vAlign w:val="center"/>
          </w:tcPr>
          <w:p w14:paraId="54E64734" w14:textId="69A13EA0"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6</w:t>
            </w:r>
            <w:r w:rsidR="00422E03">
              <w:rPr>
                <w:rFonts w:ascii="Times New Roman" w:eastAsia="Times New Roman" w:hAnsi="Times New Roman" w:cs="Times New Roman"/>
                <w:b/>
                <w:iCs/>
                <w:lang w:eastAsia="ru-RU"/>
              </w:rPr>
              <w:t>/4</w:t>
            </w:r>
          </w:p>
        </w:tc>
        <w:tc>
          <w:tcPr>
            <w:tcW w:w="1018" w:type="pct"/>
            <w:vMerge w:val="restart"/>
          </w:tcPr>
          <w:p w14:paraId="6258C1F0"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02150B7A"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21466E15" w14:textId="7C660163"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24E63E99" w14:textId="77777777" w:rsidTr="0073601F">
        <w:trPr>
          <w:trHeight w:val="80"/>
        </w:trPr>
        <w:tc>
          <w:tcPr>
            <w:tcW w:w="580" w:type="pct"/>
            <w:vMerge/>
          </w:tcPr>
          <w:p w14:paraId="00173C1C"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6699DCB" w14:textId="77777777" w:rsidR="008E005C" w:rsidRPr="008E005C" w:rsidRDefault="008E005C" w:rsidP="002244D7">
            <w:pPr>
              <w:numPr>
                <w:ilvl w:val="0"/>
                <w:numId w:val="147"/>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Виды и назначение налогов. Краткая история налогообложения</w:t>
            </w:r>
          </w:p>
        </w:tc>
        <w:tc>
          <w:tcPr>
            <w:tcW w:w="808" w:type="pct"/>
            <w:vMerge w:val="restart"/>
            <w:vAlign w:val="center"/>
          </w:tcPr>
          <w:p w14:paraId="6CD7413F"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18EF06D8"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6ECBEB77" w14:textId="77777777" w:rsidTr="0073601F">
        <w:trPr>
          <w:trHeight w:val="80"/>
        </w:trPr>
        <w:tc>
          <w:tcPr>
            <w:tcW w:w="580" w:type="pct"/>
            <w:vMerge/>
          </w:tcPr>
          <w:p w14:paraId="2FFC3AEA"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7A6CF9D9" w14:textId="77777777" w:rsidR="008E005C" w:rsidRPr="008E005C" w:rsidRDefault="008E005C" w:rsidP="002244D7">
            <w:pPr>
              <w:numPr>
                <w:ilvl w:val="0"/>
                <w:numId w:val="147"/>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Расчет НДФЛ. Ставки НДФЛ. Налоговые вычеты</w:t>
            </w:r>
          </w:p>
        </w:tc>
        <w:tc>
          <w:tcPr>
            <w:tcW w:w="808" w:type="pct"/>
            <w:vMerge/>
            <w:vAlign w:val="center"/>
          </w:tcPr>
          <w:p w14:paraId="41B9E7AD"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13F9BCC7"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3B4FC97F" w14:textId="77777777" w:rsidTr="0073601F">
        <w:trPr>
          <w:trHeight w:val="80"/>
        </w:trPr>
        <w:tc>
          <w:tcPr>
            <w:tcW w:w="580" w:type="pct"/>
            <w:vMerge/>
          </w:tcPr>
          <w:p w14:paraId="201537E2"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90D921F" w14:textId="77777777" w:rsidR="008E005C" w:rsidRPr="008E005C" w:rsidRDefault="008E005C" w:rsidP="002244D7">
            <w:pPr>
              <w:numPr>
                <w:ilvl w:val="0"/>
                <w:numId w:val="147"/>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 xml:space="preserve">Налоговая декларация. Имущественный налог. Транспортный налог. </w:t>
            </w:r>
          </w:p>
        </w:tc>
        <w:tc>
          <w:tcPr>
            <w:tcW w:w="808" w:type="pct"/>
            <w:vMerge/>
            <w:vAlign w:val="center"/>
          </w:tcPr>
          <w:p w14:paraId="48AB91DE"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7907CCFC"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E49FD10" w14:textId="77777777" w:rsidTr="0073601F">
        <w:trPr>
          <w:trHeight w:val="80"/>
        </w:trPr>
        <w:tc>
          <w:tcPr>
            <w:tcW w:w="580" w:type="pct"/>
            <w:vMerge/>
          </w:tcPr>
          <w:p w14:paraId="7EF1E0FA"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050E0D7" w14:textId="77777777" w:rsidR="008E005C" w:rsidRPr="008E005C" w:rsidRDefault="008E005C" w:rsidP="002244D7">
            <w:pPr>
              <w:numPr>
                <w:ilvl w:val="0"/>
                <w:numId w:val="147"/>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Налог на землю. Государственные пошлины</w:t>
            </w:r>
          </w:p>
        </w:tc>
        <w:tc>
          <w:tcPr>
            <w:tcW w:w="808" w:type="pct"/>
            <w:vMerge/>
            <w:vAlign w:val="center"/>
          </w:tcPr>
          <w:p w14:paraId="59CE620F"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5D94BE00"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7F13C04C" w14:textId="77777777" w:rsidTr="0073601F">
        <w:trPr>
          <w:trHeight w:val="80"/>
        </w:trPr>
        <w:tc>
          <w:tcPr>
            <w:tcW w:w="580" w:type="pct"/>
            <w:vMerge/>
          </w:tcPr>
          <w:p w14:paraId="677E1A57"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BC5590A"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В том числе практических и лабораторных занятий</w:t>
            </w:r>
          </w:p>
        </w:tc>
        <w:tc>
          <w:tcPr>
            <w:tcW w:w="808" w:type="pct"/>
            <w:vAlign w:val="center"/>
          </w:tcPr>
          <w:p w14:paraId="0CF5C1E2"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4</w:t>
            </w:r>
          </w:p>
        </w:tc>
        <w:tc>
          <w:tcPr>
            <w:tcW w:w="1018" w:type="pct"/>
            <w:vMerge/>
          </w:tcPr>
          <w:p w14:paraId="4B1BA848"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42C097ED" w14:textId="77777777" w:rsidTr="0073601F">
        <w:trPr>
          <w:trHeight w:val="80"/>
        </w:trPr>
        <w:tc>
          <w:tcPr>
            <w:tcW w:w="580" w:type="pct"/>
            <w:vMerge/>
          </w:tcPr>
          <w:p w14:paraId="33C52443"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D0CF389" w14:textId="77777777" w:rsidR="008E005C" w:rsidRPr="008E005C" w:rsidRDefault="008E005C" w:rsidP="008E005C">
            <w:pPr>
              <w:suppressAutoHyphens/>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8. Вычисление НДФЛ на доход.</w:t>
            </w:r>
          </w:p>
        </w:tc>
        <w:tc>
          <w:tcPr>
            <w:tcW w:w="808" w:type="pct"/>
            <w:vAlign w:val="center"/>
          </w:tcPr>
          <w:p w14:paraId="64E79666"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2381B9C6"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81AE1C3" w14:textId="77777777" w:rsidTr="0073601F">
        <w:trPr>
          <w:trHeight w:val="80"/>
        </w:trPr>
        <w:tc>
          <w:tcPr>
            <w:tcW w:w="580" w:type="pct"/>
            <w:vMerge/>
          </w:tcPr>
          <w:p w14:paraId="7191455F"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D1F4B64" w14:textId="77777777" w:rsidR="008E005C" w:rsidRPr="008E005C" w:rsidRDefault="008E005C" w:rsidP="008E005C">
            <w:pPr>
              <w:suppressAutoHyphens/>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9. Определение налогов для различных видов имущества с учетом налоговых вычетов</w:t>
            </w:r>
          </w:p>
        </w:tc>
        <w:tc>
          <w:tcPr>
            <w:tcW w:w="808" w:type="pct"/>
            <w:vAlign w:val="center"/>
          </w:tcPr>
          <w:p w14:paraId="649C1B29"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53CADA05"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2DC0F8F0" w14:textId="77777777" w:rsidTr="0073601F">
        <w:trPr>
          <w:trHeight w:val="80"/>
        </w:trPr>
        <w:tc>
          <w:tcPr>
            <w:tcW w:w="580" w:type="pct"/>
            <w:vMerge/>
          </w:tcPr>
          <w:p w14:paraId="2A53B78E"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68B58186"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1636E1B3" w14:textId="77777777" w:rsidR="008E005C" w:rsidRPr="008E005C" w:rsidRDefault="008E005C" w:rsidP="008E005C">
            <w:pPr>
              <w:spacing w:after="200" w:line="276" w:lineRule="auto"/>
              <w:jc w:val="center"/>
              <w:rPr>
                <w:rFonts w:ascii="Times New Roman" w:eastAsia="Times New Roman" w:hAnsi="Times New Roman" w:cs="Times New Roman"/>
                <w:b/>
                <w:i/>
                <w:lang w:eastAsia="ru-RU"/>
              </w:rPr>
            </w:pPr>
          </w:p>
        </w:tc>
        <w:tc>
          <w:tcPr>
            <w:tcW w:w="1018" w:type="pct"/>
            <w:vMerge/>
          </w:tcPr>
          <w:p w14:paraId="527D58B5" w14:textId="77777777" w:rsidR="008E005C" w:rsidRPr="008E005C" w:rsidRDefault="008E005C" w:rsidP="0073601F">
            <w:pPr>
              <w:spacing w:after="200" w:line="276" w:lineRule="auto"/>
              <w:jc w:val="center"/>
              <w:rPr>
                <w:rFonts w:ascii="Times New Roman" w:eastAsia="Times New Roman" w:hAnsi="Times New Roman" w:cs="Times New Roman"/>
                <w:b/>
                <w:i/>
                <w:lang w:eastAsia="ru-RU"/>
              </w:rPr>
            </w:pPr>
          </w:p>
        </w:tc>
      </w:tr>
      <w:tr w:rsidR="008E005C" w:rsidRPr="008E005C" w14:paraId="6EDCDBA1" w14:textId="77777777" w:rsidTr="0073601F">
        <w:trPr>
          <w:trHeight w:val="178"/>
        </w:trPr>
        <w:tc>
          <w:tcPr>
            <w:tcW w:w="580" w:type="pct"/>
            <w:vMerge w:val="restart"/>
          </w:tcPr>
          <w:p w14:paraId="5F1AD937"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Тема 2.6 Финансовые махинации</w:t>
            </w:r>
          </w:p>
        </w:tc>
        <w:tc>
          <w:tcPr>
            <w:tcW w:w="2594" w:type="pct"/>
          </w:tcPr>
          <w:p w14:paraId="240BFE81"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Содержание учебного материала</w:t>
            </w:r>
          </w:p>
        </w:tc>
        <w:tc>
          <w:tcPr>
            <w:tcW w:w="808" w:type="pct"/>
            <w:vAlign w:val="center"/>
          </w:tcPr>
          <w:p w14:paraId="7B2F6770" w14:textId="35B83B80"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4</w:t>
            </w:r>
            <w:r w:rsidR="00422E03">
              <w:rPr>
                <w:rFonts w:ascii="Times New Roman" w:eastAsia="Times New Roman" w:hAnsi="Times New Roman" w:cs="Times New Roman"/>
                <w:b/>
                <w:iCs/>
                <w:lang w:eastAsia="ru-RU"/>
              </w:rPr>
              <w:t>/2</w:t>
            </w:r>
          </w:p>
        </w:tc>
        <w:tc>
          <w:tcPr>
            <w:tcW w:w="1018" w:type="pct"/>
            <w:vMerge w:val="restart"/>
          </w:tcPr>
          <w:p w14:paraId="79022965"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01</w:t>
            </w:r>
          </w:p>
          <w:p w14:paraId="62FB0CB0" w14:textId="77777777" w:rsidR="0073601F" w:rsidRDefault="0073601F" w:rsidP="0073601F">
            <w:pPr>
              <w:suppressAutoHyphens/>
              <w:spacing w:after="0" w:line="276" w:lineRule="auto"/>
              <w:jc w:val="center"/>
              <w:rPr>
                <w:rFonts w:ascii="Times New Roman" w:eastAsia="Times New Roman" w:hAnsi="Times New Roman" w:cs="Times New Roman"/>
                <w:iCs/>
                <w:sz w:val="24"/>
                <w:szCs w:val="24"/>
                <w:lang w:eastAsia="ru-RU"/>
              </w:rPr>
            </w:pPr>
            <w:r w:rsidRPr="008E005C">
              <w:rPr>
                <w:rFonts w:ascii="Times New Roman" w:eastAsia="Times New Roman" w:hAnsi="Times New Roman" w:cs="Times New Roman"/>
                <w:iCs/>
                <w:sz w:val="24"/>
                <w:szCs w:val="24"/>
                <w:lang w:eastAsia="ru-RU"/>
              </w:rPr>
              <w:t>ОК 03</w:t>
            </w:r>
          </w:p>
          <w:p w14:paraId="64A025F4" w14:textId="5422A5A9" w:rsidR="008E005C" w:rsidRPr="008E005C" w:rsidRDefault="0073601F" w:rsidP="0073601F">
            <w:pPr>
              <w:spacing w:after="200" w:line="276" w:lineRule="auto"/>
              <w:jc w:val="center"/>
              <w:rPr>
                <w:rFonts w:ascii="Times New Roman" w:eastAsia="Times New Roman" w:hAnsi="Times New Roman" w:cs="Times New Roman"/>
                <w:b/>
                <w:i/>
                <w:lang w:eastAsia="ru-RU"/>
              </w:rPr>
            </w:pPr>
            <w:r w:rsidRPr="008E005C">
              <w:rPr>
                <w:rFonts w:ascii="Times New Roman" w:eastAsia="Times New Roman" w:hAnsi="Times New Roman" w:cs="Times New Roman"/>
                <w:iCs/>
                <w:sz w:val="24"/>
                <w:szCs w:val="24"/>
                <w:lang w:eastAsia="ru-RU"/>
              </w:rPr>
              <w:t>ОК 04</w:t>
            </w:r>
          </w:p>
        </w:tc>
      </w:tr>
      <w:tr w:rsidR="008E005C" w:rsidRPr="008E005C" w14:paraId="2A6DBF6E" w14:textId="77777777" w:rsidTr="0073601F">
        <w:trPr>
          <w:trHeight w:val="176"/>
        </w:trPr>
        <w:tc>
          <w:tcPr>
            <w:tcW w:w="580" w:type="pct"/>
            <w:vMerge/>
          </w:tcPr>
          <w:p w14:paraId="29E28F19"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7398833A" w14:textId="77777777" w:rsidR="008E005C" w:rsidRPr="008E005C" w:rsidRDefault="008E005C" w:rsidP="002244D7">
            <w:pPr>
              <w:numPr>
                <w:ilvl w:val="0"/>
                <w:numId w:val="148"/>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Махинации с банковскими картами. Защита банковских карт</w:t>
            </w:r>
          </w:p>
        </w:tc>
        <w:tc>
          <w:tcPr>
            <w:tcW w:w="808" w:type="pct"/>
            <w:vMerge w:val="restart"/>
            <w:vAlign w:val="center"/>
          </w:tcPr>
          <w:p w14:paraId="3CEF3D69"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4113AA01"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7C2743C1" w14:textId="77777777" w:rsidTr="0073601F">
        <w:trPr>
          <w:trHeight w:val="176"/>
        </w:trPr>
        <w:tc>
          <w:tcPr>
            <w:tcW w:w="580" w:type="pct"/>
            <w:vMerge/>
          </w:tcPr>
          <w:p w14:paraId="4F55BB59"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7011DC0" w14:textId="77777777" w:rsidR="008E005C" w:rsidRPr="008E005C" w:rsidRDefault="008E005C" w:rsidP="002244D7">
            <w:pPr>
              <w:numPr>
                <w:ilvl w:val="0"/>
                <w:numId w:val="148"/>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Махинации с кредитами. Действия пострадавших от махинаций.</w:t>
            </w:r>
          </w:p>
        </w:tc>
        <w:tc>
          <w:tcPr>
            <w:tcW w:w="808" w:type="pct"/>
            <w:vMerge/>
            <w:vAlign w:val="center"/>
          </w:tcPr>
          <w:p w14:paraId="70DF0F1C"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3853A680"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5AD89728" w14:textId="77777777" w:rsidTr="0073601F">
        <w:trPr>
          <w:trHeight w:val="176"/>
        </w:trPr>
        <w:tc>
          <w:tcPr>
            <w:tcW w:w="580" w:type="pct"/>
            <w:vMerge/>
          </w:tcPr>
          <w:p w14:paraId="095F395B"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527FD73" w14:textId="77777777" w:rsidR="008E005C" w:rsidRPr="008E005C" w:rsidRDefault="008E005C" w:rsidP="002244D7">
            <w:pPr>
              <w:numPr>
                <w:ilvl w:val="0"/>
                <w:numId w:val="148"/>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Махинации с инвестициями. Признаки финансовой пирамиды.</w:t>
            </w:r>
          </w:p>
        </w:tc>
        <w:tc>
          <w:tcPr>
            <w:tcW w:w="808" w:type="pct"/>
            <w:vMerge/>
            <w:vAlign w:val="center"/>
          </w:tcPr>
          <w:p w14:paraId="0A32F0C2"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5F4AFCFE"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4B5DDB98" w14:textId="77777777" w:rsidTr="0073601F">
        <w:trPr>
          <w:trHeight w:val="176"/>
        </w:trPr>
        <w:tc>
          <w:tcPr>
            <w:tcW w:w="580" w:type="pct"/>
            <w:vMerge/>
          </w:tcPr>
          <w:p w14:paraId="422BAF2D"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20EC1C6E" w14:textId="77777777" w:rsidR="008E005C" w:rsidRPr="008E005C" w:rsidRDefault="008E005C" w:rsidP="002244D7">
            <w:pPr>
              <w:numPr>
                <w:ilvl w:val="0"/>
                <w:numId w:val="148"/>
              </w:numPr>
              <w:suppressAutoHyphens/>
              <w:spacing w:before="120" w:after="120" w:line="240" w:lineRule="auto"/>
              <w:ind w:left="401"/>
              <w:rPr>
                <w:rFonts w:ascii="Times New Roman" w:eastAsia="Times New Roman" w:hAnsi="Times New Roman" w:cs="Times New Roman"/>
                <w:bCs/>
                <w:lang w:val="x-none" w:eastAsia="x-none"/>
              </w:rPr>
            </w:pPr>
            <w:r w:rsidRPr="008E005C">
              <w:rPr>
                <w:rFonts w:ascii="Times New Roman" w:eastAsia="Times New Roman" w:hAnsi="Times New Roman" w:cs="Times New Roman"/>
                <w:bCs/>
                <w:lang w:val="x-none" w:eastAsia="x-none"/>
              </w:rPr>
              <w:t>Основные признаки мошеннических схем.</w:t>
            </w:r>
          </w:p>
        </w:tc>
        <w:tc>
          <w:tcPr>
            <w:tcW w:w="808" w:type="pct"/>
            <w:vMerge/>
            <w:vAlign w:val="center"/>
          </w:tcPr>
          <w:p w14:paraId="1D0B5B97"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57C56919"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7B359770" w14:textId="77777777" w:rsidTr="0073601F">
        <w:trPr>
          <w:trHeight w:val="176"/>
        </w:trPr>
        <w:tc>
          <w:tcPr>
            <w:tcW w:w="580" w:type="pct"/>
            <w:vMerge/>
          </w:tcPr>
          <w:p w14:paraId="6ABE2531"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1BA5B3E0"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В том числе практических и лабораторных занятий</w:t>
            </w:r>
          </w:p>
        </w:tc>
        <w:tc>
          <w:tcPr>
            <w:tcW w:w="808" w:type="pct"/>
            <w:vAlign w:val="center"/>
          </w:tcPr>
          <w:p w14:paraId="3EF26181"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r w:rsidRPr="008E005C">
              <w:rPr>
                <w:rFonts w:ascii="Times New Roman" w:eastAsia="Times New Roman" w:hAnsi="Times New Roman" w:cs="Times New Roman"/>
                <w:b/>
                <w:iCs/>
                <w:lang w:eastAsia="ru-RU"/>
              </w:rPr>
              <w:t>2</w:t>
            </w:r>
          </w:p>
        </w:tc>
        <w:tc>
          <w:tcPr>
            <w:tcW w:w="1018" w:type="pct"/>
            <w:vMerge/>
          </w:tcPr>
          <w:p w14:paraId="7393767D"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6D78E201" w14:textId="77777777" w:rsidTr="0073601F">
        <w:trPr>
          <w:trHeight w:val="176"/>
        </w:trPr>
        <w:tc>
          <w:tcPr>
            <w:tcW w:w="580" w:type="pct"/>
            <w:vMerge/>
          </w:tcPr>
          <w:p w14:paraId="51FF919B"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5481D321" w14:textId="77777777" w:rsidR="008E005C" w:rsidRPr="008E005C" w:rsidRDefault="008E005C" w:rsidP="008E005C">
            <w:pPr>
              <w:suppressAutoHyphens/>
              <w:spacing w:after="200" w:line="276" w:lineRule="auto"/>
              <w:rPr>
                <w:rFonts w:ascii="Times New Roman" w:eastAsia="Times New Roman" w:hAnsi="Times New Roman" w:cs="Times New Roman"/>
                <w:bCs/>
                <w:lang w:eastAsia="ru-RU"/>
              </w:rPr>
            </w:pPr>
            <w:r w:rsidRPr="008E005C">
              <w:rPr>
                <w:rFonts w:ascii="Times New Roman" w:eastAsia="Times New Roman" w:hAnsi="Times New Roman" w:cs="Times New Roman"/>
                <w:bCs/>
                <w:lang w:eastAsia="ru-RU"/>
              </w:rPr>
              <w:t>Практическое занятие № 10. Бизнес-игра «Заманчивое предложение»</w:t>
            </w:r>
          </w:p>
        </w:tc>
        <w:tc>
          <w:tcPr>
            <w:tcW w:w="808" w:type="pct"/>
            <w:vAlign w:val="center"/>
          </w:tcPr>
          <w:p w14:paraId="138D8171" w14:textId="77777777" w:rsidR="008E005C" w:rsidRPr="008E005C" w:rsidRDefault="008E005C" w:rsidP="008E005C">
            <w:pPr>
              <w:spacing w:after="200" w:line="276" w:lineRule="auto"/>
              <w:jc w:val="center"/>
              <w:rPr>
                <w:rFonts w:ascii="Times New Roman" w:eastAsia="Times New Roman" w:hAnsi="Times New Roman" w:cs="Times New Roman"/>
                <w:bCs/>
                <w:iCs/>
                <w:lang w:eastAsia="ru-RU"/>
              </w:rPr>
            </w:pPr>
            <w:r w:rsidRPr="008E005C">
              <w:rPr>
                <w:rFonts w:ascii="Times New Roman" w:eastAsia="Times New Roman" w:hAnsi="Times New Roman" w:cs="Times New Roman"/>
                <w:bCs/>
                <w:iCs/>
                <w:lang w:eastAsia="ru-RU"/>
              </w:rPr>
              <w:t>2</w:t>
            </w:r>
          </w:p>
        </w:tc>
        <w:tc>
          <w:tcPr>
            <w:tcW w:w="1018" w:type="pct"/>
            <w:vMerge/>
          </w:tcPr>
          <w:p w14:paraId="36AB8778"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29370D02" w14:textId="77777777" w:rsidTr="0073601F">
        <w:trPr>
          <w:trHeight w:val="176"/>
        </w:trPr>
        <w:tc>
          <w:tcPr>
            <w:tcW w:w="580" w:type="pct"/>
            <w:vMerge/>
          </w:tcPr>
          <w:p w14:paraId="51833148"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p>
        </w:tc>
        <w:tc>
          <w:tcPr>
            <w:tcW w:w="2594" w:type="pct"/>
          </w:tcPr>
          <w:p w14:paraId="310666CE"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bCs/>
                <w:lang w:eastAsia="ru-RU"/>
              </w:rPr>
              <w:t>Самостоятельная работа обучающихся</w:t>
            </w:r>
          </w:p>
        </w:tc>
        <w:tc>
          <w:tcPr>
            <w:tcW w:w="808" w:type="pct"/>
            <w:vAlign w:val="center"/>
          </w:tcPr>
          <w:p w14:paraId="5DA2C9E5"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c>
          <w:tcPr>
            <w:tcW w:w="1018" w:type="pct"/>
            <w:vMerge/>
          </w:tcPr>
          <w:p w14:paraId="492846F5"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528245C8" w14:textId="77777777" w:rsidTr="0073601F">
        <w:tc>
          <w:tcPr>
            <w:tcW w:w="3174" w:type="pct"/>
            <w:gridSpan w:val="2"/>
          </w:tcPr>
          <w:p w14:paraId="3FFABDB3" w14:textId="77777777" w:rsidR="008E005C" w:rsidRPr="008E005C" w:rsidRDefault="008E005C" w:rsidP="008E005C">
            <w:pPr>
              <w:suppressAutoHyphens/>
              <w:spacing w:after="200" w:line="276" w:lineRule="auto"/>
              <w:rPr>
                <w:rFonts w:ascii="Times New Roman" w:eastAsia="Times New Roman" w:hAnsi="Times New Roman" w:cs="Times New Roman"/>
                <w:b/>
                <w:lang w:eastAsia="ru-RU"/>
              </w:rPr>
            </w:pPr>
            <w:r w:rsidRPr="008E005C">
              <w:rPr>
                <w:rFonts w:ascii="Times New Roman" w:eastAsia="Times New Roman" w:hAnsi="Times New Roman" w:cs="Times New Roman"/>
                <w:b/>
                <w:lang w:eastAsia="ru-RU"/>
              </w:rPr>
              <w:t>Промежуточная аттестация</w:t>
            </w:r>
          </w:p>
        </w:tc>
        <w:tc>
          <w:tcPr>
            <w:tcW w:w="808" w:type="pct"/>
            <w:vAlign w:val="center"/>
          </w:tcPr>
          <w:p w14:paraId="114C49CE" w14:textId="77777777" w:rsidR="008E005C" w:rsidRPr="008E005C" w:rsidRDefault="008E005C" w:rsidP="008E005C">
            <w:pPr>
              <w:spacing w:after="200" w:line="276" w:lineRule="auto"/>
              <w:jc w:val="center"/>
              <w:rPr>
                <w:rFonts w:ascii="Times New Roman" w:eastAsia="Times New Roman" w:hAnsi="Times New Roman" w:cs="Times New Roman"/>
                <w:b/>
                <w:iCs/>
                <w:lang w:eastAsia="ru-RU"/>
              </w:rPr>
            </w:pPr>
          </w:p>
        </w:tc>
        <w:tc>
          <w:tcPr>
            <w:tcW w:w="1018" w:type="pct"/>
          </w:tcPr>
          <w:p w14:paraId="36B82C25" w14:textId="77777777" w:rsidR="008E005C" w:rsidRPr="008E005C" w:rsidRDefault="008E005C" w:rsidP="008E005C">
            <w:pPr>
              <w:spacing w:after="200" w:line="276" w:lineRule="auto"/>
              <w:rPr>
                <w:rFonts w:ascii="Times New Roman" w:eastAsia="Times New Roman" w:hAnsi="Times New Roman" w:cs="Times New Roman"/>
                <w:b/>
                <w:i/>
                <w:lang w:eastAsia="ru-RU"/>
              </w:rPr>
            </w:pPr>
          </w:p>
        </w:tc>
      </w:tr>
      <w:tr w:rsidR="008E005C" w:rsidRPr="008E005C" w14:paraId="7E54F20E" w14:textId="77777777" w:rsidTr="0073601F">
        <w:trPr>
          <w:trHeight w:val="20"/>
        </w:trPr>
        <w:tc>
          <w:tcPr>
            <w:tcW w:w="3174" w:type="pct"/>
            <w:gridSpan w:val="2"/>
          </w:tcPr>
          <w:p w14:paraId="6ABBE84A" w14:textId="77777777" w:rsidR="008E005C" w:rsidRPr="008E005C" w:rsidRDefault="008E005C" w:rsidP="008E005C">
            <w:pPr>
              <w:spacing w:after="200" w:line="276" w:lineRule="auto"/>
              <w:rPr>
                <w:rFonts w:ascii="Times New Roman" w:eastAsia="Times New Roman" w:hAnsi="Times New Roman" w:cs="Times New Roman"/>
                <w:b/>
                <w:bCs/>
                <w:lang w:eastAsia="ru-RU"/>
              </w:rPr>
            </w:pPr>
            <w:r w:rsidRPr="008E005C">
              <w:rPr>
                <w:rFonts w:ascii="Times New Roman" w:eastAsia="Times New Roman" w:hAnsi="Times New Roman" w:cs="Times New Roman"/>
                <w:b/>
                <w:bCs/>
                <w:lang w:eastAsia="ru-RU"/>
              </w:rPr>
              <w:t>Всего:</w:t>
            </w:r>
          </w:p>
        </w:tc>
        <w:tc>
          <w:tcPr>
            <w:tcW w:w="808" w:type="pct"/>
            <w:vAlign w:val="center"/>
          </w:tcPr>
          <w:p w14:paraId="45CB4888" w14:textId="56CCB161" w:rsidR="008E005C" w:rsidRPr="008E005C" w:rsidRDefault="008E005C" w:rsidP="008E005C">
            <w:pPr>
              <w:spacing w:after="200" w:line="276" w:lineRule="auto"/>
              <w:jc w:val="center"/>
              <w:rPr>
                <w:rFonts w:ascii="Times New Roman" w:eastAsia="Times New Roman" w:hAnsi="Times New Roman" w:cs="Times New Roman"/>
                <w:b/>
                <w:bCs/>
                <w:iCs/>
                <w:lang w:eastAsia="ru-RU"/>
              </w:rPr>
            </w:pPr>
            <w:r w:rsidRPr="008E005C">
              <w:rPr>
                <w:rFonts w:ascii="Times New Roman" w:eastAsia="Times New Roman" w:hAnsi="Times New Roman" w:cs="Times New Roman"/>
                <w:b/>
                <w:bCs/>
                <w:iCs/>
                <w:lang w:eastAsia="ru-RU"/>
              </w:rPr>
              <w:t>3</w:t>
            </w:r>
            <w:r>
              <w:rPr>
                <w:rFonts w:ascii="Times New Roman" w:eastAsia="Times New Roman" w:hAnsi="Times New Roman" w:cs="Times New Roman"/>
                <w:b/>
                <w:bCs/>
                <w:iCs/>
                <w:lang w:eastAsia="ru-RU"/>
              </w:rPr>
              <w:t>4</w:t>
            </w:r>
            <w:r w:rsidR="00422E03">
              <w:rPr>
                <w:rFonts w:ascii="Times New Roman" w:eastAsia="Times New Roman" w:hAnsi="Times New Roman" w:cs="Times New Roman"/>
                <w:b/>
                <w:bCs/>
                <w:iCs/>
                <w:lang w:eastAsia="ru-RU"/>
              </w:rPr>
              <w:t>/18</w:t>
            </w:r>
          </w:p>
        </w:tc>
        <w:tc>
          <w:tcPr>
            <w:tcW w:w="1018" w:type="pct"/>
          </w:tcPr>
          <w:p w14:paraId="22AA6798" w14:textId="77777777" w:rsidR="008E005C" w:rsidRPr="008E005C" w:rsidRDefault="008E005C" w:rsidP="008E005C">
            <w:pPr>
              <w:spacing w:after="200" w:line="276" w:lineRule="auto"/>
              <w:rPr>
                <w:rFonts w:ascii="Times New Roman" w:eastAsia="Times New Roman" w:hAnsi="Times New Roman" w:cs="Times New Roman"/>
                <w:b/>
                <w:bCs/>
                <w:i/>
                <w:lang w:eastAsia="ru-RU"/>
              </w:rPr>
            </w:pPr>
          </w:p>
        </w:tc>
      </w:tr>
    </w:tbl>
    <w:p w14:paraId="32D88F11" w14:textId="77777777" w:rsidR="00D2355C" w:rsidRPr="00FA5071" w:rsidRDefault="00D2355C" w:rsidP="00D2355C">
      <w:pPr>
        <w:suppressAutoHyphens/>
        <w:spacing w:after="200" w:line="276" w:lineRule="auto"/>
        <w:jc w:val="both"/>
        <w:rPr>
          <w:rFonts w:ascii="Calibri" w:eastAsia="Times New Roman" w:hAnsi="Calibri" w:cs="Times New Roman"/>
          <w:i/>
          <w:lang w:eastAsia="ru-RU"/>
        </w:rPr>
      </w:pPr>
      <w:r w:rsidRPr="00FA5071">
        <w:rPr>
          <w:rFonts w:ascii="Times New Roman" w:eastAsia="Times New Roman" w:hAnsi="Times New Roman" w:cs="Times New Roman"/>
          <w:bCs/>
          <w:i/>
          <w:lang w:eastAsia="ru-RU"/>
        </w:rPr>
        <w:t xml:space="preserve"> </w:t>
      </w:r>
    </w:p>
    <w:p w14:paraId="38F541F0" w14:textId="77777777" w:rsidR="00D2355C" w:rsidRPr="00FA5071" w:rsidRDefault="00D2355C" w:rsidP="00D2355C">
      <w:pPr>
        <w:spacing w:after="200" w:line="276" w:lineRule="auto"/>
        <w:ind w:firstLine="709"/>
        <w:rPr>
          <w:rFonts w:ascii="Times New Roman" w:eastAsia="Times New Roman" w:hAnsi="Times New Roman" w:cs="Times New Roman"/>
          <w:i/>
          <w:lang w:eastAsia="ru-RU"/>
        </w:rPr>
        <w:sectPr w:rsidR="00D2355C" w:rsidRPr="00FA5071" w:rsidSect="00095CBD">
          <w:pgSz w:w="16840" w:h="11907" w:orient="landscape"/>
          <w:pgMar w:top="851" w:right="1134" w:bottom="851" w:left="992" w:header="709" w:footer="709" w:gutter="0"/>
          <w:cols w:space="720"/>
        </w:sectPr>
      </w:pPr>
    </w:p>
    <w:p w14:paraId="33EF67F5" w14:textId="5F3A4F69" w:rsidR="00D2355C" w:rsidRPr="0073601F" w:rsidRDefault="00D2355C" w:rsidP="00D2355C">
      <w:pPr>
        <w:spacing w:after="200" w:line="276" w:lineRule="auto"/>
        <w:ind w:left="1353"/>
        <w:rPr>
          <w:rFonts w:ascii="Times New Roman" w:eastAsia="Times New Roman" w:hAnsi="Times New Roman" w:cs="Times New Roman"/>
          <w:b/>
          <w:bCs/>
          <w:sz w:val="24"/>
          <w:szCs w:val="24"/>
          <w:lang w:eastAsia="ru-RU"/>
        </w:rPr>
      </w:pPr>
      <w:r w:rsidRPr="0073601F">
        <w:rPr>
          <w:rFonts w:ascii="Times New Roman" w:eastAsia="Times New Roman" w:hAnsi="Times New Roman" w:cs="Times New Roman"/>
          <w:b/>
          <w:bCs/>
          <w:sz w:val="24"/>
          <w:szCs w:val="24"/>
          <w:lang w:eastAsia="ru-RU"/>
        </w:rPr>
        <w:lastRenderedPageBreak/>
        <w:t>3. УСЛОВИЯ РЕАЛИЗАЦИИ УЧЕБНОЙ ДИСЦИПЛИНЫ</w:t>
      </w:r>
    </w:p>
    <w:p w14:paraId="69D6D872" w14:textId="77777777" w:rsidR="0073601F" w:rsidRPr="00AB3532" w:rsidRDefault="0073601F" w:rsidP="0073601F">
      <w:pPr>
        <w:suppressAutoHyphens/>
        <w:spacing w:after="0" w:line="276" w:lineRule="auto"/>
        <w:ind w:firstLine="709"/>
        <w:jc w:val="both"/>
        <w:rPr>
          <w:rFonts w:ascii="Times New Roman" w:eastAsia="Times New Roman" w:hAnsi="Times New Roman" w:cs="Times New Roman"/>
          <w:b/>
          <w:sz w:val="24"/>
          <w:szCs w:val="24"/>
          <w:lang w:eastAsia="ru-RU"/>
        </w:rPr>
      </w:pPr>
      <w:r w:rsidRPr="00AB353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4EDB89C9" w14:textId="46FD731B" w:rsidR="009B6CC0" w:rsidRPr="009B6CC0" w:rsidRDefault="009B6CC0" w:rsidP="009B6CC0">
      <w:pPr>
        <w:suppressAutoHyphens/>
        <w:spacing w:after="0" w:line="276" w:lineRule="auto"/>
        <w:ind w:firstLine="709"/>
        <w:jc w:val="both"/>
        <w:rPr>
          <w:rFonts w:ascii="Times New Roman" w:hAnsi="Times New Roman"/>
          <w:bCs/>
          <w:sz w:val="24"/>
          <w:szCs w:val="24"/>
        </w:rPr>
      </w:pPr>
      <w:r w:rsidRPr="009B6CC0">
        <w:rPr>
          <w:rFonts w:ascii="Times New Roman" w:hAnsi="Times New Roman"/>
          <w:bCs/>
          <w:sz w:val="24"/>
          <w:szCs w:val="24"/>
        </w:rPr>
        <w:t>Кабинет «</w:t>
      </w:r>
      <w:r w:rsidRPr="009B6CC0">
        <w:rPr>
          <w:rFonts w:ascii="Times New Roman" w:hAnsi="Times New Roman"/>
          <w:bCs/>
          <w:iCs/>
          <w:sz w:val="24"/>
          <w:szCs w:val="24"/>
        </w:rPr>
        <w:t>Социально-экономических дисциплин</w:t>
      </w:r>
      <w:r w:rsidRPr="009B6CC0">
        <w:rPr>
          <w:rFonts w:ascii="Times New Roman" w:hAnsi="Times New Roman"/>
          <w:bCs/>
          <w:sz w:val="24"/>
          <w:szCs w:val="24"/>
        </w:rPr>
        <w:t>»</w:t>
      </w:r>
      <w:r>
        <w:rPr>
          <w:rFonts w:ascii="Times New Roman" w:hAnsi="Times New Roman"/>
          <w:bCs/>
          <w:sz w:val="24"/>
          <w:szCs w:val="24"/>
        </w:rPr>
        <w:t>, оснащенные оборудованием, техническими средствами обучения:</w:t>
      </w:r>
    </w:p>
    <w:p w14:paraId="5741CC05" w14:textId="77777777" w:rsidR="009B6CC0" w:rsidRPr="009B6CC0" w:rsidRDefault="009B6CC0" w:rsidP="009B6CC0">
      <w:pPr>
        <w:numPr>
          <w:ilvl w:val="0"/>
          <w:numId w:val="13"/>
        </w:numPr>
        <w:suppressAutoHyphens/>
        <w:spacing w:after="0" w:line="276" w:lineRule="auto"/>
        <w:jc w:val="both"/>
        <w:rPr>
          <w:rFonts w:ascii="Times New Roman" w:hAnsi="Times New Roman"/>
          <w:bCs/>
          <w:iCs/>
          <w:sz w:val="24"/>
          <w:szCs w:val="24"/>
        </w:rPr>
      </w:pPr>
      <w:r w:rsidRPr="009B6CC0">
        <w:rPr>
          <w:rFonts w:ascii="Times New Roman" w:hAnsi="Times New Roman"/>
          <w:bCs/>
          <w:iCs/>
          <w:sz w:val="24"/>
          <w:szCs w:val="24"/>
        </w:rPr>
        <w:t>автоматизированное рабочее место преподавателя;</w:t>
      </w:r>
    </w:p>
    <w:p w14:paraId="123CBA27" w14:textId="77777777" w:rsidR="009B6CC0" w:rsidRPr="009B6CC0" w:rsidRDefault="009B6CC0" w:rsidP="009B6CC0">
      <w:pPr>
        <w:numPr>
          <w:ilvl w:val="0"/>
          <w:numId w:val="13"/>
        </w:numPr>
        <w:suppressAutoHyphens/>
        <w:spacing w:after="0" w:line="276" w:lineRule="auto"/>
        <w:jc w:val="both"/>
        <w:rPr>
          <w:rFonts w:ascii="Times New Roman" w:hAnsi="Times New Roman"/>
          <w:bCs/>
          <w:iCs/>
          <w:sz w:val="24"/>
          <w:szCs w:val="24"/>
        </w:rPr>
      </w:pPr>
      <w:r w:rsidRPr="009B6CC0">
        <w:rPr>
          <w:rFonts w:ascii="Times New Roman" w:hAnsi="Times New Roman"/>
          <w:bCs/>
          <w:iCs/>
          <w:sz w:val="24"/>
          <w:szCs w:val="24"/>
        </w:rPr>
        <w:t xml:space="preserve">демонстрационные стенды; </w:t>
      </w:r>
    </w:p>
    <w:p w14:paraId="3EBE37F2" w14:textId="77777777" w:rsidR="009B6CC0" w:rsidRPr="009B6CC0" w:rsidRDefault="009B6CC0" w:rsidP="009B6CC0">
      <w:pPr>
        <w:numPr>
          <w:ilvl w:val="0"/>
          <w:numId w:val="13"/>
        </w:numPr>
        <w:suppressAutoHyphens/>
        <w:spacing w:after="0" w:line="276" w:lineRule="auto"/>
        <w:jc w:val="both"/>
        <w:rPr>
          <w:rFonts w:ascii="Times New Roman" w:hAnsi="Times New Roman"/>
          <w:bCs/>
          <w:iCs/>
          <w:sz w:val="24"/>
          <w:szCs w:val="24"/>
        </w:rPr>
      </w:pPr>
      <w:r w:rsidRPr="009B6CC0">
        <w:rPr>
          <w:rFonts w:ascii="Times New Roman" w:hAnsi="Times New Roman"/>
          <w:bCs/>
          <w:iCs/>
          <w:sz w:val="24"/>
          <w:szCs w:val="24"/>
        </w:rPr>
        <w:t>проектор, экран.</w:t>
      </w:r>
    </w:p>
    <w:p w14:paraId="606F7950" w14:textId="77777777" w:rsidR="00D2355C" w:rsidRPr="00FA5071" w:rsidRDefault="00D2355C" w:rsidP="00D2355C">
      <w:pPr>
        <w:suppressAutoHyphens/>
        <w:spacing w:after="0" w:line="276" w:lineRule="auto"/>
        <w:ind w:firstLine="709"/>
        <w:jc w:val="both"/>
        <w:rPr>
          <w:rFonts w:ascii="Times New Roman" w:eastAsia="Times New Roman" w:hAnsi="Times New Roman" w:cs="Times New Roman"/>
          <w:bCs/>
          <w:sz w:val="24"/>
          <w:szCs w:val="24"/>
          <w:lang w:eastAsia="ru-RU"/>
        </w:rPr>
      </w:pPr>
    </w:p>
    <w:p w14:paraId="15A7D216" w14:textId="77777777" w:rsidR="0073601F" w:rsidRPr="001319F2" w:rsidRDefault="0073601F" w:rsidP="0073601F">
      <w:pPr>
        <w:suppressAutoHyphens/>
        <w:spacing w:after="0" w:line="276" w:lineRule="auto"/>
        <w:ind w:firstLine="709"/>
        <w:jc w:val="both"/>
        <w:rPr>
          <w:rFonts w:ascii="Times New Roman" w:eastAsia="Times New Roman" w:hAnsi="Times New Roman" w:cs="Times New Roman"/>
          <w:b/>
          <w:bCs/>
          <w:sz w:val="24"/>
          <w:szCs w:val="24"/>
          <w:lang w:eastAsia="ru-RU"/>
        </w:rPr>
      </w:pPr>
      <w:r w:rsidRPr="001319F2">
        <w:rPr>
          <w:rFonts w:ascii="Times New Roman" w:eastAsia="Times New Roman" w:hAnsi="Times New Roman" w:cs="Times New Roman"/>
          <w:b/>
          <w:bCs/>
          <w:sz w:val="24"/>
          <w:szCs w:val="24"/>
          <w:lang w:eastAsia="ru-RU"/>
        </w:rPr>
        <w:t>3.2. Информационное обеспечение реализации программы</w:t>
      </w:r>
    </w:p>
    <w:p w14:paraId="62334BCA" w14:textId="77777777" w:rsidR="0073601F" w:rsidRDefault="0073601F" w:rsidP="0073601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521DA6DA" w14:textId="77777777" w:rsidR="00D2355C" w:rsidRPr="00FA5071" w:rsidRDefault="00D2355C" w:rsidP="00D2355C">
      <w:pPr>
        <w:suppressAutoHyphens/>
        <w:spacing w:after="0" w:line="276" w:lineRule="auto"/>
        <w:ind w:firstLine="709"/>
        <w:jc w:val="both"/>
        <w:rPr>
          <w:rFonts w:ascii="Times New Roman" w:eastAsia="Times New Roman" w:hAnsi="Times New Roman" w:cs="Times New Roman"/>
          <w:sz w:val="24"/>
          <w:szCs w:val="24"/>
          <w:lang w:eastAsia="ru-RU"/>
        </w:rPr>
      </w:pPr>
    </w:p>
    <w:p w14:paraId="79EE9F90" w14:textId="77777777" w:rsidR="00F82F9A" w:rsidRPr="002077C1" w:rsidRDefault="00F82F9A" w:rsidP="00F82F9A">
      <w:pPr>
        <w:suppressAutoHyphens/>
        <w:spacing w:after="0"/>
        <w:ind w:firstLine="709"/>
        <w:jc w:val="both"/>
        <w:rPr>
          <w:rFonts w:ascii="Times New Roman" w:hAnsi="Times New Roman"/>
          <w:b/>
          <w:sz w:val="24"/>
          <w:szCs w:val="24"/>
        </w:rPr>
      </w:pPr>
      <w:r w:rsidRPr="002077C1">
        <w:rPr>
          <w:rFonts w:ascii="Times New Roman" w:hAnsi="Times New Roman"/>
          <w:b/>
          <w:sz w:val="24"/>
          <w:szCs w:val="24"/>
        </w:rPr>
        <w:t>3.2.1. Обязательные печатные издания</w:t>
      </w:r>
    </w:p>
    <w:p w14:paraId="526C423C" w14:textId="77777777" w:rsidR="00F82F9A" w:rsidRPr="002077C1" w:rsidRDefault="00F82F9A" w:rsidP="00F82F9A">
      <w:pPr>
        <w:spacing w:after="0"/>
        <w:ind w:firstLine="709"/>
        <w:contextualSpacing/>
        <w:jc w:val="both"/>
        <w:rPr>
          <w:rFonts w:ascii="Times New Roman" w:hAnsi="Times New Roman"/>
          <w:bCs/>
          <w:sz w:val="24"/>
          <w:szCs w:val="24"/>
        </w:rPr>
      </w:pPr>
      <w:r w:rsidRPr="002077C1">
        <w:rPr>
          <w:rFonts w:ascii="Times New Roman" w:hAnsi="Times New Roman"/>
          <w:bCs/>
          <w:sz w:val="24"/>
          <w:szCs w:val="24"/>
        </w:rPr>
        <w:t>1. Фрицлер, А. В.  Основы финансовой грамотности: учебное пособие для среднего профессионального образования / А. В. Фрицлер, Е. А. Тарханова. — Москва: Издательство Юрайт, 2021. — 154 с.</w:t>
      </w:r>
    </w:p>
    <w:p w14:paraId="1E35D96E" w14:textId="3BCC5E8A" w:rsidR="00F82F9A" w:rsidRPr="002077C1" w:rsidRDefault="00F82F9A" w:rsidP="00F82F9A">
      <w:pPr>
        <w:spacing w:after="0"/>
        <w:ind w:firstLine="709"/>
        <w:contextualSpacing/>
        <w:jc w:val="both"/>
        <w:rPr>
          <w:rFonts w:ascii="Times New Roman" w:hAnsi="Times New Roman"/>
          <w:bCs/>
          <w:sz w:val="24"/>
          <w:szCs w:val="24"/>
        </w:rPr>
      </w:pPr>
      <w:r w:rsidRPr="002077C1">
        <w:rPr>
          <w:rFonts w:ascii="Times New Roman" w:hAnsi="Times New Roman"/>
          <w:bCs/>
          <w:sz w:val="24"/>
          <w:szCs w:val="24"/>
        </w:rPr>
        <w:t>2. Чеберко, Е.Ф. Основы предпринимательской деятельности. История предпринимательства: учебник и практикум для среднего профессионального образования / Е.Ф. Чеберко. – Москва: Издательство Юрайт, 2021. – 420 с. – (Профессиональное образование)</w:t>
      </w:r>
    </w:p>
    <w:p w14:paraId="12E31E71" w14:textId="77777777" w:rsidR="00F82F9A" w:rsidRPr="002077C1" w:rsidRDefault="00F82F9A" w:rsidP="00F82F9A">
      <w:pPr>
        <w:spacing w:after="0"/>
        <w:contextualSpacing/>
        <w:jc w:val="both"/>
        <w:rPr>
          <w:rFonts w:ascii="Times New Roman" w:hAnsi="Times New Roman"/>
          <w:bCs/>
          <w:sz w:val="24"/>
          <w:szCs w:val="24"/>
        </w:rPr>
      </w:pPr>
    </w:p>
    <w:p w14:paraId="2E13817C" w14:textId="1CBD3333" w:rsidR="00F82F9A" w:rsidRPr="002077C1" w:rsidRDefault="00F82F9A" w:rsidP="00F82F9A">
      <w:pPr>
        <w:spacing w:after="0"/>
        <w:ind w:firstLine="709"/>
        <w:contextualSpacing/>
        <w:jc w:val="both"/>
        <w:rPr>
          <w:rFonts w:ascii="Times New Roman" w:hAnsi="Times New Roman"/>
          <w:b/>
          <w:sz w:val="24"/>
          <w:szCs w:val="24"/>
        </w:rPr>
      </w:pPr>
      <w:r w:rsidRPr="002077C1">
        <w:rPr>
          <w:rFonts w:ascii="Times New Roman" w:hAnsi="Times New Roman"/>
          <w:b/>
          <w:sz w:val="24"/>
          <w:szCs w:val="24"/>
        </w:rPr>
        <w:t xml:space="preserve">3.2.2. </w:t>
      </w:r>
      <w:r w:rsidR="0073601F" w:rsidRPr="004F3587">
        <w:rPr>
          <w:rFonts w:ascii="Times New Roman" w:hAnsi="Times New Roman"/>
          <w:b/>
          <w:sz w:val="24"/>
          <w:szCs w:val="24"/>
        </w:rPr>
        <w:t>Основные электронные издания</w:t>
      </w:r>
    </w:p>
    <w:p w14:paraId="7E5D7331" w14:textId="34891C90" w:rsidR="00E66A62" w:rsidRPr="002077C1" w:rsidRDefault="00F82F9A" w:rsidP="00E66A62">
      <w:pPr>
        <w:spacing w:after="0"/>
        <w:ind w:firstLine="709"/>
        <w:contextualSpacing/>
        <w:jc w:val="both"/>
        <w:rPr>
          <w:rFonts w:ascii="Times New Roman" w:hAnsi="Times New Roman"/>
          <w:bCs/>
          <w:sz w:val="24"/>
          <w:szCs w:val="24"/>
        </w:rPr>
      </w:pPr>
      <w:r w:rsidRPr="002077C1">
        <w:rPr>
          <w:rFonts w:ascii="Times New Roman" w:hAnsi="Times New Roman"/>
          <w:bCs/>
          <w:sz w:val="24"/>
          <w:szCs w:val="24"/>
        </w:rPr>
        <w:t xml:space="preserve">1. </w:t>
      </w:r>
      <w:r w:rsidR="00E66A62" w:rsidRPr="00E66A62">
        <w:rPr>
          <w:rFonts w:ascii="Times New Roman" w:hAnsi="Times New Roman"/>
          <w:bCs/>
          <w:sz w:val="24"/>
          <w:szCs w:val="24"/>
        </w:rPr>
        <w:t>Фрицлер, А. В.  Основы финансовой грамотности: учебное пособие для среднего профессионального образования / А. В. Фрицлер, Е. А. Тарханова. — Москва : Издательство Юрайт, 2021. — 154 с. — (Профессиональное образование). — ISBN 978-5-534-13794-1. — Текст: электронный // Образовательная платформа Юрайт [сайт]. — URL: </w:t>
      </w:r>
      <w:hyperlink r:id="rId87" w:tgtFrame="_blank" w:history="1">
        <w:r w:rsidR="00E66A62" w:rsidRPr="00E66A62">
          <w:rPr>
            <w:rFonts w:ascii="Times New Roman" w:hAnsi="Times New Roman"/>
            <w:bCs/>
            <w:sz w:val="24"/>
            <w:szCs w:val="24"/>
          </w:rPr>
          <w:t>https://urait.ru/bcode/466897</w:t>
        </w:r>
      </w:hyperlink>
      <w:r w:rsidR="00E66A62" w:rsidRPr="00E66A62">
        <w:rPr>
          <w:rFonts w:ascii="Times New Roman" w:hAnsi="Times New Roman"/>
          <w:bCs/>
          <w:sz w:val="24"/>
          <w:szCs w:val="24"/>
        </w:rPr>
        <w:t> (дата обращения: 04.08.2022).</w:t>
      </w:r>
    </w:p>
    <w:p w14:paraId="48D35834" w14:textId="0B1998CE" w:rsidR="00E66A62" w:rsidRPr="002077C1" w:rsidRDefault="00F82F9A" w:rsidP="00E66A62">
      <w:pPr>
        <w:spacing w:after="0"/>
        <w:ind w:firstLine="709"/>
        <w:contextualSpacing/>
        <w:jc w:val="both"/>
        <w:rPr>
          <w:rFonts w:ascii="Times New Roman" w:hAnsi="Times New Roman"/>
          <w:bCs/>
          <w:sz w:val="24"/>
          <w:szCs w:val="24"/>
        </w:rPr>
      </w:pPr>
      <w:r w:rsidRPr="002077C1">
        <w:rPr>
          <w:rFonts w:ascii="Times New Roman" w:hAnsi="Times New Roman"/>
          <w:bCs/>
          <w:sz w:val="24"/>
          <w:szCs w:val="24"/>
        </w:rPr>
        <w:t xml:space="preserve">2. </w:t>
      </w:r>
      <w:r w:rsidR="00E66A62" w:rsidRPr="00E66A62">
        <w:rPr>
          <w:rFonts w:ascii="Times New Roman" w:hAnsi="Times New Roman"/>
          <w:bCs/>
          <w:sz w:val="24"/>
          <w:szCs w:val="24"/>
        </w:rPr>
        <w:t>Чеберко, Е. Ф.  Основы предпринимательской деятельности. История предпринимательства: учебник и практикум для среднего профессионального образования / Е. Ф. Чеберко. — Москва: Издательство Юрайт, 2021. — 420 с. — (Профессиональное образование). — ISBN 978-5-534-10275-8. — Текст: электронный // Образовательная платформа Юрайт [сайт]. — URL: </w:t>
      </w:r>
      <w:hyperlink r:id="rId88" w:tgtFrame="_blank" w:history="1">
        <w:r w:rsidR="00E66A62" w:rsidRPr="00E66A62">
          <w:rPr>
            <w:rFonts w:ascii="Times New Roman" w:hAnsi="Times New Roman"/>
            <w:bCs/>
            <w:sz w:val="24"/>
            <w:szCs w:val="24"/>
          </w:rPr>
          <w:t>https://urait.ru/bcode/475535</w:t>
        </w:r>
      </w:hyperlink>
      <w:r w:rsidR="00E66A62" w:rsidRPr="00E66A62">
        <w:rPr>
          <w:rFonts w:ascii="Times New Roman" w:hAnsi="Times New Roman"/>
          <w:bCs/>
          <w:sz w:val="24"/>
          <w:szCs w:val="24"/>
        </w:rPr>
        <w:t> (дата обращения: 04.08.2022).</w:t>
      </w:r>
    </w:p>
    <w:p w14:paraId="2477EB2E" w14:textId="77777777" w:rsidR="00F82F9A" w:rsidRPr="002077C1" w:rsidRDefault="00F82F9A" w:rsidP="00F82F9A">
      <w:pPr>
        <w:spacing w:after="0"/>
        <w:contextualSpacing/>
        <w:jc w:val="both"/>
        <w:rPr>
          <w:rFonts w:ascii="Times New Roman" w:hAnsi="Times New Roman"/>
          <w:iCs/>
          <w:sz w:val="24"/>
          <w:szCs w:val="24"/>
        </w:rPr>
      </w:pPr>
    </w:p>
    <w:p w14:paraId="27860161" w14:textId="77777777" w:rsidR="00F82F9A" w:rsidRPr="002077C1" w:rsidRDefault="00F82F9A" w:rsidP="00F82F9A">
      <w:pPr>
        <w:spacing w:after="0"/>
        <w:ind w:firstLine="709"/>
        <w:contextualSpacing/>
        <w:jc w:val="both"/>
        <w:rPr>
          <w:rFonts w:ascii="Times New Roman" w:hAnsi="Times New Roman"/>
          <w:b/>
          <w:bCs/>
          <w:sz w:val="24"/>
          <w:szCs w:val="24"/>
        </w:rPr>
      </w:pPr>
      <w:r w:rsidRPr="002077C1">
        <w:rPr>
          <w:rFonts w:ascii="Times New Roman" w:hAnsi="Times New Roman"/>
          <w:b/>
          <w:bCs/>
          <w:sz w:val="24"/>
          <w:szCs w:val="24"/>
        </w:rPr>
        <w:t>3.2.3. Дополнительные источники</w:t>
      </w:r>
    </w:p>
    <w:p w14:paraId="72C0DCEA" w14:textId="34E312CA" w:rsidR="00F82F9A" w:rsidRDefault="00F82F9A" w:rsidP="00E66A62">
      <w:pPr>
        <w:spacing w:after="0"/>
        <w:contextualSpacing/>
        <w:jc w:val="both"/>
        <w:rPr>
          <w:rFonts w:ascii="Times New Roman" w:hAnsi="Times New Roman"/>
          <w:iCs/>
          <w:sz w:val="24"/>
          <w:szCs w:val="24"/>
        </w:rPr>
      </w:pPr>
      <w:r w:rsidRPr="002077C1">
        <w:rPr>
          <w:rFonts w:ascii="Times New Roman" w:hAnsi="Times New Roman"/>
          <w:iCs/>
          <w:sz w:val="24"/>
          <w:szCs w:val="24"/>
        </w:rPr>
        <w:t xml:space="preserve">1. </w:t>
      </w:r>
      <w:r w:rsidRPr="00F558C8">
        <w:rPr>
          <w:rFonts w:ascii="Times New Roman" w:hAnsi="Times New Roman"/>
          <w:iCs/>
          <w:sz w:val="24"/>
          <w:szCs w:val="24"/>
        </w:rPr>
        <w:t>Сергеев, А.А.</w:t>
      </w:r>
      <w:r w:rsidRPr="002077C1">
        <w:rPr>
          <w:rFonts w:ascii="Times New Roman" w:hAnsi="Times New Roman"/>
          <w:b/>
          <w:bCs/>
          <w:iCs/>
          <w:sz w:val="24"/>
          <w:szCs w:val="24"/>
        </w:rPr>
        <w:t xml:space="preserve"> </w:t>
      </w:r>
      <w:r w:rsidRPr="002077C1">
        <w:rPr>
          <w:rFonts w:ascii="Times New Roman" w:hAnsi="Times New Roman"/>
          <w:iCs/>
          <w:sz w:val="24"/>
          <w:szCs w:val="24"/>
        </w:rPr>
        <w:t>Бизнес-планирование: учебник и практикум для среднего профессионального образования / А.А. Сергеев. – 4-е изд., испр. и доп. – Москва: Издательство Юрайт, 2021. – 484 с. (Профессиональное образование)</w:t>
      </w:r>
      <w:r w:rsidR="00E66A62">
        <w:rPr>
          <w:rFonts w:ascii="Times New Roman" w:hAnsi="Times New Roman"/>
          <w:iCs/>
          <w:sz w:val="24"/>
          <w:szCs w:val="24"/>
        </w:rPr>
        <w:t>.</w:t>
      </w:r>
    </w:p>
    <w:p w14:paraId="065494D8" w14:textId="77777777" w:rsidR="00E66A62" w:rsidRPr="00E66A62" w:rsidRDefault="00E66A62" w:rsidP="00E66A62">
      <w:pPr>
        <w:spacing w:after="0"/>
        <w:contextualSpacing/>
        <w:jc w:val="both"/>
        <w:rPr>
          <w:rFonts w:ascii="Times New Roman" w:hAnsi="Times New Roman"/>
          <w:iCs/>
          <w:sz w:val="24"/>
          <w:szCs w:val="24"/>
        </w:rPr>
      </w:pPr>
    </w:p>
    <w:p w14:paraId="3C1DE70F" w14:textId="77777777" w:rsidR="00F82F9A" w:rsidRDefault="00F82F9A" w:rsidP="00D2355C">
      <w:pPr>
        <w:spacing w:after="200" w:line="276" w:lineRule="auto"/>
        <w:contextualSpacing/>
        <w:jc w:val="center"/>
        <w:rPr>
          <w:rFonts w:ascii="Times New Roman" w:eastAsia="Times New Roman" w:hAnsi="Times New Roman" w:cs="Times New Roman"/>
          <w:b/>
          <w:sz w:val="24"/>
          <w:szCs w:val="24"/>
          <w:lang w:eastAsia="ru-RU"/>
        </w:rPr>
      </w:pPr>
    </w:p>
    <w:p w14:paraId="49A086F9" w14:textId="77777777" w:rsidR="00F82F9A" w:rsidRDefault="00F82F9A" w:rsidP="00D2355C">
      <w:pPr>
        <w:spacing w:after="200" w:line="276" w:lineRule="auto"/>
        <w:contextualSpacing/>
        <w:jc w:val="center"/>
        <w:rPr>
          <w:rFonts w:ascii="Times New Roman" w:eastAsia="Times New Roman" w:hAnsi="Times New Roman" w:cs="Times New Roman"/>
          <w:b/>
          <w:sz w:val="24"/>
          <w:szCs w:val="24"/>
          <w:lang w:eastAsia="ru-RU"/>
        </w:rPr>
      </w:pPr>
    </w:p>
    <w:p w14:paraId="223C0593" w14:textId="6235EBB6"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КОНТРОЛЬ И ОЦЕНКА РЕЗУЛЬТАТОВ ОСВОЕНИЯ  </w:t>
      </w:r>
    </w:p>
    <w:p w14:paraId="73AEAECB" w14:textId="77777777"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УЧЕБНОЙ ДИСЦИПЛИНЫ</w:t>
      </w:r>
    </w:p>
    <w:p w14:paraId="0F748C26" w14:textId="77777777" w:rsidR="00D2355C" w:rsidRPr="00FA5071" w:rsidRDefault="00D2355C" w:rsidP="00D2355C">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259"/>
        <w:gridCol w:w="2545"/>
      </w:tblGrid>
      <w:tr w:rsidR="00D2355C" w:rsidRPr="00FA5071" w14:paraId="22C07AB5" w14:textId="77777777" w:rsidTr="002A3526">
        <w:tc>
          <w:tcPr>
            <w:tcW w:w="1894" w:type="pct"/>
          </w:tcPr>
          <w:p w14:paraId="05313E96" w14:textId="77777777" w:rsidR="00D2355C" w:rsidRPr="00FA5071" w:rsidRDefault="00D2355C" w:rsidP="00506A02">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b/>
                <w:bCs/>
                <w:i/>
                <w:lang w:eastAsia="ru-RU"/>
              </w:rPr>
              <w:t>Результаты обучения</w:t>
            </w:r>
            <w:r w:rsidRPr="00FA5071">
              <w:rPr>
                <w:rFonts w:ascii="Times New Roman" w:eastAsia="Times New Roman" w:hAnsi="Times New Roman" w:cs="Times New Roman"/>
                <w:i/>
                <w:vertAlign w:val="superscript"/>
                <w:lang w:eastAsia="ru-RU"/>
              </w:rPr>
              <w:footnoteReference w:id="45"/>
            </w:r>
          </w:p>
        </w:tc>
        <w:tc>
          <w:tcPr>
            <w:tcW w:w="1744" w:type="pct"/>
          </w:tcPr>
          <w:p w14:paraId="4D3ABD7C" w14:textId="77777777" w:rsidR="00D2355C" w:rsidRPr="00FA5071" w:rsidRDefault="00D2355C" w:rsidP="00506A02">
            <w:pPr>
              <w:spacing w:after="200" w:line="240" w:lineRule="auto"/>
              <w:jc w:val="center"/>
              <w:rPr>
                <w:rFonts w:ascii="Times New Roman" w:eastAsia="Times New Roman" w:hAnsi="Times New Roman" w:cs="Times New Roman"/>
                <w:b/>
                <w:bCs/>
                <w:i/>
                <w:lang w:eastAsia="ru-RU"/>
              </w:rPr>
            </w:pPr>
            <w:r w:rsidRPr="00FA5071">
              <w:rPr>
                <w:rFonts w:ascii="Times New Roman" w:eastAsia="Times New Roman" w:hAnsi="Times New Roman" w:cs="Times New Roman"/>
                <w:b/>
                <w:bCs/>
                <w:i/>
                <w:lang w:eastAsia="ru-RU"/>
              </w:rPr>
              <w:t>Критерии оценки</w:t>
            </w:r>
          </w:p>
        </w:tc>
        <w:tc>
          <w:tcPr>
            <w:tcW w:w="1362" w:type="pct"/>
          </w:tcPr>
          <w:p w14:paraId="61841257" w14:textId="77777777" w:rsidR="00D2355C" w:rsidRPr="00FA5071" w:rsidRDefault="00D2355C" w:rsidP="00506A02">
            <w:pPr>
              <w:spacing w:after="200" w:line="240" w:lineRule="auto"/>
              <w:jc w:val="center"/>
              <w:rPr>
                <w:rFonts w:ascii="Times New Roman" w:eastAsia="Times New Roman" w:hAnsi="Times New Roman" w:cs="Times New Roman"/>
                <w:b/>
                <w:bCs/>
                <w:i/>
                <w:lang w:eastAsia="ru-RU"/>
              </w:rPr>
            </w:pPr>
            <w:r w:rsidRPr="00FA5071">
              <w:rPr>
                <w:rFonts w:ascii="Times New Roman" w:eastAsia="Times New Roman" w:hAnsi="Times New Roman" w:cs="Times New Roman"/>
                <w:b/>
                <w:bCs/>
                <w:i/>
                <w:lang w:eastAsia="ru-RU"/>
              </w:rPr>
              <w:t>Методы оценки</w:t>
            </w:r>
          </w:p>
        </w:tc>
      </w:tr>
      <w:tr w:rsidR="004B5EBC" w:rsidRPr="00FA5071" w14:paraId="17EB6F15" w14:textId="77777777" w:rsidTr="002A3526">
        <w:tc>
          <w:tcPr>
            <w:tcW w:w="1894" w:type="pct"/>
          </w:tcPr>
          <w:p w14:paraId="4711618A" w14:textId="2039AB41" w:rsidR="004B5EBC" w:rsidRPr="002A3526" w:rsidRDefault="004B5EBC" w:rsidP="004B5EBC">
            <w:pPr>
              <w:spacing w:after="200" w:line="240" w:lineRule="auto"/>
              <w:rPr>
                <w:rFonts w:ascii="Times New Roman" w:eastAsia="Times New Roman" w:hAnsi="Times New Roman" w:cs="Times New Roman"/>
                <w:b/>
                <w:iCs/>
                <w:sz w:val="24"/>
                <w:szCs w:val="24"/>
                <w:lang w:eastAsia="ru-RU"/>
              </w:rPr>
            </w:pPr>
            <w:r w:rsidRPr="002A3526">
              <w:rPr>
                <w:rFonts w:ascii="Times New Roman" w:eastAsia="Times New Roman" w:hAnsi="Times New Roman" w:cs="Times New Roman"/>
                <w:b/>
                <w:iCs/>
                <w:sz w:val="24"/>
                <w:szCs w:val="24"/>
                <w:lang w:eastAsia="ru-RU"/>
              </w:rPr>
              <w:t>Знать:</w:t>
            </w:r>
          </w:p>
          <w:p w14:paraId="0FAD23A6"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группы потребностей человека;</w:t>
            </w:r>
          </w:p>
          <w:p w14:paraId="003D53DA"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экономические явления и процессы общественной жизни;</w:t>
            </w:r>
          </w:p>
          <w:p w14:paraId="4BC67CAE"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влияние инфляции на повседневную жизнь;</w:t>
            </w:r>
          </w:p>
          <w:p w14:paraId="18A9F8AE"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виды налогов;</w:t>
            </w:r>
          </w:p>
          <w:p w14:paraId="795EAE13" w14:textId="37291F34" w:rsidR="0029580B" w:rsidRPr="002A3526" w:rsidRDefault="0029580B" w:rsidP="002A3526">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сферы применения различных форм денег</w:t>
            </w:r>
          </w:p>
          <w:p w14:paraId="4D304932" w14:textId="442F47F0" w:rsidR="004B5EBC" w:rsidRPr="002A3526" w:rsidRDefault="004B5EBC" w:rsidP="002A3526">
            <w:pPr>
              <w:spacing w:after="0" w:line="240" w:lineRule="auto"/>
              <w:rPr>
                <w:rFonts w:ascii="Times New Roman" w:eastAsia="Times New Roman" w:hAnsi="Times New Roman" w:cs="Times New Roman"/>
                <w:bCs/>
                <w:iCs/>
                <w:sz w:val="24"/>
                <w:szCs w:val="24"/>
                <w:lang w:eastAsia="ru-RU"/>
              </w:rPr>
            </w:pPr>
          </w:p>
        </w:tc>
        <w:tc>
          <w:tcPr>
            <w:tcW w:w="1744" w:type="pct"/>
          </w:tcPr>
          <w:p w14:paraId="79B465B4" w14:textId="12ECFF11" w:rsidR="0029580B" w:rsidRDefault="0029580B" w:rsidP="0029580B">
            <w:pPr>
              <w:spacing w:after="0" w:line="240" w:lineRule="auto"/>
              <w:rPr>
                <w:rFonts w:ascii="Times New Roman" w:hAnsi="Times New Roman" w:cs="Times New Roman"/>
                <w:sz w:val="24"/>
                <w:szCs w:val="24"/>
              </w:rPr>
            </w:pPr>
            <w:r w:rsidRPr="0029580B">
              <w:rPr>
                <w:rFonts w:ascii="Times New Roman" w:hAnsi="Times New Roman" w:cs="Times New Roman"/>
                <w:sz w:val="24"/>
                <w:szCs w:val="24"/>
              </w:rPr>
              <w:t>Характеристики демонстрируемых знаний, которые могут быть проверены:</w:t>
            </w:r>
          </w:p>
          <w:p w14:paraId="26D48391" w14:textId="631D64E4" w:rsidR="0029580B" w:rsidRPr="0029580B" w:rsidRDefault="0029580B" w:rsidP="0029580B">
            <w:pPr>
              <w:spacing w:after="0" w:line="240" w:lineRule="auto"/>
              <w:rPr>
                <w:rFonts w:ascii="Times New Roman" w:hAnsi="Times New Roman" w:cs="Times New Roman"/>
                <w:sz w:val="24"/>
                <w:szCs w:val="24"/>
              </w:rPr>
            </w:pPr>
            <w:r w:rsidRPr="0029580B">
              <w:rPr>
                <w:rFonts w:ascii="Times New Roman" w:hAnsi="Times New Roman" w:cs="Times New Roman"/>
                <w:sz w:val="24"/>
                <w:szCs w:val="24"/>
              </w:rPr>
              <w:t>- демонстрируется понимание сущности рассматриваемых экономических явлений и процессов общественной жизни;</w:t>
            </w:r>
          </w:p>
          <w:p w14:paraId="7E16E427" w14:textId="52EA96D7" w:rsidR="0029580B" w:rsidRDefault="0029580B" w:rsidP="0029580B">
            <w:pPr>
              <w:spacing w:after="0" w:line="240" w:lineRule="auto"/>
              <w:rPr>
                <w:rFonts w:ascii="Times New Roman" w:hAnsi="Times New Roman" w:cs="Times New Roman"/>
                <w:sz w:val="24"/>
                <w:szCs w:val="24"/>
              </w:rPr>
            </w:pPr>
            <w:r w:rsidRPr="0029580B">
              <w:rPr>
                <w:rFonts w:ascii="Times New Roman" w:hAnsi="Times New Roman" w:cs="Times New Roman"/>
                <w:sz w:val="24"/>
                <w:szCs w:val="24"/>
              </w:rPr>
              <w:t>- демонстрируется умение аргументированно анализировать изучаемый материал;</w:t>
            </w:r>
          </w:p>
          <w:p w14:paraId="4150333D" w14:textId="77777777" w:rsidR="0029580B" w:rsidRDefault="0029580B" w:rsidP="00912F97">
            <w:pPr>
              <w:spacing w:after="0" w:line="240" w:lineRule="auto"/>
              <w:rPr>
                <w:rFonts w:ascii="Times New Roman" w:hAnsi="Times New Roman" w:cs="Times New Roman"/>
                <w:sz w:val="24"/>
                <w:szCs w:val="24"/>
              </w:rPr>
            </w:pPr>
          </w:p>
          <w:p w14:paraId="4783C5DF" w14:textId="4F3BB9B5" w:rsidR="00967ED8" w:rsidRDefault="00912F97" w:rsidP="00912F97">
            <w:pPr>
              <w:spacing w:after="0" w:line="240" w:lineRule="auto"/>
              <w:rPr>
                <w:rFonts w:ascii="Times New Roman" w:hAnsi="Times New Roman" w:cs="Times New Roman"/>
                <w:sz w:val="24"/>
                <w:szCs w:val="24"/>
              </w:rPr>
            </w:pPr>
            <w:r w:rsidRPr="00912F97">
              <w:rPr>
                <w:rFonts w:ascii="Times New Roman" w:hAnsi="Times New Roman" w:cs="Times New Roman"/>
                <w:sz w:val="24"/>
                <w:szCs w:val="24"/>
              </w:rPr>
              <w:t xml:space="preserve">- ответы на тестовые задания содержат не менее 90% правильных ответов – оценка «отлично», </w:t>
            </w:r>
          </w:p>
          <w:p w14:paraId="41F269C4" w14:textId="77777777" w:rsidR="00967ED8" w:rsidRDefault="00912F97" w:rsidP="00912F97">
            <w:pPr>
              <w:spacing w:after="0" w:line="240" w:lineRule="auto"/>
              <w:rPr>
                <w:rFonts w:ascii="Times New Roman" w:hAnsi="Times New Roman" w:cs="Times New Roman"/>
                <w:sz w:val="24"/>
                <w:szCs w:val="24"/>
              </w:rPr>
            </w:pPr>
            <w:r w:rsidRPr="00912F97">
              <w:rPr>
                <w:rFonts w:ascii="Times New Roman" w:hAnsi="Times New Roman" w:cs="Times New Roman"/>
                <w:sz w:val="24"/>
                <w:szCs w:val="24"/>
              </w:rPr>
              <w:t xml:space="preserve">не менее 75% правильных ответов – оценка «хорошо», </w:t>
            </w:r>
          </w:p>
          <w:p w14:paraId="5074DC07" w14:textId="64E7A996" w:rsidR="00912F97" w:rsidRPr="002A3526" w:rsidRDefault="00912F97" w:rsidP="002A3526">
            <w:pPr>
              <w:spacing w:after="0" w:line="240" w:lineRule="auto"/>
              <w:rPr>
                <w:rFonts w:ascii="Times New Roman" w:hAnsi="Times New Roman" w:cs="Times New Roman"/>
                <w:sz w:val="24"/>
                <w:szCs w:val="24"/>
              </w:rPr>
            </w:pPr>
            <w:r w:rsidRPr="00912F97">
              <w:rPr>
                <w:rFonts w:ascii="Times New Roman" w:hAnsi="Times New Roman" w:cs="Times New Roman"/>
                <w:sz w:val="24"/>
                <w:szCs w:val="24"/>
              </w:rPr>
              <w:t>не менее 60% правильных ответов – оценка «удовлетворительно»</w:t>
            </w:r>
          </w:p>
        </w:tc>
        <w:tc>
          <w:tcPr>
            <w:tcW w:w="1362" w:type="pct"/>
          </w:tcPr>
          <w:p w14:paraId="6E8CC81E" w14:textId="77777777" w:rsidR="00912F97" w:rsidRPr="00912F97" w:rsidRDefault="00912F97" w:rsidP="00912F97">
            <w:pPr>
              <w:spacing w:after="200" w:line="240" w:lineRule="auto"/>
              <w:rPr>
                <w:rFonts w:ascii="Times New Roman" w:hAnsi="Times New Roman" w:cs="Times New Roman"/>
                <w:sz w:val="24"/>
                <w:szCs w:val="24"/>
              </w:rPr>
            </w:pPr>
            <w:r w:rsidRPr="00912F97">
              <w:rPr>
                <w:rFonts w:ascii="Times New Roman" w:hAnsi="Times New Roman" w:cs="Times New Roman"/>
                <w:sz w:val="24"/>
                <w:szCs w:val="24"/>
              </w:rPr>
              <w:t>Устные ответы на контрольные вопросы</w:t>
            </w:r>
          </w:p>
          <w:p w14:paraId="29E61DF6" w14:textId="77777777" w:rsidR="00912F97" w:rsidRPr="00912F97" w:rsidRDefault="00912F97" w:rsidP="00912F97">
            <w:pPr>
              <w:spacing w:after="200" w:line="240" w:lineRule="auto"/>
              <w:rPr>
                <w:rFonts w:ascii="Times New Roman" w:hAnsi="Times New Roman" w:cs="Times New Roman"/>
                <w:sz w:val="24"/>
                <w:szCs w:val="24"/>
              </w:rPr>
            </w:pPr>
            <w:r w:rsidRPr="00912F97">
              <w:rPr>
                <w:rFonts w:ascii="Times New Roman" w:hAnsi="Times New Roman" w:cs="Times New Roman"/>
                <w:sz w:val="24"/>
                <w:szCs w:val="24"/>
              </w:rPr>
              <w:t>Тестирование</w:t>
            </w:r>
          </w:p>
          <w:p w14:paraId="2E29E2B8" w14:textId="2661D2CF" w:rsidR="004B5EBC" w:rsidRPr="002A3526" w:rsidRDefault="00912F97" w:rsidP="00912F97">
            <w:pPr>
              <w:spacing w:after="200" w:line="240" w:lineRule="auto"/>
              <w:rPr>
                <w:rFonts w:ascii="Times New Roman" w:eastAsia="Times New Roman" w:hAnsi="Times New Roman" w:cs="Times New Roman"/>
                <w:bCs/>
                <w:i/>
                <w:sz w:val="24"/>
                <w:szCs w:val="24"/>
                <w:lang w:eastAsia="ru-RU"/>
              </w:rPr>
            </w:pPr>
            <w:r w:rsidRPr="00912F97">
              <w:rPr>
                <w:rFonts w:ascii="Times New Roman" w:hAnsi="Times New Roman" w:cs="Times New Roman"/>
                <w:sz w:val="24"/>
                <w:szCs w:val="24"/>
              </w:rPr>
              <w:t>Дифференцированный зачёт</w:t>
            </w:r>
          </w:p>
        </w:tc>
      </w:tr>
      <w:tr w:rsidR="00D2355C" w:rsidRPr="00FA5071" w14:paraId="5D6DD57C" w14:textId="77777777" w:rsidTr="002A3526">
        <w:trPr>
          <w:trHeight w:val="896"/>
        </w:trPr>
        <w:tc>
          <w:tcPr>
            <w:tcW w:w="1894" w:type="pct"/>
          </w:tcPr>
          <w:p w14:paraId="49342FB9" w14:textId="4B1B5A18" w:rsidR="005C396A" w:rsidRDefault="005C396A">
            <w:pPr>
              <w:spacing w:after="0" w:line="240" w:lineRule="auto"/>
              <w:rPr>
                <w:rFonts w:ascii="Times New Roman" w:eastAsia="Times New Roman" w:hAnsi="Times New Roman" w:cs="Times New Roman"/>
                <w:b/>
                <w:iCs/>
                <w:sz w:val="24"/>
                <w:szCs w:val="24"/>
                <w:lang w:eastAsia="ru-RU"/>
              </w:rPr>
            </w:pPr>
            <w:r w:rsidRPr="002A3526">
              <w:rPr>
                <w:rFonts w:ascii="Times New Roman" w:eastAsia="Times New Roman" w:hAnsi="Times New Roman" w:cs="Times New Roman"/>
                <w:b/>
                <w:iCs/>
                <w:sz w:val="24"/>
                <w:szCs w:val="24"/>
                <w:lang w:eastAsia="ru-RU"/>
              </w:rPr>
              <w:t>Уметь:</w:t>
            </w:r>
          </w:p>
          <w:p w14:paraId="735C1BB7" w14:textId="77777777" w:rsidR="0029580B" w:rsidRPr="002A3526" w:rsidRDefault="0029580B" w:rsidP="002A3526">
            <w:pPr>
              <w:spacing w:after="0" w:line="240" w:lineRule="auto"/>
              <w:rPr>
                <w:rFonts w:ascii="Times New Roman" w:eastAsia="Times New Roman" w:hAnsi="Times New Roman" w:cs="Times New Roman"/>
                <w:b/>
                <w:iCs/>
                <w:sz w:val="24"/>
                <w:szCs w:val="24"/>
                <w:lang w:eastAsia="ru-RU"/>
              </w:rPr>
            </w:pPr>
          </w:p>
          <w:p w14:paraId="540EAD08"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выполнять несложные практические задания по анализу состояния личных финансов;</w:t>
            </w:r>
          </w:p>
          <w:p w14:paraId="5210F81A"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анализировать структуру семейного бюджета;</w:t>
            </w:r>
          </w:p>
          <w:p w14:paraId="700AE25F"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формулировать финансовые цели, предварительно оценивать их достижимость;</w:t>
            </w:r>
          </w:p>
          <w:p w14:paraId="6C9B4A0C"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анализировать несложные ситуации, связанные с гражданскими, трудовыми правоотношениями в области личных финансов;</w:t>
            </w:r>
          </w:p>
          <w:p w14:paraId="1C74B229"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различать виды ценных бумаг;</w:t>
            </w:r>
          </w:p>
          <w:p w14:paraId="43E395DA"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lastRenderedPageBreak/>
              <w:t>- определять практическое назначение основных элементов банковской системы;</w:t>
            </w:r>
          </w:p>
          <w:p w14:paraId="0CF8A690"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различать виды кредитов и сферу их использования;</w:t>
            </w:r>
          </w:p>
          <w:p w14:paraId="3A1A9809"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рассчитывать процентные ставки по кредиту;</w:t>
            </w:r>
          </w:p>
          <w:p w14:paraId="3E1141FC" w14:textId="5E85E7E1" w:rsidR="005C396A" w:rsidRPr="002A3526" w:rsidRDefault="0029580B" w:rsidP="002A3526">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выявлять признаки мошенничества на финансовом рынке в отношении физических лиц</w:t>
            </w:r>
          </w:p>
        </w:tc>
        <w:tc>
          <w:tcPr>
            <w:tcW w:w="1744" w:type="pct"/>
          </w:tcPr>
          <w:p w14:paraId="5B5795C1" w14:textId="1A840B73" w:rsid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lastRenderedPageBreak/>
              <w:t>Характеристики демонстрируемых умений:</w:t>
            </w:r>
          </w:p>
          <w:p w14:paraId="56B80016"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p>
          <w:p w14:paraId="441A0CE3" w14:textId="7E018EFC"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демонстрируется умение самостоятельно получать результаты выполнения заданий;</w:t>
            </w:r>
          </w:p>
          <w:p w14:paraId="3B6ECD23" w14:textId="124062CF"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демонстрируется умение устанавливать связи между изучаемыми понятиями</w:t>
            </w:r>
          </w:p>
          <w:p w14:paraId="24C088B7"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p>
          <w:p w14:paraId="09499586" w14:textId="77777777" w:rsidR="0029580B" w:rsidRPr="0029580B" w:rsidRDefault="0029580B" w:rsidP="0029580B">
            <w:pPr>
              <w:spacing w:after="0" w:line="240" w:lineRule="auto"/>
              <w:rPr>
                <w:rFonts w:ascii="Times New Roman" w:eastAsia="Times New Roman" w:hAnsi="Times New Roman" w:cs="Times New Roman"/>
                <w:bCs/>
                <w:iCs/>
                <w:sz w:val="24"/>
                <w:szCs w:val="24"/>
                <w:lang w:eastAsia="ru-RU"/>
              </w:rPr>
            </w:pPr>
          </w:p>
          <w:p w14:paraId="77B0A9A9" w14:textId="3BC05D2D" w:rsidR="00C568B7" w:rsidRPr="002A3526" w:rsidRDefault="0029580B" w:rsidP="002A3526">
            <w:pPr>
              <w:spacing w:after="0" w:line="240" w:lineRule="auto"/>
              <w:rPr>
                <w:rFonts w:ascii="Times New Roman" w:eastAsia="Times New Roman" w:hAnsi="Times New Roman" w:cs="Times New Roman"/>
                <w:bCs/>
                <w:iCs/>
                <w:sz w:val="24"/>
                <w:szCs w:val="24"/>
                <w:lang w:eastAsia="ru-RU"/>
              </w:rPr>
            </w:pPr>
            <w:r w:rsidRPr="0029580B">
              <w:rPr>
                <w:rFonts w:ascii="Times New Roman" w:eastAsia="Times New Roman" w:hAnsi="Times New Roman" w:cs="Times New Roman"/>
                <w:bCs/>
                <w:iCs/>
                <w:sz w:val="24"/>
                <w:szCs w:val="24"/>
                <w:lang w:eastAsia="ru-RU"/>
              </w:rPr>
              <w:t xml:space="preserve"> </w:t>
            </w:r>
          </w:p>
          <w:p w14:paraId="0F6FE39C" w14:textId="77777777" w:rsidR="00C568B7" w:rsidRPr="002A3526" w:rsidRDefault="00C568B7" w:rsidP="002A3526">
            <w:pPr>
              <w:spacing w:after="0" w:line="240" w:lineRule="auto"/>
              <w:rPr>
                <w:rFonts w:ascii="Times New Roman" w:eastAsia="Times New Roman" w:hAnsi="Times New Roman" w:cs="Times New Roman"/>
                <w:bCs/>
                <w:iCs/>
                <w:sz w:val="24"/>
                <w:szCs w:val="24"/>
                <w:lang w:eastAsia="ru-RU"/>
              </w:rPr>
            </w:pPr>
          </w:p>
          <w:p w14:paraId="371D33B8" w14:textId="4487D09A" w:rsidR="003030CB" w:rsidRPr="002A3526" w:rsidRDefault="003030CB" w:rsidP="002A3526">
            <w:pPr>
              <w:spacing w:after="0" w:line="240" w:lineRule="auto"/>
              <w:rPr>
                <w:rFonts w:ascii="Times New Roman" w:eastAsia="Times New Roman" w:hAnsi="Times New Roman" w:cs="Times New Roman"/>
                <w:bCs/>
                <w:iCs/>
                <w:sz w:val="24"/>
                <w:szCs w:val="24"/>
                <w:lang w:eastAsia="ru-RU"/>
              </w:rPr>
            </w:pPr>
          </w:p>
        </w:tc>
        <w:tc>
          <w:tcPr>
            <w:tcW w:w="1362" w:type="pct"/>
          </w:tcPr>
          <w:p w14:paraId="7655E525" w14:textId="64EA07BA" w:rsidR="00D2355C" w:rsidRPr="002A3526" w:rsidRDefault="00D2355C" w:rsidP="002A3526">
            <w:pPr>
              <w:spacing w:after="0" w:line="240" w:lineRule="auto"/>
              <w:rPr>
                <w:rFonts w:ascii="Times New Roman" w:eastAsia="Times New Roman" w:hAnsi="Times New Roman" w:cs="Times New Roman"/>
                <w:bCs/>
                <w:iCs/>
                <w:sz w:val="24"/>
                <w:szCs w:val="24"/>
                <w:lang w:eastAsia="ru-RU"/>
              </w:rPr>
            </w:pPr>
            <w:r w:rsidRPr="002A3526">
              <w:rPr>
                <w:rFonts w:ascii="Times New Roman" w:eastAsia="Times New Roman" w:hAnsi="Times New Roman" w:cs="Times New Roman"/>
                <w:bCs/>
                <w:iCs/>
                <w:sz w:val="24"/>
                <w:szCs w:val="24"/>
                <w:lang w:eastAsia="ru-RU"/>
              </w:rPr>
              <w:t>Оценка результатов выполнения практическ</w:t>
            </w:r>
            <w:r w:rsidR="000E7C97" w:rsidRPr="002A3526">
              <w:rPr>
                <w:rFonts w:ascii="Times New Roman" w:eastAsia="Times New Roman" w:hAnsi="Times New Roman" w:cs="Times New Roman"/>
                <w:bCs/>
                <w:iCs/>
                <w:sz w:val="24"/>
                <w:szCs w:val="24"/>
                <w:lang w:eastAsia="ru-RU"/>
              </w:rPr>
              <w:t>их</w:t>
            </w:r>
            <w:r w:rsidRPr="002A3526">
              <w:rPr>
                <w:rFonts w:ascii="Times New Roman" w:eastAsia="Times New Roman" w:hAnsi="Times New Roman" w:cs="Times New Roman"/>
                <w:bCs/>
                <w:iCs/>
                <w:sz w:val="24"/>
                <w:szCs w:val="24"/>
                <w:lang w:eastAsia="ru-RU"/>
              </w:rPr>
              <w:t xml:space="preserve"> работ</w:t>
            </w:r>
          </w:p>
          <w:p w14:paraId="06426145" w14:textId="77777777" w:rsidR="000456A0" w:rsidRDefault="000456A0">
            <w:pPr>
              <w:spacing w:after="0" w:line="240" w:lineRule="auto"/>
              <w:rPr>
                <w:rFonts w:ascii="Times New Roman" w:eastAsia="Times New Roman" w:hAnsi="Times New Roman" w:cs="Times New Roman"/>
                <w:bCs/>
                <w:iCs/>
                <w:sz w:val="24"/>
                <w:szCs w:val="24"/>
                <w:lang w:eastAsia="ru-RU"/>
              </w:rPr>
            </w:pPr>
          </w:p>
          <w:p w14:paraId="4A63A610" w14:textId="50270E53" w:rsidR="005C396A" w:rsidRPr="002A3526" w:rsidRDefault="00912F97" w:rsidP="002A3526">
            <w:pPr>
              <w:spacing w:after="0" w:line="240" w:lineRule="auto"/>
              <w:rPr>
                <w:rFonts w:ascii="Times New Roman" w:eastAsia="Times New Roman" w:hAnsi="Times New Roman" w:cs="Times New Roman"/>
                <w:bCs/>
                <w:i/>
                <w:sz w:val="24"/>
                <w:szCs w:val="24"/>
                <w:lang w:eastAsia="ru-RU"/>
              </w:rPr>
            </w:pPr>
            <w:r w:rsidRPr="00912F97">
              <w:rPr>
                <w:rFonts w:ascii="Times New Roman" w:eastAsia="Times New Roman" w:hAnsi="Times New Roman" w:cs="Times New Roman"/>
                <w:bCs/>
                <w:iCs/>
                <w:sz w:val="24"/>
                <w:szCs w:val="24"/>
                <w:lang w:eastAsia="ru-RU"/>
              </w:rPr>
              <w:t>Дифференцированный зачёт</w:t>
            </w:r>
          </w:p>
          <w:p w14:paraId="0528C49D" w14:textId="77777777" w:rsidR="005C396A" w:rsidRPr="002A3526" w:rsidRDefault="005C396A" w:rsidP="002A3526">
            <w:pPr>
              <w:spacing w:after="0" w:line="240" w:lineRule="auto"/>
              <w:rPr>
                <w:rFonts w:ascii="Times New Roman" w:eastAsia="Times New Roman" w:hAnsi="Times New Roman" w:cs="Times New Roman"/>
                <w:bCs/>
                <w:i/>
                <w:sz w:val="24"/>
                <w:szCs w:val="24"/>
                <w:lang w:eastAsia="ru-RU"/>
              </w:rPr>
            </w:pPr>
          </w:p>
          <w:p w14:paraId="3995A985" w14:textId="77777777" w:rsidR="005C396A" w:rsidRPr="002A3526" w:rsidRDefault="005C396A" w:rsidP="002A3526">
            <w:pPr>
              <w:spacing w:after="0" w:line="240" w:lineRule="auto"/>
              <w:rPr>
                <w:rFonts w:ascii="Times New Roman" w:eastAsia="Times New Roman" w:hAnsi="Times New Roman" w:cs="Times New Roman"/>
                <w:bCs/>
                <w:i/>
                <w:sz w:val="24"/>
                <w:szCs w:val="24"/>
                <w:lang w:eastAsia="ru-RU"/>
              </w:rPr>
            </w:pPr>
          </w:p>
          <w:p w14:paraId="5844AB56" w14:textId="080B6E5D" w:rsidR="005C396A" w:rsidRPr="002A3526" w:rsidRDefault="005C396A" w:rsidP="002A3526">
            <w:pPr>
              <w:spacing w:after="0" w:line="240" w:lineRule="auto"/>
              <w:rPr>
                <w:rFonts w:ascii="Times New Roman" w:eastAsia="Times New Roman" w:hAnsi="Times New Roman" w:cs="Times New Roman"/>
                <w:bCs/>
                <w:i/>
                <w:sz w:val="24"/>
                <w:szCs w:val="24"/>
                <w:lang w:eastAsia="ru-RU"/>
              </w:rPr>
            </w:pPr>
          </w:p>
        </w:tc>
      </w:tr>
    </w:tbl>
    <w:p w14:paraId="694CDE33" w14:textId="5E6300F4" w:rsidR="00D2355C" w:rsidRDefault="00D2355C" w:rsidP="00D2355C">
      <w:pPr>
        <w:spacing w:after="0" w:line="276" w:lineRule="auto"/>
        <w:jc w:val="both"/>
        <w:rPr>
          <w:rFonts w:ascii="Times New Roman" w:eastAsia="Times New Roman" w:hAnsi="Times New Roman" w:cs="Times New Roman"/>
          <w:b/>
          <w:szCs w:val="52"/>
          <w:lang w:eastAsia="ru-RU"/>
        </w:rPr>
      </w:pPr>
    </w:p>
    <w:p w14:paraId="33886F6F" w14:textId="366D3B34" w:rsidR="0029580B" w:rsidRDefault="0029580B">
      <w:pPr>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5735E23D" w14:textId="77777777" w:rsidR="00B17C18" w:rsidRPr="0054654A" w:rsidRDefault="00B17C18" w:rsidP="0054654A">
      <w:pPr>
        <w:keepNext/>
        <w:spacing w:before="240" w:after="60" w:line="240" w:lineRule="auto"/>
        <w:jc w:val="right"/>
        <w:outlineLvl w:val="0"/>
        <w:rPr>
          <w:rFonts w:ascii="Times New Roman" w:eastAsia="Times New Roman" w:hAnsi="Times New Roman" w:cs="Times New Roman"/>
          <w:b/>
          <w:bCs/>
          <w:kern w:val="32"/>
          <w:sz w:val="24"/>
          <w:szCs w:val="24"/>
          <w:lang w:val="x-none" w:eastAsia="x-none"/>
        </w:rPr>
      </w:pPr>
      <w:bookmarkStart w:id="86" w:name="_Toc111642534"/>
      <w:bookmarkStart w:id="87" w:name="_Toc132639673"/>
      <w:r w:rsidRPr="0054654A">
        <w:rPr>
          <w:rFonts w:ascii="Times New Roman" w:eastAsia="Times New Roman" w:hAnsi="Times New Roman" w:cs="Times New Roman"/>
          <w:b/>
          <w:bCs/>
          <w:kern w:val="32"/>
          <w:sz w:val="24"/>
          <w:szCs w:val="24"/>
          <w:lang w:val="x-none" w:eastAsia="x-none"/>
        </w:rPr>
        <w:lastRenderedPageBreak/>
        <w:t>Приложение 3</w:t>
      </w:r>
      <w:bookmarkEnd w:id="87"/>
    </w:p>
    <w:p w14:paraId="49352C87" w14:textId="77777777" w:rsidR="00B17C18" w:rsidRPr="00491803" w:rsidRDefault="00B17C18" w:rsidP="00B17C18">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17FA263D" w14:textId="77777777" w:rsidR="00B17C18" w:rsidRPr="00FA5071" w:rsidRDefault="00B17C18" w:rsidP="00B17C18">
      <w:pPr>
        <w:spacing w:after="200" w:line="276" w:lineRule="auto"/>
        <w:jc w:val="right"/>
        <w:rPr>
          <w:rFonts w:ascii="Times New Roman" w:eastAsia="Times New Roman" w:hAnsi="Times New Roman" w:cs="Times New Roman"/>
          <w:b/>
          <w:i/>
          <w:sz w:val="24"/>
          <w:szCs w:val="24"/>
          <w:lang w:eastAsia="ru-RU"/>
        </w:rPr>
      </w:pPr>
      <w:r w:rsidRPr="00491803">
        <w:rPr>
          <w:rFonts w:asciiTheme="majorBidi" w:eastAsia="Times New Roman" w:hAnsiTheme="majorBidi" w:cstheme="majorBidi"/>
          <w:b/>
          <w:bCs/>
          <w:sz w:val="24"/>
          <w:szCs w:val="24"/>
          <w:lang w:eastAsia="ru-RU"/>
        </w:rPr>
        <w:t>09.02.01 Компьютерные системы и комплексы</w:t>
      </w:r>
    </w:p>
    <w:p w14:paraId="7299BAEA" w14:textId="77777777" w:rsidR="00B17C18" w:rsidRPr="00FA5071" w:rsidRDefault="00B17C18" w:rsidP="00B17C18">
      <w:pPr>
        <w:spacing w:after="200" w:line="276" w:lineRule="auto"/>
        <w:jc w:val="center"/>
        <w:rPr>
          <w:rFonts w:ascii="Times New Roman" w:eastAsia="Times New Roman" w:hAnsi="Times New Roman" w:cs="Times New Roman"/>
          <w:b/>
          <w:i/>
          <w:sz w:val="24"/>
          <w:szCs w:val="24"/>
          <w:lang w:eastAsia="ru-RU"/>
        </w:rPr>
      </w:pPr>
    </w:p>
    <w:p w14:paraId="0EA48B29" w14:textId="77777777" w:rsidR="00B17C18" w:rsidRPr="00FA5071" w:rsidRDefault="00B17C18" w:rsidP="00B17C18">
      <w:pPr>
        <w:spacing w:after="200" w:line="276" w:lineRule="auto"/>
        <w:jc w:val="center"/>
        <w:rPr>
          <w:rFonts w:ascii="Times New Roman" w:eastAsia="Times New Roman" w:hAnsi="Times New Roman" w:cs="Times New Roman"/>
          <w:b/>
          <w:i/>
          <w:sz w:val="24"/>
          <w:szCs w:val="24"/>
          <w:lang w:eastAsia="ru-RU"/>
        </w:rPr>
      </w:pPr>
    </w:p>
    <w:p w14:paraId="597B69F4" w14:textId="77777777" w:rsidR="00B17C18" w:rsidRPr="00FA5071" w:rsidRDefault="00B17C18" w:rsidP="00B17C18">
      <w:pPr>
        <w:spacing w:after="200" w:line="276" w:lineRule="auto"/>
        <w:jc w:val="center"/>
        <w:rPr>
          <w:rFonts w:ascii="Times New Roman" w:eastAsia="Times New Roman" w:hAnsi="Times New Roman" w:cs="Times New Roman"/>
          <w:b/>
          <w:i/>
          <w:sz w:val="24"/>
          <w:szCs w:val="24"/>
          <w:lang w:eastAsia="ru-RU"/>
        </w:rPr>
      </w:pPr>
    </w:p>
    <w:p w14:paraId="6E9C891C" w14:textId="77777777" w:rsidR="00B17C18" w:rsidRPr="00FA5071" w:rsidRDefault="00B17C18" w:rsidP="00B17C18">
      <w:pPr>
        <w:spacing w:after="200" w:line="276" w:lineRule="auto"/>
        <w:jc w:val="center"/>
        <w:rPr>
          <w:rFonts w:ascii="Times New Roman" w:eastAsia="Times New Roman" w:hAnsi="Times New Roman" w:cs="Times New Roman"/>
          <w:b/>
          <w:i/>
          <w:sz w:val="24"/>
          <w:szCs w:val="24"/>
          <w:lang w:eastAsia="ru-RU"/>
        </w:rPr>
      </w:pPr>
    </w:p>
    <w:p w14:paraId="0644DE5A" w14:textId="77777777" w:rsidR="00B17C18" w:rsidRPr="00FA5071" w:rsidRDefault="00B17C18" w:rsidP="00B17C18">
      <w:pPr>
        <w:spacing w:after="200" w:line="276" w:lineRule="auto"/>
        <w:jc w:val="center"/>
        <w:rPr>
          <w:rFonts w:ascii="Times New Roman" w:eastAsia="Times New Roman" w:hAnsi="Times New Roman" w:cs="Times New Roman"/>
          <w:b/>
          <w:i/>
          <w:sz w:val="24"/>
          <w:szCs w:val="24"/>
          <w:lang w:eastAsia="ru-RU"/>
        </w:rPr>
      </w:pPr>
    </w:p>
    <w:p w14:paraId="1B12DAD2" w14:textId="77777777" w:rsidR="00B17C18" w:rsidRPr="004F3587" w:rsidRDefault="00B17C18" w:rsidP="00B17C18">
      <w:pPr>
        <w:jc w:val="center"/>
        <w:rPr>
          <w:rFonts w:ascii="Times New Roman" w:hAnsi="Times New Roman"/>
          <w:b/>
          <w:i/>
          <w:sz w:val="24"/>
          <w:szCs w:val="24"/>
        </w:rPr>
      </w:pPr>
    </w:p>
    <w:p w14:paraId="3D615FA3" w14:textId="77777777" w:rsidR="00B17C18" w:rsidRPr="00315F34" w:rsidRDefault="00B17C18" w:rsidP="00B17C18">
      <w:pPr>
        <w:jc w:val="center"/>
        <w:rPr>
          <w:rFonts w:ascii="Times New Roman" w:hAnsi="Times New Roman"/>
          <w:b/>
          <w:sz w:val="24"/>
          <w:szCs w:val="24"/>
        </w:rPr>
      </w:pPr>
      <w:r w:rsidRPr="004F3587">
        <w:rPr>
          <w:rFonts w:ascii="Times New Roman" w:hAnsi="Times New Roman"/>
          <w:b/>
          <w:sz w:val="24"/>
          <w:szCs w:val="24"/>
        </w:rPr>
        <w:t>ПРИМЕРНАЯ РАБОЧАЯ ПРОГРАММА ВОСПИТАНИЯ</w:t>
      </w:r>
    </w:p>
    <w:p w14:paraId="5B9ED6A4" w14:textId="77777777" w:rsidR="00B17C18" w:rsidRPr="00315F34" w:rsidRDefault="00B17C18" w:rsidP="00B17C18">
      <w:pPr>
        <w:jc w:val="center"/>
        <w:rPr>
          <w:rFonts w:ascii="Times New Roman" w:hAnsi="Times New Roman"/>
          <w:b/>
          <w:sz w:val="24"/>
          <w:szCs w:val="24"/>
          <w:u w:val="single"/>
        </w:rPr>
      </w:pPr>
    </w:p>
    <w:p w14:paraId="779D3707" w14:textId="77777777" w:rsidR="00B17C18" w:rsidRPr="00315F34" w:rsidRDefault="00B17C18" w:rsidP="00B17C18">
      <w:pPr>
        <w:jc w:val="center"/>
        <w:rPr>
          <w:rFonts w:ascii="Times New Roman" w:hAnsi="Times New Roman"/>
          <w:b/>
          <w:i/>
          <w:sz w:val="24"/>
          <w:szCs w:val="24"/>
        </w:rPr>
      </w:pPr>
    </w:p>
    <w:p w14:paraId="6555057F" w14:textId="77777777" w:rsidR="00B17C18" w:rsidRPr="00315F34" w:rsidRDefault="00B17C18" w:rsidP="00B17C18">
      <w:pPr>
        <w:jc w:val="center"/>
        <w:rPr>
          <w:rFonts w:ascii="Times New Roman" w:hAnsi="Times New Roman"/>
          <w:b/>
          <w:i/>
          <w:sz w:val="24"/>
          <w:szCs w:val="24"/>
        </w:rPr>
      </w:pPr>
    </w:p>
    <w:p w14:paraId="09C0C004" w14:textId="77777777" w:rsidR="00B17C18" w:rsidRPr="00315F34" w:rsidRDefault="00B17C18" w:rsidP="00B17C18">
      <w:pPr>
        <w:jc w:val="center"/>
        <w:rPr>
          <w:rFonts w:ascii="Times New Roman" w:hAnsi="Times New Roman"/>
          <w:b/>
          <w:i/>
          <w:sz w:val="24"/>
          <w:szCs w:val="24"/>
        </w:rPr>
      </w:pPr>
    </w:p>
    <w:p w14:paraId="42931BFD" w14:textId="77777777" w:rsidR="00B17C18" w:rsidRPr="00315F34" w:rsidRDefault="00B17C18" w:rsidP="00B17C18">
      <w:pPr>
        <w:jc w:val="center"/>
        <w:rPr>
          <w:rFonts w:ascii="Times New Roman" w:hAnsi="Times New Roman"/>
          <w:b/>
          <w:i/>
          <w:sz w:val="24"/>
          <w:szCs w:val="24"/>
        </w:rPr>
      </w:pPr>
    </w:p>
    <w:p w14:paraId="20A59E24" w14:textId="77777777" w:rsidR="00B17C18" w:rsidRDefault="00B17C18" w:rsidP="00B17C18">
      <w:pPr>
        <w:jc w:val="center"/>
        <w:rPr>
          <w:rFonts w:ascii="Times New Roman" w:hAnsi="Times New Roman"/>
          <w:b/>
          <w:iCs/>
          <w:sz w:val="24"/>
          <w:szCs w:val="24"/>
        </w:rPr>
      </w:pPr>
    </w:p>
    <w:p w14:paraId="0CB08DC5" w14:textId="77777777" w:rsidR="00B17C18" w:rsidRDefault="00B17C18" w:rsidP="00B17C18">
      <w:pPr>
        <w:jc w:val="center"/>
        <w:rPr>
          <w:rFonts w:ascii="Times New Roman" w:hAnsi="Times New Roman"/>
          <w:b/>
          <w:iCs/>
          <w:sz w:val="24"/>
          <w:szCs w:val="24"/>
        </w:rPr>
      </w:pPr>
    </w:p>
    <w:p w14:paraId="6C3B6501" w14:textId="77777777" w:rsidR="00B17C18" w:rsidRDefault="00B17C18" w:rsidP="00B17C18">
      <w:pPr>
        <w:jc w:val="center"/>
        <w:rPr>
          <w:rFonts w:ascii="Times New Roman" w:hAnsi="Times New Roman"/>
          <w:b/>
          <w:iCs/>
          <w:sz w:val="24"/>
          <w:szCs w:val="24"/>
        </w:rPr>
      </w:pPr>
    </w:p>
    <w:p w14:paraId="3D9EB82C" w14:textId="77777777" w:rsidR="00B17C18" w:rsidRDefault="00B17C18" w:rsidP="00B17C18">
      <w:pPr>
        <w:jc w:val="center"/>
        <w:rPr>
          <w:rFonts w:ascii="Times New Roman" w:hAnsi="Times New Roman"/>
          <w:b/>
          <w:iCs/>
          <w:sz w:val="24"/>
          <w:szCs w:val="24"/>
        </w:rPr>
      </w:pPr>
    </w:p>
    <w:p w14:paraId="0D0C3D8A" w14:textId="77777777" w:rsidR="00B17C18" w:rsidRDefault="00B17C18" w:rsidP="00B17C18">
      <w:pPr>
        <w:jc w:val="center"/>
        <w:rPr>
          <w:rFonts w:ascii="Times New Roman" w:hAnsi="Times New Roman"/>
          <w:b/>
          <w:iCs/>
          <w:sz w:val="24"/>
          <w:szCs w:val="24"/>
        </w:rPr>
      </w:pPr>
    </w:p>
    <w:p w14:paraId="29A18A89" w14:textId="77777777" w:rsidR="00B17C18" w:rsidRDefault="00B17C18" w:rsidP="00B17C18">
      <w:pPr>
        <w:jc w:val="center"/>
        <w:rPr>
          <w:rFonts w:ascii="Times New Roman" w:hAnsi="Times New Roman"/>
          <w:b/>
          <w:iCs/>
          <w:sz w:val="24"/>
          <w:szCs w:val="24"/>
        </w:rPr>
      </w:pPr>
    </w:p>
    <w:p w14:paraId="354C7479" w14:textId="77777777" w:rsidR="00B17C18" w:rsidRDefault="00B17C18" w:rsidP="00B17C18">
      <w:pPr>
        <w:jc w:val="center"/>
        <w:rPr>
          <w:rFonts w:ascii="Times New Roman" w:hAnsi="Times New Roman"/>
          <w:b/>
          <w:iCs/>
          <w:sz w:val="24"/>
          <w:szCs w:val="24"/>
        </w:rPr>
      </w:pPr>
    </w:p>
    <w:p w14:paraId="511D2378" w14:textId="77777777" w:rsidR="00B17C18" w:rsidRDefault="00B17C18" w:rsidP="00B17C18">
      <w:pPr>
        <w:jc w:val="center"/>
        <w:rPr>
          <w:rFonts w:ascii="Times New Roman" w:hAnsi="Times New Roman"/>
          <w:b/>
          <w:iCs/>
          <w:sz w:val="24"/>
          <w:szCs w:val="24"/>
        </w:rPr>
      </w:pPr>
    </w:p>
    <w:p w14:paraId="65E68071" w14:textId="77777777" w:rsidR="00B17C18" w:rsidRDefault="00B17C18" w:rsidP="00B17C18">
      <w:pPr>
        <w:jc w:val="center"/>
        <w:rPr>
          <w:rFonts w:ascii="Times New Roman" w:hAnsi="Times New Roman"/>
          <w:b/>
          <w:iCs/>
          <w:sz w:val="24"/>
          <w:szCs w:val="24"/>
        </w:rPr>
      </w:pPr>
    </w:p>
    <w:p w14:paraId="56DA64B0" w14:textId="77777777" w:rsidR="00B17C18" w:rsidRDefault="00B17C18" w:rsidP="00B17C18">
      <w:pPr>
        <w:jc w:val="center"/>
        <w:rPr>
          <w:rFonts w:ascii="Times New Roman" w:hAnsi="Times New Roman"/>
          <w:b/>
          <w:iCs/>
          <w:sz w:val="24"/>
          <w:szCs w:val="24"/>
        </w:rPr>
      </w:pPr>
    </w:p>
    <w:p w14:paraId="13559486" w14:textId="77777777" w:rsidR="00B17C18" w:rsidRPr="00315F34" w:rsidRDefault="00B17C18" w:rsidP="00B17C18">
      <w:pPr>
        <w:jc w:val="center"/>
        <w:rPr>
          <w:rFonts w:ascii="Times New Roman" w:hAnsi="Times New Roman"/>
          <w:b/>
          <w:iCs/>
          <w:sz w:val="24"/>
          <w:szCs w:val="24"/>
        </w:rPr>
      </w:pPr>
    </w:p>
    <w:p w14:paraId="552F9153" w14:textId="77777777" w:rsidR="00B17C18" w:rsidRPr="00315F34" w:rsidRDefault="00B17C18" w:rsidP="00B17C18">
      <w:pPr>
        <w:jc w:val="center"/>
        <w:rPr>
          <w:rFonts w:ascii="Times New Roman" w:hAnsi="Times New Roman"/>
          <w:b/>
          <w:iCs/>
          <w:sz w:val="24"/>
          <w:szCs w:val="24"/>
        </w:rPr>
      </w:pPr>
    </w:p>
    <w:p w14:paraId="1CE70348" w14:textId="77777777" w:rsidR="00B17C18" w:rsidRPr="00315F34" w:rsidRDefault="00B17C18" w:rsidP="00B17C18">
      <w:pPr>
        <w:jc w:val="center"/>
        <w:rPr>
          <w:rFonts w:ascii="Times New Roman" w:hAnsi="Times New Roman"/>
          <w:b/>
          <w:iCs/>
          <w:sz w:val="24"/>
          <w:szCs w:val="24"/>
        </w:rPr>
      </w:pPr>
    </w:p>
    <w:p w14:paraId="6575AABC" w14:textId="77777777" w:rsidR="00B17C18" w:rsidRPr="00315F34" w:rsidRDefault="00B17C18" w:rsidP="00B17C18">
      <w:pPr>
        <w:jc w:val="center"/>
        <w:rPr>
          <w:rFonts w:ascii="Times New Roman" w:hAnsi="Times New Roman"/>
          <w:b/>
          <w:iCs/>
          <w:sz w:val="24"/>
          <w:szCs w:val="24"/>
        </w:rPr>
      </w:pPr>
      <w:r w:rsidRPr="00315F34">
        <w:rPr>
          <w:rFonts w:ascii="Times New Roman" w:hAnsi="Times New Roman"/>
          <w:b/>
          <w:iCs/>
          <w:sz w:val="24"/>
          <w:szCs w:val="24"/>
        </w:rPr>
        <w:t>202</w:t>
      </w:r>
      <w:r>
        <w:rPr>
          <w:rFonts w:ascii="Times New Roman" w:hAnsi="Times New Roman"/>
          <w:b/>
          <w:iCs/>
          <w:sz w:val="24"/>
          <w:szCs w:val="24"/>
        </w:rPr>
        <w:t xml:space="preserve">2 </w:t>
      </w:r>
      <w:r w:rsidRPr="00315F34">
        <w:rPr>
          <w:rFonts w:ascii="Times New Roman" w:hAnsi="Times New Roman"/>
          <w:b/>
          <w:iCs/>
          <w:sz w:val="24"/>
          <w:szCs w:val="24"/>
        </w:rPr>
        <w:t>г.</w:t>
      </w:r>
    </w:p>
    <w:p w14:paraId="6E23D65F" w14:textId="77777777" w:rsidR="00B17C18" w:rsidRPr="004F3587" w:rsidRDefault="00B17C18" w:rsidP="00B17C18">
      <w:pPr>
        <w:spacing w:before="120" w:after="120"/>
        <w:jc w:val="center"/>
        <w:rPr>
          <w:rFonts w:ascii="Times New Roman" w:hAnsi="Times New Roman"/>
          <w:b/>
          <w:sz w:val="28"/>
          <w:szCs w:val="28"/>
        </w:rPr>
      </w:pPr>
      <w:r w:rsidRPr="00315F34">
        <w:rPr>
          <w:rFonts w:ascii="Times New Roman" w:hAnsi="Times New Roman"/>
          <w:b/>
          <w:sz w:val="28"/>
          <w:szCs w:val="28"/>
        </w:rPr>
        <w:br w:type="page"/>
      </w:r>
      <w:r w:rsidRPr="004F3587">
        <w:rPr>
          <w:rFonts w:ascii="Times New Roman" w:hAnsi="Times New Roman"/>
          <w:b/>
          <w:sz w:val="28"/>
          <w:szCs w:val="28"/>
        </w:rPr>
        <w:lastRenderedPageBreak/>
        <w:t>СОДЕРЖАНИЕ</w:t>
      </w:r>
      <w:r>
        <w:rPr>
          <w:rStyle w:val="ac"/>
          <w:b/>
          <w:sz w:val="28"/>
          <w:szCs w:val="28"/>
        </w:rPr>
        <w:footnoteReference w:id="46"/>
      </w:r>
    </w:p>
    <w:p w14:paraId="6FE3DFD0" w14:textId="77777777" w:rsidR="00B17C18" w:rsidRPr="004F3587" w:rsidRDefault="00B17C18" w:rsidP="00B17C18">
      <w:pPr>
        <w:spacing w:before="120" w:after="120"/>
        <w:jc w:val="center"/>
        <w:rPr>
          <w:rFonts w:ascii="Times New Roman" w:hAnsi="Times New Roman"/>
          <w:b/>
          <w:sz w:val="28"/>
          <w:szCs w:val="28"/>
        </w:rPr>
      </w:pPr>
    </w:p>
    <w:p w14:paraId="140E1E95" w14:textId="77777777" w:rsidR="00B17C18" w:rsidRPr="004F3587" w:rsidRDefault="00B17C18" w:rsidP="00B17C18">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88" w:name="_Toc111642519"/>
      <w:bookmarkStart w:id="89" w:name="_Toc132639321"/>
      <w:bookmarkStart w:id="90" w:name="_Toc132639674"/>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bookmarkEnd w:id="88"/>
      <w:bookmarkEnd w:id="89"/>
      <w:bookmarkEnd w:id="90"/>
    </w:p>
    <w:p w14:paraId="7CB802E2" w14:textId="77777777" w:rsidR="00B17C18" w:rsidRPr="004F3587" w:rsidRDefault="00B17C18" w:rsidP="00B17C18">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91" w:name="_Toc111642520"/>
      <w:bookmarkStart w:id="92" w:name="_Toc132639322"/>
      <w:bookmarkStart w:id="93" w:name="_Toc132639675"/>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bookmarkEnd w:id="91"/>
      <w:bookmarkEnd w:id="92"/>
      <w:bookmarkEnd w:id="93"/>
    </w:p>
    <w:p w14:paraId="3A538041" w14:textId="77777777" w:rsidR="00B17C18" w:rsidRPr="00FE5AD5" w:rsidRDefault="00B17C18" w:rsidP="00B17C18">
      <w:pPr>
        <w:keepNext/>
        <w:tabs>
          <w:tab w:val="right" w:leader="dot" w:pos="9356"/>
        </w:tabs>
        <w:spacing w:before="120" w:after="120" w:line="360" w:lineRule="auto"/>
        <w:outlineLvl w:val="0"/>
        <w:rPr>
          <w:rFonts w:ascii="Times New Roman" w:hAnsi="Times New Roman"/>
          <w:b/>
          <w:kern w:val="32"/>
          <w:sz w:val="24"/>
          <w:szCs w:val="24"/>
          <w:lang w:eastAsia="x-none"/>
        </w:rPr>
      </w:pPr>
      <w:bookmarkStart w:id="94" w:name="_Toc111642521"/>
      <w:bookmarkStart w:id="95" w:name="_Toc132639323"/>
      <w:bookmarkStart w:id="96" w:name="_Toc132639676"/>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bookmarkEnd w:id="94"/>
      <w:bookmarkEnd w:id="95"/>
      <w:bookmarkEnd w:id="96"/>
    </w:p>
    <w:p w14:paraId="306C03AC" w14:textId="77777777" w:rsidR="00B17C18" w:rsidRPr="004F3587" w:rsidRDefault="00B17C18" w:rsidP="00B17C18">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bookmarkStart w:id="97" w:name="_Toc111642522"/>
      <w:bookmarkStart w:id="98" w:name="_Toc132639324"/>
      <w:bookmarkStart w:id="99" w:name="_Toc132639677"/>
      <w:r w:rsidRPr="004F3587">
        <w:rPr>
          <w:rFonts w:ascii="Times New Roman" w:hAnsi="Times New Roman"/>
          <w:b/>
          <w:iCs/>
          <w:kern w:val="32"/>
          <w:sz w:val="24"/>
          <w:szCs w:val="24"/>
          <w:lang w:eastAsia="x-none"/>
        </w:rPr>
        <w:t>РАЗДЕЛ 4. ПРИМЕРНЫЙ КАЛЕНДАРНЫЙ ПЛАН ВОСПИТАТЕЛЬНОЙ РАБОТЫ</w:t>
      </w:r>
      <w:bookmarkEnd w:id="97"/>
      <w:bookmarkEnd w:id="98"/>
      <w:bookmarkEnd w:id="99"/>
      <w:r w:rsidRPr="004F3587">
        <w:rPr>
          <w:rFonts w:ascii="Times New Roman" w:hAnsi="Times New Roman"/>
          <w:b/>
          <w:iCs/>
          <w:kern w:val="32"/>
          <w:sz w:val="24"/>
          <w:szCs w:val="24"/>
          <w:lang w:eastAsia="x-none"/>
        </w:rPr>
        <w:t xml:space="preserve"> </w:t>
      </w:r>
      <w:r w:rsidRPr="004F3587">
        <w:rPr>
          <w:rFonts w:ascii="Times New Roman" w:hAnsi="Times New Roman"/>
          <w:b/>
          <w:iCs/>
          <w:kern w:val="32"/>
          <w:sz w:val="24"/>
          <w:szCs w:val="24"/>
          <w:lang w:eastAsia="x-none"/>
        </w:rPr>
        <w:br/>
      </w:r>
    </w:p>
    <w:p w14:paraId="3AD5B0F5" w14:textId="77777777" w:rsidR="00B17C18" w:rsidRPr="00A414C0" w:rsidRDefault="00B17C18" w:rsidP="00B17C18">
      <w:pPr>
        <w:spacing w:before="120" w:after="120"/>
        <w:jc w:val="center"/>
        <w:rPr>
          <w:rFonts w:ascii="Times New Roman" w:hAnsi="Times New Roman"/>
          <w:b/>
          <w:sz w:val="24"/>
          <w:szCs w:val="24"/>
          <w:lang w:eastAsia="x-none"/>
        </w:rPr>
      </w:pPr>
      <w:r w:rsidRPr="00A414C0">
        <w:rPr>
          <w:rFonts w:ascii="Times New Roman" w:hAnsi="Times New Roman"/>
          <w:b/>
          <w:sz w:val="24"/>
          <w:szCs w:val="24"/>
          <w:lang w:eastAsia="x-none"/>
        </w:rPr>
        <w:br w:type="page"/>
      </w:r>
      <w:r w:rsidRPr="00A414C0">
        <w:rPr>
          <w:rFonts w:ascii="Times New Roman" w:hAnsi="Times New Roman"/>
          <w:b/>
          <w:sz w:val="24"/>
          <w:szCs w:val="24"/>
          <w:lang w:eastAsia="x-none"/>
        </w:rPr>
        <w:lastRenderedPageBreak/>
        <w:t>РАЗДЕЛ 1. ПАСПОРТ ПРИМЕРНОЙ РАБОЧЕЙ ПРОГРАММЫ ВОСПИТАНИЯ</w:t>
      </w:r>
    </w:p>
    <w:p w14:paraId="32F267D1" w14:textId="77777777" w:rsidR="00B17C18" w:rsidRPr="00A414C0" w:rsidRDefault="00B17C18" w:rsidP="00B17C18">
      <w:pPr>
        <w:widowControl w:val="0"/>
        <w:autoSpaceDE w:val="0"/>
        <w:autoSpaceDN w:val="0"/>
        <w:spacing w:before="120" w:after="120" w:line="240" w:lineRule="auto"/>
        <w:rPr>
          <w:rFonts w:ascii="Times New Roman" w:hAnsi="Times New Roman"/>
          <w:b/>
          <w:sz w:val="24"/>
          <w:szCs w:val="24"/>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84"/>
      </w:tblGrid>
      <w:tr w:rsidR="00B17C18" w:rsidRPr="00A414C0" w14:paraId="4E09DC18" w14:textId="77777777" w:rsidTr="00AA4AAF">
        <w:tc>
          <w:tcPr>
            <w:tcW w:w="1984" w:type="dxa"/>
            <w:shd w:val="clear" w:color="auto" w:fill="auto"/>
          </w:tcPr>
          <w:p w14:paraId="18859B57" w14:textId="77777777" w:rsidR="00B17C18" w:rsidRPr="00A414C0" w:rsidRDefault="00B17C18" w:rsidP="00AA4AAF">
            <w:pPr>
              <w:widowControl w:val="0"/>
              <w:autoSpaceDE w:val="0"/>
              <w:autoSpaceDN w:val="0"/>
              <w:spacing w:before="120" w:after="120" w:line="240" w:lineRule="auto"/>
              <w:jc w:val="center"/>
              <w:rPr>
                <w:rFonts w:ascii="Times New Roman" w:hAnsi="Times New Roman"/>
                <w:b/>
                <w:sz w:val="24"/>
                <w:szCs w:val="24"/>
                <w:lang w:eastAsia="x-none"/>
              </w:rPr>
            </w:pPr>
            <w:r w:rsidRPr="00A414C0">
              <w:rPr>
                <w:rFonts w:ascii="Times New Roman" w:hAnsi="Times New Roman"/>
                <w:b/>
                <w:sz w:val="24"/>
                <w:szCs w:val="24"/>
                <w:lang w:eastAsia="x-none"/>
              </w:rPr>
              <w:t xml:space="preserve">Название </w:t>
            </w:r>
          </w:p>
        </w:tc>
        <w:tc>
          <w:tcPr>
            <w:tcW w:w="7684" w:type="dxa"/>
            <w:shd w:val="clear" w:color="auto" w:fill="auto"/>
          </w:tcPr>
          <w:p w14:paraId="58A506FC" w14:textId="77777777" w:rsidR="00B17C18" w:rsidRPr="00A414C0" w:rsidRDefault="00B17C18" w:rsidP="00AA4AAF">
            <w:pPr>
              <w:widowControl w:val="0"/>
              <w:autoSpaceDE w:val="0"/>
              <w:autoSpaceDN w:val="0"/>
              <w:spacing w:before="120" w:after="120" w:line="240" w:lineRule="auto"/>
              <w:jc w:val="center"/>
              <w:rPr>
                <w:rFonts w:ascii="Times New Roman" w:hAnsi="Times New Roman"/>
                <w:b/>
                <w:sz w:val="24"/>
                <w:szCs w:val="24"/>
                <w:lang w:eastAsia="x-none"/>
              </w:rPr>
            </w:pPr>
            <w:r w:rsidRPr="00A414C0">
              <w:rPr>
                <w:rFonts w:ascii="Times New Roman" w:hAnsi="Times New Roman"/>
                <w:b/>
                <w:sz w:val="24"/>
                <w:szCs w:val="24"/>
                <w:lang w:eastAsia="x-none"/>
              </w:rPr>
              <w:t>Содержание</w:t>
            </w:r>
          </w:p>
        </w:tc>
      </w:tr>
      <w:tr w:rsidR="00B17C18" w:rsidRPr="00A414C0" w14:paraId="7323CACE" w14:textId="77777777" w:rsidTr="00AA4AAF">
        <w:trPr>
          <w:trHeight w:val="631"/>
        </w:trPr>
        <w:tc>
          <w:tcPr>
            <w:tcW w:w="1984" w:type="dxa"/>
            <w:shd w:val="clear" w:color="auto" w:fill="auto"/>
          </w:tcPr>
          <w:p w14:paraId="6B4D69CB" w14:textId="77777777" w:rsidR="00B17C18" w:rsidRPr="00A414C0" w:rsidRDefault="00B17C18" w:rsidP="00AA4AAF">
            <w:pPr>
              <w:widowControl w:val="0"/>
              <w:autoSpaceDE w:val="0"/>
              <w:autoSpaceDN w:val="0"/>
              <w:spacing w:after="0" w:line="240" w:lineRule="auto"/>
              <w:jc w:val="center"/>
              <w:rPr>
                <w:rFonts w:ascii="Times New Roman" w:hAnsi="Times New Roman"/>
                <w:b/>
                <w:sz w:val="24"/>
                <w:szCs w:val="24"/>
                <w:lang w:val="x-none" w:eastAsia="x-none"/>
              </w:rPr>
            </w:pPr>
            <w:r w:rsidRPr="00A414C0">
              <w:rPr>
                <w:rFonts w:ascii="Times New Roman" w:hAnsi="Times New Roman"/>
                <w:sz w:val="24"/>
                <w:szCs w:val="24"/>
                <w:lang w:val="x-none" w:eastAsia="x-none"/>
              </w:rPr>
              <w:t>Наименование программы</w:t>
            </w:r>
          </w:p>
        </w:tc>
        <w:tc>
          <w:tcPr>
            <w:tcW w:w="7684" w:type="dxa"/>
            <w:shd w:val="clear" w:color="auto" w:fill="auto"/>
          </w:tcPr>
          <w:p w14:paraId="13E0923A" w14:textId="77777777" w:rsidR="00B17C18" w:rsidRPr="00AB5F6B" w:rsidRDefault="00B17C18" w:rsidP="00AA4AAF">
            <w:pPr>
              <w:spacing w:after="0" w:line="240" w:lineRule="auto"/>
              <w:jc w:val="both"/>
              <w:rPr>
                <w:rFonts w:ascii="Times New Roman" w:hAnsi="Times New Roman"/>
                <w:sz w:val="24"/>
                <w:szCs w:val="24"/>
                <w:lang w:eastAsia="x-none"/>
              </w:rPr>
            </w:pPr>
            <w:r w:rsidRPr="00AB5F6B">
              <w:rPr>
                <w:rFonts w:ascii="Times New Roman" w:hAnsi="Times New Roman"/>
                <w:sz w:val="24"/>
                <w:szCs w:val="24"/>
                <w:lang w:eastAsia="x-none"/>
              </w:rPr>
              <w:t xml:space="preserve">Примерная </w:t>
            </w:r>
            <w:r w:rsidRPr="00AB5F6B">
              <w:rPr>
                <w:rFonts w:ascii="Times New Roman" w:hAnsi="Times New Roman"/>
                <w:sz w:val="24"/>
                <w:szCs w:val="24"/>
                <w:lang w:val="x-none" w:eastAsia="x-none"/>
              </w:rPr>
              <w:t xml:space="preserve">рабочая программа воспитания </w:t>
            </w:r>
            <w:r w:rsidRPr="00AB5F6B">
              <w:rPr>
                <w:rFonts w:ascii="Times New Roman" w:hAnsi="Times New Roman"/>
                <w:sz w:val="24"/>
                <w:szCs w:val="24"/>
                <w:lang w:eastAsia="x-none"/>
              </w:rPr>
              <w:t xml:space="preserve">специальности </w:t>
            </w:r>
          </w:p>
          <w:p w14:paraId="295669C1" w14:textId="77777777" w:rsidR="00B17C18" w:rsidRPr="00AB5F6B" w:rsidRDefault="00B17C18" w:rsidP="00AA4AAF">
            <w:pPr>
              <w:spacing w:after="0" w:line="240" w:lineRule="auto"/>
              <w:jc w:val="both"/>
              <w:rPr>
                <w:rFonts w:ascii="Times New Roman" w:eastAsia="Times New Roman" w:hAnsi="Times New Roman" w:cs="Times New Roman"/>
                <w:b/>
                <w:bCs/>
                <w:i/>
                <w:sz w:val="24"/>
                <w:szCs w:val="24"/>
                <w:lang w:eastAsia="ru-RU"/>
              </w:rPr>
            </w:pPr>
            <w:r w:rsidRPr="00AB5F6B">
              <w:rPr>
                <w:rFonts w:asciiTheme="majorBidi" w:eastAsia="Times New Roman" w:hAnsiTheme="majorBidi" w:cstheme="majorBidi"/>
                <w:sz w:val="24"/>
                <w:szCs w:val="24"/>
                <w:lang w:eastAsia="ru-RU"/>
              </w:rPr>
              <w:t>09.02.01 Компьютерные системы и комплексы</w:t>
            </w:r>
          </w:p>
        </w:tc>
      </w:tr>
      <w:tr w:rsidR="00B17C18" w:rsidRPr="00A414C0" w14:paraId="10752F76" w14:textId="77777777" w:rsidTr="00AA4AAF">
        <w:tc>
          <w:tcPr>
            <w:tcW w:w="1984" w:type="dxa"/>
            <w:shd w:val="clear" w:color="auto" w:fill="auto"/>
          </w:tcPr>
          <w:p w14:paraId="3F283BCB" w14:textId="77777777" w:rsidR="00B17C18" w:rsidRPr="00E203CB" w:rsidRDefault="00B17C18" w:rsidP="00AA4AAF">
            <w:pPr>
              <w:widowControl w:val="0"/>
              <w:autoSpaceDE w:val="0"/>
              <w:autoSpaceDN w:val="0"/>
              <w:spacing w:before="120" w:after="120" w:line="240" w:lineRule="auto"/>
              <w:jc w:val="center"/>
              <w:rPr>
                <w:rFonts w:ascii="Times New Roman" w:hAnsi="Times New Roman"/>
                <w:b/>
                <w:sz w:val="24"/>
                <w:szCs w:val="24"/>
                <w:lang w:val="x-none" w:eastAsia="x-none"/>
              </w:rPr>
            </w:pPr>
            <w:r w:rsidRPr="00E203CB">
              <w:rPr>
                <w:rFonts w:ascii="Times New Roman" w:hAnsi="Times New Roman"/>
                <w:sz w:val="24"/>
                <w:szCs w:val="24"/>
                <w:lang w:val="x-none" w:eastAsia="x-none"/>
              </w:rPr>
              <w:t>Основани</w:t>
            </w:r>
            <w:r w:rsidRPr="00E203CB">
              <w:rPr>
                <w:rFonts w:ascii="Times New Roman" w:hAnsi="Times New Roman"/>
                <w:sz w:val="24"/>
                <w:szCs w:val="24"/>
                <w:lang w:eastAsia="x-none"/>
              </w:rPr>
              <w:t>я</w:t>
            </w:r>
            <w:r w:rsidRPr="00E203CB">
              <w:rPr>
                <w:rFonts w:ascii="Times New Roman" w:hAnsi="Times New Roman"/>
                <w:sz w:val="24"/>
                <w:szCs w:val="24"/>
                <w:lang w:val="x-none" w:eastAsia="x-none"/>
              </w:rPr>
              <w:t xml:space="preserve"> для разработки программы</w:t>
            </w:r>
          </w:p>
        </w:tc>
        <w:tc>
          <w:tcPr>
            <w:tcW w:w="7684" w:type="dxa"/>
            <w:shd w:val="clear" w:color="auto" w:fill="auto"/>
          </w:tcPr>
          <w:p w14:paraId="058AB770"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35ABEB40"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Конституция Российской Федерации;</w:t>
            </w:r>
          </w:p>
          <w:p w14:paraId="1F6CCC7F"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Указ Президента Российской Федерации от 02.07.2021 № 400                «О Стратегии национальной безопасности Российской                     Федерации»;</w:t>
            </w:r>
          </w:p>
          <w:p w14:paraId="2BEDDA3D"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 xml:space="preserve">Указ Президента Российской Федерации от 21.07.2020 № 474 </w:t>
            </w:r>
            <w:r w:rsidRPr="00E203CB">
              <w:rPr>
                <w:rFonts w:ascii="Times New Roman" w:hAnsi="Times New Roman"/>
                <w:sz w:val="24"/>
                <w:szCs w:val="24"/>
                <w:lang w:eastAsia="x-none"/>
              </w:rPr>
              <w:br/>
              <w:t>«О национальных целях развития Российской Федерации на период до 2030 года»;</w:t>
            </w:r>
          </w:p>
          <w:p w14:paraId="5EDA0F2E"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Федеральный закон от 29.12.2012 №273-ФЗ «Об образовании в Российской Федерации»;</w:t>
            </w:r>
          </w:p>
          <w:p w14:paraId="6E853A50"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Федеральный закон от 25.07.2002 № 114-ФЗ «О противодействии экстремистской деятельности»;</w:t>
            </w:r>
          </w:p>
          <w:p w14:paraId="081B10C4"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115EF2DE" w14:textId="77777777" w:rsidR="00B17C18" w:rsidRPr="00E203CB" w:rsidRDefault="00B17C18" w:rsidP="00AA4AAF">
            <w:pPr>
              <w:widowControl w:val="0"/>
              <w:autoSpaceDE w:val="0"/>
              <w:autoSpaceDN w:val="0"/>
              <w:spacing w:after="0" w:line="240" w:lineRule="auto"/>
              <w:jc w:val="both"/>
              <w:rPr>
                <w:rFonts w:ascii="Times New Roman" w:hAnsi="Times New Roman"/>
                <w:sz w:val="24"/>
                <w:szCs w:val="24"/>
                <w:lang w:eastAsia="x-none"/>
              </w:rPr>
            </w:pPr>
            <w:r w:rsidRPr="00E203CB">
              <w:rPr>
                <w:rFonts w:ascii="Times New Roman" w:hAnsi="Times New Roman"/>
                <w:sz w:val="24"/>
                <w:szCs w:val="24"/>
                <w:lang w:eastAsia="x-none"/>
              </w:rPr>
              <w:t xml:space="preserve">распоряжение Правительства Российской Федерации от 12.11.2020 </w:t>
            </w:r>
            <w:r w:rsidRPr="00E203CB">
              <w:rPr>
                <w:rFonts w:ascii="Times New Roman" w:hAnsi="Times New Roman"/>
                <w:sz w:val="24"/>
                <w:szCs w:val="24"/>
                <w:lang w:eastAsia="x-none"/>
              </w:rPr>
              <w:br/>
              <w:t xml:space="preserve">№ 2945-р об утверждении Плана мероприятий по реализации </w:t>
            </w:r>
            <w:r w:rsidRPr="00E203CB">
              <w:rPr>
                <w:rFonts w:ascii="Times New Roman" w:hAnsi="Times New Roman"/>
                <w:sz w:val="24"/>
                <w:szCs w:val="24"/>
                <w:lang w:eastAsia="x-none"/>
              </w:rPr>
              <w:br/>
              <w:t>в 2021–2025 годах Стратегии развития воспитания в Российской Федерации на период до 2025 года;</w:t>
            </w:r>
          </w:p>
          <w:p w14:paraId="0297E2F4" w14:textId="77777777" w:rsidR="00B17C18" w:rsidRPr="009A40F6" w:rsidRDefault="00B17C18" w:rsidP="00AA4AAF">
            <w:pPr>
              <w:tabs>
                <w:tab w:val="left" w:pos="1880"/>
              </w:tabs>
              <w:spacing w:after="0"/>
              <w:jc w:val="both"/>
              <w:rPr>
                <w:rFonts w:ascii="Times New Roman" w:eastAsia="PMingLiU" w:hAnsi="Times New Roman"/>
                <w:sz w:val="24"/>
                <w:szCs w:val="24"/>
              </w:rPr>
            </w:pPr>
            <w:r w:rsidRPr="009A40F6">
              <w:rPr>
                <w:rFonts w:ascii="Times New Roman" w:eastAsia="PMingLiU" w:hAnsi="Times New Roman"/>
                <w:sz w:val="24"/>
                <w:szCs w:val="24"/>
              </w:rPr>
              <w:t>Федеральный государственный образовательный стандарт среднего профессионального</w:t>
            </w:r>
            <w:r w:rsidRPr="009A40F6">
              <w:rPr>
                <w:rFonts w:ascii="Times New Roman" w:eastAsia="PMingLiU" w:hAnsi="Times New Roman"/>
                <w:spacing w:val="1"/>
                <w:sz w:val="24"/>
                <w:szCs w:val="24"/>
              </w:rPr>
              <w:t xml:space="preserve"> </w:t>
            </w:r>
            <w:r w:rsidRPr="009A40F6">
              <w:rPr>
                <w:rFonts w:ascii="Times New Roman" w:eastAsia="PMingLiU" w:hAnsi="Times New Roman"/>
                <w:sz w:val="24"/>
                <w:szCs w:val="24"/>
              </w:rPr>
              <w:t>образования</w:t>
            </w:r>
            <w:r w:rsidRPr="009A40F6">
              <w:rPr>
                <w:rFonts w:ascii="Times New Roman" w:eastAsia="PMingLiU" w:hAnsi="Times New Roman"/>
                <w:spacing w:val="1"/>
                <w:sz w:val="24"/>
                <w:szCs w:val="24"/>
              </w:rPr>
              <w:t xml:space="preserve"> </w:t>
            </w:r>
            <w:r w:rsidRPr="009A40F6">
              <w:rPr>
                <w:rFonts w:ascii="Times New Roman" w:eastAsia="PMingLiU" w:hAnsi="Times New Roman"/>
                <w:sz w:val="24"/>
                <w:szCs w:val="24"/>
              </w:rPr>
              <w:t>по</w:t>
            </w:r>
            <w:r w:rsidRPr="009A40F6">
              <w:rPr>
                <w:rFonts w:ascii="Times New Roman" w:eastAsia="PMingLiU" w:hAnsi="Times New Roman"/>
                <w:spacing w:val="1"/>
                <w:sz w:val="24"/>
                <w:szCs w:val="24"/>
              </w:rPr>
              <w:t xml:space="preserve"> специальности 09.02.01 «Компьютерные системы и комплексы»</w:t>
            </w:r>
            <w:r w:rsidRPr="009A40F6">
              <w:rPr>
                <w:rFonts w:ascii="Times New Roman" w:eastAsia="PMingLiU" w:hAnsi="Times New Roman"/>
                <w:sz w:val="24"/>
                <w:szCs w:val="24"/>
              </w:rPr>
              <w:t>, утвержденный Приказом Минпросвещения России от 22.05.2022 г. № 362</w:t>
            </w:r>
          </w:p>
          <w:p w14:paraId="17EA55E1" w14:textId="77777777" w:rsidR="00B17C18" w:rsidRPr="009A40F6" w:rsidRDefault="00B17C18" w:rsidP="00AA4AAF">
            <w:pPr>
              <w:widowControl w:val="0"/>
              <w:autoSpaceDE w:val="0"/>
              <w:autoSpaceDN w:val="0"/>
              <w:spacing w:after="0" w:line="240" w:lineRule="auto"/>
              <w:jc w:val="both"/>
              <w:rPr>
                <w:rFonts w:ascii="Times New Roman" w:eastAsia="PMingLiU" w:hAnsi="Times New Roman"/>
                <w:sz w:val="24"/>
                <w:szCs w:val="24"/>
              </w:rPr>
            </w:pPr>
            <w:r w:rsidRPr="009A40F6">
              <w:rPr>
                <w:rFonts w:ascii="Times New Roman" w:eastAsia="PMingLiU" w:hAnsi="Times New Roman"/>
                <w:sz w:val="24"/>
                <w:szCs w:val="24"/>
              </w:rPr>
              <w:t>Профессиональный стандарт «Программист» (утвержден приказом Министерства труда и социальной защиты Российской Федерации от 18.11.2013 г. № 679 н, зарегистрирован Министерством юстиции Российской Федерации 18.12.2013г., регистрационный № 30635),</w:t>
            </w:r>
          </w:p>
          <w:p w14:paraId="13ED44CD" w14:textId="77777777" w:rsidR="00B17C18" w:rsidRPr="00E203CB" w:rsidRDefault="00B17C18" w:rsidP="00AA4AAF">
            <w:pPr>
              <w:widowControl w:val="0"/>
              <w:autoSpaceDE w:val="0"/>
              <w:autoSpaceDN w:val="0"/>
              <w:spacing w:after="0" w:line="240" w:lineRule="auto"/>
              <w:jc w:val="both"/>
              <w:rPr>
                <w:rFonts w:ascii="Times New Roman" w:eastAsia="PMingLiU" w:hAnsi="Times New Roman"/>
                <w:i/>
                <w:iCs/>
                <w:sz w:val="24"/>
                <w:szCs w:val="24"/>
              </w:rPr>
            </w:pPr>
            <w:r w:rsidRPr="009A40F6">
              <w:rPr>
                <w:rFonts w:ascii="Times New Roman" w:eastAsia="PMingLiU" w:hAnsi="Times New Roman"/>
                <w:sz w:val="24"/>
                <w:szCs w:val="24"/>
              </w:rPr>
              <w:t>Профессиональный стандарт «</w:t>
            </w:r>
            <w:r w:rsidRPr="009A40F6">
              <w:rPr>
                <w:rFonts w:ascii="Times New Roman" w:eastAsia="Times New Roman" w:hAnsi="Times New Roman" w:cs="Times New Roman"/>
                <w:bCs/>
                <w:sz w:val="24"/>
                <w:szCs w:val="24"/>
                <w:lang w:val="x-none" w:eastAsia="x-none"/>
              </w:rPr>
              <w:t>Специалист по технической поддержке информационно-коммуникационных систем</w:t>
            </w:r>
            <w:r w:rsidRPr="009A40F6">
              <w:rPr>
                <w:rFonts w:ascii="Times New Roman" w:eastAsia="PMingLiU" w:hAnsi="Times New Roman"/>
                <w:sz w:val="24"/>
                <w:szCs w:val="24"/>
              </w:rPr>
              <w:t>» (утвержден приказом Министерства труда и социальной защиты Российской Федерации от 29.09.202 г. № 675 н н, зарегистрирован Министерством юстиции Российской Федерации 03.11.202г., регистрационный № 60721)</w:t>
            </w:r>
          </w:p>
        </w:tc>
      </w:tr>
      <w:tr w:rsidR="00B17C18" w:rsidRPr="00A414C0" w14:paraId="0D6A8D53" w14:textId="77777777" w:rsidTr="00AA4AAF">
        <w:tc>
          <w:tcPr>
            <w:tcW w:w="1984" w:type="dxa"/>
            <w:shd w:val="clear" w:color="auto" w:fill="auto"/>
          </w:tcPr>
          <w:p w14:paraId="7AAA842D" w14:textId="77777777" w:rsidR="00B17C18" w:rsidRPr="00A414C0" w:rsidRDefault="00B17C18" w:rsidP="00AA4AAF">
            <w:pPr>
              <w:widowControl w:val="0"/>
              <w:autoSpaceDE w:val="0"/>
              <w:autoSpaceDN w:val="0"/>
              <w:spacing w:before="120" w:after="120" w:line="240" w:lineRule="auto"/>
              <w:jc w:val="center"/>
              <w:rPr>
                <w:rFonts w:ascii="Times New Roman" w:hAnsi="Times New Roman"/>
                <w:b/>
                <w:sz w:val="24"/>
                <w:szCs w:val="24"/>
                <w:lang w:val="x-none" w:eastAsia="x-none"/>
              </w:rPr>
            </w:pPr>
            <w:r w:rsidRPr="00A414C0">
              <w:rPr>
                <w:rFonts w:ascii="Times New Roman" w:hAnsi="Times New Roman"/>
                <w:sz w:val="24"/>
                <w:szCs w:val="24"/>
                <w:lang w:val="x-none" w:eastAsia="x-none"/>
              </w:rPr>
              <w:t>Цель программы</w:t>
            </w:r>
          </w:p>
        </w:tc>
        <w:tc>
          <w:tcPr>
            <w:tcW w:w="7684" w:type="dxa"/>
            <w:shd w:val="clear" w:color="auto" w:fill="auto"/>
          </w:tcPr>
          <w:p w14:paraId="7A9DA908" w14:textId="77777777" w:rsidR="00B17C18" w:rsidRPr="00A414C0" w:rsidRDefault="00B17C18" w:rsidP="00AA4AAF">
            <w:pPr>
              <w:widowControl w:val="0"/>
              <w:autoSpaceDE w:val="0"/>
              <w:autoSpaceDN w:val="0"/>
              <w:spacing w:after="0" w:line="240" w:lineRule="auto"/>
              <w:jc w:val="both"/>
              <w:rPr>
                <w:rFonts w:ascii="Times New Roman" w:hAnsi="Times New Roman"/>
                <w:bCs/>
                <w:sz w:val="24"/>
                <w:szCs w:val="24"/>
                <w:lang w:eastAsia="x-none"/>
              </w:rPr>
            </w:pPr>
            <w:r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B17C18" w:rsidRPr="00A414C0" w14:paraId="71E0EC9F" w14:textId="77777777" w:rsidTr="00AA4AAF">
        <w:tc>
          <w:tcPr>
            <w:tcW w:w="1984" w:type="dxa"/>
            <w:shd w:val="clear" w:color="auto" w:fill="auto"/>
          </w:tcPr>
          <w:p w14:paraId="4BBC4E8B" w14:textId="77777777" w:rsidR="00B17C18" w:rsidRPr="00A414C0" w:rsidRDefault="00B17C18" w:rsidP="00AA4AAF">
            <w:pPr>
              <w:widowControl w:val="0"/>
              <w:autoSpaceDE w:val="0"/>
              <w:autoSpaceDN w:val="0"/>
              <w:spacing w:before="120" w:after="120" w:line="240" w:lineRule="auto"/>
              <w:jc w:val="center"/>
              <w:rPr>
                <w:rFonts w:ascii="Times New Roman" w:hAnsi="Times New Roman"/>
                <w:sz w:val="24"/>
                <w:szCs w:val="24"/>
                <w:lang w:val="x-none" w:eastAsia="x-none"/>
              </w:rPr>
            </w:pPr>
            <w:r w:rsidRPr="00A414C0">
              <w:rPr>
                <w:rFonts w:ascii="Times New Roman" w:hAnsi="Times New Roman"/>
                <w:sz w:val="24"/>
                <w:szCs w:val="24"/>
                <w:lang w:val="x-none" w:eastAsia="x-none"/>
              </w:rPr>
              <w:t xml:space="preserve">Сроки </w:t>
            </w:r>
            <w:r w:rsidRPr="00A414C0">
              <w:rPr>
                <w:rFonts w:ascii="Times New Roman" w:hAnsi="Times New Roman"/>
                <w:sz w:val="24"/>
                <w:szCs w:val="24"/>
                <w:lang w:val="x-none" w:eastAsia="x-none"/>
              </w:rPr>
              <w:lastRenderedPageBreak/>
              <w:t>реализации программы</w:t>
            </w:r>
          </w:p>
        </w:tc>
        <w:tc>
          <w:tcPr>
            <w:tcW w:w="7684" w:type="dxa"/>
            <w:shd w:val="clear" w:color="auto" w:fill="auto"/>
          </w:tcPr>
          <w:p w14:paraId="121DF67A" w14:textId="77777777" w:rsidR="00B17C18" w:rsidRDefault="00B17C18" w:rsidP="00AA4AAF">
            <w:pPr>
              <w:widowControl w:val="0"/>
              <w:autoSpaceDE w:val="0"/>
              <w:autoSpaceDN w:val="0"/>
              <w:spacing w:before="120" w:after="120" w:line="240" w:lineRule="auto"/>
              <w:rPr>
                <w:rFonts w:ascii="Times New Roman" w:hAnsi="Times New Roman"/>
                <w:i/>
                <w:iCs/>
                <w:sz w:val="24"/>
                <w:szCs w:val="24"/>
                <w:lang w:eastAsia="x-none"/>
              </w:rPr>
            </w:pPr>
            <w:r w:rsidRPr="00FA5071">
              <w:rPr>
                <w:rFonts w:ascii="Times New Roman" w:eastAsia="Times New Roman" w:hAnsi="Times New Roman" w:cs="Times New Roman"/>
                <w:sz w:val="24"/>
                <w:szCs w:val="24"/>
                <w:lang w:eastAsia="ru-RU"/>
              </w:rPr>
              <w:lastRenderedPageBreak/>
              <w:t>на базе среднего общего образования</w:t>
            </w:r>
            <w:r>
              <w:rPr>
                <w:rFonts w:ascii="Times New Roman" w:hAnsi="Times New Roman"/>
                <w:i/>
                <w:iCs/>
                <w:sz w:val="24"/>
                <w:szCs w:val="24"/>
                <w:lang w:eastAsia="x-none"/>
              </w:rPr>
              <w:t xml:space="preserve"> </w:t>
            </w:r>
            <w:r w:rsidRPr="000C78F1">
              <w:rPr>
                <w:rFonts w:ascii="Times New Roman" w:eastAsia="Times New Roman" w:hAnsi="Times New Roman" w:cs="Times New Roman"/>
                <w:sz w:val="24"/>
                <w:szCs w:val="24"/>
                <w:lang w:eastAsia="ru-RU"/>
              </w:rPr>
              <w:t xml:space="preserve">2 </w:t>
            </w:r>
            <w:r w:rsidRPr="000C78F1">
              <w:rPr>
                <w:rFonts w:ascii="Times New Roman" w:eastAsia="Times New Roman" w:hAnsi="Times New Roman" w:cs="Times New Roman"/>
                <w:bCs/>
                <w:sz w:val="24"/>
                <w:szCs w:val="24"/>
                <w:lang w:eastAsia="ru-RU"/>
              </w:rPr>
              <w:t>года 10 месяцев</w:t>
            </w:r>
            <w:r w:rsidRPr="00FA5071">
              <w:rPr>
                <w:rFonts w:ascii="Times New Roman" w:eastAsia="Times New Roman" w:hAnsi="Times New Roman" w:cs="Times New Roman"/>
                <w:sz w:val="24"/>
                <w:szCs w:val="24"/>
                <w:lang w:eastAsia="ru-RU"/>
              </w:rPr>
              <w:t>.</w:t>
            </w:r>
          </w:p>
          <w:p w14:paraId="228560D7" w14:textId="77777777" w:rsidR="00B17C18" w:rsidRPr="00A414C0" w:rsidRDefault="00B17C18" w:rsidP="00AA4AAF">
            <w:pPr>
              <w:widowControl w:val="0"/>
              <w:autoSpaceDE w:val="0"/>
              <w:autoSpaceDN w:val="0"/>
              <w:spacing w:before="120" w:after="120" w:line="240" w:lineRule="auto"/>
              <w:rPr>
                <w:rFonts w:ascii="Times New Roman" w:hAnsi="Times New Roman"/>
                <w:i/>
                <w:iCs/>
                <w:sz w:val="24"/>
                <w:szCs w:val="24"/>
                <w:lang w:eastAsia="x-none"/>
              </w:rPr>
            </w:pPr>
            <w:r w:rsidRPr="00FA5071">
              <w:rPr>
                <w:rFonts w:ascii="Times New Roman" w:eastAsia="Times New Roman" w:hAnsi="Times New Roman" w:cs="Times New Roman"/>
                <w:iCs/>
                <w:sz w:val="24"/>
                <w:szCs w:val="24"/>
                <w:lang w:eastAsia="ru-RU"/>
              </w:rPr>
              <w:lastRenderedPageBreak/>
              <w:t>на базе основного общего образования с одновременным получением среднего общего образования</w:t>
            </w:r>
            <w:r>
              <w:rPr>
                <w:rFonts w:ascii="Times New Roman" w:hAnsi="Times New Roman"/>
                <w:i/>
                <w:iCs/>
                <w:sz w:val="24"/>
                <w:szCs w:val="24"/>
                <w:lang w:eastAsia="x-none"/>
              </w:rPr>
              <w:t xml:space="preserve"> </w:t>
            </w:r>
            <w:r w:rsidRPr="001A055D">
              <w:rPr>
                <w:rFonts w:ascii="Times New Roman" w:eastAsia="Times New Roman" w:hAnsi="Times New Roman" w:cs="Times New Roman"/>
                <w:sz w:val="24"/>
                <w:szCs w:val="24"/>
                <w:lang w:eastAsia="ru-RU"/>
              </w:rPr>
              <w:t xml:space="preserve">3 </w:t>
            </w:r>
            <w:r w:rsidRPr="001A055D">
              <w:rPr>
                <w:rFonts w:ascii="Times New Roman" w:eastAsia="Times New Roman" w:hAnsi="Times New Roman" w:cs="Times New Roman"/>
                <w:bCs/>
                <w:sz w:val="24"/>
                <w:szCs w:val="24"/>
                <w:lang w:eastAsia="ru-RU"/>
              </w:rPr>
              <w:t xml:space="preserve">года 10 </w:t>
            </w:r>
            <w:r w:rsidRPr="00FA5071">
              <w:rPr>
                <w:rFonts w:ascii="Times New Roman" w:eastAsia="Times New Roman" w:hAnsi="Times New Roman" w:cs="Times New Roman"/>
                <w:sz w:val="24"/>
                <w:szCs w:val="24"/>
                <w:lang w:eastAsia="ru-RU"/>
              </w:rPr>
              <w:t>месяцев.</w:t>
            </w:r>
          </w:p>
        </w:tc>
      </w:tr>
      <w:tr w:rsidR="00B17C18" w:rsidRPr="00A414C0" w14:paraId="24E5A6CE" w14:textId="77777777" w:rsidTr="00AA4AAF">
        <w:tc>
          <w:tcPr>
            <w:tcW w:w="1984" w:type="dxa"/>
            <w:shd w:val="clear" w:color="auto" w:fill="auto"/>
          </w:tcPr>
          <w:p w14:paraId="5CE28BC4" w14:textId="77777777" w:rsidR="00B17C18" w:rsidRPr="00A414C0" w:rsidRDefault="00B17C18" w:rsidP="00AA4AAF">
            <w:pPr>
              <w:widowControl w:val="0"/>
              <w:autoSpaceDE w:val="0"/>
              <w:autoSpaceDN w:val="0"/>
              <w:spacing w:before="120" w:after="120" w:line="240" w:lineRule="auto"/>
              <w:jc w:val="center"/>
              <w:rPr>
                <w:rFonts w:ascii="Times New Roman" w:hAnsi="Times New Roman"/>
                <w:sz w:val="24"/>
                <w:szCs w:val="24"/>
                <w:lang w:val="x-none" w:eastAsia="x-none"/>
              </w:rPr>
            </w:pPr>
            <w:r w:rsidRPr="00A414C0">
              <w:rPr>
                <w:rFonts w:ascii="Times New Roman" w:hAnsi="Times New Roman"/>
                <w:sz w:val="24"/>
                <w:szCs w:val="24"/>
                <w:lang w:val="x-none" w:eastAsia="x-none"/>
              </w:rPr>
              <w:lastRenderedPageBreak/>
              <w:t xml:space="preserve">Исполнители </w:t>
            </w:r>
            <w:r w:rsidRPr="00A414C0">
              <w:rPr>
                <w:rFonts w:ascii="Times New Roman" w:hAnsi="Times New Roman"/>
                <w:sz w:val="24"/>
                <w:szCs w:val="24"/>
                <w:lang w:val="x-none" w:eastAsia="x-none"/>
              </w:rPr>
              <w:br/>
            </w:r>
            <w:r w:rsidRPr="00A414C0">
              <w:rPr>
                <w:rFonts w:ascii="Times New Roman" w:hAnsi="Times New Roman"/>
                <w:sz w:val="24"/>
                <w:szCs w:val="24"/>
                <w:lang w:eastAsia="x-none"/>
              </w:rPr>
              <w:t>программы</w:t>
            </w:r>
          </w:p>
        </w:tc>
        <w:tc>
          <w:tcPr>
            <w:tcW w:w="7684" w:type="dxa"/>
            <w:shd w:val="clear" w:color="auto" w:fill="auto"/>
          </w:tcPr>
          <w:p w14:paraId="7A18CFB7" w14:textId="77777777" w:rsidR="00B17C18" w:rsidRPr="00E203CB" w:rsidRDefault="00B17C18" w:rsidP="00AA4AAF">
            <w:pPr>
              <w:widowControl w:val="0"/>
              <w:autoSpaceDE w:val="0"/>
              <w:autoSpaceDN w:val="0"/>
              <w:spacing w:before="120" w:after="120" w:line="240" w:lineRule="auto"/>
              <w:jc w:val="both"/>
              <w:rPr>
                <w:rFonts w:ascii="Times New Roman" w:hAnsi="Times New Roman"/>
                <w:sz w:val="24"/>
                <w:szCs w:val="24"/>
                <w:lang w:val="x-none" w:eastAsia="x-none"/>
              </w:rPr>
            </w:pPr>
            <w:r w:rsidRPr="00E203CB">
              <w:rPr>
                <w:rFonts w:ascii="Times New Roman" w:hAnsi="Times New Roman"/>
                <w:sz w:val="24"/>
                <w:szCs w:val="24"/>
                <w:lang w:val="x-none" w:eastAsia="x-none"/>
              </w:rPr>
              <w:t>Директор, заместител</w:t>
            </w:r>
            <w:r w:rsidRPr="00E203CB">
              <w:rPr>
                <w:rFonts w:ascii="Times New Roman" w:hAnsi="Times New Roman"/>
                <w:sz w:val="24"/>
                <w:szCs w:val="24"/>
                <w:lang w:eastAsia="x-none"/>
              </w:rPr>
              <w:t>и</w:t>
            </w:r>
            <w:r w:rsidRPr="00E203CB">
              <w:rPr>
                <w:rFonts w:ascii="Times New Roman" w:hAnsi="Times New Roman"/>
                <w:sz w:val="24"/>
                <w:szCs w:val="24"/>
                <w:lang w:val="x-none" w:eastAsia="x-none"/>
              </w:rPr>
              <w:t xml:space="preserve"> директора</w:t>
            </w:r>
            <w:r w:rsidRPr="00E203CB">
              <w:rPr>
                <w:rFonts w:ascii="Times New Roman" w:hAnsi="Times New Roman"/>
                <w:sz w:val="24"/>
                <w:szCs w:val="24"/>
                <w:lang w:eastAsia="x-none"/>
              </w:rPr>
              <w:t xml:space="preserve"> в сфере учебной</w:t>
            </w:r>
            <w:r w:rsidRPr="00E203CB">
              <w:rPr>
                <w:rFonts w:ascii="Times New Roman" w:hAnsi="Times New Roman"/>
                <w:sz w:val="24"/>
                <w:szCs w:val="24"/>
                <w:lang w:val="x-none" w:eastAsia="x-none"/>
              </w:rPr>
              <w:t>,</w:t>
            </w:r>
            <w:r w:rsidRPr="00E203CB">
              <w:rPr>
                <w:rFonts w:ascii="Times New Roman" w:hAnsi="Times New Roman"/>
                <w:sz w:val="24"/>
                <w:szCs w:val="24"/>
                <w:lang w:eastAsia="x-none"/>
              </w:rPr>
              <w:t xml:space="preserve"> учебно-производственной, воспитательной деятельности, а также </w:t>
            </w:r>
            <w:r w:rsidRPr="00E203CB">
              <w:rPr>
                <w:rFonts w:ascii="Times New Roman" w:hAnsi="Times New Roman"/>
                <w:sz w:val="24"/>
                <w:szCs w:val="24"/>
                <w:lang w:val="x-none" w:eastAsia="x-none"/>
              </w:rPr>
              <w:t xml:space="preserve"> курирующий</w:t>
            </w:r>
            <w:r w:rsidRPr="00E203CB">
              <w:rPr>
                <w:rFonts w:ascii="Times New Roman" w:hAnsi="Times New Roman"/>
                <w:sz w:val="24"/>
                <w:szCs w:val="24"/>
                <w:lang w:eastAsia="x-none"/>
              </w:rPr>
              <w:t xml:space="preserve"> административно-хозяйственную</w:t>
            </w:r>
            <w:r w:rsidRPr="00E203CB">
              <w:rPr>
                <w:rFonts w:ascii="Times New Roman" w:hAnsi="Times New Roman"/>
                <w:sz w:val="24"/>
                <w:szCs w:val="24"/>
                <w:lang w:val="x-none" w:eastAsia="x-none"/>
              </w:rPr>
              <w:t xml:space="preserve"> работу, сотрудники учебной части, заведующие отделением,</w:t>
            </w:r>
            <w:r w:rsidRPr="00E203CB">
              <w:rPr>
                <w:rFonts w:ascii="Times New Roman" w:hAnsi="Times New Roman"/>
                <w:sz w:val="24"/>
                <w:szCs w:val="24"/>
                <w:lang w:eastAsia="x-none"/>
              </w:rPr>
              <w:t xml:space="preserve"> </w:t>
            </w:r>
            <w:r w:rsidRPr="00E203CB">
              <w:rPr>
                <w:rFonts w:ascii="Times New Roman" w:hAnsi="Times New Roman"/>
                <w:sz w:val="24"/>
                <w:szCs w:val="24"/>
                <w:lang w:val="x-none" w:eastAsia="x-none"/>
              </w:rPr>
              <w:t>преподаватели, к</w:t>
            </w:r>
            <w:r w:rsidRPr="00E203CB">
              <w:rPr>
                <w:rFonts w:ascii="Times New Roman" w:hAnsi="Times New Roman"/>
                <w:sz w:val="24"/>
                <w:szCs w:val="24"/>
                <w:lang w:eastAsia="x-none"/>
              </w:rPr>
              <w:t>ураторы</w:t>
            </w:r>
            <w:r w:rsidRPr="00E203CB">
              <w:rPr>
                <w:rFonts w:ascii="Times New Roman" w:hAnsi="Times New Roman"/>
                <w:sz w:val="24"/>
                <w:szCs w:val="24"/>
                <w:lang w:val="x-none" w:eastAsia="x-none"/>
              </w:rPr>
              <w:t>,</w:t>
            </w:r>
            <w:r w:rsidRPr="00E203CB">
              <w:rPr>
                <w:rFonts w:ascii="Times New Roman" w:hAnsi="Times New Roman"/>
                <w:sz w:val="24"/>
                <w:szCs w:val="24"/>
                <w:lang w:eastAsia="x-none"/>
              </w:rPr>
              <w:t xml:space="preserve"> </w:t>
            </w:r>
            <w:r w:rsidRPr="00E203CB">
              <w:rPr>
                <w:rFonts w:ascii="Times New Roman" w:hAnsi="Times New Roman"/>
                <w:sz w:val="24"/>
                <w:szCs w:val="24"/>
                <w:lang w:val="x-none" w:eastAsia="x-none"/>
              </w:rPr>
              <w:t>тьют</w:t>
            </w:r>
            <w:r w:rsidRPr="00E203CB">
              <w:rPr>
                <w:rFonts w:ascii="Times New Roman" w:hAnsi="Times New Roman"/>
                <w:sz w:val="24"/>
                <w:szCs w:val="24"/>
                <w:lang w:eastAsia="x-none"/>
              </w:rPr>
              <w:t>о</w:t>
            </w:r>
            <w:r w:rsidRPr="00E203CB">
              <w:rPr>
                <w:rFonts w:ascii="Times New Roman" w:hAnsi="Times New Roman"/>
                <w:sz w:val="24"/>
                <w:szCs w:val="24"/>
                <w:lang w:val="x-none" w:eastAsia="x-none"/>
              </w:rPr>
              <w:t>р</w:t>
            </w:r>
            <w:r w:rsidRPr="00E203CB">
              <w:rPr>
                <w:rFonts w:ascii="Times New Roman" w:hAnsi="Times New Roman"/>
                <w:sz w:val="24"/>
                <w:szCs w:val="24"/>
                <w:lang w:eastAsia="x-none"/>
              </w:rPr>
              <w:t>ы (при наличии)</w:t>
            </w:r>
            <w:r w:rsidRPr="00E203CB">
              <w:rPr>
                <w:rFonts w:ascii="Times New Roman" w:hAnsi="Times New Roman"/>
                <w:sz w:val="24"/>
                <w:szCs w:val="24"/>
                <w:lang w:val="x-none" w:eastAsia="x-none"/>
              </w:rPr>
              <w:t xml:space="preserve">, члены Студенческого совета, представители </w:t>
            </w:r>
            <w:r w:rsidRPr="00E203CB">
              <w:rPr>
                <w:rFonts w:ascii="Times New Roman" w:hAnsi="Times New Roman"/>
                <w:sz w:val="24"/>
                <w:szCs w:val="24"/>
                <w:lang w:eastAsia="x-none"/>
              </w:rPr>
              <w:t>Родительского</w:t>
            </w:r>
            <w:r w:rsidRPr="00E203CB">
              <w:rPr>
                <w:rFonts w:ascii="Times New Roman" w:hAnsi="Times New Roman"/>
                <w:sz w:val="24"/>
                <w:szCs w:val="24"/>
                <w:lang w:val="x-none" w:eastAsia="x-none"/>
              </w:rPr>
              <w:t xml:space="preserve"> комитета</w:t>
            </w:r>
            <w:r w:rsidRPr="00E203CB">
              <w:rPr>
                <w:rFonts w:ascii="Times New Roman" w:hAnsi="Times New Roman"/>
                <w:sz w:val="24"/>
                <w:szCs w:val="24"/>
                <w:lang w:eastAsia="x-none"/>
              </w:rPr>
              <w:t xml:space="preserve"> (его аналога)</w:t>
            </w:r>
            <w:r w:rsidRPr="00E203CB">
              <w:rPr>
                <w:rFonts w:ascii="Times New Roman" w:hAnsi="Times New Roman"/>
                <w:sz w:val="24"/>
                <w:szCs w:val="24"/>
                <w:lang w:val="x-none" w:eastAsia="x-none"/>
              </w:rPr>
              <w:t xml:space="preserve">, представители организаций </w:t>
            </w:r>
            <w:r w:rsidRPr="00E203CB">
              <w:rPr>
                <w:rFonts w:ascii="Times New Roman" w:hAnsi="Times New Roman"/>
                <w:sz w:val="24"/>
                <w:szCs w:val="24"/>
                <w:lang w:eastAsia="x-none"/>
              </w:rPr>
              <w:t xml:space="preserve">– </w:t>
            </w:r>
            <w:r w:rsidRPr="00E203CB">
              <w:rPr>
                <w:rFonts w:ascii="Times New Roman" w:hAnsi="Times New Roman"/>
                <w:sz w:val="24"/>
                <w:szCs w:val="24"/>
                <w:lang w:val="x-none" w:eastAsia="x-none"/>
              </w:rPr>
              <w:t>работодателей</w:t>
            </w:r>
            <w:r w:rsidRPr="00E203CB">
              <w:rPr>
                <w:rFonts w:ascii="Times New Roman" w:hAnsi="Times New Roman"/>
                <w:sz w:val="24"/>
                <w:szCs w:val="24"/>
                <w:lang w:eastAsia="x-none"/>
              </w:rPr>
              <w:t>, в первую очередь, организаторы баз практик.</w:t>
            </w:r>
            <w:r w:rsidRPr="00E203CB">
              <w:rPr>
                <w:rStyle w:val="ac"/>
                <w:sz w:val="24"/>
                <w:szCs w:val="24"/>
                <w:lang w:val="x-none"/>
              </w:rPr>
              <w:footnoteReference w:id="47"/>
            </w:r>
          </w:p>
        </w:tc>
      </w:tr>
    </w:tbl>
    <w:p w14:paraId="193CE21D" w14:textId="77777777" w:rsidR="00B17C18" w:rsidRPr="00A414C0" w:rsidRDefault="00B17C18" w:rsidP="00B17C18">
      <w:pPr>
        <w:widowControl w:val="0"/>
        <w:autoSpaceDE w:val="0"/>
        <w:autoSpaceDN w:val="0"/>
        <w:spacing w:after="0" w:line="240" w:lineRule="auto"/>
        <w:jc w:val="both"/>
        <w:rPr>
          <w:rFonts w:ascii="Times New Roman" w:hAnsi="Times New Roman"/>
          <w:b/>
          <w:bCs/>
          <w:sz w:val="24"/>
          <w:szCs w:val="24"/>
          <w:lang w:eastAsia="x-none"/>
        </w:rPr>
      </w:pPr>
    </w:p>
    <w:p w14:paraId="4FBB2BA1" w14:textId="77777777" w:rsidR="00B17C18" w:rsidRDefault="00B17C18" w:rsidP="00B17C18">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A85A910" w14:textId="77777777" w:rsidR="00B17C18" w:rsidRPr="00A414C0" w:rsidRDefault="00B17C18" w:rsidP="00B17C18">
      <w:pPr>
        <w:widowControl w:val="0"/>
        <w:tabs>
          <w:tab w:val="left" w:pos="993"/>
        </w:tabs>
        <w:spacing w:after="0" w:line="240" w:lineRule="auto"/>
        <w:ind w:firstLine="709"/>
        <w:jc w:val="both"/>
        <w:rPr>
          <w:rFonts w:ascii="Times New Roman" w:hAnsi="Times New Roman"/>
          <w:sz w:val="24"/>
          <w:szCs w:val="24"/>
        </w:rPr>
      </w:pPr>
      <w:r w:rsidRPr="00A414C0">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54B3A207" w14:textId="77777777" w:rsidR="00B17C18" w:rsidRPr="00A414C0" w:rsidRDefault="00B17C18" w:rsidP="00B17C18">
      <w:pPr>
        <w:widowControl w:val="0"/>
        <w:tabs>
          <w:tab w:val="left" w:pos="993"/>
        </w:tabs>
        <w:spacing w:after="0" w:line="240" w:lineRule="auto"/>
        <w:ind w:firstLine="709"/>
        <w:jc w:val="both"/>
        <w:rPr>
          <w:rFonts w:ascii="Times New Roman" w:hAnsi="Times New Roman"/>
          <w:sz w:val="24"/>
          <w:szCs w:val="24"/>
        </w:rPr>
      </w:pPr>
    </w:p>
    <w:p w14:paraId="0A5BD0DF" w14:textId="77777777" w:rsidR="00B17C18" w:rsidRPr="00A414C0" w:rsidRDefault="00B17C18" w:rsidP="00B17C18">
      <w:pPr>
        <w:widowControl w:val="0"/>
        <w:tabs>
          <w:tab w:val="left" w:pos="993"/>
        </w:tabs>
        <w:spacing w:after="0" w:line="240" w:lineRule="auto"/>
        <w:ind w:firstLine="709"/>
        <w:jc w:val="both"/>
        <w:rPr>
          <w:rFonts w:ascii="Times New Roman" w:hAnsi="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2622"/>
      </w:tblGrid>
      <w:tr w:rsidR="00B17C18" w:rsidRPr="00A414C0" w14:paraId="205BD0E9" w14:textId="77777777" w:rsidTr="00AA4AAF">
        <w:tc>
          <w:tcPr>
            <w:tcW w:w="3597" w:type="pct"/>
          </w:tcPr>
          <w:p w14:paraId="7F68A4D1"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 xml:space="preserve">Личностные результаты </w:t>
            </w:r>
          </w:p>
          <w:p w14:paraId="6C87F3C3"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 xml:space="preserve">реализации программы воспитания </w:t>
            </w:r>
          </w:p>
          <w:p w14:paraId="369F7A33"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i/>
                <w:iCs/>
                <w:sz w:val="24"/>
                <w:szCs w:val="24"/>
              </w:rPr>
              <w:t>(дескрипторы)</w:t>
            </w:r>
          </w:p>
        </w:tc>
        <w:tc>
          <w:tcPr>
            <w:tcW w:w="1403" w:type="pct"/>
            <w:vAlign w:val="center"/>
          </w:tcPr>
          <w:p w14:paraId="1F1FC1D5"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Код личностных результатов реализации программы воспитания</w:t>
            </w:r>
          </w:p>
        </w:tc>
      </w:tr>
      <w:tr w:rsidR="00B17C18" w:rsidRPr="00A414C0" w14:paraId="5B000801"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7D6A4DE3" w14:textId="77777777" w:rsidR="00B17C18" w:rsidRPr="00E66A62" w:rsidRDefault="00B17C18" w:rsidP="00AA4AAF">
            <w:pPr>
              <w:spacing w:before="120" w:after="0" w:line="240" w:lineRule="auto"/>
              <w:jc w:val="both"/>
              <w:rPr>
                <w:rFonts w:ascii="Times New Roman" w:hAnsi="Times New Roman"/>
                <w:b/>
                <w:bCs/>
                <w:i/>
                <w:iCs/>
                <w:sz w:val="24"/>
                <w:szCs w:val="24"/>
                <w:lang w:val="x-none" w:eastAsia="x-none"/>
              </w:rPr>
            </w:pPr>
            <w:r w:rsidRPr="00E66A62">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w:t>
            </w:r>
            <w:r w:rsidRPr="00E66A62">
              <w:rPr>
                <w:rFonts w:ascii="Times New Roman" w:hAnsi="Times New Roman"/>
                <w:sz w:val="24"/>
                <w:szCs w:val="24"/>
              </w:rPr>
              <w:br/>
              <w:t xml:space="preserve">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66A62">
              <w:rPr>
                <w:rFonts w:ascii="Times New Roman" w:hAnsi="Times New Roman"/>
                <w:sz w:val="24"/>
                <w:szCs w:val="24"/>
              </w:rPr>
              <w:br/>
              <w:t>о Российском государстве</w:t>
            </w:r>
          </w:p>
        </w:tc>
        <w:tc>
          <w:tcPr>
            <w:tcW w:w="1403" w:type="pct"/>
            <w:tcBorders>
              <w:top w:val="single" w:sz="4" w:space="0" w:color="auto"/>
              <w:left w:val="single" w:sz="4" w:space="0" w:color="auto"/>
              <w:bottom w:val="single" w:sz="4" w:space="0" w:color="auto"/>
            </w:tcBorders>
            <w:vAlign w:val="center"/>
          </w:tcPr>
          <w:p w14:paraId="723AF619"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w:t>
            </w:r>
          </w:p>
        </w:tc>
      </w:tr>
      <w:tr w:rsidR="00B17C18" w:rsidRPr="00A414C0" w14:paraId="08D74656"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2B3FEFFF"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w:t>
            </w:r>
            <w:r w:rsidRPr="00E66A62">
              <w:rPr>
                <w:rFonts w:ascii="Times New Roman" w:hAnsi="Times New Roman"/>
                <w:sz w:val="24"/>
                <w:szCs w:val="24"/>
              </w:rPr>
              <w:lastRenderedPageBreak/>
              <w:t>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403" w:type="pct"/>
            <w:tcBorders>
              <w:top w:val="single" w:sz="4" w:space="0" w:color="auto"/>
              <w:left w:val="single" w:sz="4" w:space="0" w:color="auto"/>
              <w:bottom w:val="single" w:sz="4" w:space="0" w:color="auto"/>
            </w:tcBorders>
            <w:vAlign w:val="center"/>
          </w:tcPr>
          <w:p w14:paraId="4EE6D71D"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lastRenderedPageBreak/>
              <w:t>ЛР 2</w:t>
            </w:r>
          </w:p>
        </w:tc>
      </w:tr>
      <w:tr w:rsidR="00B17C18" w:rsidRPr="00A414C0" w14:paraId="46EF4B6A"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45B1F9B4"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403" w:type="pct"/>
            <w:tcBorders>
              <w:top w:val="single" w:sz="4" w:space="0" w:color="auto"/>
              <w:left w:val="single" w:sz="4" w:space="0" w:color="auto"/>
              <w:bottom w:val="single" w:sz="4" w:space="0" w:color="auto"/>
            </w:tcBorders>
            <w:vAlign w:val="center"/>
          </w:tcPr>
          <w:p w14:paraId="57C54B86"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3</w:t>
            </w:r>
          </w:p>
        </w:tc>
      </w:tr>
      <w:tr w:rsidR="00B17C18" w:rsidRPr="00A414C0" w14:paraId="78F90819"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652D0563"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403" w:type="pct"/>
            <w:tcBorders>
              <w:top w:val="single" w:sz="4" w:space="0" w:color="auto"/>
              <w:left w:val="single" w:sz="4" w:space="0" w:color="auto"/>
              <w:bottom w:val="single" w:sz="4" w:space="0" w:color="auto"/>
            </w:tcBorders>
            <w:vAlign w:val="center"/>
          </w:tcPr>
          <w:p w14:paraId="0B3485AE"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4</w:t>
            </w:r>
          </w:p>
        </w:tc>
      </w:tr>
      <w:tr w:rsidR="00B17C18" w:rsidRPr="00A414C0" w14:paraId="65A0C79A"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04B8A783"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403" w:type="pct"/>
            <w:tcBorders>
              <w:top w:val="single" w:sz="4" w:space="0" w:color="auto"/>
              <w:left w:val="single" w:sz="4" w:space="0" w:color="auto"/>
              <w:bottom w:val="single" w:sz="4" w:space="0" w:color="auto"/>
            </w:tcBorders>
            <w:vAlign w:val="center"/>
          </w:tcPr>
          <w:p w14:paraId="3AFF0CF4"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5</w:t>
            </w:r>
          </w:p>
        </w:tc>
      </w:tr>
      <w:tr w:rsidR="00B17C18" w:rsidRPr="00A414C0" w14:paraId="7A3AE70A"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64164C6A"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403" w:type="pct"/>
            <w:tcBorders>
              <w:top w:val="single" w:sz="4" w:space="0" w:color="auto"/>
              <w:left w:val="single" w:sz="4" w:space="0" w:color="auto"/>
              <w:bottom w:val="single" w:sz="4" w:space="0" w:color="auto"/>
            </w:tcBorders>
            <w:vAlign w:val="center"/>
          </w:tcPr>
          <w:p w14:paraId="467E66CF"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6</w:t>
            </w:r>
          </w:p>
        </w:tc>
      </w:tr>
      <w:tr w:rsidR="00B17C18" w:rsidRPr="00A414C0" w14:paraId="00586021" w14:textId="77777777" w:rsidTr="00AA4AAF">
        <w:trPr>
          <w:trHeight w:val="268"/>
        </w:trPr>
        <w:tc>
          <w:tcPr>
            <w:tcW w:w="3597" w:type="pct"/>
            <w:tcBorders>
              <w:top w:val="single" w:sz="4" w:space="0" w:color="auto"/>
              <w:left w:val="single" w:sz="4" w:space="0" w:color="auto"/>
              <w:bottom w:val="single" w:sz="4" w:space="0" w:color="auto"/>
              <w:right w:val="single" w:sz="4" w:space="0" w:color="auto"/>
            </w:tcBorders>
            <w:shd w:val="clear" w:color="auto" w:fill="auto"/>
          </w:tcPr>
          <w:p w14:paraId="40BE74A7" w14:textId="77777777" w:rsidR="00B17C18" w:rsidRPr="00E66A62" w:rsidRDefault="00B17C18" w:rsidP="00AA4AAF">
            <w:pPr>
              <w:spacing w:after="0" w:line="240" w:lineRule="auto"/>
              <w:ind w:firstLine="33"/>
              <w:jc w:val="both"/>
              <w:rPr>
                <w:rFonts w:ascii="Times New Roman" w:hAnsi="Times New Roman"/>
                <w:sz w:val="24"/>
                <w:szCs w:val="24"/>
              </w:rPr>
            </w:pPr>
            <w:r w:rsidRPr="00E66A62">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58DF49F"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E66A62">
              <w:rPr>
                <w:rFonts w:ascii="Times New Roman" w:hAnsi="Times New Roman"/>
                <w:sz w:val="24"/>
                <w:szCs w:val="24"/>
              </w:rPr>
              <w:br/>
              <w:t>в отношении выражения прав и законных интересов других людей</w:t>
            </w:r>
          </w:p>
        </w:tc>
        <w:tc>
          <w:tcPr>
            <w:tcW w:w="1403" w:type="pct"/>
            <w:tcBorders>
              <w:top w:val="single" w:sz="4" w:space="0" w:color="auto"/>
              <w:left w:val="single" w:sz="4" w:space="0" w:color="auto"/>
              <w:bottom w:val="single" w:sz="4" w:space="0" w:color="auto"/>
            </w:tcBorders>
            <w:vAlign w:val="center"/>
          </w:tcPr>
          <w:p w14:paraId="11EE5C5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7</w:t>
            </w:r>
          </w:p>
        </w:tc>
      </w:tr>
      <w:tr w:rsidR="00B17C18" w:rsidRPr="00A414C0" w14:paraId="4AD23F94"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596C7727"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403" w:type="pct"/>
            <w:tcBorders>
              <w:top w:val="single" w:sz="4" w:space="0" w:color="auto"/>
              <w:left w:val="single" w:sz="4" w:space="0" w:color="auto"/>
              <w:bottom w:val="single" w:sz="4" w:space="0" w:color="auto"/>
            </w:tcBorders>
            <w:vAlign w:val="center"/>
          </w:tcPr>
          <w:p w14:paraId="3123F09B"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8</w:t>
            </w:r>
          </w:p>
        </w:tc>
      </w:tr>
      <w:tr w:rsidR="00B17C18" w:rsidRPr="00A414C0" w14:paraId="3BA923F9"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7EDDDF5D" w14:textId="77777777" w:rsidR="00B17C18" w:rsidRPr="00E66A62" w:rsidRDefault="00B17C18" w:rsidP="00AA4AAF">
            <w:pPr>
              <w:spacing w:after="0" w:line="240" w:lineRule="auto"/>
              <w:ind w:firstLine="33"/>
              <w:jc w:val="both"/>
              <w:rPr>
                <w:rFonts w:ascii="Times New Roman" w:hAnsi="Times New Roman"/>
                <w:b/>
                <w:bCs/>
                <w:sz w:val="24"/>
                <w:szCs w:val="24"/>
              </w:rPr>
            </w:pPr>
            <w:r w:rsidRPr="00E66A62">
              <w:rPr>
                <w:rFonts w:ascii="Times New Roman" w:hAnsi="Times New Roman"/>
                <w:sz w:val="24"/>
                <w:szCs w:val="24"/>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403" w:type="pct"/>
            <w:tcBorders>
              <w:top w:val="single" w:sz="4" w:space="0" w:color="auto"/>
              <w:left w:val="single" w:sz="4" w:space="0" w:color="auto"/>
              <w:bottom w:val="single" w:sz="4" w:space="0" w:color="auto"/>
            </w:tcBorders>
            <w:vAlign w:val="center"/>
          </w:tcPr>
          <w:p w14:paraId="20CEE16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9</w:t>
            </w:r>
          </w:p>
        </w:tc>
      </w:tr>
      <w:tr w:rsidR="00B17C18" w:rsidRPr="00A414C0" w14:paraId="2D86C689"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62D5EA36" w14:textId="77777777" w:rsidR="00B17C18" w:rsidRPr="00E66A62" w:rsidRDefault="00B17C18" w:rsidP="00AA4AAF">
            <w:pPr>
              <w:spacing w:after="0" w:line="240" w:lineRule="auto"/>
              <w:jc w:val="both"/>
              <w:rPr>
                <w:rFonts w:ascii="Times New Roman" w:hAnsi="Times New Roman"/>
                <w:b/>
                <w:bCs/>
                <w:sz w:val="24"/>
                <w:szCs w:val="24"/>
              </w:rPr>
            </w:pPr>
            <w:r w:rsidRPr="00E66A62">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403" w:type="pct"/>
            <w:tcBorders>
              <w:top w:val="single" w:sz="4" w:space="0" w:color="auto"/>
              <w:left w:val="single" w:sz="4" w:space="0" w:color="auto"/>
              <w:bottom w:val="single" w:sz="4" w:space="0" w:color="auto"/>
            </w:tcBorders>
            <w:vAlign w:val="center"/>
          </w:tcPr>
          <w:p w14:paraId="438702E4"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10</w:t>
            </w:r>
          </w:p>
        </w:tc>
      </w:tr>
      <w:tr w:rsidR="00B17C18" w:rsidRPr="00A414C0" w14:paraId="0402723C"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267B4A37" w14:textId="77777777" w:rsidR="00B17C18" w:rsidRPr="00E66A62" w:rsidRDefault="00B17C18" w:rsidP="00AA4AAF">
            <w:pPr>
              <w:spacing w:after="0" w:line="240" w:lineRule="auto"/>
              <w:jc w:val="both"/>
              <w:rPr>
                <w:rFonts w:ascii="Times New Roman" w:hAnsi="Times New Roman"/>
                <w:b/>
                <w:bCs/>
                <w:sz w:val="24"/>
                <w:szCs w:val="24"/>
              </w:rPr>
            </w:pPr>
            <w:r w:rsidRPr="00E66A62">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w:t>
            </w:r>
            <w:r w:rsidRPr="00E66A62">
              <w:rPr>
                <w:rFonts w:ascii="Times New Roman" w:hAnsi="Times New Roman"/>
                <w:sz w:val="24"/>
                <w:szCs w:val="24"/>
              </w:rPr>
              <w:lastRenderedPageBreak/>
              <w:t xml:space="preserve">душевное состояние и поведение людей. Бережливо относящийся к культуре как средству коммуникации </w:t>
            </w:r>
            <w:r w:rsidRPr="00E66A62">
              <w:rPr>
                <w:rFonts w:ascii="Times New Roman" w:hAnsi="Times New Roman"/>
                <w:sz w:val="24"/>
                <w:szCs w:val="24"/>
              </w:rPr>
              <w:br/>
              <w:t xml:space="preserve">и самовыражения в обществе, выражающий сопричастность </w:t>
            </w:r>
            <w:r w:rsidRPr="00E66A62">
              <w:rPr>
                <w:rFonts w:ascii="Times New Roman" w:hAnsi="Times New Roman"/>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1403" w:type="pct"/>
            <w:tcBorders>
              <w:top w:val="single" w:sz="4" w:space="0" w:color="auto"/>
              <w:left w:val="single" w:sz="4" w:space="0" w:color="auto"/>
              <w:bottom w:val="single" w:sz="4" w:space="0" w:color="auto"/>
            </w:tcBorders>
            <w:vAlign w:val="center"/>
          </w:tcPr>
          <w:p w14:paraId="62DAEEA7"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lastRenderedPageBreak/>
              <w:t>ЛР 11</w:t>
            </w:r>
          </w:p>
        </w:tc>
      </w:tr>
      <w:tr w:rsidR="00B17C18" w:rsidRPr="00A414C0" w14:paraId="6740673C" w14:textId="77777777" w:rsidTr="00AA4AAF">
        <w:tc>
          <w:tcPr>
            <w:tcW w:w="3597" w:type="pct"/>
            <w:tcBorders>
              <w:top w:val="single" w:sz="4" w:space="0" w:color="auto"/>
              <w:left w:val="single" w:sz="4" w:space="0" w:color="auto"/>
              <w:bottom w:val="single" w:sz="4" w:space="0" w:color="auto"/>
              <w:right w:val="single" w:sz="4" w:space="0" w:color="auto"/>
            </w:tcBorders>
            <w:shd w:val="clear" w:color="auto" w:fill="auto"/>
          </w:tcPr>
          <w:p w14:paraId="6CE51B0C" w14:textId="77777777" w:rsidR="00B17C18" w:rsidRPr="00A414C0" w:rsidRDefault="00B17C18" w:rsidP="00AA4AAF">
            <w:pPr>
              <w:spacing w:after="0" w:line="240" w:lineRule="auto"/>
              <w:jc w:val="both"/>
              <w:rPr>
                <w:rFonts w:ascii="Times New Roman" w:hAnsi="Times New Roman"/>
                <w:b/>
                <w:bCs/>
                <w:sz w:val="24"/>
                <w:szCs w:val="24"/>
              </w:rPr>
            </w:pPr>
            <w:r w:rsidRPr="00E66A62">
              <w:rPr>
                <w:rFonts w:ascii="Times New Roman" w:hAnsi="Times New Roman"/>
                <w:bCs/>
                <w:sz w:val="24"/>
                <w:szCs w:val="24"/>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403" w:type="pct"/>
            <w:tcBorders>
              <w:top w:val="single" w:sz="4" w:space="0" w:color="auto"/>
              <w:left w:val="single" w:sz="4" w:space="0" w:color="auto"/>
              <w:bottom w:val="single" w:sz="4" w:space="0" w:color="auto"/>
            </w:tcBorders>
            <w:vAlign w:val="center"/>
          </w:tcPr>
          <w:p w14:paraId="2C4B7E7E"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12</w:t>
            </w:r>
          </w:p>
        </w:tc>
      </w:tr>
      <w:tr w:rsidR="00B17C18" w:rsidRPr="00A414C0" w14:paraId="672B244A" w14:textId="77777777" w:rsidTr="00AA4AAF">
        <w:tc>
          <w:tcPr>
            <w:tcW w:w="5000" w:type="pct"/>
            <w:gridSpan w:val="2"/>
            <w:tcBorders>
              <w:top w:val="single" w:sz="4" w:space="0" w:color="auto"/>
            </w:tcBorders>
            <w:vAlign w:val="center"/>
          </w:tcPr>
          <w:p w14:paraId="2CC5633B"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Личностные результаты</w:t>
            </w:r>
          </w:p>
          <w:p w14:paraId="2B7CA0A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 xml:space="preserve">реализации программы воспитания, определенные отраслевыми требованиями к деловым качествам личности </w:t>
            </w:r>
          </w:p>
        </w:tc>
      </w:tr>
      <w:tr w:rsidR="00B17C18" w:rsidRPr="00A414C0" w14:paraId="60780A5B" w14:textId="77777777" w:rsidTr="00AA4AAF">
        <w:tc>
          <w:tcPr>
            <w:tcW w:w="3597" w:type="pct"/>
          </w:tcPr>
          <w:p w14:paraId="7D1C28FC" w14:textId="77777777" w:rsidR="00B17C18" w:rsidRPr="00A414C0" w:rsidRDefault="00B17C18" w:rsidP="00AA4AAF">
            <w:pPr>
              <w:spacing w:after="0" w:line="240" w:lineRule="auto"/>
              <w:rPr>
                <w:rFonts w:ascii="Times New Roman" w:hAnsi="Times New Roman"/>
                <w:sz w:val="24"/>
                <w:szCs w:val="24"/>
              </w:rPr>
            </w:pPr>
            <w:r w:rsidRPr="00A414C0">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1403" w:type="pct"/>
            <w:vAlign w:val="center"/>
          </w:tcPr>
          <w:p w14:paraId="3C5D4049"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13</w:t>
            </w:r>
          </w:p>
        </w:tc>
      </w:tr>
      <w:tr w:rsidR="00B17C18" w:rsidRPr="00A414C0" w14:paraId="5A714F78" w14:textId="77777777" w:rsidTr="00AA4AAF">
        <w:tc>
          <w:tcPr>
            <w:tcW w:w="3597" w:type="pct"/>
          </w:tcPr>
          <w:p w14:paraId="78323D17" w14:textId="77777777" w:rsidR="00B17C18" w:rsidRPr="00A414C0" w:rsidRDefault="00B17C18" w:rsidP="00AA4AAF">
            <w:pPr>
              <w:spacing w:after="0" w:line="240" w:lineRule="auto"/>
              <w:rPr>
                <w:rFonts w:ascii="Times New Roman" w:hAnsi="Times New Roman"/>
                <w:sz w:val="24"/>
                <w:szCs w:val="24"/>
              </w:rPr>
            </w:pPr>
            <w:r w:rsidRPr="00A414C0">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1403" w:type="pct"/>
            <w:vAlign w:val="center"/>
          </w:tcPr>
          <w:p w14:paraId="3A5E9B1C"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14</w:t>
            </w:r>
          </w:p>
        </w:tc>
      </w:tr>
      <w:tr w:rsidR="00B17C18" w:rsidRPr="00A414C0" w14:paraId="550F1B6F" w14:textId="77777777" w:rsidTr="00AA4AAF">
        <w:tc>
          <w:tcPr>
            <w:tcW w:w="3597" w:type="pct"/>
          </w:tcPr>
          <w:p w14:paraId="4802A7AD" w14:textId="77777777" w:rsidR="00B17C18" w:rsidRPr="00A414C0" w:rsidRDefault="00B17C18" w:rsidP="00AA4AAF">
            <w:pPr>
              <w:spacing w:after="0" w:line="240" w:lineRule="auto"/>
              <w:rPr>
                <w:rFonts w:ascii="Times New Roman" w:hAnsi="Times New Roman"/>
                <w:sz w:val="24"/>
                <w:szCs w:val="24"/>
              </w:rPr>
            </w:pPr>
            <w:r w:rsidRPr="00A414C0">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403" w:type="pct"/>
            <w:vAlign w:val="center"/>
          </w:tcPr>
          <w:p w14:paraId="28E7861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ЛР 15</w:t>
            </w:r>
          </w:p>
        </w:tc>
      </w:tr>
      <w:tr w:rsidR="00B17C18" w:rsidRPr="00A414C0" w14:paraId="3CEAC3C1" w14:textId="77777777" w:rsidTr="00AA4AAF">
        <w:tc>
          <w:tcPr>
            <w:tcW w:w="5000" w:type="pct"/>
            <w:gridSpan w:val="2"/>
            <w:vAlign w:val="center"/>
          </w:tcPr>
          <w:p w14:paraId="3F9C425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Личностные результаты</w:t>
            </w:r>
          </w:p>
          <w:p w14:paraId="68A92B30"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реализации программы воспитания, определенные субъектом Российской Федерации</w:t>
            </w:r>
            <w:r w:rsidRPr="00A414C0">
              <w:rPr>
                <w:rFonts w:ascii="Times New Roman" w:hAnsi="Times New Roman"/>
                <w:b/>
                <w:bCs/>
                <w:sz w:val="24"/>
                <w:szCs w:val="24"/>
                <w:vertAlign w:val="superscript"/>
              </w:rPr>
              <w:footnoteReference w:id="48"/>
            </w:r>
            <w:r w:rsidRPr="00A414C0">
              <w:rPr>
                <w:rFonts w:ascii="Times New Roman" w:hAnsi="Times New Roman"/>
                <w:b/>
                <w:bCs/>
                <w:sz w:val="24"/>
                <w:szCs w:val="24"/>
              </w:rPr>
              <w:t xml:space="preserve"> </w:t>
            </w:r>
            <w:r w:rsidRPr="00A414C0">
              <w:rPr>
                <w:rFonts w:ascii="Times New Roman" w:hAnsi="Times New Roman"/>
                <w:sz w:val="24"/>
                <w:szCs w:val="24"/>
              </w:rPr>
              <w:t>(при наличии)</w:t>
            </w:r>
          </w:p>
        </w:tc>
      </w:tr>
      <w:tr w:rsidR="00B17C18" w:rsidRPr="00A414C0" w14:paraId="69A98BED" w14:textId="77777777" w:rsidTr="00AA4AAF">
        <w:tc>
          <w:tcPr>
            <w:tcW w:w="3597" w:type="pct"/>
          </w:tcPr>
          <w:p w14:paraId="15648B7F" w14:textId="77777777" w:rsidR="00B17C18" w:rsidRPr="00A414C0" w:rsidRDefault="00B17C18" w:rsidP="00AA4AAF">
            <w:pPr>
              <w:spacing w:after="0" w:line="240" w:lineRule="auto"/>
              <w:ind w:firstLine="33"/>
              <w:rPr>
                <w:rFonts w:ascii="Times New Roman" w:hAnsi="Times New Roman"/>
                <w:sz w:val="24"/>
                <w:szCs w:val="24"/>
              </w:rPr>
            </w:pPr>
            <w:r w:rsidRPr="00A414C0">
              <w:rPr>
                <w:rFonts w:ascii="Times New Roman" w:hAnsi="Times New Roman"/>
                <w:sz w:val="24"/>
                <w:szCs w:val="24"/>
              </w:rPr>
              <w:t>…</w:t>
            </w:r>
          </w:p>
        </w:tc>
        <w:tc>
          <w:tcPr>
            <w:tcW w:w="1403" w:type="pct"/>
            <w:vAlign w:val="center"/>
          </w:tcPr>
          <w:p w14:paraId="4D484C72"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4B898DB2" w14:textId="77777777" w:rsidTr="00AA4AAF">
        <w:tc>
          <w:tcPr>
            <w:tcW w:w="3597" w:type="pct"/>
          </w:tcPr>
          <w:p w14:paraId="2869ED1F"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02BA98EE"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3A78AB6E" w14:textId="77777777" w:rsidTr="00AA4AAF">
        <w:tc>
          <w:tcPr>
            <w:tcW w:w="3597" w:type="pct"/>
          </w:tcPr>
          <w:p w14:paraId="770DB816"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645C0D57"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B17C18" w:rsidRPr="00A414C0" w14:paraId="08A62792" w14:textId="77777777" w:rsidTr="00AA4AAF">
        <w:tc>
          <w:tcPr>
            <w:tcW w:w="5000" w:type="pct"/>
            <w:gridSpan w:val="2"/>
            <w:vAlign w:val="center"/>
          </w:tcPr>
          <w:p w14:paraId="42557939"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Личностные результаты</w:t>
            </w:r>
          </w:p>
          <w:p w14:paraId="64184683"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реализации программы воспитания, определенные ключевыми работодателями</w:t>
            </w:r>
            <w:r w:rsidRPr="00A414C0">
              <w:rPr>
                <w:rFonts w:ascii="Times New Roman" w:hAnsi="Times New Roman"/>
                <w:b/>
                <w:bCs/>
                <w:sz w:val="24"/>
                <w:szCs w:val="24"/>
                <w:vertAlign w:val="superscript"/>
              </w:rPr>
              <w:footnoteReference w:id="49"/>
            </w:r>
          </w:p>
          <w:p w14:paraId="12560262"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sz w:val="24"/>
                <w:szCs w:val="24"/>
              </w:rPr>
              <w:t>(при наличии)</w:t>
            </w:r>
          </w:p>
        </w:tc>
      </w:tr>
      <w:tr w:rsidR="00B17C18" w:rsidRPr="00A414C0" w14:paraId="7D5B4960" w14:textId="77777777" w:rsidTr="00AA4AAF">
        <w:tc>
          <w:tcPr>
            <w:tcW w:w="3597" w:type="pct"/>
          </w:tcPr>
          <w:p w14:paraId="6948C7D4" w14:textId="77777777" w:rsidR="00B17C18" w:rsidRPr="00A414C0" w:rsidRDefault="00B17C18" w:rsidP="00AA4AAF">
            <w:pPr>
              <w:spacing w:after="0" w:line="240" w:lineRule="auto"/>
              <w:ind w:firstLine="33"/>
              <w:rPr>
                <w:rFonts w:ascii="Times New Roman" w:hAnsi="Times New Roman"/>
                <w:sz w:val="24"/>
                <w:szCs w:val="24"/>
              </w:rPr>
            </w:pPr>
            <w:r w:rsidRPr="00A414C0">
              <w:rPr>
                <w:rFonts w:ascii="Times New Roman" w:hAnsi="Times New Roman"/>
                <w:sz w:val="24"/>
                <w:szCs w:val="24"/>
              </w:rPr>
              <w:t>…</w:t>
            </w:r>
          </w:p>
        </w:tc>
        <w:tc>
          <w:tcPr>
            <w:tcW w:w="1403" w:type="pct"/>
            <w:vAlign w:val="center"/>
          </w:tcPr>
          <w:p w14:paraId="28270E46"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566C14B1" w14:textId="77777777" w:rsidTr="00AA4AAF">
        <w:tc>
          <w:tcPr>
            <w:tcW w:w="3597" w:type="pct"/>
          </w:tcPr>
          <w:p w14:paraId="321ADFB0"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4C04277F"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2E2F115F" w14:textId="77777777" w:rsidTr="00AA4AAF">
        <w:tc>
          <w:tcPr>
            <w:tcW w:w="3597" w:type="pct"/>
          </w:tcPr>
          <w:p w14:paraId="0B62B72D"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6519E9E6"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B17C18" w:rsidRPr="00A414C0" w14:paraId="031CF6FF" w14:textId="77777777" w:rsidTr="00AA4AAF">
        <w:tc>
          <w:tcPr>
            <w:tcW w:w="5000" w:type="pct"/>
            <w:gridSpan w:val="2"/>
            <w:vAlign w:val="center"/>
          </w:tcPr>
          <w:p w14:paraId="5EBA23CE"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Личностные результаты</w:t>
            </w:r>
          </w:p>
          <w:p w14:paraId="25FC7BD1"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t>реализации программы воспитания, определенные субъектами</w:t>
            </w:r>
          </w:p>
          <w:p w14:paraId="6226BC91" w14:textId="77777777" w:rsidR="00B17C18" w:rsidRPr="00A414C0" w:rsidRDefault="00B17C18" w:rsidP="00AA4AAF">
            <w:pPr>
              <w:spacing w:after="0" w:line="240" w:lineRule="auto"/>
              <w:ind w:firstLine="33"/>
              <w:jc w:val="center"/>
              <w:rPr>
                <w:rFonts w:ascii="Times New Roman" w:hAnsi="Times New Roman"/>
                <w:b/>
                <w:bCs/>
                <w:sz w:val="24"/>
                <w:szCs w:val="24"/>
              </w:rPr>
            </w:pPr>
            <w:r w:rsidRPr="00A414C0">
              <w:rPr>
                <w:rFonts w:ascii="Times New Roman" w:hAnsi="Times New Roman"/>
                <w:b/>
                <w:bCs/>
                <w:sz w:val="24"/>
                <w:szCs w:val="24"/>
              </w:rPr>
              <w:lastRenderedPageBreak/>
              <w:t>образовательного процесса</w:t>
            </w:r>
            <w:r w:rsidRPr="00A414C0">
              <w:rPr>
                <w:rFonts w:ascii="Times New Roman" w:hAnsi="Times New Roman"/>
                <w:b/>
                <w:bCs/>
                <w:sz w:val="24"/>
                <w:szCs w:val="24"/>
                <w:vertAlign w:val="superscript"/>
              </w:rPr>
              <w:footnoteReference w:id="50"/>
            </w:r>
            <w:r w:rsidRPr="00A414C0">
              <w:rPr>
                <w:rFonts w:ascii="Times New Roman" w:hAnsi="Times New Roman"/>
                <w:b/>
                <w:bCs/>
                <w:sz w:val="24"/>
                <w:szCs w:val="24"/>
              </w:rPr>
              <w:t xml:space="preserve"> </w:t>
            </w:r>
            <w:r w:rsidRPr="00A414C0">
              <w:rPr>
                <w:rFonts w:ascii="Times New Roman" w:hAnsi="Times New Roman"/>
                <w:sz w:val="24"/>
                <w:szCs w:val="24"/>
              </w:rPr>
              <w:t>(при наличии)</w:t>
            </w:r>
          </w:p>
        </w:tc>
      </w:tr>
      <w:tr w:rsidR="00B17C18" w:rsidRPr="00A414C0" w14:paraId="0F5ED201" w14:textId="77777777" w:rsidTr="00AA4AAF">
        <w:tc>
          <w:tcPr>
            <w:tcW w:w="3597" w:type="pct"/>
          </w:tcPr>
          <w:p w14:paraId="093C52D5" w14:textId="77777777" w:rsidR="00B17C18" w:rsidRPr="00A414C0" w:rsidRDefault="00B17C18" w:rsidP="00AA4AAF">
            <w:pPr>
              <w:spacing w:after="0" w:line="240" w:lineRule="auto"/>
              <w:rPr>
                <w:rFonts w:ascii="Times New Roman" w:hAnsi="Times New Roman"/>
                <w:sz w:val="24"/>
                <w:szCs w:val="24"/>
              </w:rPr>
            </w:pPr>
          </w:p>
        </w:tc>
        <w:tc>
          <w:tcPr>
            <w:tcW w:w="1403" w:type="pct"/>
            <w:vAlign w:val="center"/>
          </w:tcPr>
          <w:p w14:paraId="6A425FB7"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7BB59FFC" w14:textId="77777777" w:rsidTr="00AA4AAF">
        <w:tc>
          <w:tcPr>
            <w:tcW w:w="3597" w:type="pct"/>
          </w:tcPr>
          <w:p w14:paraId="43AB3573"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1A2E4263"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B17C18" w:rsidRPr="00A414C0" w14:paraId="1A2251F0" w14:textId="77777777" w:rsidTr="00AA4AAF">
        <w:tc>
          <w:tcPr>
            <w:tcW w:w="3597" w:type="pct"/>
          </w:tcPr>
          <w:p w14:paraId="01C78674" w14:textId="77777777" w:rsidR="00B17C18" w:rsidRPr="00A414C0" w:rsidRDefault="00B17C18" w:rsidP="00AA4AAF">
            <w:pPr>
              <w:spacing w:after="0" w:line="240" w:lineRule="auto"/>
              <w:ind w:firstLine="33"/>
              <w:rPr>
                <w:rFonts w:ascii="Times New Roman" w:hAnsi="Times New Roman"/>
                <w:sz w:val="24"/>
                <w:szCs w:val="24"/>
              </w:rPr>
            </w:pPr>
          </w:p>
        </w:tc>
        <w:tc>
          <w:tcPr>
            <w:tcW w:w="1403" w:type="pct"/>
            <w:vAlign w:val="center"/>
          </w:tcPr>
          <w:p w14:paraId="5E7DC603" w14:textId="77777777" w:rsidR="00B17C18" w:rsidRPr="00A414C0" w:rsidRDefault="00B17C18" w:rsidP="00AA4AA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bl>
    <w:p w14:paraId="31AE1D6F" w14:textId="77777777" w:rsidR="00B17C18" w:rsidRDefault="00B17C18" w:rsidP="00B17C18">
      <w:pPr>
        <w:spacing w:after="0"/>
        <w:jc w:val="center"/>
        <w:rPr>
          <w:rFonts w:ascii="Times New Roman" w:hAnsi="Times New Roman"/>
          <w:b/>
          <w:sz w:val="24"/>
          <w:szCs w:val="24"/>
          <w:highlight w:val="cyan"/>
        </w:rPr>
      </w:pPr>
      <w:bookmarkStart w:id="100" w:name="_Hlk102558910"/>
    </w:p>
    <w:p w14:paraId="7FABFC78" w14:textId="77777777" w:rsidR="00B17C18" w:rsidRPr="00DC3426" w:rsidRDefault="00B17C18" w:rsidP="00B17C18">
      <w:pPr>
        <w:spacing w:after="0"/>
        <w:jc w:val="center"/>
        <w:rPr>
          <w:rFonts w:ascii="Times New Roman" w:hAnsi="Times New Roman"/>
          <w:b/>
          <w:sz w:val="24"/>
          <w:szCs w:val="24"/>
        </w:rPr>
      </w:pPr>
      <w:r w:rsidRPr="00DC3426">
        <w:rPr>
          <w:rFonts w:ascii="Times New Roman" w:hAnsi="Times New Roman"/>
          <w:b/>
          <w:sz w:val="24"/>
          <w:szCs w:val="24"/>
        </w:rPr>
        <w:t xml:space="preserve">Соотношение перечня профессиональных модулей, учебных дисциплин </w:t>
      </w:r>
      <w:r w:rsidRPr="00DC3426">
        <w:rPr>
          <w:rFonts w:ascii="Times New Roman" w:hAnsi="Times New Roman"/>
          <w:b/>
          <w:sz w:val="24"/>
          <w:szCs w:val="24"/>
        </w:rPr>
        <w:br/>
        <w:t xml:space="preserve">и планируемых личностных результатов в ходе реализации </w:t>
      </w:r>
      <w:r w:rsidRPr="00DC3426">
        <w:rPr>
          <w:rFonts w:ascii="Times New Roman" w:hAnsi="Times New Roman"/>
          <w:b/>
          <w:sz w:val="24"/>
          <w:szCs w:val="24"/>
        </w:rPr>
        <w:br/>
        <w:t>образовательной программы</w:t>
      </w:r>
      <w:r w:rsidRPr="00DC3426">
        <w:rPr>
          <w:rStyle w:val="ac"/>
          <w:b/>
          <w:sz w:val="24"/>
          <w:szCs w:val="24"/>
        </w:rPr>
        <w:footnoteReference w:id="51"/>
      </w:r>
    </w:p>
    <w:p w14:paraId="04017CEF" w14:textId="77777777" w:rsidR="00B17C18" w:rsidRPr="00E25119" w:rsidRDefault="00B17C18" w:rsidP="00B17C18">
      <w:pPr>
        <w:spacing w:after="0"/>
        <w:jc w:val="center"/>
        <w:rPr>
          <w:rFonts w:ascii="Times New Roman" w:hAnsi="Times New Roman"/>
          <w:b/>
          <w:sz w:val="24"/>
          <w:szCs w:val="24"/>
          <w:highlight w:val="cy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B17C18" w:rsidRPr="007D63D3" w14:paraId="17C3A8F8" w14:textId="77777777" w:rsidTr="00AA4AAF">
        <w:tc>
          <w:tcPr>
            <w:tcW w:w="7238" w:type="dxa"/>
          </w:tcPr>
          <w:bookmarkEnd w:id="100"/>
          <w:p w14:paraId="4822A1AF" w14:textId="77777777" w:rsidR="00B17C18" w:rsidRPr="007D63D3" w:rsidRDefault="00B17C18" w:rsidP="00AA4AAF">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Наименование профессионального модуля, </w:t>
            </w:r>
            <w:r w:rsidRPr="007D63D3">
              <w:rPr>
                <w:rFonts w:ascii="Times New Roman" w:hAnsi="Times New Roman"/>
                <w:b/>
                <w:bCs/>
                <w:sz w:val="24"/>
                <w:szCs w:val="24"/>
              </w:rPr>
              <w:br/>
              <w:t xml:space="preserve">учебной дисциплины </w:t>
            </w:r>
          </w:p>
        </w:tc>
        <w:tc>
          <w:tcPr>
            <w:tcW w:w="1940" w:type="dxa"/>
          </w:tcPr>
          <w:p w14:paraId="73A18DA3" w14:textId="77777777" w:rsidR="00B17C18" w:rsidRPr="007D63D3" w:rsidRDefault="00B17C18" w:rsidP="00AA4AAF">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Код личностных результатов реализации программы воспитания </w:t>
            </w:r>
          </w:p>
        </w:tc>
      </w:tr>
      <w:tr w:rsidR="00B17C18" w:rsidRPr="00BD0A17" w14:paraId="339D247A" w14:textId="77777777" w:rsidTr="00AA4AAF">
        <w:tc>
          <w:tcPr>
            <w:tcW w:w="7238" w:type="dxa"/>
          </w:tcPr>
          <w:p w14:paraId="4835E438" w14:textId="77777777" w:rsidR="00B17C18" w:rsidRPr="00BD0A17" w:rsidRDefault="00B17C18" w:rsidP="00AA4AAF">
            <w:pPr>
              <w:spacing w:before="120" w:after="0" w:line="240" w:lineRule="auto"/>
              <w:rPr>
                <w:rFonts w:ascii="Times New Roman" w:hAnsi="Times New Roman"/>
                <w:b/>
                <w:bCs/>
                <w:i/>
                <w:iCs/>
                <w:sz w:val="24"/>
                <w:szCs w:val="24"/>
                <w:highlight w:val="yellow"/>
                <w:lang w:val="x-none" w:eastAsia="x-none"/>
              </w:rPr>
            </w:pPr>
          </w:p>
        </w:tc>
        <w:tc>
          <w:tcPr>
            <w:tcW w:w="1940" w:type="dxa"/>
          </w:tcPr>
          <w:p w14:paraId="5681260A"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4FE400DA" w14:textId="77777777" w:rsidTr="00AA4AAF">
        <w:tc>
          <w:tcPr>
            <w:tcW w:w="7238" w:type="dxa"/>
          </w:tcPr>
          <w:p w14:paraId="2E8D23CE"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77A35440"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18DD2D09" w14:textId="77777777" w:rsidTr="00AA4AAF">
        <w:tc>
          <w:tcPr>
            <w:tcW w:w="7238" w:type="dxa"/>
          </w:tcPr>
          <w:p w14:paraId="790190B8"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4C19E7C4"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5B7E2038" w14:textId="77777777" w:rsidTr="00AA4AAF">
        <w:tc>
          <w:tcPr>
            <w:tcW w:w="7238" w:type="dxa"/>
          </w:tcPr>
          <w:p w14:paraId="78157C25"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6B489B63"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67B849F2" w14:textId="77777777" w:rsidTr="00AA4AAF">
        <w:tc>
          <w:tcPr>
            <w:tcW w:w="7238" w:type="dxa"/>
          </w:tcPr>
          <w:p w14:paraId="10A6FCE8"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71410DB8"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2801BC0D" w14:textId="77777777" w:rsidTr="00AA4AAF">
        <w:tc>
          <w:tcPr>
            <w:tcW w:w="7238" w:type="dxa"/>
          </w:tcPr>
          <w:p w14:paraId="23F9BDBB"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3EF0693A"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6EF973FF" w14:textId="77777777" w:rsidTr="00AA4AAF">
        <w:trPr>
          <w:trHeight w:val="268"/>
        </w:trPr>
        <w:tc>
          <w:tcPr>
            <w:tcW w:w="7238" w:type="dxa"/>
          </w:tcPr>
          <w:p w14:paraId="6597FA5D"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Pr>
          <w:p w14:paraId="126CB21B"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BD0A17" w14:paraId="661BFEF7" w14:textId="77777777" w:rsidTr="00AA4AAF">
        <w:tc>
          <w:tcPr>
            <w:tcW w:w="7238" w:type="dxa"/>
            <w:tcBorders>
              <w:bottom w:val="single" w:sz="4" w:space="0" w:color="auto"/>
            </w:tcBorders>
          </w:tcPr>
          <w:p w14:paraId="72E3F4B2"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Borders>
              <w:bottom w:val="single" w:sz="4" w:space="0" w:color="auto"/>
            </w:tcBorders>
          </w:tcPr>
          <w:p w14:paraId="2E2F42A2"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r>
      <w:tr w:rsidR="00B17C18" w:rsidRPr="003834F9" w14:paraId="512B1E08" w14:textId="77777777" w:rsidTr="00AA4AAF">
        <w:tc>
          <w:tcPr>
            <w:tcW w:w="7238" w:type="dxa"/>
            <w:tcBorders>
              <w:bottom w:val="single" w:sz="4" w:space="0" w:color="auto"/>
            </w:tcBorders>
          </w:tcPr>
          <w:p w14:paraId="5B1139D2" w14:textId="77777777" w:rsidR="00B17C18" w:rsidRPr="00BD0A17" w:rsidRDefault="00B17C18" w:rsidP="00AA4AAF">
            <w:pPr>
              <w:spacing w:after="0" w:line="240" w:lineRule="auto"/>
              <w:ind w:firstLine="33"/>
              <w:rPr>
                <w:rFonts w:ascii="Times New Roman" w:hAnsi="Times New Roman"/>
                <w:b/>
                <w:bCs/>
                <w:sz w:val="24"/>
                <w:szCs w:val="24"/>
                <w:highlight w:val="yellow"/>
              </w:rPr>
            </w:pPr>
          </w:p>
        </w:tc>
        <w:tc>
          <w:tcPr>
            <w:tcW w:w="1940" w:type="dxa"/>
            <w:tcBorders>
              <w:bottom w:val="single" w:sz="4" w:space="0" w:color="auto"/>
            </w:tcBorders>
          </w:tcPr>
          <w:p w14:paraId="3EE4234D" w14:textId="77777777" w:rsidR="00B17C18" w:rsidRPr="003834F9" w:rsidRDefault="00B17C18" w:rsidP="00AA4AAF">
            <w:pPr>
              <w:spacing w:after="0" w:line="240" w:lineRule="auto"/>
              <w:ind w:firstLine="33"/>
              <w:rPr>
                <w:rFonts w:ascii="Times New Roman" w:hAnsi="Times New Roman"/>
                <w:b/>
                <w:bCs/>
                <w:sz w:val="24"/>
                <w:szCs w:val="24"/>
              </w:rPr>
            </w:pPr>
          </w:p>
        </w:tc>
      </w:tr>
    </w:tbl>
    <w:p w14:paraId="7E2C09AB" w14:textId="77777777" w:rsidR="00B17C18" w:rsidRPr="00A414C0" w:rsidRDefault="00B17C18" w:rsidP="00B17C18">
      <w:pPr>
        <w:widowControl w:val="0"/>
        <w:autoSpaceDE w:val="0"/>
        <w:autoSpaceDN w:val="0"/>
        <w:spacing w:before="120" w:after="120" w:line="240" w:lineRule="auto"/>
        <w:jc w:val="center"/>
        <w:rPr>
          <w:rFonts w:ascii="Times New Roman" w:hAnsi="Times New Roman"/>
          <w:b/>
          <w:sz w:val="24"/>
          <w:szCs w:val="24"/>
          <w:lang w:eastAsia="x-none"/>
        </w:rPr>
      </w:pPr>
    </w:p>
    <w:p w14:paraId="7A7BF37B" w14:textId="77777777" w:rsidR="00B17C18" w:rsidRPr="00A414C0" w:rsidRDefault="00B17C18" w:rsidP="00B17C18">
      <w:pPr>
        <w:spacing w:after="0" w:line="240" w:lineRule="auto"/>
        <w:ind w:firstLine="708"/>
        <w:jc w:val="both"/>
        <w:rPr>
          <w:rFonts w:ascii="Times New Roman" w:hAnsi="Times New Roman"/>
          <w:b/>
          <w:bCs/>
          <w:sz w:val="24"/>
          <w:szCs w:val="24"/>
        </w:rPr>
      </w:pPr>
      <w:r w:rsidRPr="00A414C0">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14:paraId="0038BA63" w14:textId="77777777" w:rsidR="00B17C18" w:rsidRPr="00A414C0" w:rsidRDefault="00B17C18" w:rsidP="00B17C18">
      <w:pPr>
        <w:spacing w:after="0" w:line="240" w:lineRule="auto"/>
        <w:ind w:firstLine="708"/>
        <w:jc w:val="both"/>
        <w:rPr>
          <w:rFonts w:ascii="Times New Roman" w:hAnsi="Times New Roman"/>
          <w:b/>
          <w:bCs/>
          <w:sz w:val="24"/>
          <w:szCs w:val="24"/>
        </w:rPr>
      </w:pPr>
    </w:p>
    <w:p w14:paraId="1B530F74" w14:textId="77777777" w:rsidR="00B17C18" w:rsidRPr="00F14EE0" w:rsidRDefault="00B17C18" w:rsidP="00B17C18">
      <w:pPr>
        <w:tabs>
          <w:tab w:val="left" w:pos="1134"/>
        </w:tabs>
        <w:spacing w:after="0"/>
        <w:ind w:firstLine="709"/>
        <w:jc w:val="both"/>
        <w:rPr>
          <w:rFonts w:ascii="Times New Roman" w:hAnsi="Times New Roman"/>
          <w:sz w:val="24"/>
          <w:szCs w:val="24"/>
        </w:rPr>
      </w:pPr>
      <w:r w:rsidRPr="00DC3426">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DC3426">
        <w:rPr>
          <w:rStyle w:val="ac"/>
          <w:sz w:val="24"/>
          <w:szCs w:val="24"/>
        </w:rPr>
        <w:footnoteReference w:id="52"/>
      </w:r>
      <w:r w:rsidRPr="00DC3426">
        <w:rPr>
          <w:rFonts w:ascii="Times New Roman" w:hAnsi="Times New Roman"/>
          <w:sz w:val="24"/>
          <w:szCs w:val="24"/>
        </w:rPr>
        <w:t>.</w:t>
      </w:r>
      <w:r w:rsidRPr="004F3587">
        <w:rPr>
          <w:rFonts w:ascii="Times New Roman" w:hAnsi="Times New Roman"/>
          <w:sz w:val="24"/>
          <w:szCs w:val="24"/>
        </w:rPr>
        <w:t xml:space="preserve"> </w:t>
      </w:r>
    </w:p>
    <w:p w14:paraId="5C84A46A" w14:textId="77777777" w:rsidR="00B17C18" w:rsidRPr="00DC3426" w:rsidRDefault="00B17C18" w:rsidP="00B17C18">
      <w:pPr>
        <w:tabs>
          <w:tab w:val="left" w:pos="1134"/>
        </w:tabs>
        <w:spacing w:after="0"/>
        <w:ind w:firstLine="709"/>
        <w:jc w:val="both"/>
        <w:rPr>
          <w:rFonts w:ascii="Times New Roman" w:hAnsi="Times New Roman"/>
          <w:sz w:val="24"/>
          <w:szCs w:val="24"/>
        </w:rPr>
      </w:pPr>
      <w:bookmarkStart w:id="101" w:name="_Toc86645899"/>
      <w:r w:rsidRPr="00DC3426">
        <w:rPr>
          <w:rFonts w:ascii="Times New Roman" w:hAnsi="Times New Roman"/>
          <w:sz w:val="24"/>
          <w:szCs w:val="24"/>
        </w:rPr>
        <w:t>Примерные критерии оценки личностных результатов обучающихся</w:t>
      </w:r>
      <w:r w:rsidRPr="00DC3426">
        <w:rPr>
          <w:rStyle w:val="ac"/>
          <w:sz w:val="24"/>
          <w:szCs w:val="24"/>
        </w:rPr>
        <w:footnoteReference w:id="53"/>
      </w:r>
      <w:r w:rsidRPr="00DC3426">
        <w:rPr>
          <w:rFonts w:ascii="Times New Roman" w:hAnsi="Times New Roman"/>
          <w:sz w:val="24"/>
          <w:szCs w:val="24"/>
        </w:rPr>
        <w:t>:</w:t>
      </w:r>
    </w:p>
    <w:p w14:paraId="67A46579"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демонстрация интереса к будущей профессии;</w:t>
      </w:r>
    </w:p>
    <w:p w14:paraId="28D5D389"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оценка собственного продвижения, личностного развития;</w:t>
      </w:r>
    </w:p>
    <w:p w14:paraId="2E20FCEC"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293AE85"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lastRenderedPageBreak/>
        <w:t xml:space="preserve">ответственность за результат учебной деятельности и подготовки </w:t>
      </w:r>
      <w:r w:rsidRPr="00DC3426">
        <w:rPr>
          <w:rFonts w:ascii="Times New Roman" w:hAnsi="Times New Roman"/>
          <w:sz w:val="24"/>
          <w:szCs w:val="24"/>
        </w:rPr>
        <w:br/>
        <w:t>к профессиональной деятельности;</w:t>
      </w:r>
    </w:p>
    <w:p w14:paraId="369AF46A"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проявление высокопрофессиональной трудовой активности;</w:t>
      </w:r>
    </w:p>
    <w:p w14:paraId="719F6703"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участие в исследовательской и проектной работе;</w:t>
      </w:r>
    </w:p>
    <w:p w14:paraId="0B3FDC7F"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участие в конкурсах профессионального мастерства, олимпиадах </w:t>
      </w:r>
      <w:r w:rsidRPr="00DC3426">
        <w:rPr>
          <w:rFonts w:ascii="Times New Roman" w:hAnsi="Times New Roman"/>
          <w:sz w:val="24"/>
          <w:szCs w:val="24"/>
        </w:rPr>
        <w:br/>
        <w:t>по профессии, викторинах, в предметных неделях;</w:t>
      </w:r>
    </w:p>
    <w:p w14:paraId="2BFAB819"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C756741"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конструктивное взаимодействие в учебном коллективе/бригаде;</w:t>
      </w:r>
    </w:p>
    <w:p w14:paraId="4F071017"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демонстрация навыков межличностного делового общения, социального имиджа;</w:t>
      </w:r>
    </w:p>
    <w:p w14:paraId="5D011646"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DC0660E"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сформированность гражданской позиции; участие в волонтерском движении;  </w:t>
      </w:r>
    </w:p>
    <w:p w14:paraId="2917ECC5"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проявление мировоззренческих установок на готовность молодых людей </w:t>
      </w:r>
      <w:r w:rsidRPr="00DC3426">
        <w:rPr>
          <w:rFonts w:ascii="Times New Roman" w:hAnsi="Times New Roman"/>
          <w:sz w:val="24"/>
          <w:szCs w:val="24"/>
        </w:rPr>
        <w:br/>
        <w:t>к работе на благо Отечества;</w:t>
      </w:r>
    </w:p>
    <w:p w14:paraId="15E31890"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проявление правовой активности и навыков правомерного поведения, уважения к Закону;</w:t>
      </w:r>
    </w:p>
    <w:p w14:paraId="4431FB5E"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отсутствие фактов проявления идеологии терроризма и экстремизма среди обучающихся;</w:t>
      </w:r>
    </w:p>
    <w:p w14:paraId="4C8521AF"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отсутствие социальных конфликтов среди обучающихся, основанных </w:t>
      </w:r>
      <w:r w:rsidRPr="00DC3426">
        <w:rPr>
          <w:rFonts w:ascii="Times New Roman" w:hAnsi="Times New Roman"/>
          <w:sz w:val="24"/>
          <w:szCs w:val="24"/>
        </w:rPr>
        <w:br/>
        <w:t>на межнациональной, межрелигиозной почве;</w:t>
      </w:r>
    </w:p>
    <w:p w14:paraId="2A6A1CEE"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3E48E95"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добровольческие инициативы по поддержки инвалидов и престарелых граждан;</w:t>
      </w:r>
    </w:p>
    <w:p w14:paraId="323EC5D8"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D38AF89"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2B2D9DB"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525CA483"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47201C77" w14:textId="77777777" w:rsidR="00B17C18" w:rsidRPr="00DC3426" w:rsidRDefault="00B17C18" w:rsidP="00B17C18">
      <w:pPr>
        <w:numPr>
          <w:ilvl w:val="0"/>
          <w:numId w:val="8"/>
        </w:numPr>
        <w:tabs>
          <w:tab w:val="left" w:pos="1134"/>
        </w:tabs>
        <w:spacing w:after="0" w:line="276" w:lineRule="auto"/>
        <w:ind w:left="0" w:firstLine="709"/>
        <w:jc w:val="both"/>
        <w:rPr>
          <w:rFonts w:ascii="Times New Roman" w:hAnsi="Times New Roman"/>
          <w:sz w:val="24"/>
          <w:szCs w:val="24"/>
        </w:rPr>
      </w:pPr>
      <w:r w:rsidRPr="00DC3426">
        <w:rPr>
          <w:rFonts w:ascii="Times New Roman" w:hAnsi="Times New Roman"/>
          <w:sz w:val="24"/>
          <w:szCs w:val="24"/>
        </w:rPr>
        <w:t xml:space="preserve">участие в конкурсах профессионального мастерства и в командных проектах; </w:t>
      </w:r>
    </w:p>
    <w:p w14:paraId="35F0EA22" w14:textId="77777777" w:rsidR="00B17C18" w:rsidRPr="004F3587" w:rsidRDefault="00B17C18" w:rsidP="00B17C18">
      <w:pPr>
        <w:numPr>
          <w:ilvl w:val="0"/>
          <w:numId w:val="8"/>
        </w:numPr>
        <w:tabs>
          <w:tab w:val="left" w:pos="1134"/>
        </w:tabs>
        <w:spacing w:after="0" w:line="276" w:lineRule="auto"/>
        <w:ind w:left="0" w:firstLine="709"/>
        <w:jc w:val="both"/>
        <w:rPr>
          <w:rFonts w:ascii="Times New Roman" w:hAnsi="Times New Roman"/>
          <w:i/>
          <w:iCs/>
          <w:sz w:val="24"/>
          <w:szCs w:val="24"/>
        </w:rPr>
      </w:pPr>
      <w:r w:rsidRPr="00DC3426">
        <w:rPr>
          <w:rFonts w:ascii="Times New Roman" w:hAnsi="Times New Roman"/>
          <w:sz w:val="24"/>
          <w:szCs w:val="24"/>
        </w:rPr>
        <w:t xml:space="preserve">проявление экономической и финансовой культуры, экономической грамотности, а также собственной </w:t>
      </w:r>
      <w:r w:rsidRPr="00D978BC">
        <w:rPr>
          <w:rFonts w:ascii="Times New Roman" w:hAnsi="Times New Roman"/>
          <w:sz w:val="24"/>
          <w:szCs w:val="24"/>
        </w:rPr>
        <w:t>адекватной позиции по отношению к социально-экономической действительности.</w:t>
      </w:r>
    </w:p>
    <w:p w14:paraId="7652D937" w14:textId="77777777" w:rsidR="00B17C18" w:rsidRPr="00A414C0" w:rsidRDefault="00B17C18" w:rsidP="00B17C18">
      <w:pPr>
        <w:keepNext/>
        <w:spacing w:before="120" w:after="120" w:line="240" w:lineRule="auto"/>
        <w:ind w:firstLine="709"/>
        <w:jc w:val="both"/>
        <w:outlineLvl w:val="0"/>
        <w:rPr>
          <w:rFonts w:ascii="Times New Roman" w:hAnsi="Times New Roman"/>
          <w:b/>
          <w:bCs/>
          <w:kern w:val="32"/>
          <w:sz w:val="24"/>
          <w:szCs w:val="24"/>
          <w:lang w:val="x-none" w:eastAsia="x-none"/>
        </w:rPr>
      </w:pPr>
      <w:bookmarkStart w:id="102" w:name="_Toc111642523"/>
      <w:bookmarkStart w:id="103" w:name="_Toc132639325"/>
      <w:bookmarkStart w:id="104" w:name="_Toc132639678"/>
      <w:r w:rsidRPr="00A414C0">
        <w:rPr>
          <w:rFonts w:ascii="Times New Roman" w:hAnsi="Times New Roman"/>
          <w:b/>
          <w:bCs/>
          <w:kern w:val="32"/>
          <w:sz w:val="24"/>
          <w:szCs w:val="24"/>
          <w:lang w:val="x-none" w:eastAsia="x-none"/>
        </w:rPr>
        <w:t xml:space="preserve">РАЗДЕЛ </w:t>
      </w:r>
      <w:r w:rsidRPr="00A414C0">
        <w:rPr>
          <w:rFonts w:ascii="Times New Roman" w:hAnsi="Times New Roman"/>
          <w:b/>
          <w:bCs/>
          <w:kern w:val="32"/>
          <w:sz w:val="24"/>
          <w:szCs w:val="24"/>
          <w:lang w:eastAsia="x-none"/>
        </w:rPr>
        <w:t>3.</w:t>
      </w:r>
      <w:r w:rsidRPr="00A414C0">
        <w:rPr>
          <w:rFonts w:ascii="Times New Roman" w:hAnsi="Times New Roman"/>
          <w:b/>
          <w:bCs/>
          <w:kern w:val="32"/>
          <w:sz w:val="24"/>
          <w:szCs w:val="24"/>
          <w:lang w:val="x-none" w:eastAsia="x-none"/>
        </w:rPr>
        <w:t xml:space="preserve"> ТРЕБОВАНИЯ К РЕСУРСНОМУ ОБЕСПЕЧЕНИЮ ВОСПИТАТЕЛЬНОЙ РАБОТЫ</w:t>
      </w:r>
      <w:bookmarkEnd w:id="101"/>
      <w:bookmarkEnd w:id="102"/>
      <w:bookmarkEnd w:id="103"/>
      <w:bookmarkEnd w:id="104"/>
    </w:p>
    <w:p w14:paraId="6363FC07" w14:textId="77777777" w:rsidR="00B17C18" w:rsidRDefault="00B17C18" w:rsidP="00B17C18">
      <w:pPr>
        <w:pStyle w:val="TableParagraph"/>
        <w:spacing w:line="276" w:lineRule="auto"/>
        <w:ind w:firstLine="709"/>
        <w:jc w:val="both"/>
        <w:rPr>
          <w:sz w:val="24"/>
          <w:szCs w:val="24"/>
        </w:rPr>
      </w:pPr>
      <w:bookmarkStart w:id="105" w:name="_Toc86645901"/>
      <w:bookmarkStart w:id="106" w:name="_Hlk102558942"/>
      <w:r w:rsidRPr="00DC3426">
        <w:rPr>
          <w:sz w:val="24"/>
          <w:szCs w:val="24"/>
        </w:rPr>
        <w:t>Ресурсное обеспечение воспитательной работы направлено на создание организационно-педагогических</w:t>
      </w:r>
      <w:r w:rsidRPr="00DC3426">
        <w:rPr>
          <w:i/>
          <w:iCs/>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r>
      <w:r w:rsidRPr="00DC3426">
        <w:rPr>
          <w:sz w:val="24"/>
          <w:szCs w:val="24"/>
        </w:rPr>
        <w:lastRenderedPageBreak/>
        <w:t>в том числе инвалидов и лиц с ОВЗ, в контексте реализации образовательной программы.</w:t>
      </w:r>
      <w:r w:rsidRPr="00FA4D46">
        <w:rPr>
          <w:sz w:val="24"/>
          <w:szCs w:val="24"/>
        </w:rPr>
        <w:t xml:space="preserve"> </w:t>
      </w:r>
    </w:p>
    <w:p w14:paraId="0DC88BDC" w14:textId="77777777" w:rsidR="00B17C18" w:rsidRPr="00FA4D46" w:rsidRDefault="00B17C18" w:rsidP="00B17C18">
      <w:pPr>
        <w:pStyle w:val="TableParagraph"/>
        <w:spacing w:line="276" w:lineRule="auto"/>
        <w:ind w:firstLine="709"/>
        <w:jc w:val="both"/>
        <w:rPr>
          <w:sz w:val="24"/>
          <w:szCs w:val="24"/>
        </w:rPr>
      </w:pPr>
    </w:p>
    <w:bookmarkEnd w:id="105"/>
    <w:bookmarkEnd w:id="106"/>
    <w:p w14:paraId="61AA3F4D" w14:textId="77777777" w:rsidR="00B17C18" w:rsidRPr="00DC3426" w:rsidRDefault="00B17C18" w:rsidP="00B17C18">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r w:rsidRPr="00DC3426">
        <w:rPr>
          <w:rStyle w:val="ac"/>
          <w:b/>
          <w:bCs/>
          <w:sz w:val="24"/>
          <w:szCs w:val="24"/>
        </w:rPr>
        <w:footnoteReference w:id="54"/>
      </w:r>
    </w:p>
    <w:p w14:paraId="5B4B58A5" w14:textId="77777777" w:rsidR="00B17C18" w:rsidRDefault="00B17C18" w:rsidP="00B17C18">
      <w:pPr>
        <w:pStyle w:val="TableParagraph"/>
        <w:spacing w:line="276" w:lineRule="auto"/>
        <w:ind w:firstLine="709"/>
        <w:jc w:val="both"/>
        <w:rPr>
          <w:sz w:val="24"/>
          <w:szCs w:val="24"/>
        </w:rPr>
      </w:pPr>
      <w:bookmarkStart w:id="107" w:name="_Hlk102558951"/>
      <w:r w:rsidRPr="00DC3426">
        <w:rPr>
          <w:sz w:val="24"/>
          <w:szCs w:val="24"/>
        </w:rPr>
        <w:t xml:space="preserve">Примерная рабочая программа воспитания разрабатывается в соответствии </w:t>
      </w:r>
      <w:r w:rsidRPr="00DC3426">
        <w:rPr>
          <w:sz w:val="24"/>
          <w:szCs w:val="24"/>
        </w:rPr>
        <w:br/>
        <w:t xml:space="preserve">с нормативно-правовыми документами федеральных органов исполнительной власти </w:t>
      </w:r>
      <w:r w:rsidRPr="00DC3426">
        <w:rPr>
          <w:sz w:val="24"/>
          <w:szCs w:val="24"/>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4948C74" w14:textId="77777777" w:rsidR="00B17C18" w:rsidRPr="00DC3426" w:rsidRDefault="00B17C18" w:rsidP="00B17C18">
      <w:pPr>
        <w:pStyle w:val="TableParagraph"/>
        <w:spacing w:line="276" w:lineRule="auto"/>
        <w:ind w:firstLine="709"/>
        <w:jc w:val="both"/>
        <w:rPr>
          <w:b/>
          <w:bCs/>
          <w:sz w:val="24"/>
          <w:szCs w:val="24"/>
        </w:rPr>
      </w:pPr>
    </w:p>
    <w:p w14:paraId="01DD282B" w14:textId="77777777" w:rsidR="00B17C18" w:rsidRPr="00DC3426" w:rsidRDefault="00B17C18" w:rsidP="00B17C18">
      <w:pPr>
        <w:keepNext/>
        <w:tabs>
          <w:tab w:val="left" w:pos="1134"/>
        </w:tabs>
        <w:spacing w:after="60"/>
        <w:ind w:firstLine="709"/>
        <w:jc w:val="both"/>
        <w:outlineLvl w:val="0"/>
        <w:rPr>
          <w:rFonts w:ascii="Times New Roman" w:hAnsi="Times New Roman"/>
          <w:b/>
          <w:bCs/>
          <w:kern w:val="32"/>
          <w:sz w:val="24"/>
          <w:szCs w:val="24"/>
          <w:lang w:eastAsia="x-none"/>
        </w:rPr>
      </w:pPr>
      <w:bookmarkStart w:id="108" w:name="_Toc111642524"/>
      <w:bookmarkStart w:id="109" w:name="_Toc132639326"/>
      <w:bookmarkStart w:id="110" w:name="_Toc132639679"/>
      <w:bookmarkEnd w:id="107"/>
      <w:r w:rsidRPr="00DC3426">
        <w:rPr>
          <w:rFonts w:ascii="Times New Roman" w:hAnsi="Times New Roman"/>
          <w:b/>
          <w:bCs/>
          <w:kern w:val="32"/>
          <w:sz w:val="24"/>
          <w:szCs w:val="24"/>
          <w:lang w:eastAsia="x-none"/>
        </w:rPr>
        <w:t>3</w:t>
      </w:r>
      <w:r w:rsidRPr="00DC3426">
        <w:rPr>
          <w:rFonts w:ascii="Times New Roman" w:hAnsi="Times New Roman"/>
          <w:b/>
          <w:bCs/>
          <w:kern w:val="32"/>
          <w:sz w:val="24"/>
          <w:szCs w:val="24"/>
          <w:lang w:val="x-none" w:eastAsia="x-none"/>
        </w:rPr>
        <w:t>.2.</w:t>
      </w:r>
      <w:r w:rsidRPr="00DC3426">
        <w:rPr>
          <w:rFonts w:ascii="Times New Roman" w:hAnsi="Times New Roman"/>
          <w:kern w:val="32"/>
          <w:sz w:val="24"/>
          <w:szCs w:val="24"/>
          <w:lang w:val="x-none" w:eastAsia="x-none"/>
        </w:rPr>
        <w:t xml:space="preserve"> </w:t>
      </w:r>
      <w:r w:rsidRPr="00DC3426">
        <w:rPr>
          <w:rFonts w:ascii="Times New Roman" w:hAnsi="Times New Roman"/>
          <w:b/>
          <w:bCs/>
          <w:kern w:val="32"/>
          <w:sz w:val="24"/>
          <w:szCs w:val="24"/>
          <w:lang w:val="x-none" w:eastAsia="x-none"/>
        </w:rPr>
        <w:t>Кадровое обеспечение воспитательной работы</w:t>
      </w:r>
      <w:r w:rsidRPr="00DC3426">
        <w:rPr>
          <w:rStyle w:val="ac"/>
          <w:b/>
          <w:bCs/>
          <w:kern w:val="32"/>
          <w:sz w:val="24"/>
          <w:szCs w:val="24"/>
          <w:lang w:val="x-none"/>
        </w:rPr>
        <w:footnoteReference w:id="55"/>
      </w:r>
      <w:bookmarkEnd w:id="108"/>
      <w:bookmarkEnd w:id="109"/>
      <w:bookmarkEnd w:id="110"/>
    </w:p>
    <w:p w14:paraId="1C5AAE00" w14:textId="77777777" w:rsidR="00B17C18" w:rsidRPr="00DC3426" w:rsidRDefault="00B17C18" w:rsidP="00B17C18">
      <w:pPr>
        <w:keepNext/>
        <w:tabs>
          <w:tab w:val="left" w:pos="1134"/>
        </w:tabs>
        <w:spacing w:after="60"/>
        <w:ind w:firstLine="709"/>
        <w:jc w:val="both"/>
        <w:outlineLvl w:val="0"/>
        <w:rPr>
          <w:rFonts w:ascii="Times New Roman" w:hAnsi="Times New Roman"/>
          <w:kern w:val="32"/>
          <w:sz w:val="24"/>
          <w:szCs w:val="24"/>
          <w:lang w:eastAsia="x-none"/>
        </w:rPr>
      </w:pPr>
      <w:bookmarkStart w:id="111" w:name="_Toc111642525"/>
      <w:bookmarkStart w:id="112" w:name="_Toc132639327"/>
      <w:bookmarkStart w:id="113" w:name="_Hlk102558960"/>
      <w:bookmarkStart w:id="114" w:name="_Toc132639680"/>
      <w:r w:rsidRPr="00DC3426">
        <w:rPr>
          <w:rFonts w:ascii="Times New Roman" w:hAnsi="Times New Roman"/>
          <w:kern w:val="32"/>
          <w:sz w:val="24"/>
          <w:szCs w:val="24"/>
          <w:lang w:eastAsia="x-none"/>
        </w:rPr>
        <w:t>Для реализации рабочей</w:t>
      </w:r>
      <w:r w:rsidRPr="00DC3426">
        <w:rPr>
          <w:rFonts w:ascii="Times New Roman" w:hAnsi="Times New Roman"/>
          <w:kern w:val="32"/>
          <w:sz w:val="24"/>
          <w:szCs w:val="24"/>
          <w:lang w:val="x-none" w:eastAsia="x-none"/>
        </w:rPr>
        <w:t xml:space="preserve"> программ</w:t>
      </w:r>
      <w:r w:rsidRPr="00DC3426">
        <w:rPr>
          <w:rFonts w:ascii="Times New Roman" w:hAnsi="Times New Roman"/>
          <w:kern w:val="32"/>
          <w:sz w:val="24"/>
          <w:szCs w:val="24"/>
          <w:lang w:eastAsia="x-none"/>
        </w:rPr>
        <w:t>ы</w:t>
      </w:r>
      <w:r w:rsidRPr="00DC3426">
        <w:rPr>
          <w:rFonts w:ascii="Times New Roman" w:hAnsi="Times New Roman"/>
          <w:kern w:val="32"/>
          <w:sz w:val="24"/>
          <w:szCs w:val="24"/>
          <w:lang w:val="x-none" w:eastAsia="x-none"/>
        </w:rPr>
        <w:t xml:space="preserve"> воспитания </w:t>
      </w:r>
      <w:r w:rsidRPr="00DC3426">
        <w:rPr>
          <w:rFonts w:ascii="Times New Roman" w:hAnsi="Times New Roman"/>
          <w:kern w:val="32"/>
          <w:sz w:val="24"/>
          <w:szCs w:val="24"/>
          <w:lang w:eastAsia="x-none"/>
        </w:rPr>
        <w:t xml:space="preserve">образовательная организация </w:t>
      </w:r>
      <w:r w:rsidRPr="00DC3426">
        <w:rPr>
          <w:rFonts w:ascii="Times New Roman" w:hAnsi="Times New Roman"/>
          <w:kern w:val="32"/>
          <w:sz w:val="24"/>
          <w:szCs w:val="24"/>
          <w:lang w:val="x-none" w:eastAsia="x-none"/>
        </w:rPr>
        <w:t>должна быть укомплектована квалифицированными специалистами. Управление воспитательной работ</w:t>
      </w:r>
      <w:r w:rsidRPr="00DC3426">
        <w:rPr>
          <w:rFonts w:ascii="Times New Roman" w:hAnsi="Times New Roman"/>
          <w:kern w:val="32"/>
          <w:sz w:val="24"/>
          <w:szCs w:val="24"/>
          <w:lang w:eastAsia="x-none"/>
        </w:rPr>
        <w:t>ой</w:t>
      </w:r>
      <w:r w:rsidRPr="00DC3426">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DC3426">
        <w:rPr>
          <w:rFonts w:ascii="Times New Roman" w:hAnsi="Times New Roman"/>
          <w:kern w:val="32"/>
          <w:sz w:val="24"/>
          <w:szCs w:val="24"/>
          <w:lang w:val="x-none" w:eastAsia="x-none"/>
        </w:rPr>
        <w:br/>
        <w:t>в</w:t>
      </w:r>
      <w:r w:rsidRPr="00DC3426">
        <w:rPr>
          <w:rFonts w:ascii="Times New Roman" w:hAnsi="Times New Roman"/>
          <w:kern w:val="32"/>
          <w:sz w:val="24"/>
          <w:szCs w:val="24"/>
          <w:lang w:eastAsia="x-none"/>
        </w:rPr>
        <w:t xml:space="preserve"> профессиональной</w:t>
      </w:r>
      <w:r w:rsidRPr="00DC3426">
        <w:rPr>
          <w:rFonts w:ascii="Times New Roman" w:hAnsi="Times New Roman"/>
          <w:kern w:val="32"/>
          <w:sz w:val="24"/>
          <w:szCs w:val="24"/>
          <w:lang w:val="x-none" w:eastAsia="x-none"/>
        </w:rPr>
        <w:t xml:space="preserve"> образовательной организации, заместител</w:t>
      </w:r>
      <w:r w:rsidRPr="00DC3426">
        <w:rPr>
          <w:rFonts w:ascii="Times New Roman" w:hAnsi="Times New Roman"/>
          <w:kern w:val="32"/>
          <w:sz w:val="24"/>
          <w:szCs w:val="24"/>
          <w:lang w:eastAsia="x-none"/>
        </w:rPr>
        <w:t>ей</w:t>
      </w:r>
      <w:r w:rsidRPr="00DC3426">
        <w:rPr>
          <w:rFonts w:ascii="Times New Roman" w:hAnsi="Times New Roman"/>
          <w:kern w:val="32"/>
          <w:sz w:val="24"/>
          <w:szCs w:val="24"/>
          <w:lang w:val="x-none" w:eastAsia="x-none"/>
        </w:rPr>
        <w:t xml:space="preserve"> директора, п</w:t>
      </w:r>
      <w:r w:rsidRPr="00DC3426">
        <w:rPr>
          <w:rFonts w:ascii="Times New Roman" w:hAnsi="Times New Roman"/>
          <w:kern w:val="32"/>
          <w:sz w:val="24"/>
          <w:szCs w:val="24"/>
          <w:lang w:eastAsia="x-none"/>
        </w:rPr>
        <w:t>реподавателей</w:t>
      </w:r>
      <w:r w:rsidRPr="00DC3426">
        <w:rPr>
          <w:rFonts w:ascii="Times New Roman" w:hAnsi="Times New Roman"/>
          <w:kern w:val="32"/>
          <w:sz w:val="24"/>
          <w:szCs w:val="24"/>
          <w:lang w:val="x-none" w:eastAsia="x-none"/>
        </w:rPr>
        <w:t>, мастер</w:t>
      </w:r>
      <w:r w:rsidRPr="00DC3426">
        <w:rPr>
          <w:rFonts w:ascii="Times New Roman" w:hAnsi="Times New Roman"/>
          <w:kern w:val="32"/>
          <w:sz w:val="24"/>
          <w:szCs w:val="24"/>
          <w:lang w:eastAsia="x-none"/>
        </w:rPr>
        <w:t>ов</w:t>
      </w:r>
      <w:r w:rsidRPr="00DC3426">
        <w:rPr>
          <w:rFonts w:ascii="Times New Roman" w:hAnsi="Times New Roman"/>
          <w:kern w:val="32"/>
          <w:sz w:val="24"/>
          <w:szCs w:val="24"/>
          <w:lang w:val="x-none" w:eastAsia="x-none"/>
        </w:rPr>
        <w:t xml:space="preserve"> производственного обучения</w:t>
      </w:r>
      <w:r w:rsidRPr="00DC3426">
        <w:rPr>
          <w:rFonts w:ascii="Times New Roman" w:hAnsi="Times New Roman"/>
          <w:kern w:val="32"/>
          <w:sz w:val="24"/>
          <w:szCs w:val="24"/>
          <w:lang w:eastAsia="x-none"/>
        </w:rPr>
        <w:t xml:space="preserve"> и</w:t>
      </w:r>
      <w:r w:rsidRPr="00DC3426">
        <w:rPr>
          <w:rFonts w:ascii="Times New Roman" w:hAnsi="Times New Roman"/>
          <w:kern w:val="32"/>
          <w:sz w:val="24"/>
          <w:szCs w:val="24"/>
          <w:lang w:val="x-none" w:eastAsia="x-none"/>
        </w:rPr>
        <w:t xml:space="preserve"> классны</w:t>
      </w:r>
      <w:r w:rsidRPr="00DC3426">
        <w:rPr>
          <w:rFonts w:ascii="Times New Roman" w:hAnsi="Times New Roman"/>
          <w:kern w:val="32"/>
          <w:sz w:val="24"/>
          <w:szCs w:val="24"/>
          <w:lang w:eastAsia="x-none"/>
        </w:rPr>
        <w:t>х</w:t>
      </w:r>
      <w:r w:rsidRPr="00DC3426">
        <w:rPr>
          <w:rFonts w:ascii="Times New Roman" w:hAnsi="Times New Roman"/>
          <w:kern w:val="32"/>
          <w:sz w:val="24"/>
          <w:szCs w:val="24"/>
          <w:lang w:val="x-none" w:eastAsia="x-none"/>
        </w:rPr>
        <w:t xml:space="preserve"> руководител</w:t>
      </w:r>
      <w:r w:rsidRPr="00DC3426">
        <w:rPr>
          <w:rFonts w:ascii="Times New Roman" w:hAnsi="Times New Roman"/>
          <w:kern w:val="32"/>
          <w:sz w:val="24"/>
          <w:szCs w:val="24"/>
          <w:lang w:eastAsia="x-none"/>
        </w:rPr>
        <w:t>ей (кураторов)</w:t>
      </w:r>
      <w:r w:rsidRPr="00DC3426">
        <w:rPr>
          <w:rFonts w:ascii="Times New Roman" w:hAnsi="Times New Roman"/>
          <w:kern w:val="32"/>
          <w:sz w:val="24"/>
          <w:szCs w:val="24"/>
          <w:lang w:val="x-none" w:eastAsia="x-none"/>
        </w:rPr>
        <w:t>.</w:t>
      </w:r>
      <w:bookmarkEnd w:id="111"/>
      <w:bookmarkEnd w:id="112"/>
      <w:bookmarkEnd w:id="114"/>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 </w:t>
      </w:r>
    </w:p>
    <w:bookmarkEnd w:id="113"/>
    <w:p w14:paraId="5DD1E834" w14:textId="77777777" w:rsidR="00B17C18" w:rsidRPr="00A414C0" w:rsidRDefault="00B17C18" w:rsidP="00B17C18">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58C5F831" w14:textId="77777777" w:rsidR="00B17C18" w:rsidRPr="00DC3426" w:rsidRDefault="00B17C18" w:rsidP="00B17C18">
      <w:pPr>
        <w:keepNext/>
        <w:tabs>
          <w:tab w:val="left" w:pos="1134"/>
        </w:tabs>
        <w:spacing w:after="60"/>
        <w:ind w:left="851"/>
        <w:jc w:val="both"/>
        <w:outlineLvl w:val="0"/>
        <w:rPr>
          <w:rFonts w:ascii="Times New Roman" w:hAnsi="Times New Roman"/>
          <w:b/>
          <w:bCs/>
          <w:kern w:val="32"/>
          <w:sz w:val="24"/>
          <w:szCs w:val="24"/>
          <w:lang w:val="x-none" w:eastAsia="x-none"/>
        </w:rPr>
      </w:pPr>
      <w:bookmarkStart w:id="115" w:name="_Toc111642526"/>
      <w:bookmarkStart w:id="116" w:name="_Toc132639328"/>
      <w:bookmarkStart w:id="117" w:name="_Toc132639681"/>
      <w:r w:rsidRPr="00DC3426">
        <w:rPr>
          <w:rFonts w:ascii="Times New Roman" w:hAnsi="Times New Roman"/>
          <w:b/>
          <w:bCs/>
          <w:kern w:val="32"/>
          <w:sz w:val="24"/>
          <w:szCs w:val="24"/>
          <w:lang w:eastAsia="x-none"/>
        </w:rPr>
        <w:t xml:space="preserve">3.3. </w:t>
      </w:r>
      <w:r w:rsidRPr="00DC3426">
        <w:rPr>
          <w:rFonts w:ascii="Times New Roman" w:hAnsi="Times New Roman"/>
          <w:b/>
          <w:bCs/>
          <w:kern w:val="32"/>
          <w:sz w:val="24"/>
          <w:szCs w:val="24"/>
          <w:lang w:val="x-none" w:eastAsia="x-none"/>
        </w:rPr>
        <w:t>Материально-техническое обеспечение воспитательной работы</w:t>
      </w:r>
      <w:bookmarkEnd w:id="115"/>
      <w:bookmarkEnd w:id="116"/>
      <w:bookmarkEnd w:id="117"/>
    </w:p>
    <w:p w14:paraId="3DCF5FD2" w14:textId="77777777" w:rsidR="00B17C18" w:rsidRPr="00DC3426" w:rsidRDefault="00B17C18" w:rsidP="00B17C18">
      <w:pPr>
        <w:keepNext/>
        <w:tabs>
          <w:tab w:val="left" w:pos="1134"/>
        </w:tabs>
        <w:spacing w:after="60"/>
        <w:ind w:firstLine="851"/>
        <w:jc w:val="both"/>
        <w:outlineLvl w:val="0"/>
        <w:rPr>
          <w:rFonts w:ascii="Times New Roman" w:hAnsi="Times New Roman"/>
          <w:strike/>
          <w:kern w:val="32"/>
          <w:sz w:val="24"/>
          <w:szCs w:val="24"/>
          <w:lang w:eastAsia="x-none"/>
        </w:rPr>
      </w:pPr>
      <w:bookmarkStart w:id="118" w:name="_Toc111642527"/>
      <w:bookmarkStart w:id="119" w:name="_Toc132639329"/>
      <w:bookmarkStart w:id="120" w:name="_Toc132639682"/>
      <w:r w:rsidRPr="00DC3426">
        <w:rPr>
          <w:rFonts w:ascii="Times New Roman" w:hAnsi="Times New Roman"/>
          <w:kern w:val="32"/>
          <w:sz w:val="24"/>
          <w:szCs w:val="24"/>
          <w:lang w:val="x-none" w:eastAsia="x-none"/>
        </w:rPr>
        <w:t>В данном разделе указ</w:t>
      </w:r>
      <w:r w:rsidRPr="00DC3426">
        <w:rPr>
          <w:rFonts w:ascii="Times New Roman" w:hAnsi="Times New Roman"/>
          <w:kern w:val="32"/>
          <w:sz w:val="24"/>
          <w:szCs w:val="24"/>
          <w:lang w:eastAsia="x-none"/>
        </w:rPr>
        <w:t>ывается</w:t>
      </w:r>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DC3426">
        <w:rPr>
          <w:rFonts w:ascii="Times New Roman" w:hAnsi="Times New Roman"/>
          <w:kern w:val="32"/>
          <w:sz w:val="24"/>
          <w:szCs w:val="24"/>
          <w:lang w:val="x-none" w:eastAsia="x-none"/>
        </w:rPr>
        <w:t>по профессии/специальности</w:t>
      </w:r>
      <w:r w:rsidRPr="00DC3426">
        <w:rPr>
          <w:rFonts w:ascii="Times New Roman" w:hAnsi="Times New Roman"/>
          <w:kern w:val="32"/>
          <w:sz w:val="24"/>
          <w:szCs w:val="24"/>
          <w:lang w:eastAsia="x-none"/>
        </w:rPr>
        <w:t xml:space="preserve"> в соответствии с п. 6.1 ПООП.</w:t>
      </w:r>
      <w:bookmarkEnd w:id="118"/>
      <w:bookmarkEnd w:id="119"/>
      <w:bookmarkEnd w:id="120"/>
      <w:r w:rsidRPr="00DC3426">
        <w:rPr>
          <w:rFonts w:ascii="Times New Roman" w:hAnsi="Times New Roman"/>
          <w:kern w:val="32"/>
          <w:sz w:val="24"/>
          <w:szCs w:val="24"/>
          <w:lang w:eastAsia="x-none"/>
        </w:rPr>
        <w:t xml:space="preserve"> </w:t>
      </w:r>
    </w:p>
    <w:p w14:paraId="579BC3F8" w14:textId="77777777" w:rsidR="00B17C18" w:rsidRPr="00DC3426" w:rsidRDefault="00B17C18" w:rsidP="00B17C18">
      <w:pPr>
        <w:tabs>
          <w:tab w:val="left" w:pos="1134"/>
        </w:tabs>
        <w:spacing w:after="0" w:line="240" w:lineRule="auto"/>
        <w:ind w:left="709"/>
        <w:jc w:val="both"/>
        <w:rPr>
          <w:rFonts w:ascii="Times New Roman" w:hAnsi="Times New Roman"/>
          <w:sz w:val="24"/>
          <w:szCs w:val="24"/>
        </w:rPr>
      </w:pPr>
    </w:p>
    <w:p w14:paraId="0DB9E247" w14:textId="77777777" w:rsidR="00B17C18" w:rsidRPr="00DC3426" w:rsidRDefault="00B17C18" w:rsidP="00B17C18">
      <w:pPr>
        <w:keepNext/>
        <w:tabs>
          <w:tab w:val="left" w:pos="1134"/>
        </w:tabs>
        <w:spacing w:after="60"/>
        <w:ind w:firstLine="851"/>
        <w:jc w:val="both"/>
        <w:outlineLvl w:val="0"/>
        <w:rPr>
          <w:rFonts w:ascii="Times New Roman" w:hAnsi="Times New Roman"/>
          <w:b/>
          <w:bCs/>
          <w:kern w:val="32"/>
          <w:sz w:val="24"/>
          <w:szCs w:val="24"/>
          <w:lang w:eastAsia="x-none"/>
        </w:rPr>
      </w:pPr>
      <w:bookmarkStart w:id="121" w:name="_Toc111642528"/>
      <w:bookmarkStart w:id="122" w:name="_Toc132639330"/>
      <w:bookmarkStart w:id="123" w:name="_Toc132639683"/>
      <w:r w:rsidRPr="00DC3426">
        <w:rPr>
          <w:rFonts w:ascii="Times New Roman" w:hAnsi="Times New Roman"/>
          <w:b/>
          <w:bCs/>
          <w:kern w:val="32"/>
          <w:sz w:val="24"/>
          <w:szCs w:val="24"/>
          <w:lang w:eastAsia="x-none"/>
        </w:rPr>
        <w:t xml:space="preserve">3.4. </w:t>
      </w:r>
      <w:r w:rsidRPr="00DC3426">
        <w:rPr>
          <w:rFonts w:ascii="Times New Roman" w:hAnsi="Times New Roman"/>
          <w:b/>
          <w:bCs/>
          <w:kern w:val="32"/>
          <w:sz w:val="24"/>
          <w:szCs w:val="24"/>
          <w:lang w:val="x-none" w:eastAsia="x-none"/>
        </w:rPr>
        <w:t>Информационное обеспечение воспита</w:t>
      </w:r>
      <w:r w:rsidRPr="00DC3426">
        <w:rPr>
          <w:rFonts w:ascii="Times New Roman" w:hAnsi="Times New Roman"/>
          <w:b/>
          <w:bCs/>
          <w:kern w:val="32"/>
          <w:sz w:val="24"/>
          <w:szCs w:val="24"/>
          <w:lang w:eastAsia="x-none"/>
        </w:rPr>
        <w:t>тельной работы</w:t>
      </w:r>
      <w:bookmarkEnd w:id="121"/>
      <w:bookmarkEnd w:id="122"/>
      <w:bookmarkEnd w:id="123"/>
      <w:r w:rsidRPr="00DC3426">
        <w:rPr>
          <w:rFonts w:ascii="Times New Roman" w:hAnsi="Times New Roman"/>
          <w:b/>
          <w:bCs/>
          <w:kern w:val="32"/>
          <w:sz w:val="24"/>
          <w:szCs w:val="24"/>
          <w:lang w:eastAsia="x-none"/>
        </w:rPr>
        <w:t xml:space="preserve"> </w:t>
      </w:r>
    </w:p>
    <w:p w14:paraId="2F2A87D3" w14:textId="77777777" w:rsidR="00B17C18" w:rsidRPr="00DC3426" w:rsidRDefault="00B17C18" w:rsidP="00B17C18">
      <w:pPr>
        <w:keepNext/>
        <w:tabs>
          <w:tab w:val="left" w:pos="1134"/>
        </w:tabs>
        <w:spacing w:after="60"/>
        <w:ind w:firstLine="851"/>
        <w:jc w:val="both"/>
        <w:outlineLvl w:val="0"/>
        <w:rPr>
          <w:rFonts w:ascii="Times New Roman" w:hAnsi="Times New Roman"/>
          <w:kern w:val="32"/>
          <w:sz w:val="24"/>
          <w:szCs w:val="24"/>
          <w:lang w:eastAsia="x-none"/>
        </w:rPr>
      </w:pPr>
      <w:bookmarkStart w:id="124" w:name="_Toc111642529"/>
      <w:bookmarkStart w:id="125" w:name="_Toc132639331"/>
      <w:bookmarkStart w:id="126" w:name="_Hlk102558989"/>
      <w:bookmarkStart w:id="127" w:name="_Toc132639684"/>
      <w:r w:rsidRPr="00DC3426">
        <w:rPr>
          <w:rFonts w:ascii="Times New Roman" w:hAnsi="Times New Roman"/>
          <w:kern w:val="32"/>
          <w:sz w:val="24"/>
          <w:szCs w:val="24"/>
          <w:lang w:val="x-none" w:eastAsia="x-none"/>
        </w:rPr>
        <w:t xml:space="preserve">Информационное обеспечение </w:t>
      </w:r>
      <w:r w:rsidRPr="00DC3426">
        <w:rPr>
          <w:rFonts w:ascii="Times New Roman" w:hAnsi="Times New Roman"/>
          <w:kern w:val="32"/>
          <w:sz w:val="24"/>
          <w:szCs w:val="24"/>
          <w:lang w:eastAsia="x-none"/>
        </w:rPr>
        <w:t xml:space="preserve">процесса воспитания предполагает наличие </w:t>
      </w:r>
      <w:r w:rsidRPr="00DC3426">
        <w:rPr>
          <w:rFonts w:ascii="Times New Roman" w:hAnsi="Times New Roman"/>
          <w:kern w:val="32"/>
          <w:sz w:val="24"/>
          <w:szCs w:val="24"/>
          <w:lang w:eastAsia="x-none"/>
        </w:rPr>
        <w:br/>
        <w:t xml:space="preserve">в образовательной организации </w:t>
      </w:r>
      <w:r w:rsidRPr="00DC3426">
        <w:rPr>
          <w:rFonts w:ascii="Times New Roman" w:hAnsi="Times New Roman"/>
          <w:kern w:val="32"/>
          <w:sz w:val="24"/>
          <w:szCs w:val="24"/>
          <w:lang w:val="x-none" w:eastAsia="x-none"/>
        </w:rPr>
        <w:t>компьютерной и мультимедийной техник</w:t>
      </w:r>
      <w:r w:rsidRPr="00DC3426">
        <w:rPr>
          <w:rFonts w:ascii="Times New Roman" w:hAnsi="Times New Roman"/>
          <w:kern w:val="32"/>
          <w:sz w:val="24"/>
          <w:szCs w:val="24"/>
          <w:lang w:eastAsia="x-none"/>
        </w:rPr>
        <w:t>и</w:t>
      </w:r>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средств связи, доступа к </w:t>
      </w:r>
      <w:r w:rsidRPr="00DC3426">
        <w:rPr>
          <w:rFonts w:ascii="Times New Roman" w:hAnsi="Times New Roman"/>
          <w:kern w:val="32"/>
          <w:sz w:val="24"/>
          <w:szCs w:val="24"/>
          <w:lang w:val="x-none" w:eastAsia="x-none"/>
        </w:rPr>
        <w:t>интернет-ресурсам и специализированн</w:t>
      </w:r>
      <w:r w:rsidRPr="00DC3426">
        <w:rPr>
          <w:rFonts w:ascii="Times New Roman" w:hAnsi="Times New Roman"/>
          <w:kern w:val="32"/>
          <w:sz w:val="24"/>
          <w:szCs w:val="24"/>
          <w:lang w:eastAsia="x-none"/>
        </w:rPr>
        <w:t xml:space="preserve">ого </w:t>
      </w:r>
      <w:r w:rsidRPr="00DC3426">
        <w:rPr>
          <w:rFonts w:ascii="Times New Roman" w:hAnsi="Times New Roman"/>
          <w:kern w:val="32"/>
          <w:sz w:val="24"/>
          <w:szCs w:val="24"/>
          <w:lang w:val="x-none" w:eastAsia="x-none"/>
        </w:rPr>
        <w:t>оборудовани</w:t>
      </w:r>
      <w:r w:rsidRPr="00DC3426">
        <w:rPr>
          <w:rFonts w:ascii="Times New Roman" w:hAnsi="Times New Roman"/>
          <w:kern w:val="32"/>
          <w:sz w:val="24"/>
          <w:szCs w:val="24"/>
          <w:lang w:eastAsia="x-none"/>
        </w:rPr>
        <w:t>я.</w:t>
      </w:r>
      <w:bookmarkEnd w:id="124"/>
      <w:bookmarkEnd w:id="125"/>
      <w:bookmarkEnd w:id="127"/>
    </w:p>
    <w:p w14:paraId="0DA96ED1" w14:textId="77777777" w:rsidR="00B17C18" w:rsidRPr="00DC3426" w:rsidRDefault="00B17C18" w:rsidP="00B17C18">
      <w:pPr>
        <w:keepNext/>
        <w:tabs>
          <w:tab w:val="left" w:pos="1134"/>
        </w:tabs>
        <w:spacing w:after="0"/>
        <w:ind w:firstLine="709"/>
        <w:jc w:val="both"/>
        <w:outlineLvl w:val="0"/>
        <w:rPr>
          <w:rFonts w:ascii="Times New Roman" w:hAnsi="Times New Roman"/>
          <w:kern w:val="32"/>
          <w:sz w:val="24"/>
          <w:szCs w:val="24"/>
          <w:lang w:val="x-none" w:eastAsia="x-none"/>
        </w:rPr>
      </w:pPr>
      <w:bookmarkStart w:id="128" w:name="_Toc111642530"/>
      <w:bookmarkStart w:id="129" w:name="_Toc132639332"/>
      <w:bookmarkStart w:id="130" w:name="_Toc132639685"/>
      <w:r w:rsidRPr="00DC3426">
        <w:rPr>
          <w:rFonts w:ascii="Times New Roman" w:hAnsi="Times New Roman"/>
          <w:kern w:val="32"/>
          <w:sz w:val="24"/>
          <w:szCs w:val="24"/>
          <w:lang w:val="x-none" w:eastAsia="x-none"/>
        </w:rPr>
        <w:t>Информационное обеспечение воспита</w:t>
      </w:r>
      <w:r w:rsidRPr="00DC3426">
        <w:rPr>
          <w:rFonts w:ascii="Times New Roman" w:hAnsi="Times New Roman"/>
          <w:kern w:val="32"/>
          <w:sz w:val="24"/>
          <w:szCs w:val="24"/>
          <w:lang w:eastAsia="x-none"/>
        </w:rPr>
        <w:t>ния способствует организации</w:t>
      </w:r>
      <w:r w:rsidRPr="00DC3426">
        <w:rPr>
          <w:rFonts w:ascii="Times New Roman" w:hAnsi="Times New Roman"/>
          <w:kern w:val="32"/>
          <w:sz w:val="24"/>
          <w:szCs w:val="24"/>
          <w:lang w:val="x-none" w:eastAsia="x-none"/>
        </w:rPr>
        <w:t>:</w:t>
      </w:r>
      <w:bookmarkEnd w:id="128"/>
      <w:bookmarkEnd w:id="129"/>
      <w:bookmarkEnd w:id="130"/>
      <w:r w:rsidRPr="00DC3426">
        <w:rPr>
          <w:rFonts w:ascii="Times New Roman" w:hAnsi="Times New Roman"/>
          <w:kern w:val="32"/>
          <w:sz w:val="24"/>
          <w:szCs w:val="24"/>
          <w:lang w:val="x-none" w:eastAsia="x-none"/>
        </w:rPr>
        <w:t xml:space="preserve"> </w:t>
      </w:r>
    </w:p>
    <w:p w14:paraId="380CEE24" w14:textId="77777777" w:rsidR="00B17C18" w:rsidRPr="00DC3426" w:rsidRDefault="00B17C18" w:rsidP="00B17C18">
      <w:pPr>
        <w:widowControl w:val="0"/>
        <w:numPr>
          <w:ilvl w:val="0"/>
          <w:numId w:val="169"/>
        </w:numPr>
        <w:tabs>
          <w:tab w:val="left" w:pos="1134"/>
        </w:tabs>
        <w:autoSpaceDE w:val="0"/>
        <w:autoSpaceDN w:val="0"/>
        <w:spacing w:after="0" w:line="276" w:lineRule="auto"/>
        <w:ind w:left="0" w:firstLine="709"/>
        <w:jc w:val="both"/>
        <w:outlineLvl w:val="0"/>
        <w:rPr>
          <w:rFonts w:ascii="Times New Roman" w:hAnsi="Times New Roman"/>
          <w:kern w:val="32"/>
          <w:sz w:val="24"/>
          <w:szCs w:val="24"/>
          <w:lang w:val="x-none" w:eastAsia="x-none"/>
        </w:rPr>
      </w:pPr>
      <w:bookmarkStart w:id="131" w:name="_Toc111642531"/>
      <w:bookmarkStart w:id="132" w:name="_Toc132639333"/>
      <w:bookmarkStart w:id="133" w:name="_Toc132639686"/>
      <w:r w:rsidRPr="00DC3426">
        <w:rPr>
          <w:rFonts w:ascii="Times New Roman" w:hAnsi="Times New Roman"/>
          <w:kern w:val="32"/>
          <w:sz w:val="24"/>
          <w:szCs w:val="24"/>
          <w:lang w:val="x-none" w:eastAsia="x-none"/>
        </w:rPr>
        <w:t>информировани</w:t>
      </w:r>
      <w:r w:rsidRPr="00DC3426">
        <w:rPr>
          <w:rFonts w:ascii="Times New Roman" w:hAnsi="Times New Roman"/>
          <w:kern w:val="32"/>
          <w:sz w:val="24"/>
          <w:szCs w:val="24"/>
          <w:lang w:eastAsia="x-none"/>
        </w:rPr>
        <w:t>я</w:t>
      </w:r>
      <w:r w:rsidRPr="00DC3426">
        <w:rPr>
          <w:rFonts w:ascii="Times New Roman" w:hAnsi="Times New Roman"/>
          <w:kern w:val="32"/>
          <w:sz w:val="24"/>
          <w:szCs w:val="24"/>
          <w:lang w:val="x-none" w:eastAsia="x-none"/>
        </w:rPr>
        <w:t xml:space="preserve"> о возможностях </w:t>
      </w:r>
      <w:r w:rsidRPr="00DC3426">
        <w:rPr>
          <w:rFonts w:ascii="Times New Roman" w:hAnsi="Times New Roman"/>
          <w:kern w:val="32"/>
          <w:sz w:val="24"/>
          <w:szCs w:val="24"/>
          <w:lang w:eastAsia="x-none"/>
        </w:rPr>
        <w:t>участия обучающихся</w:t>
      </w:r>
      <w:r w:rsidRPr="00DC3426">
        <w:rPr>
          <w:rFonts w:ascii="Times New Roman" w:hAnsi="Times New Roman"/>
          <w:kern w:val="32"/>
          <w:sz w:val="24"/>
          <w:szCs w:val="24"/>
          <w:lang w:val="x-none" w:eastAsia="x-none"/>
        </w:rPr>
        <w:t xml:space="preserve"> в социально значимой деятельности;</w:t>
      </w:r>
      <w:bookmarkEnd w:id="131"/>
      <w:bookmarkEnd w:id="132"/>
      <w:bookmarkEnd w:id="133"/>
      <w:r w:rsidRPr="00DC3426">
        <w:rPr>
          <w:rFonts w:ascii="Times New Roman" w:hAnsi="Times New Roman"/>
          <w:kern w:val="32"/>
          <w:sz w:val="24"/>
          <w:szCs w:val="24"/>
          <w:lang w:val="x-none" w:eastAsia="x-none"/>
        </w:rPr>
        <w:t xml:space="preserve"> </w:t>
      </w:r>
    </w:p>
    <w:p w14:paraId="6318A6FB" w14:textId="77777777" w:rsidR="00B17C18" w:rsidRPr="00DC3426" w:rsidRDefault="00B17C18" w:rsidP="00B17C18">
      <w:pPr>
        <w:widowControl w:val="0"/>
        <w:numPr>
          <w:ilvl w:val="0"/>
          <w:numId w:val="169"/>
        </w:numPr>
        <w:tabs>
          <w:tab w:val="left" w:pos="1134"/>
        </w:tabs>
        <w:autoSpaceDE w:val="0"/>
        <w:autoSpaceDN w:val="0"/>
        <w:spacing w:after="0" w:line="276" w:lineRule="auto"/>
        <w:ind w:left="0" w:firstLine="709"/>
        <w:jc w:val="both"/>
        <w:outlineLvl w:val="0"/>
        <w:rPr>
          <w:rFonts w:ascii="Times New Roman" w:hAnsi="Times New Roman"/>
          <w:kern w:val="32"/>
          <w:sz w:val="24"/>
          <w:szCs w:val="24"/>
          <w:lang w:val="x-none" w:eastAsia="x-none"/>
        </w:rPr>
      </w:pPr>
      <w:bookmarkStart w:id="134" w:name="_Toc111642532"/>
      <w:bookmarkStart w:id="135" w:name="_Toc132639334"/>
      <w:bookmarkStart w:id="136" w:name="_Toc132639687"/>
      <w:r w:rsidRPr="00DC3426">
        <w:rPr>
          <w:rFonts w:ascii="Times New Roman" w:hAnsi="Times New Roman"/>
          <w:kern w:val="32"/>
          <w:sz w:val="24"/>
          <w:szCs w:val="24"/>
          <w:lang w:val="x-none" w:eastAsia="x-none"/>
        </w:rPr>
        <w:t>информацион</w:t>
      </w:r>
      <w:r w:rsidRPr="00DC3426">
        <w:rPr>
          <w:rFonts w:ascii="Times New Roman" w:hAnsi="Times New Roman"/>
          <w:kern w:val="32"/>
          <w:sz w:val="24"/>
          <w:szCs w:val="24"/>
          <w:lang w:eastAsia="x-none"/>
        </w:rPr>
        <w:t>ной</w:t>
      </w:r>
      <w:r w:rsidRPr="00DC3426">
        <w:rPr>
          <w:rFonts w:ascii="Times New Roman" w:hAnsi="Times New Roman"/>
          <w:kern w:val="32"/>
          <w:sz w:val="24"/>
          <w:szCs w:val="24"/>
          <w:lang w:val="x-none" w:eastAsia="x-none"/>
        </w:rPr>
        <w:t xml:space="preserve"> и методическ</w:t>
      </w:r>
      <w:r w:rsidRPr="00DC3426">
        <w:rPr>
          <w:rFonts w:ascii="Times New Roman" w:hAnsi="Times New Roman"/>
          <w:kern w:val="32"/>
          <w:sz w:val="24"/>
          <w:szCs w:val="24"/>
          <w:lang w:eastAsia="x-none"/>
        </w:rPr>
        <w:t>ой</w:t>
      </w:r>
      <w:r w:rsidRPr="00DC3426">
        <w:rPr>
          <w:rFonts w:ascii="Times New Roman" w:hAnsi="Times New Roman"/>
          <w:kern w:val="32"/>
          <w:sz w:val="24"/>
          <w:szCs w:val="24"/>
          <w:lang w:val="x-none" w:eastAsia="x-none"/>
        </w:rPr>
        <w:t xml:space="preserve"> поддержк</w:t>
      </w:r>
      <w:r w:rsidRPr="00DC3426">
        <w:rPr>
          <w:rFonts w:ascii="Times New Roman" w:hAnsi="Times New Roman"/>
          <w:kern w:val="32"/>
          <w:sz w:val="24"/>
          <w:szCs w:val="24"/>
          <w:lang w:eastAsia="x-none"/>
        </w:rPr>
        <w:t>и</w:t>
      </w:r>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 реализации рабочей программы воспитания</w:t>
      </w:r>
      <w:r w:rsidRPr="00DC3426">
        <w:rPr>
          <w:rFonts w:ascii="Times New Roman" w:hAnsi="Times New Roman"/>
          <w:kern w:val="32"/>
          <w:sz w:val="24"/>
          <w:szCs w:val="24"/>
          <w:lang w:val="x-none" w:eastAsia="x-none"/>
        </w:rPr>
        <w:t>;</w:t>
      </w:r>
      <w:bookmarkEnd w:id="134"/>
      <w:bookmarkEnd w:id="135"/>
      <w:bookmarkEnd w:id="136"/>
      <w:r w:rsidRPr="00DC3426">
        <w:rPr>
          <w:rFonts w:ascii="Times New Roman" w:hAnsi="Times New Roman"/>
          <w:kern w:val="32"/>
          <w:sz w:val="24"/>
          <w:szCs w:val="24"/>
          <w:lang w:val="x-none" w:eastAsia="x-none"/>
        </w:rPr>
        <w:t xml:space="preserve"> </w:t>
      </w:r>
    </w:p>
    <w:p w14:paraId="43CAC519" w14:textId="77777777" w:rsidR="00B17C18" w:rsidRPr="00DC3426" w:rsidRDefault="00B17C18" w:rsidP="00B17C18">
      <w:pPr>
        <w:widowControl w:val="0"/>
        <w:numPr>
          <w:ilvl w:val="0"/>
          <w:numId w:val="169"/>
        </w:numPr>
        <w:tabs>
          <w:tab w:val="left" w:pos="1134"/>
        </w:tabs>
        <w:autoSpaceDE w:val="0"/>
        <w:autoSpaceDN w:val="0"/>
        <w:spacing w:after="0" w:line="276" w:lineRule="auto"/>
        <w:ind w:left="0" w:firstLine="709"/>
        <w:jc w:val="both"/>
        <w:outlineLvl w:val="0"/>
        <w:rPr>
          <w:rFonts w:ascii="Times New Roman" w:hAnsi="Times New Roman"/>
          <w:kern w:val="32"/>
          <w:sz w:val="24"/>
          <w:szCs w:val="24"/>
          <w:lang w:val="x-none" w:eastAsia="x-none"/>
        </w:rPr>
      </w:pPr>
      <w:bookmarkStart w:id="137" w:name="_Toc111642533"/>
      <w:bookmarkStart w:id="138" w:name="_Toc132639335"/>
      <w:bookmarkStart w:id="139" w:name="_Toc132639688"/>
      <w:r w:rsidRPr="00DC3426">
        <w:rPr>
          <w:rFonts w:ascii="Times New Roman" w:hAnsi="Times New Roman"/>
          <w:kern w:val="32"/>
          <w:sz w:val="24"/>
          <w:szCs w:val="24"/>
          <w:lang w:val="x-none" w:eastAsia="x-none"/>
        </w:rPr>
        <w:t>взаимодействи</w:t>
      </w:r>
      <w:r w:rsidRPr="00DC3426">
        <w:rPr>
          <w:rFonts w:ascii="Times New Roman" w:hAnsi="Times New Roman"/>
          <w:kern w:val="32"/>
          <w:sz w:val="24"/>
          <w:szCs w:val="24"/>
          <w:lang w:eastAsia="x-none"/>
        </w:rPr>
        <w:t>я</w:t>
      </w:r>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в удаленном доступе </w:t>
      </w:r>
      <w:r w:rsidRPr="00DC3426">
        <w:rPr>
          <w:rFonts w:ascii="Times New Roman" w:hAnsi="Times New Roman"/>
          <w:kern w:val="32"/>
          <w:sz w:val="24"/>
          <w:szCs w:val="24"/>
          <w:lang w:val="x-none" w:eastAsia="x-none"/>
        </w:rPr>
        <w:t xml:space="preserve">всех участников </w:t>
      </w:r>
      <w:r w:rsidRPr="00DC3426">
        <w:rPr>
          <w:rFonts w:ascii="Times New Roman" w:hAnsi="Times New Roman"/>
          <w:kern w:val="32"/>
          <w:sz w:val="24"/>
          <w:szCs w:val="24"/>
          <w:lang w:eastAsia="x-none"/>
        </w:rPr>
        <w:t xml:space="preserve">воспитательного процесса </w:t>
      </w:r>
      <w:r w:rsidRPr="00DC3426">
        <w:rPr>
          <w:rFonts w:ascii="Times New Roman" w:hAnsi="Times New Roman"/>
          <w:kern w:val="32"/>
          <w:sz w:val="24"/>
          <w:szCs w:val="24"/>
          <w:lang w:val="x-none" w:eastAsia="x-none"/>
        </w:rPr>
        <w:t>(обучающихся, педагогических работников,</w:t>
      </w:r>
      <w:r w:rsidRPr="00DC3426">
        <w:rPr>
          <w:rFonts w:ascii="Times New Roman" w:hAnsi="Times New Roman"/>
          <w:kern w:val="32"/>
          <w:sz w:val="24"/>
          <w:szCs w:val="24"/>
          <w:lang w:eastAsia="x-none"/>
        </w:rPr>
        <w:t xml:space="preserve"> работодателей</w:t>
      </w:r>
      <w:r w:rsidRPr="00DC3426">
        <w:rPr>
          <w:rFonts w:ascii="Times New Roman" w:hAnsi="Times New Roman"/>
          <w:kern w:val="32"/>
          <w:sz w:val="24"/>
          <w:szCs w:val="24"/>
          <w:lang w:val="x-none" w:eastAsia="x-none"/>
        </w:rPr>
        <w:t xml:space="preserve">, </w:t>
      </w:r>
      <w:r w:rsidRPr="00DC3426">
        <w:rPr>
          <w:rFonts w:ascii="Times New Roman" w:hAnsi="Times New Roman"/>
          <w:kern w:val="32"/>
          <w:sz w:val="24"/>
          <w:szCs w:val="24"/>
          <w:lang w:eastAsia="x-none"/>
        </w:rPr>
        <w:t xml:space="preserve">родителей, </w:t>
      </w:r>
      <w:r w:rsidRPr="00DC3426">
        <w:rPr>
          <w:rFonts w:ascii="Times New Roman" w:hAnsi="Times New Roman"/>
          <w:kern w:val="32"/>
          <w:sz w:val="24"/>
          <w:szCs w:val="24"/>
          <w:lang w:val="x-none" w:eastAsia="x-none"/>
        </w:rPr>
        <w:t>общественности</w:t>
      </w:r>
      <w:r w:rsidRPr="00DC3426">
        <w:rPr>
          <w:rFonts w:ascii="Times New Roman" w:hAnsi="Times New Roman"/>
          <w:kern w:val="32"/>
          <w:sz w:val="24"/>
          <w:szCs w:val="24"/>
          <w:lang w:eastAsia="x-none"/>
        </w:rPr>
        <w:t xml:space="preserve"> и др.</w:t>
      </w:r>
      <w:r w:rsidRPr="00DC3426">
        <w:rPr>
          <w:rFonts w:ascii="Times New Roman" w:hAnsi="Times New Roman"/>
          <w:kern w:val="32"/>
          <w:sz w:val="24"/>
          <w:szCs w:val="24"/>
          <w:lang w:val="x-none" w:eastAsia="x-none"/>
        </w:rPr>
        <w:t>)</w:t>
      </w:r>
      <w:r w:rsidRPr="00DC3426">
        <w:rPr>
          <w:rFonts w:ascii="Times New Roman" w:hAnsi="Times New Roman"/>
          <w:kern w:val="32"/>
          <w:sz w:val="24"/>
          <w:szCs w:val="24"/>
          <w:lang w:eastAsia="x-none"/>
        </w:rPr>
        <w:t>.</w:t>
      </w:r>
      <w:bookmarkEnd w:id="137"/>
      <w:bookmarkEnd w:id="138"/>
      <w:bookmarkEnd w:id="139"/>
    </w:p>
    <w:p w14:paraId="4F3F167A" w14:textId="4B34A03D" w:rsidR="00B17C18" w:rsidRDefault="00B17C18" w:rsidP="00B17C18">
      <w:pPr>
        <w:widowControl w:val="0"/>
        <w:tabs>
          <w:tab w:val="left" w:pos="1134"/>
        </w:tabs>
        <w:autoSpaceDE w:val="0"/>
        <w:autoSpaceDN w:val="0"/>
        <w:spacing w:after="0"/>
        <w:ind w:firstLine="709"/>
        <w:jc w:val="both"/>
        <w:outlineLvl w:val="0"/>
      </w:pPr>
      <w:bookmarkStart w:id="140" w:name="_Toc132639336"/>
      <w:bookmarkStart w:id="141" w:name="_Toc132639689"/>
      <w:r w:rsidRPr="00DC3426">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126"/>
      <w:r w:rsidRPr="00DC3426">
        <w:rPr>
          <w:rFonts w:ascii="Times New Roman" w:hAnsi="Times New Roman"/>
          <w:kern w:val="32"/>
          <w:sz w:val="24"/>
          <w:szCs w:val="24"/>
          <w:lang w:eastAsia="x-none"/>
        </w:rPr>
        <w:t>.</w:t>
      </w:r>
      <w:bookmarkEnd w:id="140"/>
      <w:bookmarkEnd w:id="141"/>
    </w:p>
    <w:bookmarkEnd w:id="86"/>
    <w:p w14:paraId="355D5704" w14:textId="3CF432AE" w:rsidR="00DC3426" w:rsidRPr="004F3587" w:rsidRDefault="00DC3426" w:rsidP="00DC3426">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22608332" w14:textId="77777777" w:rsidR="00E4282C" w:rsidRDefault="00E4282C" w:rsidP="006700C1">
      <w:pPr>
        <w:widowControl w:val="0"/>
        <w:autoSpaceDE w:val="0"/>
        <w:autoSpaceDN w:val="0"/>
        <w:spacing w:before="120" w:after="120" w:line="240" w:lineRule="auto"/>
        <w:ind w:firstLine="851"/>
        <w:rPr>
          <w:rFonts w:ascii="Times New Roman" w:hAnsi="Times New Roman"/>
          <w:kern w:val="32"/>
          <w:sz w:val="24"/>
          <w:szCs w:val="24"/>
          <w:lang w:eastAsia="x-none"/>
        </w:rPr>
        <w:sectPr w:rsidR="00E4282C" w:rsidSect="007716FE">
          <w:footerReference w:type="even" r:id="rId89"/>
          <w:footerReference w:type="default" r:id="rId90"/>
          <w:pgSz w:w="11906" w:h="16838"/>
          <w:pgMar w:top="1134" w:right="851" w:bottom="1134" w:left="1701" w:header="709" w:footer="709" w:gutter="0"/>
          <w:cols w:space="708"/>
          <w:docGrid w:linePitch="360"/>
        </w:sectPr>
      </w:pPr>
    </w:p>
    <w:p w14:paraId="6C9BC71E" w14:textId="77777777" w:rsidR="00DD67B8" w:rsidRPr="00A414C0" w:rsidRDefault="00DD67B8" w:rsidP="00DD67B8">
      <w:pPr>
        <w:widowControl w:val="0"/>
        <w:autoSpaceDE w:val="0"/>
        <w:autoSpaceDN w:val="0"/>
        <w:spacing w:before="120" w:after="120" w:line="240" w:lineRule="auto"/>
        <w:ind w:firstLine="851"/>
        <w:rPr>
          <w:rFonts w:ascii="Times New Roman" w:hAnsi="Times New Roman"/>
          <w:kern w:val="32"/>
          <w:sz w:val="24"/>
          <w:szCs w:val="24"/>
          <w:lang w:eastAsia="x-none"/>
        </w:rPr>
      </w:pPr>
    </w:p>
    <w:p w14:paraId="2F32ABFB" w14:textId="77777777" w:rsidR="00DD67B8" w:rsidRPr="00455EC2" w:rsidRDefault="00DD67B8" w:rsidP="00DD67B8">
      <w:pPr>
        <w:jc w:val="right"/>
        <w:rPr>
          <w:rFonts w:ascii="Times New Roman" w:hAnsi="Times New Roman"/>
          <w:bCs/>
          <w:sz w:val="24"/>
          <w:szCs w:val="24"/>
        </w:rPr>
      </w:pPr>
      <w:r w:rsidRPr="00455EC2">
        <w:rPr>
          <w:rFonts w:ascii="Times New Roman" w:hAnsi="Times New Roman"/>
          <w:bCs/>
        </w:rPr>
        <w:t xml:space="preserve">РАЗДЕЛ 4. </w:t>
      </w:r>
      <w:bookmarkStart w:id="142" w:name="_Hlk73028808"/>
      <w:r w:rsidRPr="00455EC2">
        <w:rPr>
          <w:rFonts w:ascii="Times New Roman" w:hAnsi="Times New Roman"/>
          <w:bCs/>
        </w:rPr>
        <w:t xml:space="preserve">ПРИМЕРНЫЙ КАЛЕНДАРНЫЙ ПЛАН ВОСПИТАТЕЛЬНОЙ РАБОТЫ </w:t>
      </w:r>
      <w:r w:rsidRPr="00455EC2">
        <w:rPr>
          <w:rFonts w:ascii="Times New Roman" w:hAnsi="Times New Roman"/>
          <w:bCs/>
        </w:rPr>
        <w:br/>
      </w:r>
      <w:bookmarkEnd w:id="142"/>
    </w:p>
    <w:p w14:paraId="45FC8D2E"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4C1051E" w14:textId="77777777" w:rsidR="00DD67B8" w:rsidRPr="004F3587" w:rsidRDefault="00DD67B8" w:rsidP="00DD67B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7BEDF67C"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15E1CA"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983EE35"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556296A"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7FB043"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E99AB44" w14:textId="77777777" w:rsidR="00DD67B8" w:rsidRPr="004F3587" w:rsidRDefault="00DD67B8" w:rsidP="00DD67B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84C40FF" w14:textId="77777777" w:rsidR="00DD67B8" w:rsidRPr="004F3587" w:rsidRDefault="00DD67B8" w:rsidP="00DD67B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06642B1" w14:textId="77777777" w:rsidR="00DD67B8" w:rsidRDefault="00DD67B8" w:rsidP="00DD67B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5E1941C9" w14:textId="77777777" w:rsidR="00DD67B8" w:rsidRDefault="00DD67B8" w:rsidP="00DD67B8">
      <w:pPr>
        <w:widowControl w:val="0"/>
        <w:autoSpaceDE w:val="0"/>
        <w:autoSpaceDN w:val="0"/>
        <w:adjustRightInd w:val="0"/>
        <w:spacing w:after="0" w:line="240" w:lineRule="auto"/>
        <w:ind w:right="-1" w:firstLine="567"/>
        <w:jc w:val="center"/>
        <w:rPr>
          <w:rFonts w:ascii="Times New Roman" w:hAnsi="Times New Roman"/>
          <w:bCs/>
          <w:sz w:val="24"/>
          <w:szCs w:val="24"/>
        </w:rPr>
      </w:pPr>
      <w:r>
        <w:rPr>
          <w:rFonts w:ascii="Times New Roman" w:hAnsi="Times New Roman"/>
          <w:sz w:val="24"/>
          <w:szCs w:val="24"/>
        </w:rPr>
        <w:t xml:space="preserve">УГПС </w:t>
      </w:r>
      <w:r w:rsidRPr="00DC3426">
        <w:rPr>
          <w:rFonts w:ascii="Times New Roman" w:hAnsi="Times New Roman"/>
          <w:sz w:val="24"/>
          <w:szCs w:val="24"/>
        </w:rPr>
        <w:t>09.00.00 Информатика и вычислительная техника</w:t>
      </w:r>
    </w:p>
    <w:p w14:paraId="09FDB2C9" w14:textId="77777777" w:rsidR="00DD67B8" w:rsidRPr="007D399A" w:rsidRDefault="00DD67B8" w:rsidP="00DD67B8">
      <w:pPr>
        <w:spacing w:after="200" w:line="276" w:lineRule="auto"/>
        <w:jc w:val="center"/>
        <w:rPr>
          <w:rFonts w:ascii="Times New Roman" w:eastAsia="Times New Roman" w:hAnsi="Times New Roman" w:cs="Times New Roman"/>
          <w:b/>
          <w:i/>
          <w:sz w:val="24"/>
          <w:szCs w:val="24"/>
          <w:lang w:eastAsia="ru-RU"/>
        </w:rPr>
      </w:pPr>
      <w:r w:rsidRPr="000255E1">
        <w:rPr>
          <w:rFonts w:ascii="Times New Roman" w:hAnsi="Times New Roman"/>
          <w:bCs/>
          <w:sz w:val="24"/>
          <w:szCs w:val="24"/>
        </w:rPr>
        <w:t xml:space="preserve">по образовательной программе среднего профессионального образования </w:t>
      </w:r>
      <w:r w:rsidRPr="000255E1">
        <w:rPr>
          <w:rFonts w:ascii="Times New Roman" w:hAnsi="Times New Roman"/>
          <w:bCs/>
          <w:sz w:val="24"/>
          <w:szCs w:val="24"/>
        </w:rPr>
        <w:br/>
        <w:t>по специальност</w:t>
      </w:r>
      <w:r>
        <w:rPr>
          <w:rFonts w:ascii="Times New Roman" w:hAnsi="Times New Roman"/>
          <w:bCs/>
          <w:sz w:val="24"/>
          <w:szCs w:val="24"/>
        </w:rPr>
        <w:t>и</w:t>
      </w:r>
      <w:r w:rsidRPr="000255E1">
        <w:rPr>
          <w:rFonts w:ascii="Times New Roman" w:hAnsi="Times New Roman"/>
          <w:bCs/>
          <w:sz w:val="24"/>
          <w:szCs w:val="24"/>
        </w:rPr>
        <w:t xml:space="preserve"> </w:t>
      </w:r>
      <w:r w:rsidRPr="007D399A">
        <w:rPr>
          <w:rFonts w:asciiTheme="majorBidi" w:eastAsia="Times New Roman" w:hAnsiTheme="majorBidi" w:cstheme="majorBidi"/>
          <w:sz w:val="24"/>
          <w:szCs w:val="24"/>
          <w:lang w:eastAsia="ru-RU"/>
        </w:rPr>
        <w:t>09.02.01 Компьютерные системы и комплексы</w:t>
      </w:r>
      <w:r w:rsidRPr="000255E1">
        <w:rPr>
          <w:rFonts w:ascii="Times New Roman" w:hAnsi="Times New Roman"/>
          <w:bCs/>
          <w:sz w:val="24"/>
          <w:szCs w:val="24"/>
        </w:rPr>
        <w:br/>
        <w:t>на период ___________ г.</w:t>
      </w:r>
    </w:p>
    <w:p w14:paraId="64C078AC" w14:textId="77777777" w:rsidR="00DD67B8" w:rsidRPr="000255E1" w:rsidRDefault="00DD67B8" w:rsidP="00DD67B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6E24C67" w14:textId="77777777" w:rsidR="00DD67B8" w:rsidRPr="000255E1" w:rsidRDefault="00DD67B8" w:rsidP="00DD67B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299F729" w14:textId="77777777" w:rsidR="00DD67B8" w:rsidRPr="000255E1" w:rsidRDefault="00DD67B8" w:rsidP="00DD67B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7ABE7BE" w14:textId="77777777" w:rsidR="00DD67B8" w:rsidRPr="000255E1" w:rsidRDefault="00DD67B8" w:rsidP="00DD67B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8E623A3" w14:textId="77777777" w:rsidR="00DD67B8" w:rsidRPr="000255E1" w:rsidRDefault="00DD67B8" w:rsidP="00DD67B8">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6FF20638" w14:textId="77777777" w:rsidR="00DD67B8" w:rsidRDefault="00DD67B8" w:rsidP="00DD67B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2E582AA" w14:textId="77777777" w:rsidR="00DD67B8" w:rsidRDefault="00DD67B8" w:rsidP="00DD67B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D27206" w14:textId="77777777" w:rsidR="00DD67B8" w:rsidRDefault="00DD67B8" w:rsidP="00DD67B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96D27D9" w14:textId="77777777" w:rsidR="00DD67B8" w:rsidRPr="000255E1" w:rsidRDefault="00DD67B8" w:rsidP="00DD67B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B9E773D" w14:textId="77777777" w:rsidR="00DD67B8" w:rsidRPr="000255E1" w:rsidRDefault="00DD67B8" w:rsidP="00DD67B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sidRPr="000255E1">
        <w:rPr>
          <w:rFonts w:ascii="Times New Roman" w:hAnsi="Times New Roman"/>
          <w:b/>
          <w:kern w:val="2"/>
          <w:sz w:val="24"/>
          <w:szCs w:val="24"/>
          <w:lang w:eastAsia="ko-KR"/>
        </w:rPr>
        <w:t>202</w:t>
      </w:r>
      <w:r>
        <w:rPr>
          <w:rFonts w:ascii="Times New Roman" w:hAnsi="Times New Roman"/>
          <w:b/>
          <w:kern w:val="2"/>
          <w:sz w:val="24"/>
          <w:szCs w:val="24"/>
          <w:lang w:eastAsia="ko-KR"/>
        </w:rPr>
        <w:t>2 г.</w:t>
      </w:r>
      <w:r w:rsidRPr="000255E1">
        <w:rPr>
          <w:rFonts w:ascii="Times New Roman" w:hAnsi="Times New Roman"/>
          <w:b/>
          <w:kern w:val="2"/>
          <w:sz w:val="24"/>
          <w:szCs w:val="24"/>
          <w:lang w:eastAsia="ko-KR"/>
        </w:rPr>
        <w:br w:type="page"/>
      </w:r>
    </w:p>
    <w:p w14:paraId="49513CF8" w14:textId="77777777" w:rsidR="00DD67B8" w:rsidRPr="000255E1" w:rsidRDefault="00DD67B8" w:rsidP="00DD67B8">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w:t>
      </w:r>
      <w:r w:rsidRPr="000255E1">
        <w:rPr>
          <w:rFonts w:ascii="Times New Roman" w:hAnsi="Times New Roman"/>
          <w:bCs/>
          <w:kern w:val="2"/>
          <w:sz w:val="24"/>
          <w:szCs w:val="24"/>
          <w:lang w:eastAsia="ko-KR"/>
        </w:rPr>
        <w:t>екомендуется учитывать воспитательный потенциал участия студентов в мероприятиях, проектах, конкурсах, акциях, проводимых на уровне:</w:t>
      </w:r>
    </w:p>
    <w:p w14:paraId="4C9CDFD1" w14:textId="77777777" w:rsidR="00DD67B8" w:rsidRPr="000255E1" w:rsidRDefault="00DD67B8" w:rsidP="00DD67B8">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0255E1">
        <w:rPr>
          <w:rFonts w:ascii="Times New Roman" w:hAnsi="Times New Roman"/>
          <w:b/>
          <w:kern w:val="2"/>
          <w:sz w:val="24"/>
          <w:szCs w:val="24"/>
          <w:lang w:eastAsia="ko-KR"/>
        </w:rPr>
        <w:t>Российской Федерации</w:t>
      </w:r>
      <w:r w:rsidRPr="000255E1">
        <w:rPr>
          <w:rFonts w:ascii="Times New Roman" w:hAnsi="Times New Roman"/>
          <w:bCs/>
          <w:kern w:val="2"/>
          <w:sz w:val="24"/>
          <w:szCs w:val="24"/>
          <w:lang w:eastAsia="ko-KR"/>
        </w:rPr>
        <w:t xml:space="preserve">, в том числе: </w:t>
      </w:r>
    </w:p>
    <w:p w14:paraId="39433A14"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«Россия – страна возможностей»</w:t>
      </w:r>
      <w:r w:rsidRPr="000255E1">
        <w:rPr>
          <w:rFonts w:ascii="Times New Roman" w:eastAsia="Calibri" w:hAnsi="Times New Roman"/>
          <w:sz w:val="24"/>
          <w:szCs w:val="24"/>
        </w:rPr>
        <w:t xml:space="preserve"> </w:t>
      </w:r>
      <w:hyperlink r:id="rId91" w:history="1">
        <w:r w:rsidRPr="000255E1">
          <w:rPr>
            <w:rFonts w:ascii="Times New Roman" w:hAnsi="Times New Roman"/>
            <w:bCs/>
            <w:kern w:val="2"/>
            <w:sz w:val="24"/>
            <w:szCs w:val="24"/>
            <w:u w:val="single"/>
            <w:lang w:eastAsia="ko-KR"/>
          </w:rPr>
          <w:t>https://rsv.ru/</w:t>
        </w:r>
      </w:hyperlink>
      <w:r w:rsidRPr="000255E1">
        <w:rPr>
          <w:rFonts w:ascii="Times New Roman" w:hAnsi="Times New Roman"/>
          <w:bCs/>
          <w:kern w:val="2"/>
          <w:sz w:val="24"/>
          <w:szCs w:val="24"/>
          <w:lang w:eastAsia="ko-KR"/>
        </w:rPr>
        <w:t xml:space="preserve">; </w:t>
      </w:r>
    </w:p>
    <w:p w14:paraId="6317F358"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«Большая перемена»</w:t>
      </w:r>
      <w:r w:rsidRPr="000255E1">
        <w:rPr>
          <w:rFonts w:ascii="Times New Roman" w:eastAsia="Calibri" w:hAnsi="Times New Roman"/>
          <w:sz w:val="24"/>
          <w:szCs w:val="24"/>
        </w:rPr>
        <w:t xml:space="preserve"> </w:t>
      </w:r>
      <w:hyperlink r:id="rId92" w:history="1">
        <w:r w:rsidRPr="000255E1">
          <w:rPr>
            <w:rFonts w:ascii="Times New Roman" w:hAnsi="Times New Roman"/>
            <w:bCs/>
            <w:kern w:val="2"/>
            <w:sz w:val="24"/>
            <w:szCs w:val="24"/>
            <w:u w:val="single"/>
            <w:lang w:eastAsia="ko-KR"/>
          </w:rPr>
          <w:t>https://bolshayaperemena.online/</w:t>
        </w:r>
      </w:hyperlink>
      <w:r w:rsidRPr="000255E1">
        <w:rPr>
          <w:rFonts w:ascii="Times New Roman" w:hAnsi="Times New Roman"/>
          <w:bCs/>
          <w:kern w:val="2"/>
          <w:sz w:val="24"/>
          <w:szCs w:val="24"/>
          <w:lang w:eastAsia="ko-KR"/>
        </w:rPr>
        <w:t xml:space="preserve">; </w:t>
      </w:r>
    </w:p>
    <w:p w14:paraId="28DF6E42"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«Лидеры России»</w:t>
      </w:r>
      <w:r w:rsidRPr="000255E1">
        <w:rPr>
          <w:rFonts w:ascii="Times New Roman" w:eastAsia="Calibri" w:hAnsi="Times New Roman"/>
          <w:sz w:val="24"/>
          <w:szCs w:val="24"/>
        </w:rPr>
        <w:t xml:space="preserve"> </w:t>
      </w:r>
      <w:hyperlink r:id="rId93" w:history="1">
        <w:r w:rsidRPr="000255E1">
          <w:rPr>
            <w:rFonts w:ascii="Times New Roman" w:hAnsi="Times New Roman"/>
            <w:bCs/>
            <w:kern w:val="2"/>
            <w:sz w:val="24"/>
            <w:szCs w:val="24"/>
            <w:u w:val="single"/>
            <w:lang w:eastAsia="ko-KR"/>
          </w:rPr>
          <w:t>https://лидерыроссии.рф/</w:t>
        </w:r>
      </w:hyperlink>
      <w:r w:rsidRPr="000255E1">
        <w:rPr>
          <w:rFonts w:ascii="Times New Roman" w:hAnsi="Times New Roman"/>
          <w:bCs/>
          <w:kern w:val="2"/>
          <w:sz w:val="24"/>
          <w:szCs w:val="24"/>
          <w:lang w:eastAsia="ko-KR"/>
        </w:rPr>
        <w:t>;</w:t>
      </w:r>
    </w:p>
    <w:p w14:paraId="1E95940C"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«Мы Вместе»</w:t>
      </w:r>
      <w:r w:rsidRPr="000255E1">
        <w:rPr>
          <w:rFonts w:ascii="Times New Roman" w:eastAsia="Calibri" w:hAnsi="Times New Roman"/>
          <w:sz w:val="24"/>
          <w:szCs w:val="24"/>
        </w:rPr>
        <w:t xml:space="preserve"> (</w:t>
      </w:r>
      <w:r w:rsidRPr="000255E1">
        <w:rPr>
          <w:rFonts w:ascii="Times New Roman" w:hAnsi="Times New Roman"/>
          <w:bCs/>
          <w:kern w:val="2"/>
          <w:sz w:val="24"/>
          <w:szCs w:val="24"/>
          <w:lang w:eastAsia="ko-KR"/>
        </w:rPr>
        <w:t xml:space="preserve">волонтерство) </w:t>
      </w:r>
      <w:hyperlink r:id="rId94" w:history="1">
        <w:r w:rsidRPr="000255E1">
          <w:rPr>
            <w:rFonts w:ascii="Times New Roman" w:hAnsi="Times New Roman"/>
            <w:bCs/>
            <w:kern w:val="2"/>
            <w:sz w:val="24"/>
            <w:szCs w:val="24"/>
            <w:u w:val="single"/>
            <w:lang w:val="en-US" w:eastAsia="ko-KR"/>
          </w:rPr>
          <w:t>https</w:t>
        </w:r>
        <w:r w:rsidRPr="000255E1">
          <w:rPr>
            <w:rFonts w:ascii="Times New Roman" w:hAnsi="Times New Roman"/>
            <w:bCs/>
            <w:kern w:val="2"/>
            <w:sz w:val="24"/>
            <w:szCs w:val="24"/>
            <w:u w:val="single"/>
            <w:lang w:eastAsia="ko-KR"/>
          </w:rPr>
          <w:t>://</w:t>
        </w:r>
        <w:r w:rsidRPr="000255E1">
          <w:rPr>
            <w:rFonts w:ascii="Times New Roman" w:hAnsi="Times New Roman"/>
            <w:bCs/>
            <w:kern w:val="2"/>
            <w:sz w:val="24"/>
            <w:szCs w:val="24"/>
            <w:u w:val="single"/>
            <w:lang w:val="en-US" w:eastAsia="ko-KR"/>
          </w:rPr>
          <w:t>onf</w:t>
        </w:r>
        <w:r w:rsidRPr="000255E1">
          <w:rPr>
            <w:rFonts w:ascii="Times New Roman" w:hAnsi="Times New Roman"/>
            <w:bCs/>
            <w:kern w:val="2"/>
            <w:sz w:val="24"/>
            <w:szCs w:val="24"/>
            <w:u w:val="single"/>
            <w:lang w:eastAsia="ko-KR"/>
          </w:rPr>
          <w:t>.</w:t>
        </w:r>
        <w:r w:rsidRPr="000255E1">
          <w:rPr>
            <w:rFonts w:ascii="Times New Roman" w:hAnsi="Times New Roman"/>
            <w:bCs/>
            <w:kern w:val="2"/>
            <w:sz w:val="24"/>
            <w:szCs w:val="24"/>
            <w:u w:val="single"/>
            <w:lang w:val="en-US" w:eastAsia="ko-KR"/>
          </w:rPr>
          <w:t>ru</w:t>
        </w:r>
      </w:hyperlink>
      <w:r w:rsidRPr="000255E1">
        <w:rPr>
          <w:rFonts w:ascii="Times New Roman" w:hAnsi="Times New Roman"/>
          <w:bCs/>
          <w:kern w:val="2"/>
          <w:sz w:val="24"/>
          <w:szCs w:val="24"/>
          <w:lang w:eastAsia="ko-KR"/>
        </w:rPr>
        <w:t xml:space="preserve">; </w:t>
      </w:r>
    </w:p>
    <w:p w14:paraId="6B5D616E"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 xml:space="preserve">отраслевые конкурсы профессионального мастерства; </w:t>
      </w:r>
    </w:p>
    <w:p w14:paraId="786FA754"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движения «Ворлдскиллс Россия»;</w:t>
      </w:r>
    </w:p>
    <w:p w14:paraId="6E7330C8" w14:textId="77777777" w:rsidR="00DD67B8" w:rsidRPr="000255E1" w:rsidRDefault="00DD67B8" w:rsidP="00DD67B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0255E1">
        <w:rPr>
          <w:rFonts w:ascii="Times New Roman" w:hAnsi="Times New Roman"/>
          <w:bCs/>
          <w:kern w:val="2"/>
          <w:sz w:val="24"/>
          <w:szCs w:val="24"/>
          <w:lang w:eastAsia="ko-KR"/>
        </w:rPr>
        <w:t>движения «Абилимпикс»;</w:t>
      </w:r>
    </w:p>
    <w:p w14:paraId="54235ED1" w14:textId="77777777" w:rsidR="00DD67B8" w:rsidRPr="000255E1" w:rsidRDefault="00DD67B8" w:rsidP="00DD67B8">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0255E1">
        <w:rPr>
          <w:rFonts w:ascii="Times New Roman" w:hAnsi="Times New Roman"/>
          <w:b/>
          <w:kern w:val="2"/>
          <w:sz w:val="24"/>
          <w:szCs w:val="24"/>
          <w:lang w:eastAsia="ko-KR"/>
        </w:rPr>
        <w:t>субъектов Российской Федерации</w:t>
      </w:r>
      <w:r w:rsidRPr="000255E1">
        <w:rPr>
          <w:rFonts w:ascii="Times New Roman" w:hAnsi="Times New Roman"/>
          <w:bCs/>
          <w:kern w:val="2"/>
          <w:sz w:val="24"/>
          <w:szCs w:val="24"/>
          <w:lang w:eastAsia="ko-KR"/>
        </w:rPr>
        <w:t xml:space="preserve"> (</w:t>
      </w:r>
      <w:r w:rsidRPr="000255E1">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0255E1">
        <w:rPr>
          <w:rFonts w:ascii="Times New Roman" w:hAnsi="Times New Roman"/>
          <w:bCs/>
          <w:kern w:val="2"/>
          <w:sz w:val="24"/>
          <w:szCs w:val="24"/>
          <w:lang w:eastAsia="ko-KR"/>
        </w:rPr>
        <w:t xml:space="preserve">), в том числе </w:t>
      </w:r>
      <w:r w:rsidRPr="000255E1">
        <w:rPr>
          <w:rFonts w:ascii="Times New Roman" w:hAnsi="Times New Roman"/>
          <w:bCs/>
          <w:kern w:val="2"/>
          <w:sz w:val="24"/>
          <w:szCs w:val="24"/>
          <w:lang w:eastAsia="ko-KR"/>
        </w:rPr>
        <w:br/>
        <w:t>«День города» и др.</w:t>
      </w:r>
    </w:p>
    <w:p w14:paraId="6BF962FF" w14:textId="77777777" w:rsidR="00DD67B8" w:rsidRPr="000255E1" w:rsidRDefault="00DD67B8" w:rsidP="00DD67B8">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0255E1">
        <w:rPr>
          <w:rFonts w:ascii="Times New Roman" w:hAnsi="Times New Roman"/>
          <w:bCs/>
          <w:kern w:val="2"/>
          <w:sz w:val="24"/>
          <w:szCs w:val="24"/>
          <w:lang w:eastAsia="ko-KR"/>
        </w:rPr>
        <w:t xml:space="preserve">а также </w:t>
      </w:r>
      <w:r w:rsidRPr="000255E1">
        <w:rPr>
          <w:rFonts w:ascii="Times New Roman" w:hAnsi="Times New Roman"/>
          <w:b/>
          <w:kern w:val="2"/>
          <w:sz w:val="24"/>
          <w:szCs w:val="24"/>
          <w:lang w:eastAsia="ko-KR"/>
        </w:rPr>
        <w:t>отраслевые профессионально значимые события и праздники.</w:t>
      </w:r>
    </w:p>
    <w:p w14:paraId="5957C021" w14:textId="77777777" w:rsidR="00DD67B8" w:rsidRPr="000255E1" w:rsidRDefault="00DD67B8" w:rsidP="00DD67B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4589"/>
        <w:gridCol w:w="1840"/>
        <w:gridCol w:w="1785"/>
        <w:gridCol w:w="4252"/>
        <w:gridCol w:w="923"/>
      </w:tblGrid>
      <w:tr w:rsidR="00DD67B8" w:rsidRPr="000255E1" w14:paraId="214D56BA" w14:textId="77777777" w:rsidTr="00AA4AAF">
        <w:tc>
          <w:tcPr>
            <w:tcW w:w="402" w:type="pct"/>
            <w:shd w:val="clear" w:color="auto" w:fill="auto"/>
          </w:tcPr>
          <w:p w14:paraId="1672969F" w14:textId="77777777" w:rsidR="00DD67B8" w:rsidRPr="000255E1"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576" w:type="pct"/>
            <w:shd w:val="clear" w:color="auto" w:fill="auto"/>
          </w:tcPr>
          <w:p w14:paraId="45090311" w14:textId="77777777" w:rsidR="00DD67B8" w:rsidRPr="004F3587"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Содержание</w:t>
            </w:r>
            <w:r>
              <w:rPr>
                <w:rStyle w:val="ac"/>
                <w:b/>
                <w:kern w:val="2"/>
                <w:sz w:val="24"/>
                <w:szCs w:val="24"/>
                <w:lang w:eastAsia="ko-KR"/>
              </w:rPr>
              <w:footnoteReference w:id="56"/>
            </w:r>
            <w:r w:rsidRPr="004F3587">
              <w:rPr>
                <w:rFonts w:ascii="Times New Roman" w:hAnsi="Times New Roman"/>
                <w:b/>
                <w:kern w:val="2"/>
                <w:sz w:val="24"/>
                <w:szCs w:val="24"/>
                <w:lang w:eastAsia="ko-KR"/>
              </w:rPr>
              <w:t xml:space="preserve"> и формы</w:t>
            </w:r>
            <w:r>
              <w:rPr>
                <w:rStyle w:val="ac"/>
                <w:b/>
                <w:kern w:val="2"/>
                <w:sz w:val="24"/>
                <w:szCs w:val="24"/>
                <w:lang w:eastAsia="ko-KR"/>
              </w:rPr>
              <w:footnoteReference w:id="57"/>
            </w:r>
            <w:r w:rsidRPr="004F3587">
              <w:rPr>
                <w:rFonts w:ascii="Times New Roman" w:hAnsi="Times New Roman"/>
                <w:b/>
                <w:kern w:val="2"/>
                <w:sz w:val="24"/>
                <w:szCs w:val="24"/>
                <w:lang w:eastAsia="ko-KR"/>
              </w:rPr>
              <w:t xml:space="preserve"> </w:t>
            </w:r>
            <w:r w:rsidRPr="004F3587">
              <w:rPr>
                <w:rFonts w:ascii="Times New Roman" w:hAnsi="Times New Roman"/>
                <w:b/>
                <w:kern w:val="2"/>
                <w:sz w:val="24"/>
                <w:szCs w:val="24"/>
                <w:lang w:eastAsia="ko-KR"/>
              </w:rPr>
              <w:br/>
              <w:t>деятельности</w:t>
            </w:r>
          </w:p>
          <w:p w14:paraId="05C76A96" w14:textId="77777777" w:rsidR="00DD67B8" w:rsidRPr="000255E1" w:rsidRDefault="00DD67B8" w:rsidP="00AA4AAF">
            <w:pPr>
              <w:widowControl w:val="0"/>
              <w:autoSpaceDE w:val="0"/>
              <w:autoSpaceDN w:val="0"/>
              <w:spacing w:after="0" w:line="240" w:lineRule="auto"/>
              <w:jc w:val="center"/>
              <w:rPr>
                <w:rFonts w:ascii="Times New Roman" w:hAnsi="Times New Roman"/>
                <w:i/>
                <w:kern w:val="2"/>
                <w:sz w:val="24"/>
                <w:szCs w:val="24"/>
                <w:lang w:eastAsia="ko-KR"/>
              </w:rPr>
            </w:pPr>
          </w:p>
        </w:tc>
        <w:tc>
          <w:tcPr>
            <w:tcW w:w="632" w:type="pct"/>
            <w:shd w:val="clear" w:color="auto" w:fill="auto"/>
          </w:tcPr>
          <w:p w14:paraId="4E50B3F0" w14:textId="77777777" w:rsidR="00DD67B8" w:rsidRPr="000255E1" w:rsidRDefault="00DD67B8" w:rsidP="00AA4AAF">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b/>
                <w:kern w:val="2"/>
                <w:sz w:val="24"/>
                <w:szCs w:val="24"/>
                <w:lang w:eastAsia="ko-KR"/>
              </w:rPr>
              <w:t>Участники</w:t>
            </w:r>
            <w:r>
              <w:rPr>
                <w:rStyle w:val="ac"/>
                <w:b/>
                <w:kern w:val="2"/>
                <w:sz w:val="24"/>
                <w:szCs w:val="24"/>
                <w:lang w:eastAsia="ko-KR"/>
              </w:rPr>
              <w:footnoteReference w:id="58"/>
            </w:r>
          </w:p>
        </w:tc>
        <w:tc>
          <w:tcPr>
            <w:tcW w:w="613" w:type="pct"/>
          </w:tcPr>
          <w:p w14:paraId="0913E7EA" w14:textId="77777777" w:rsidR="00DD67B8" w:rsidRPr="000255E1"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r>
              <w:rPr>
                <w:rStyle w:val="ac"/>
                <w:b/>
                <w:kern w:val="2"/>
                <w:sz w:val="24"/>
                <w:szCs w:val="24"/>
                <w:lang w:eastAsia="ko-KR"/>
              </w:rPr>
              <w:footnoteReference w:id="59"/>
            </w:r>
          </w:p>
        </w:tc>
        <w:tc>
          <w:tcPr>
            <w:tcW w:w="1460" w:type="pct"/>
            <w:shd w:val="clear" w:color="auto" w:fill="auto"/>
          </w:tcPr>
          <w:p w14:paraId="5BB4BACC" w14:textId="77777777" w:rsidR="00DD67B8" w:rsidRPr="000255E1"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r>
              <w:rPr>
                <w:rStyle w:val="ac"/>
                <w:b/>
                <w:kern w:val="2"/>
                <w:sz w:val="24"/>
                <w:szCs w:val="24"/>
                <w:lang w:eastAsia="ko-KR"/>
              </w:rPr>
              <w:footnoteReference w:id="60"/>
            </w:r>
          </w:p>
        </w:tc>
        <w:tc>
          <w:tcPr>
            <w:tcW w:w="317" w:type="pct"/>
            <w:shd w:val="clear" w:color="auto" w:fill="auto"/>
          </w:tcPr>
          <w:p w14:paraId="3F6F0631" w14:textId="77777777" w:rsidR="00DD67B8" w:rsidRPr="000255E1"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Коды ЛР</w:t>
            </w:r>
            <w:r>
              <w:rPr>
                <w:rStyle w:val="ac"/>
                <w:b/>
                <w:kern w:val="2"/>
                <w:sz w:val="24"/>
                <w:szCs w:val="24"/>
                <w:lang w:eastAsia="ko-KR"/>
              </w:rPr>
              <w:footnoteReference w:id="61"/>
            </w:r>
            <w:r w:rsidRPr="004F3587">
              <w:rPr>
                <w:rFonts w:ascii="Times New Roman" w:hAnsi="Times New Roman"/>
                <w:b/>
                <w:kern w:val="2"/>
                <w:sz w:val="24"/>
                <w:szCs w:val="24"/>
                <w:lang w:eastAsia="ko-KR"/>
              </w:rPr>
              <w:t xml:space="preserve">  </w:t>
            </w:r>
          </w:p>
        </w:tc>
      </w:tr>
      <w:tr w:rsidR="00DD67B8" w:rsidRPr="000255E1" w14:paraId="67D17FA6" w14:textId="77777777" w:rsidTr="00AA4AAF">
        <w:tc>
          <w:tcPr>
            <w:tcW w:w="5000" w:type="pct"/>
            <w:gridSpan w:val="6"/>
          </w:tcPr>
          <w:p w14:paraId="2F04D7A4" w14:textId="77777777" w:rsidR="00DD67B8" w:rsidRPr="000255E1" w:rsidRDefault="00DD67B8" w:rsidP="00AA4AAF">
            <w:pPr>
              <w:widowControl w:val="0"/>
              <w:autoSpaceDE w:val="0"/>
              <w:autoSpaceDN w:val="0"/>
              <w:spacing w:after="0" w:line="240" w:lineRule="auto"/>
              <w:jc w:val="center"/>
              <w:rPr>
                <w:rFonts w:ascii="Times New Roman" w:hAnsi="Times New Roman"/>
                <w:b/>
                <w:kern w:val="2"/>
                <w:sz w:val="24"/>
                <w:szCs w:val="24"/>
                <w:lang w:eastAsia="ko-KR"/>
              </w:rPr>
            </w:pPr>
            <w:r w:rsidRPr="000255E1">
              <w:rPr>
                <w:rFonts w:ascii="Times New Roman" w:hAnsi="Times New Roman"/>
                <w:b/>
                <w:kern w:val="2"/>
                <w:sz w:val="24"/>
                <w:szCs w:val="24"/>
                <w:lang w:eastAsia="ko-KR"/>
              </w:rPr>
              <w:t xml:space="preserve"> СЕНТЯБРЬ</w:t>
            </w:r>
          </w:p>
        </w:tc>
      </w:tr>
      <w:tr w:rsidR="00DD67B8" w:rsidRPr="000255E1" w14:paraId="1501D37B" w14:textId="77777777" w:rsidTr="00AA4AAF">
        <w:tc>
          <w:tcPr>
            <w:tcW w:w="402" w:type="pct"/>
            <w:shd w:val="clear" w:color="auto" w:fill="auto"/>
          </w:tcPr>
          <w:p w14:paraId="6B1AF1A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w:t>
            </w:r>
          </w:p>
        </w:tc>
        <w:tc>
          <w:tcPr>
            <w:tcW w:w="1576" w:type="pct"/>
            <w:shd w:val="clear" w:color="auto" w:fill="auto"/>
          </w:tcPr>
          <w:p w14:paraId="03B642AF"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знаний</w:t>
            </w:r>
            <w:r w:rsidRPr="000255E1">
              <w:rPr>
                <w:rFonts w:ascii="Times New Roman" w:hAnsi="Times New Roman"/>
                <w:b/>
                <w:bCs/>
                <w:kern w:val="2"/>
                <w:sz w:val="24"/>
                <w:szCs w:val="24"/>
                <w:vertAlign w:val="superscript"/>
                <w:lang w:eastAsia="ko-KR"/>
              </w:rPr>
              <w:footnoteReference w:id="62"/>
            </w:r>
          </w:p>
        </w:tc>
        <w:tc>
          <w:tcPr>
            <w:tcW w:w="632" w:type="pct"/>
            <w:shd w:val="clear" w:color="auto" w:fill="auto"/>
          </w:tcPr>
          <w:p w14:paraId="0228D5F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73A54CE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2783400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Заместитель директора, курирующий воспитание</w:t>
            </w:r>
            <w:r w:rsidRPr="000255E1">
              <w:rPr>
                <w:rFonts w:ascii="Times New Roman" w:hAnsi="Times New Roman"/>
                <w:kern w:val="2"/>
                <w:sz w:val="24"/>
                <w:szCs w:val="24"/>
                <w:vertAlign w:val="superscript"/>
                <w:lang w:eastAsia="ko-KR"/>
              </w:rPr>
              <w:footnoteReference w:id="63"/>
            </w:r>
          </w:p>
        </w:tc>
        <w:tc>
          <w:tcPr>
            <w:tcW w:w="317" w:type="pct"/>
            <w:shd w:val="clear" w:color="auto" w:fill="auto"/>
          </w:tcPr>
          <w:p w14:paraId="713B8FA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BE33563" w14:textId="77777777" w:rsidTr="00AA4AAF">
        <w:tc>
          <w:tcPr>
            <w:tcW w:w="402" w:type="pct"/>
            <w:shd w:val="clear" w:color="auto" w:fill="auto"/>
          </w:tcPr>
          <w:p w14:paraId="021ACDF5"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2 </w:t>
            </w:r>
          </w:p>
        </w:tc>
        <w:tc>
          <w:tcPr>
            <w:tcW w:w="1576" w:type="pct"/>
            <w:shd w:val="clear" w:color="auto" w:fill="auto"/>
          </w:tcPr>
          <w:p w14:paraId="595BF34A"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окончания Второй мировой войны</w:t>
            </w:r>
          </w:p>
        </w:tc>
        <w:tc>
          <w:tcPr>
            <w:tcW w:w="632" w:type="pct"/>
            <w:shd w:val="clear" w:color="auto" w:fill="auto"/>
          </w:tcPr>
          <w:p w14:paraId="37913C1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59BA556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5C6A581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76C2026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3C87B560" w14:textId="77777777" w:rsidTr="00AA4AAF">
        <w:tc>
          <w:tcPr>
            <w:tcW w:w="402" w:type="pct"/>
            <w:shd w:val="clear" w:color="auto" w:fill="auto"/>
          </w:tcPr>
          <w:p w14:paraId="2683D622"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lastRenderedPageBreak/>
              <w:t>3</w:t>
            </w:r>
          </w:p>
        </w:tc>
        <w:tc>
          <w:tcPr>
            <w:tcW w:w="1576" w:type="pct"/>
            <w:shd w:val="clear" w:color="auto" w:fill="auto"/>
          </w:tcPr>
          <w:p w14:paraId="2ABA8E8D"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солидарности в борьбе с терроризмом</w:t>
            </w:r>
          </w:p>
        </w:tc>
        <w:tc>
          <w:tcPr>
            <w:tcW w:w="632" w:type="pct"/>
            <w:shd w:val="clear" w:color="auto" w:fill="auto"/>
          </w:tcPr>
          <w:p w14:paraId="51FB738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368C577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4103498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3628210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23A12D10" w14:textId="77777777" w:rsidTr="00AA4AAF">
        <w:tc>
          <w:tcPr>
            <w:tcW w:w="402" w:type="pct"/>
            <w:shd w:val="clear" w:color="auto" w:fill="auto"/>
          </w:tcPr>
          <w:p w14:paraId="3D4607AE"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42A175F4"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4736E004"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1F3CD32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7B7CF62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03FCFDF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1BA853B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6487015A" w14:textId="77777777" w:rsidTr="00AA4AAF">
        <w:tc>
          <w:tcPr>
            <w:tcW w:w="402" w:type="pct"/>
            <w:shd w:val="clear" w:color="auto" w:fill="auto"/>
          </w:tcPr>
          <w:p w14:paraId="794A898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shd w:val="clear" w:color="auto" w:fill="auto"/>
          </w:tcPr>
          <w:p w14:paraId="3B8A6A7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 xml:space="preserve"> Посвящение в студенты</w:t>
            </w:r>
          </w:p>
        </w:tc>
        <w:tc>
          <w:tcPr>
            <w:tcW w:w="632" w:type="pct"/>
            <w:shd w:val="clear" w:color="auto" w:fill="auto"/>
          </w:tcPr>
          <w:p w14:paraId="4823251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075265E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7F1C2F7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Заместитель директора, курирующий воспитание</w:t>
            </w:r>
          </w:p>
        </w:tc>
        <w:tc>
          <w:tcPr>
            <w:tcW w:w="317" w:type="pct"/>
            <w:shd w:val="clear" w:color="auto" w:fill="auto"/>
          </w:tcPr>
          <w:p w14:paraId="7757208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1420E59" w14:textId="77777777" w:rsidTr="00AA4AAF">
        <w:tc>
          <w:tcPr>
            <w:tcW w:w="402" w:type="pct"/>
            <w:shd w:val="clear" w:color="auto" w:fill="auto"/>
          </w:tcPr>
          <w:p w14:paraId="2A4BC9B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shd w:val="clear" w:color="auto" w:fill="auto"/>
          </w:tcPr>
          <w:p w14:paraId="38863A2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День программиста</w:t>
            </w:r>
          </w:p>
        </w:tc>
        <w:tc>
          <w:tcPr>
            <w:tcW w:w="632" w:type="pct"/>
            <w:shd w:val="clear" w:color="auto" w:fill="auto"/>
          </w:tcPr>
          <w:p w14:paraId="1072181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0412814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54F705C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 xml:space="preserve">заместитель директора по учебно-производственной работе </w:t>
            </w:r>
          </w:p>
        </w:tc>
        <w:tc>
          <w:tcPr>
            <w:tcW w:w="317" w:type="pct"/>
            <w:shd w:val="clear" w:color="auto" w:fill="auto"/>
          </w:tcPr>
          <w:p w14:paraId="23A5232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A04574F" w14:textId="77777777" w:rsidTr="00AA4AAF">
        <w:tc>
          <w:tcPr>
            <w:tcW w:w="402" w:type="pct"/>
            <w:shd w:val="clear" w:color="auto" w:fill="auto"/>
          </w:tcPr>
          <w:p w14:paraId="2E2D1FE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shd w:val="clear" w:color="auto" w:fill="auto"/>
          </w:tcPr>
          <w:p w14:paraId="142CF9B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Введение в профессию (специальность)</w:t>
            </w:r>
          </w:p>
        </w:tc>
        <w:tc>
          <w:tcPr>
            <w:tcW w:w="632" w:type="pct"/>
            <w:shd w:val="clear" w:color="auto" w:fill="auto"/>
          </w:tcPr>
          <w:p w14:paraId="1C75C34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6CD1E2D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4AF8671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kern w:val="2"/>
                <w:sz w:val="24"/>
                <w:szCs w:val="24"/>
                <w:lang w:eastAsia="ko-KR"/>
              </w:rPr>
              <w:t xml:space="preserve">заместитель директора по учебно-производственной работе </w:t>
            </w:r>
          </w:p>
          <w:p w14:paraId="3696AE8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4DB3139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7C439163" w14:textId="77777777" w:rsidTr="00AA4AAF">
        <w:tc>
          <w:tcPr>
            <w:tcW w:w="402" w:type="pct"/>
            <w:shd w:val="clear" w:color="auto" w:fill="auto"/>
          </w:tcPr>
          <w:p w14:paraId="43965368"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21 </w:t>
            </w:r>
          </w:p>
        </w:tc>
        <w:tc>
          <w:tcPr>
            <w:tcW w:w="1576" w:type="pct"/>
            <w:shd w:val="clear" w:color="auto" w:fill="auto"/>
          </w:tcPr>
          <w:p w14:paraId="790A9139"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25722CBF"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зарождения российской государственности (862 год)</w:t>
            </w:r>
          </w:p>
        </w:tc>
        <w:tc>
          <w:tcPr>
            <w:tcW w:w="632" w:type="pct"/>
            <w:shd w:val="clear" w:color="auto" w:fill="auto"/>
          </w:tcPr>
          <w:p w14:paraId="282B6AB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24AA95D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3F4380B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1BADF95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36178021" w14:textId="77777777" w:rsidTr="00AA4AAF">
        <w:tc>
          <w:tcPr>
            <w:tcW w:w="402" w:type="pct"/>
            <w:shd w:val="clear" w:color="auto" w:fill="auto"/>
          </w:tcPr>
          <w:p w14:paraId="472D7CC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27</w:t>
            </w:r>
          </w:p>
        </w:tc>
        <w:tc>
          <w:tcPr>
            <w:tcW w:w="1576" w:type="pct"/>
            <w:shd w:val="clear" w:color="auto" w:fill="auto"/>
          </w:tcPr>
          <w:p w14:paraId="37198570"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Всемирный день туризма</w:t>
            </w:r>
          </w:p>
        </w:tc>
        <w:tc>
          <w:tcPr>
            <w:tcW w:w="632" w:type="pct"/>
            <w:shd w:val="clear" w:color="auto" w:fill="auto"/>
          </w:tcPr>
          <w:p w14:paraId="6920DFA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2D3195F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6253CFD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44596F8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690977F" w14:textId="77777777" w:rsidTr="00AA4AAF">
        <w:tc>
          <w:tcPr>
            <w:tcW w:w="5000" w:type="pct"/>
            <w:gridSpan w:val="6"/>
            <w:shd w:val="clear" w:color="auto" w:fill="auto"/>
          </w:tcPr>
          <w:p w14:paraId="3E9B4AC7"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ОКТЯБРЬ</w:t>
            </w:r>
          </w:p>
        </w:tc>
      </w:tr>
      <w:tr w:rsidR="00DD67B8" w:rsidRPr="000255E1" w14:paraId="094FC396" w14:textId="77777777" w:rsidTr="00AA4AAF">
        <w:tc>
          <w:tcPr>
            <w:tcW w:w="402" w:type="pct"/>
            <w:shd w:val="clear" w:color="auto" w:fill="auto"/>
          </w:tcPr>
          <w:p w14:paraId="5410CFD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w:t>
            </w:r>
          </w:p>
        </w:tc>
        <w:tc>
          <w:tcPr>
            <w:tcW w:w="1576" w:type="pct"/>
            <w:shd w:val="clear" w:color="auto" w:fill="auto"/>
          </w:tcPr>
          <w:p w14:paraId="2402F3E7"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пожилых людей</w:t>
            </w:r>
          </w:p>
        </w:tc>
        <w:tc>
          <w:tcPr>
            <w:tcW w:w="632" w:type="pct"/>
            <w:shd w:val="clear" w:color="auto" w:fill="auto"/>
          </w:tcPr>
          <w:p w14:paraId="2053BB9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47512F9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109B2DC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2C385CE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47A23DF4" w14:textId="77777777" w:rsidTr="00AA4AAF">
        <w:tc>
          <w:tcPr>
            <w:tcW w:w="402" w:type="pct"/>
            <w:shd w:val="clear" w:color="auto" w:fill="auto"/>
          </w:tcPr>
          <w:p w14:paraId="540F0C8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shd w:val="clear" w:color="auto" w:fill="auto"/>
          </w:tcPr>
          <w:p w14:paraId="6060C2B4"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Учителя</w:t>
            </w:r>
          </w:p>
        </w:tc>
        <w:tc>
          <w:tcPr>
            <w:tcW w:w="632" w:type="pct"/>
            <w:shd w:val="clear" w:color="auto" w:fill="auto"/>
          </w:tcPr>
          <w:p w14:paraId="7B1A528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3BDDB8E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440C1D8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1FD4F40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7F4E247" w14:textId="77777777" w:rsidTr="00AA4AAF">
        <w:tc>
          <w:tcPr>
            <w:tcW w:w="402" w:type="pct"/>
            <w:shd w:val="clear" w:color="auto" w:fill="auto"/>
          </w:tcPr>
          <w:p w14:paraId="362FA730"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5D2DA55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3B2CF0B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461A9A5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059F752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515E8E4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3384C7E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5B31BFFF" w14:textId="77777777" w:rsidTr="00AA4AAF">
        <w:tc>
          <w:tcPr>
            <w:tcW w:w="402" w:type="pct"/>
            <w:shd w:val="clear" w:color="auto" w:fill="auto"/>
          </w:tcPr>
          <w:p w14:paraId="5899619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30 </w:t>
            </w:r>
          </w:p>
        </w:tc>
        <w:tc>
          <w:tcPr>
            <w:tcW w:w="1576" w:type="pct"/>
            <w:shd w:val="clear" w:color="auto" w:fill="auto"/>
          </w:tcPr>
          <w:p w14:paraId="0F4270C5"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памяти жертв политических репрессий</w:t>
            </w:r>
          </w:p>
        </w:tc>
        <w:tc>
          <w:tcPr>
            <w:tcW w:w="632" w:type="pct"/>
            <w:shd w:val="clear" w:color="auto" w:fill="auto"/>
          </w:tcPr>
          <w:p w14:paraId="02ECF9E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583BDF9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0BFCB6E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7901F57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AC9AB31" w14:textId="77777777" w:rsidTr="00AA4AAF">
        <w:tc>
          <w:tcPr>
            <w:tcW w:w="5000" w:type="pct"/>
            <w:gridSpan w:val="6"/>
            <w:shd w:val="clear" w:color="auto" w:fill="auto"/>
          </w:tcPr>
          <w:p w14:paraId="1E9F92A6"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НОЯБРЬ</w:t>
            </w:r>
          </w:p>
        </w:tc>
      </w:tr>
      <w:tr w:rsidR="00DD67B8" w:rsidRPr="000255E1" w14:paraId="04870308" w14:textId="77777777" w:rsidTr="00AA4AAF">
        <w:tc>
          <w:tcPr>
            <w:tcW w:w="402" w:type="pct"/>
            <w:shd w:val="clear" w:color="auto" w:fill="auto"/>
          </w:tcPr>
          <w:p w14:paraId="55B95C2E"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4</w:t>
            </w:r>
          </w:p>
        </w:tc>
        <w:tc>
          <w:tcPr>
            <w:tcW w:w="1576" w:type="pct"/>
            <w:shd w:val="clear" w:color="auto" w:fill="auto"/>
          </w:tcPr>
          <w:p w14:paraId="43122169"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народного единства</w:t>
            </w:r>
          </w:p>
        </w:tc>
        <w:tc>
          <w:tcPr>
            <w:tcW w:w="632" w:type="pct"/>
            <w:shd w:val="clear" w:color="auto" w:fill="auto"/>
          </w:tcPr>
          <w:p w14:paraId="299884A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5B2697E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729EFF9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58C123C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2AB101C" w14:textId="77777777" w:rsidTr="00AA4AAF">
        <w:tc>
          <w:tcPr>
            <w:tcW w:w="402" w:type="pct"/>
            <w:shd w:val="clear" w:color="auto" w:fill="auto"/>
          </w:tcPr>
          <w:p w14:paraId="4A8C0D0B"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79DD2F3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356A4BF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49F1390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46262D9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41AEF3F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6FD1E78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60261F2B" w14:textId="77777777" w:rsidTr="00AA4AAF">
        <w:tc>
          <w:tcPr>
            <w:tcW w:w="402" w:type="pct"/>
            <w:shd w:val="clear" w:color="auto" w:fill="auto"/>
          </w:tcPr>
          <w:p w14:paraId="5795F0B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shd w:val="clear" w:color="auto" w:fill="auto"/>
          </w:tcPr>
          <w:p w14:paraId="2E3F8D12"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матери</w:t>
            </w:r>
          </w:p>
        </w:tc>
        <w:tc>
          <w:tcPr>
            <w:tcW w:w="632" w:type="pct"/>
            <w:shd w:val="clear" w:color="auto" w:fill="auto"/>
          </w:tcPr>
          <w:p w14:paraId="5713AC0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Pr>
          <w:p w14:paraId="28BC57A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shd w:val="clear" w:color="auto" w:fill="auto"/>
          </w:tcPr>
          <w:p w14:paraId="5C7A53F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shd w:val="clear" w:color="auto" w:fill="auto"/>
          </w:tcPr>
          <w:p w14:paraId="5BF4F9F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31F6A84" w14:textId="77777777" w:rsidTr="00AA4AAF">
        <w:tc>
          <w:tcPr>
            <w:tcW w:w="5000" w:type="pct"/>
            <w:gridSpan w:val="6"/>
            <w:shd w:val="clear" w:color="auto" w:fill="auto"/>
          </w:tcPr>
          <w:p w14:paraId="3186956E"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ДЕКАБРЬ</w:t>
            </w:r>
          </w:p>
        </w:tc>
      </w:tr>
      <w:tr w:rsidR="00DD67B8" w:rsidRPr="000255E1" w14:paraId="05D33C83" w14:textId="77777777" w:rsidTr="00AA4AAF">
        <w:tc>
          <w:tcPr>
            <w:tcW w:w="402" w:type="pct"/>
            <w:shd w:val="clear" w:color="auto" w:fill="auto"/>
          </w:tcPr>
          <w:p w14:paraId="3745FD5B"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131556C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34AE545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1EE6CE8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178EA02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55A218E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46A367D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18787B27"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13C510CF"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lastRenderedPageBreak/>
              <w:t xml:space="preserve">9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0A2296EA"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Героев Отечества</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C044DF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7C2F2CE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38DB959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B0636F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7BC6F17"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61194894"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12</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2024590"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Конституции Российской Федерации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C33591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68ED8E8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7C820D0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43B085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5A3FD497"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2FE8BA3"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ЯНВАРЬ</w:t>
            </w:r>
          </w:p>
        </w:tc>
      </w:tr>
      <w:tr w:rsidR="00DD67B8" w:rsidRPr="000255E1" w14:paraId="162AC9A4"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DCB7FA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2EDA2A7"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Новый год</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5185D13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15B7D7B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48DB4BD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FF85D9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30088FD" w14:textId="77777777" w:rsidTr="00AA4AAF">
        <w:tc>
          <w:tcPr>
            <w:tcW w:w="402" w:type="pct"/>
            <w:shd w:val="clear" w:color="auto" w:fill="auto"/>
          </w:tcPr>
          <w:p w14:paraId="02864803"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74854DB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390443C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73A8D3E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2ED7128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0BED857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32257B8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62520F62"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26942C6D"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25</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1D79154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0255E1">
              <w:rPr>
                <w:rFonts w:ascii="Times New Roman" w:hAnsi="Times New Roman"/>
                <w:b/>
                <w:bCs/>
                <w:kern w:val="2"/>
                <w:sz w:val="24"/>
                <w:szCs w:val="24"/>
                <w:lang w:eastAsia="ko-KR"/>
              </w:rPr>
              <w:t>«Татьянин день»</w:t>
            </w:r>
            <w:r w:rsidRPr="000255E1">
              <w:rPr>
                <w:rFonts w:ascii="Times New Roman" w:hAnsi="Times New Roman"/>
                <w:kern w:val="2"/>
                <w:sz w:val="24"/>
                <w:szCs w:val="24"/>
                <w:lang w:eastAsia="ko-KR"/>
              </w:rPr>
              <w:t xml:space="preserve"> </w:t>
            </w:r>
            <w:r w:rsidRPr="000255E1">
              <w:rPr>
                <w:rFonts w:ascii="Times New Roman" w:hAnsi="Times New Roman"/>
                <w:b/>
                <w:bCs/>
                <w:kern w:val="2"/>
                <w:sz w:val="24"/>
                <w:szCs w:val="24"/>
                <w:lang w:eastAsia="ko-KR"/>
              </w:rPr>
              <w:t>(праздник студентов)</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9315FA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062EE82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08DD8C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CC1CFE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B407EBE"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0125189E"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27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072E1C1A"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снятия блокады Ленинграда</w:t>
            </w:r>
          </w:p>
          <w:p w14:paraId="0EF8B57E"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657498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0DAD6CD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13568C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901204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B627D5F"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44AF9EB"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ФЕВРАЛЬ</w:t>
            </w:r>
          </w:p>
        </w:tc>
      </w:tr>
      <w:tr w:rsidR="00DD67B8" w:rsidRPr="000255E1" w14:paraId="3032D03E"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C70668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2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F1AFC2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воинской славы России</w:t>
            </w:r>
          </w:p>
          <w:p w14:paraId="294912B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(Сталинградская битва, 1943)</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360553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51B3060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BFB714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83624E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582DFD0A"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286BACF2"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8</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5D69243"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русской науки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53B5DFB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0354655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7C0B01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6305B5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4A0985B3" w14:textId="77777777" w:rsidTr="00AA4AAF">
        <w:tc>
          <w:tcPr>
            <w:tcW w:w="402" w:type="pct"/>
            <w:shd w:val="clear" w:color="auto" w:fill="auto"/>
          </w:tcPr>
          <w:p w14:paraId="775144F1"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03CEC95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2F0FB95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0946468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680C6F8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40204B2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31EF728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2C71CBF3"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6A5B0A01"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23</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19BAA5F"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День защитников Отечества </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0BE3C87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3C8E61C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3D4A2CB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1A25A5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266F284B"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4A9F029"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МАРТ</w:t>
            </w:r>
          </w:p>
        </w:tc>
      </w:tr>
      <w:tr w:rsidR="00DD67B8" w:rsidRPr="000255E1" w14:paraId="3D8C960C" w14:textId="77777777" w:rsidTr="00AA4AAF">
        <w:tc>
          <w:tcPr>
            <w:tcW w:w="402" w:type="pct"/>
            <w:shd w:val="clear" w:color="auto" w:fill="auto"/>
          </w:tcPr>
          <w:p w14:paraId="11697F18"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173D77E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2C2D13D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585EC07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4609CF1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015ACB5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1336EF7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0A8BB95E"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5652116"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8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3B33F88"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Международный женский день</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2E99058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3F75933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1C9E4F6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059A7E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39474574"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2D52FA35"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18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35587CD"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воссоединения Крыма с Россией</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347BC2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5209B28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913C6A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6B7EE8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1AE19D8"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7E404FC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0440661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5989AF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3A7E4BE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1A31AF2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F19891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3E36CCD3"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F223421"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АПРЕЛЬ</w:t>
            </w:r>
          </w:p>
        </w:tc>
      </w:tr>
      <w:tr w:rsidR="00DD67B8" w:rsidRPr="000255E1" w14:paraId="53ED9C83" w14:textId="77777777" w:rsidTr="00AA4AAF">
        <w:tc>
          <w:tcPr>
            <w:tcW w:w="402" w:type="pct"/>
            <w:shd w:val="clear" w:color="auto" w:fill="auto"/>
          </w:tcPr>
          <w:p w14:paraId="575C97A3"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16323204"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1EB58937"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355DBA9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67CB911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0788EFB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2B616F0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416A19EA"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D9A2B2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12</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E77322A"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космонавтики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DCC66C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658F9AF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138B1D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70AB90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450966F"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1E70F8F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F0B856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2809955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12B1F04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4F5AF7C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FE08B6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2B753125"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2A7D3CC"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МАЙ</w:t>
            </w:r>
          </w:p>
        </w:tc>
      </w:tr>
      <w:tr w:rsidR="00DD67B8" w:rsidRPr="000255E1" w14:paraId="0FBA70AA"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49EB31F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EE94658"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Праздник весны и труда</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63C87D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4B34363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2D0FF60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85D560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EB06728" w14:textId="77777777" w:rsidTr="00AA4AAF">
        <w:tc>
          <w:tcPr>
            <w:tcW w:w="402" w:type="pct"/>
            <w:shd w:val="clear" w:color="auto" w:fill="auto"/>
          </w:tcPr>
          <w:p w14:paraId="7E80D19E"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2EF68C84"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43797001"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24CABE3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10F0146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654AA34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7B65E28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39046D60"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207224CD"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lastRenderedPageBreak/>
              <w:t>9</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5FA99F3"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Победы</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09F0D21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76B7F1B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09C149B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735763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2BB318AA"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79E4D676"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24</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B045DD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славянской письменности и культуры</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5191977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596C823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32CBD3C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088D07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55D780A6"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10C5EFA7"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26</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14878E7F" w14:textId="77777777" w:rsidR="00DD67B8" w:rsidRPr="000255E1" w:rsidRDefault="00DD67B8" w:rsidP="00AA4AAF">
            <w:pPr>
              <w:widowControl w:val="0"/>
              <w:autoSpaceDE w:val="0"/>
              <w:autoSpaceDN w:val="0"/>
              <w:spacing w:after="0" w:line="240" w:lineRule="auto"/>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День российского предпринимательства </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2F7253C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500521F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6FF488F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337918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27DBEF3"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76F4382" w14:textId="77777777" w:rsidR="00DD67B8" w:rsidRPr="000255E1"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ИЮНЬ</w:t>
            </w:r>
          </w:p>
        </w:tc>
      </w:tr>
      <w:tr w:rsidR="00DD67B8" w:rsidRPr="000255E1" w14:paraId="51EA79A9"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7D133941"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1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5886FA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Международный день защиты детей</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E30D31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721F806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3D8F030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2751D1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557CFF82" w14:textId="77777777" w:rsidTr="00AA4AAF">
        <w:tc>
          <w:tcPr>
            <w:tcW w:w="402" w:type="pct"/>
            <w:shd w:val="clear" w:color="auto" w:fill="auto"/>
          </w:tcPr>
          <w:p w14:paraId="2B4A34F8"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58DEC923"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75D722A5"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5959197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Все группы</w:t>
            </w:r>
          </w:p>
        </w:tc>
        <w:tc>
          <w:tcPr>
            <w:tcW w:w="613" w:type="pct"/>
          </w:tcPr>
          <w:p w14:paraId="4A32B81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16CCCCE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49DD9A8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35BDE555"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3763045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5</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CAAE0A3"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эколога</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278B54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1BCFBD4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0B9C840B"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E823F2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681D2222"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113B4C3"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6</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C0A703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Пушкинский день России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7808E0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59D49EE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4CE08B8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D56DB0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D8C96E1"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40B371F4"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12</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3F27844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День России </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A0B053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43D4E6C0"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9A53BA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2EF333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21FE68C9"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3584FDA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22</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A047159"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памяти и скорби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277D303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08AF490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4791815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41B9A6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7E754B06"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3806AFED"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27</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397E6D2"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День молодежи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257EEA5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13" w:type="pct"/>
            <w:tcBorders>
              <w:top w:val="single" w:sz="4" w:space="0" w:color="auto"/>
              <w:left w:val="single" w:sz="4" w:space="0" w:color="auto"/>
              <w:bottom w:val="single" w:sz="4" w:space="0" w:color="auto"/>
              <w:right w:val="single" w:sz="4" w:space="0" w:color="auto"/>
            </w:tcBorders>
          </w:tcPr>
          <w:p w14:paraId="10F0122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64F504C8"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6C569B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53E31374"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4CC1233" w14:textId="77777777" w:rsidR="00DD67B8" w:rsidRPr="0013789D"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ИЮЛЬ</w:t>
            </w:r>
          </w:p>
        </w:tc>
      </w:tr>
      <w:tr w:rsidR="00DD67B8" w:rsidRPr="000255E1" w14:paraId="6A54DE8A" w14:textId="77777777" w:rsidTr="00AA4AAF">
        <w:tc>
          <w:tcPr>
            <w:tcW w:w="402" w:type="pct"/>
            <w:shd w:val="clear" w:color="auto" w:fill="auto"/>
          </w:tcPr>
          <w:p w14:paraId="496E3CC1" w14:textId="77777777" w:rsidR="00DD67B8" w:rsidRPr="00490C27"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490C27">
              <w:rPr>
                <w:rFonts w:ascii="Times New Roman" w:hAnsi="Times New Roman"/>
                <w:b/>
                <w:bCs/>
                <w:kern w:val="2"/>
                <w:sz w:val="24"/>
                <w:szCs w:val="24"/>
                <w:lang w:eastAsia="ko-KR"/>
              </w:rPr>
              <w:t>Пон.</w:t>
            </w:r>
          </w:p>
          <w:p w14:paraId="251D9C5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Еженед</w:t>
            </w:r>
          </w:p>
        </w:tc>
        <w:tc>
          <w:tcPr>
            <w:tcW w:w="1576" w:type="pct"/>
            <w:shd w:val="clear" w:color="auto" w:fill="auto"/>
          </w:tcPr>
          <w:p w14:paraId="7C049D55" w14:textId="77777777" w:rsidR="00DD67B8" w:rsidRPr="0013789D"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b/>
                <w:bCs/>
                <w:kern w:val="2"/>
                <w:sz w:val="24"/>
                <w:szCs w:val="24"/>
                <w:lang w:eastAsia="ko-KR"/>
              </w:rPr>
              <w:t>Разговоры о важном</w:t>
            </w:r>
          </w:p>
        </w:tc>
        <w:tc>
          <w:tcPr>
            <w:tcW w:w="632" w:type="pct"/>
            <w:shd w:val="clear" w:color="auto" w:fill="auto"/>
          </w:tcPr>
          <w:p w14:paraId="5814C84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r w:rsidRPr="00490C27">
              <w:rPr>
                <w:rFonts w:ascii="Times New Roman" w:hAnsi="Times New Roman"/>
                <w:kern w:val="2"/>
                <w:sz w:val="24"/>
                <w:szCs w:val="24"/>
                <w:lang w:eastAsia="ko-KR"/>
              </w:rPr>
              <w:t>Все группы</w:t>
            </w:r>
          </w:p>
        </w:tc>
        <w:tc>
          <w:tcPr>
            <w:tcW w:w="613" w:type="pct"/>
          </w:tcPr>
          <w:p w14:paraId="3053418D"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r w:rsidRPr="00490C27">
              <w:rPr>
                <w:rFonts w:ascii="Times New Roman" w:hAnsi="Times New Roman"/>
                <w:kern w:val="2"/>
                <w:sz w:val="24"/>
                <w:szCs w:val="24"/>
                <w:lang w:eastAsia="ko-KR"/>
              </w:rPr>
              <w:t>Учебные аудитории</w:t>
            </w:r>
          </w:p>
        </w:tc>
        <w:tc>
          <w:tcPr>
            <w:tcW w:w="1460" w:type="pct"/>
            <w:shd w:val="clear" w:color="auto" w:fill="auto"/>
          </w:tcPr>
          <w:p w14:paraId="0506933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Кураторы групп</w:t>
            </w:r>
          </w:p>
        </w:tc>
        <w:tc>
          <w:tcPr>
            <w:tcW w:w="317" w:type="pct"/>
            <w:shd w:val="clear" w:color="auto" w:fill="auto"/>
          </w:tcPr>
          <w:p w14:paraId="684997E3"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r w:rsidRPr="00490C27">
              <w:rPr>
                <w:rFonts w:ascii="Times New Roman" w:hAnsi="Times New Roman"/>
                <w:kern w:val="2"/>
                <w:sz w:val="24"/>
                <w:szCs w:val="24"/>
                <w:lang w:eastAsia="ko-KR"/>
              </w:rPr>
              <w:t>ЛР 1-12</w:t>
            </w:r>
          </w:p>
        </w:tc>
      </w:tr>
      <w:tr w:rsidR="00DD67B8" w:rsidRPr="000255E1" w14:paraId="16812997"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54EA56BB"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val="en-US" w:eastAsia="ko-KR"/>
              </w:rPr>
            </w:pPr>
            <w:r w:rsidRPr="000255E1">
              <w:rPr>
                <w:rFonts w:ascii="Times New Roman" w:hAnsi="Times New Roman"/>
                <w:b/>
                <w:bCs/>
                <w:kern w:val="2"/>
                <w:sz w:val="24"/>
                <w:szCs w:val="24"/>
                <w:lang w:val="en-US" w:eastAsia="ko-KR"/>
              </w:rPr>
              <w:t>8</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3D0E34C7" w14:textId="77777777" w:rsidR="00DD67B8" w:rsidRPr="0013789D"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День семьи, любви и верности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50B7EE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613" w:type="pct"/>
            <w:tcBorders>
              <w:top w:val="single" w:sz="4" w:space="0" w:color="auto"/>
              <w:left w:val="single" w:sz="4" w:space="0" w:color="auto"/>
              <w:bottom w:val="single" w:sz="4" w:space="0" w:color="auto"/>
              <w:right w:val="single" w:sz="4" w:space="0" w:color="auto"/>
            </w:tcBorders>
          </w:tcPr>
          <w:p w14:paraId="051017C6"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56CAEB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5778DA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80B56AA"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74253FF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415180A" w14:textId="77777777" w:rsidR="00DD67B8" w:rsidRPr="0013789D"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84821F5"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613" w:type="pct"/>
            <w:tcBorders>
              <w:top w:val="single" w:sz="4" w:space="0" w:color="auto"/>
              <w:left w:val="single" w:sz="4" w:space="0" w:color="auto"/>
              <w:bottom w:val="single" w:sz="4" w:space="0" w:color="auto"/>
              <w:right w:val="single" w:sz="4" w:space="0" w:color="auto"/>
            </w:tcBorders>
          </w:tcPr>
          <w:p w14:paraId="124B842E"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761A99D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58C0792"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0EC40EEB" w14:textId="77777777" w:rsidTr="00AA4AAF">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6087D85" w14:textId="77777777" w:rsidR="00DD67B8" w:rsidRPr="0013789D" w:rsidRDefault="00DD67B8" w:rsidP="00AA4AAF">
            <w:pPr>
              <w:widowControl w:val="0"/>
              <w:autoSpaceDE w:val="0"/>
              <w:autoSpaceDN w:val="0"/>
              <w:spacing w:after="0" w:line="240" w:lineRule="auto"/>
              <w:jc w:val="center"/>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АВГУСТ</w:t>
            </w:r>
          </w:p>
        </w:tc>
      </w:tr>
      <w:tr w:rsidR="00DD67B8" w:rsidRPr="000255E1" w14:paraId="1837DBD5"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127CF84F"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22</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F4EA53F" w14:textId="77777777" w:rsidR="00DD67B8" w:rsidRPr="0013789D"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День Государственного Флага Российской Федерации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72644B7"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613" w:type="pct"/>
            <w:tcBorders>
              <w:top w:val="single" w:sz="4" w:space="0" w:color="auto"/>
              <w:left w:val="single" w:sz="4" w:space="0" w:color="auto"/>
              <w:bottom w:val="single" w:sz="4" w:space="0" w:color="auto"/>
              <w:right w:val="single" w:sz="4" w:space="0" w:color="auto"/>
            </w:tcBorders>
          </w:tcPr>
          <w:p w14:paraId="422710B9"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6FB966CA"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6A94E91"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742B2B32"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31F934F9"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 xml:space="preserve">23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0720FF2" w14:textId="77777777" w:rsidR="00DD67B8" w:rsidRPr="0013789D"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День воинской славы России (Курская битва, 1943)</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2DA886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613" w:type="pct"/>
            <w:tcBorders>
              <w:top w:val="single" w:sz="4" w:space="0" w:color="auto"/>
              <w:left w:val="single" w:sz="4" w:space="0" w:color="auto"/>
              <w:bottom w:val="single" w:sz="4" w:space="0" w:color="auto"/>
              <w:right w:val="single" w:sz="4" w:space="0" w:color="auto"/>
            </w:tcBorders>
          </w:tcPr>
          <w:p w14:paraId="44B0FC24"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highlight w:val="yellow"/>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54C5C79F"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287F0BC" w14:textId="77777777" w:rsidR="00DD67B8" w:rsidRPr="000255E1" w:rsidRDefault="00DD67B8" w:rsidP="00AA4AAF">
            <w:pPr>
              <w:widowControl w:val="0"/>
              <w:autoSpaceDE w:val="0"/>
              <w:autoSpaceDN w:val="0"/>
              <w:spacing w:after="0" w:line="240" w:lineRule="auto"/>
              <w:jc w:val="both"/>
              <w:rPr>
                <w:rFonts w:ascii="Times New Roman" w:hAnsi="Times New Roman"/>
                <w:kern w:val="2"/>
                <w:sz w:val="24"/>
                <w:szCs w:val="24"/>
                <w:lang w:eastAsia="ko-KR"/>
              </w:rPr>
            </w:pPr>
          </w:p>
        </w:tc>
      </w:tr>
      <w:tr w:rsidR="00DD67B8" w:rsidRPr="000255E1" w14:paraId="14BFCC82" w14:textId="77777777" w:rsidTr="00AA4AAF">
        <w:tc>
          <w:tcPr>
            <w:tcW w:w="402" w:type="pct"/>
            <w:tcBorders>
              <w:top w:val="single" w:sz="4" w:space="0" w:color="auto"/>
              <w:left w:val="single" w:sz="4" w:space="0" w:color="auto"/>
              <w:bottom w:val="single" w:sz="4" w:space="0" w:color="auto"/>
              <w:right w:val="single" w:sz="4" w:space="0" w:color="auto"/>
            </w:tcBorders>
            <w:shd w:val="clear" w:color="auto" w:fill="auto"/>
          </w:tcPr>
          <w:p w14:paraId="37250145"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0255E1">
              <w:rPr>
                <w:rFonts w:ascii="Times New Roman" w:hAnsi="Times New Roman"/>
                <w:b/>
                <w:bCs/>
                <w:kern w:val="2"/>
                <w:sz w:val="24"/>
                <w:szCs w:val="24"/>
                <w:lang w:eastAsia="ko-KR"/>
              </w:rPr>
              <w:t>27</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1AE8152" w14:textId="77777777" w:rsidR="00DD67B8" w:rsidRPr="0013789D"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r w:rsidRPr="0013789D">
              <w:rPr>
                <w:rFonts w:ascii="Times New Roman" w:hAnsi="Times New Roman"/>
                <w:b/>
                <w:bCs/>
                <w:kern w:val="2"/>
                <w:sz w:val="24"/>
                <w:szCs w:val="24"/>
                <w:lang w:eastAsia="ko-KR"/>
              </w:rPr>
              <w:t>День российского кино</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EA3E4AE"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highlight w:val="yellow"/>
                <w:lang w:eastAsia="ko-KR"/>
              </w:rPr>
            </w:pPr>
          </w:p>
        </w:tc>
        <w:tc>
          <w:tcPr>
            <w:tcW w:w="613" w:type="pct"/>
            <w:tcBorders>
              <w:top w:val="single" w:sz="4" w:space="0" w:color="auto"/>
              <w:left w:val="single" w:sz="4" w:space="0" w:color="auto"/>
              <w:bottom w:val="single" w:sz="4" w:space="0" w:color="auto"/>
              <w:right w:val="single" w:sz="4" w:space="0" w:color="auto"/>
            </w:tcBorders>
          </w:tcPr>
          <w:p w14:paraId="3088C266"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highlight w:val="yellow"/>
                <w:lang w:eastAsia="ko-KR"/>
              </w:rPr>
            </w:pPr>
          </w:p>
        </w:tc>
        <w:tc>
          <w:tcPr>
            <w:tcW w:w="1460" w:type="pct"/>
            <w:tcBorders>
              <w:top w:val="single" w:sz="4" w:space="0" w:color="auto"/>
              <w:left w:val="single" w:sz="4" w:space="0" w:color="auto"/>
              <w:bottom w:val="single" w:sz="4" w:space="0" w:color="auto"/>
              <w:right w:val="single" w:sz="4" w:space="0" w:color="auto"/>
            </w:tcBorders>
            <w:shd w:val="clear" w:color="auto" w:fill="auto"/>
          </w:tcPr>
          <w:p w14:paraId="09969F12"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2612B1C" w14:textId="77777777" w:rsidR="00DD67B8" w:rsidRPr="000255E1" w:rsidRDefault="00DD67B8" w:rsidP="00AA4AAF">
            <w:pPr>
              <w:widowControl w:val="0"/>
              <w:autoSpaceDE w:val="0"/>
              <w:autoSpaceDN w:val="0"/>
              <w:spacing w:after="0" w:line="240" w:lineRule="auto"/>
              <w:jc w:val="both"/>
              <w:rPr>
                <w:rFonts w:ascii="Times New Roman" w:hAnsi="Times New Roman"/>
                <w:b/>
                <w:bCs/>
                <w:kern w:val="2"/>
                <w:sz w:val="24"/>
                <w:szCs w:val="24"/>
                <w:lang w:eastAsia="ko-KR"/>
              </w:rPr>
            </w:pPr>
          </w:p>
        </w:tc>
      </w:tr>
    </w:tbl>
    <w:p w14:paraId="1D154A1B" w14:textId="77777777" w:rsidR="00DD67B8" w:rsidRPr="00FA5071" w:rsidRDefault="00DD67B8" w:rsidP="00DD67B8">
      <w:pPr>
        <w:spacing w:after="200" w:line="276" w:lineRule="auto"/>
        <w:jc w:val="center"/>
        <w:rPr>
          <w:rFonts w:ascii="Times New Roman" w:eastAsia="Times New Roman" w:hAnsi="Times New Roman" w:cs="Times New Roman"/>
          <w:b/>
          <w:i/>
          <w:sz w:val="24"/>
          <w:szCs w:val="24"/>
          <w:lang w:eastAsia="ru-RU"/>
        </w:rPr>
      </w:pPr>
    </w:p>
    <w:p w14:paraId="60451FAA"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39783FC7" w14:textId="5E872DCF" w:rsidR="00FA5071" w:rsidRPr="00FA5071" w:rsidRDefault="00FA5071" w:rsidP="00E4282C">
      <w:pPr>
        <w:spacing w:before="120" w:after="120" w:line="276" w:lineRule="auto"/>
        <w:jc w:val="center"/>
        <w:rPr>
          <w:rFonts w:ascii="Times New Roman" w:eastAsia="Times New Roman" w:hAnsi="Times New Roman" w:cs="Times New Roman"/>
          <w:b/>
          <w:szCs w:val="52"/>
          <w:lang w:eastAsia="ru-RU"/>
        </w:rPr>
        <w:sectPr w:rsidR="00FA5071" w:rsidRPr="00FA5071" w:rsidSect="0013789D">
          <w:footerReference w:type="even" r:id="rId95"/>
          <w:footerReference w:type="default" r:id="rId96"/>
          <w:pgSz w:w="16838" w:h="11906" w:orient="landscape"/>
          <w:pgMar w:top="1135" w:right="1134" w:bottom="851" w:left="1134" w:header="709" w:footer="709" w:gutter="0"/>
          <w:cols w:space="708"/>
          <w:docGrid w:linePitch="360"/>
        </w:sectPr>
      </w:pPr>
    </w:p>
    <w:p w14:paraId="55337641" w14:textId="7A91873A" w:rsidR="00FA5071" w:rsidRPr="00FA5071" w:rsidRDefault="00FA5071" w:rsidP="0013789D">
      <w:pPr>
        <w:keepNext/>
        <w:spacing w:before="240" w:after="60" w:line="240" w:lineRule="auto"/>
        <w:jc w:val="right"/>
        <w:outlineLvl w:val="0"/>
        <w:rPr>
          <w:rFonts w:ascii="Times New Roman" w:eastAsia="Times New Roman" w:hAnsi="Times New Roman" w:cs="Times New Roman"/>
          <w:b/>
          <w:bCs/>
          <w:kern w:val="32"/>
          <w:sz w:val="24"/>
          <w:szCs w:val="24"/>
          <w:lang w:val="x-none" w:eastAsia="x-none"/>
        </w:rPr>
      </w:pPr>
      <w:bookmarkStart w:id="143" w:name="_Toc132639690"/>
      <w:r w:rsidRPr="00FA5071">
        <w:rPr>
          <w:rFonts w:ascii="Times New Roman" w:eastAsia="Times New Roman" w:hAnsi="Times New Roman" w:cs="Times New Roman"/>
          <w:b/>
          <w:bCs/>
          <w:kern w:val="32"/>
          <w:sz w:val="24"/>
          <w:szCs w:val="24"/>
          <w:lang w:val="x-none" w:eastAsia="x-none"/>
        </w:rPr>
        <w:lastRenderedPageBreak/>
        <w:t>Приложение 4</w:t>
      </w:r>
      <w:bookmarkEnd w:id="143"/>
    </w:p>
    <w:p w14:paraId="2D1C9503" w14:textId="77777777" w:rsidR="0013789D" w:rsidRPr="00491803" w:rsidRDefault="0013789D" w:rsidP="0013789D">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14:paraId="3C8D525B" w14:textId="77777777" w:rsidR="0013789D" w:rsidRPr="00491803" w:rsidRDefault="0013789D" w:rsidP="0013789D">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14:paraId="7AAB88F2" w14:textId="77777777" w:rsidR="00FA5071" w:rsidRPr="00FA5071" w:rsidRDefault="00FA5071" w:rsidP="00FA5071">
      <w:pPr>
        <w:tabs>
          <w:tab w:val="right" w:leader="underscore" w:pos="9639"/>
        </w:tabs>
        <w:spacing w:after="120" w:line="276" w:lineRule="auto"/>
        <w:jc w:val="center"/>
        <w:rPr>
          <w:rFonts w:ascii="Calibri" w:eastAsia="Times New Roman" w:hAnsi="Calibri" w:cs="Times New Roman"/>
          <w:b/>
          <w:sz w:val="28"/>
          <w:szCs w:val="28"/>
          <w:vertAlign w:val="superscript"/>
          <w:lang w:eastAsia="ru-RU"/>
        </w:rPr>
      </w:pPr>
    </w:p>
    <w:p w14:paraId="21B1AA8C" w14:textId="77777777" w:rsidR="00FA5071" w:rsidRPr="00FA5071" w:rsidRDefault="00FA5071" w:rsidP="00FA5071">
      <w:pPr>
        <w:spacing w:after="200" w:line="276" w:lineRule="auto"/>
        <w:jc w:val="center"/>
        <w:rPr>
          <w:rFonts w:ascii="Calibri" w:eastAsia="Times New Roman" w:hAnsi="Calibri" w:cs="Times New Roman"/>
          <w:b/>
          <w:i/>
          <w:lang w:eastAsia="ru-RU"/>
        </w:rPr>
      </w:pPr>
    </w:p>
    <w:p w14:paraId="37E86F70" w14:textId="77777777" w:rsidR="00FA5071" w:rsidRPr="00FA5071" w:rsidRDefault="00FA5071" w:rsidP="00FA5071">
      <w:pPr>
        <w:spacing w:after="200" w:line="276" w:lineRule="auto"/>
        <w:jc w:val="center"/>
        <w:rPr>
          <w:rFonts w:ascii="Calibri" w:eastAsia="Times New Roman" w:hAnsi="Calibri" w:cs="Times New Roman"/>
          <w:b/>
          <w:i/>
          <w:sz w:val="24"/>
          <w:szCs w:val="24"/>
          <w:lang w:eastAsia="ru-RU"/>
        </w:rPr>
      </w:pPr>
    </w:p>
    <w:p w14:paraId="6B07E677" w14:textId="77777777" w:rsidR="00FA5071" w:rsidRPr="00FA5071" w:rsidRDefault="00FA5071" w:rsidP="00FA5071">
      <w:pPr>
        <w:spacing w:after="200" w:line="276" w:lineRule="auto"/>
        <w:jc w:val="center"/>
        <w:rPr>
          <w:rFonts w:ascii="Calibri" w:eastAsia="Times New Roman" w:hAnsi="Calibri" w:cs="Times New Roman"/>
          <w:b/>
          <w:i/>
          <w:sz w:val="24"/>
          <w:szCs w:val="24"/>
          <w:lang w:eastAsia="ru-RU"/>
        </w:rPr>
      </w:pPr>
    </w:p>
    <w:p w14:paraId="292147B6"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7CC8DAEB" w14:textId="77777777" w:rsidR="00FA5071" w:rsidRPr="00FA5071" w:rsidRDefault="00FA5071" w:rsidP="00FA5071">
      <w:pPr>
        <w:spacing w:after="200" w:line="276" w:lineRule="auto"/>
        <w:jc w:val="center"/>
        <w:rPr>
          <w:rFonts w:ascii="Times New Roman" w:eastAsia="Times New Roman" w:hAnsi="Times New Roman" w:cs="Times New Roman"/>
          <w:b/>
          <w:i/>
          <w:sz w:val="24"/>
          <w:szCs w:val="24"/>
          <w:lang w:eastAsia="ru-RU"/>
        </w:rPr>
      </w:pPr>
    </w:p>
    <w:p w14:paraId="4083665A" w14:textId="0D416513" w:rsidR="00FA5071" w:rsidRPr="00FA5071" w:rsidRDefault="00FA5071" w:rsidP="00FA5071">
      <w:pPr>
        <w:spacing w:after="200" w:line="36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ПРИМЕРНЫЕ ОЦЕНОЧНЫЕ </w:t>
      </w:r>
      <w:r w:rsidR="00A8011D">
        <w:rPr>
          <w:rFonts w:ascii="Times New Roman" w:eastAsia="Times New Roman" w:hAnsi="Times New Roman" w:cs="Times New Roman"/>
          <w:b/>
          <w:sz w:val="24"/>
          <w:szCs w:val="24"/>
          <w:lang w:eastAsia="ru-RU"/>
        </w:rPr>
        <w:t>МАТЕРИАЛЫ</w:t>
      </w:r>
      <w:r w:rsidRPr="00FA5071">
        <w:rPr>
          <w:rFonts w:ascii="Times New Roman" w:eastAsia="Times New Roman" w:hAnsi="Times New Roman" w:cs="Times New Roman"/>
          <w:b/>
          <w:sz w:val="24"/>
          <w:szCs w:val="24"/>
          <w:lang w:eastAsia="ru-RU"/>
        </w:rPr>
        <w:t xml:space="preserve"> ДЛЯ ГИА</w:t>
      </w:r>
    </w:p>
    <w:p w14:paraId="0BFA63A4" w14:textId="6E707048" w:rsidR="00FA5071" w:rsidRPr="00FA5071" w:rsidRDefault="00E4282C" w:rsidP="00FA5071">
      <w:pPr>
        <w:spacing w:after="20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w:t>
      </w:r>
      <w:r w:rsidR="00FA5071" w:rsidRPr="00FA5071">
        <w:rPr>
          <w:rFonts w:ascii="Times New Roman" w:eastAsia="Times New Roman" w:hAnsi="Times New Roman" w:cs="Times New Roman"/>
          <w:b/>
          <w:sz w:val="24"/>
          <w:szCs w:val="24"/>
          <w:lang w:eastAsia="ru-RU"/>
        </w:rPr>
        <w:t>СПЕЦИАЛЬНОСТИ</w:t>
      </w:r>
    </w:p>
    <w:p w14:paraId="0CC007EF" w14:textId="3DFD21CF" w:rsidR="0013789D" w:rsidRPr="00491803" w:rsidRDefault="0013789D" w:rsidP="0013789D">
      <w:pPr>
        <w:spacing w:after="0" w:line="240" w:lineRule="auto"/>
        <w:jc w:val="center"/>
        <w:rPr>
          <w:b/>
          <w:bCs/>
        </w:rPr>
      </w:pPr>
      <w:r w:rsidRPr="00491803">
        <w:rPr>
          <w:rFonts w:asciiTheme="majorBidi" w:eastAsia="Times New Roman" w:hAnsiTheme="majorBidi" w:cstheme="majorBidi"/>
          <w:b/>
          <w:bCs/>
          <w:sz w:val="24"/>
          <w:szCs w:val="24"/>
          <w:lang w:eastAsia="ru-RU"/>
        </w:rPr>
        <w:t>09.02.01 Компьютерные системы и комплексы</w:t>
      </w:r>
    </w:p>
    <w:p w14:paraId="51F377D8"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0449691F"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0F5280F6"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6B2A27C5"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4B449891"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219DD103"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3E682DDE"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3DB465F4"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4CB82658"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4FA3DC9A"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5C52E998"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73D84A67"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4BAB379F" w14:textId="77777777" w:rsidR="00FA5071" w:rsidRPr="00FA5071" w:rsidRDefault="00FA5071" w:rsidP="00FA5071">
      <w:pPr>
        <w:spacing w:after="200" w:line="276" w:lineRule="auto"/>
        <w:jc w:val="center"/>
        <w:rPr>
          <w:rFonts w:ascii="Times New Roman" w:eastAsia="Times New Roman" w:hAnsi="Times New Roman" w:cs="Times New Roman"/>
          <w:b/>
          <w:i/>
          <w:lang w:eastAsia="ru-RU"/>
        </w:rPr>
      </w:pPr>
    </w:p>
    <w:p w14:paraId="41C97DA7" w14:textId="65FE7CEA" w:rsidR="00FA5071" w:rsidRPr="0013789D" w:rsidRDefault="00FA5071" w:rsidP="0013789D">
      <w:pPr>
        <w:spacing w:after="200" w:line="276" w:lineRule="auto"/>
        <w:jc w:val="center"/>
        <w:rPr>
          <w:rFonts w:ascii="Times New Roman" w:eastAsia="Times New Roman" w:hAnsi="Times New Roman" w:cs="Times New Roman"/>
          <w:b/>
          <w:iCs/>
          <w:sz w:val="24"/>
          <w:szCs w:val="24"/>
          <w:lang w:eastAsia="ru-RU"/>
        </w:rPr>
        <w:sectPr w:rsidR="00FA5071" w:rsidRPr="0013789D" w:rsidSect="00095CBD">
          <w:footerReference w:type="even" r:id="rId97"/>
          <w:footerReference w:type="default" r:id="rId98"/>
          <w:pgSz w:w="11907" w:h="16840"/>
          <w:pgMar w:top="1134" w:right="851" w:bottom="992" w:left="1418" w:header="709" w:footer="709" w:gutter="0"/>
          <w:cols w:space="720"/>
        </w:sectPr>
      </w:pPr>
      <w:r w:rsidRPr="0013789D">
        <w:rPr>
          <w:rFonts w:ascii="Times New Roman" w:eastAsia="Times New Roman" w:hAnsi="Times New Roman" w:cs="Times New Roman"/>
          <w:b/>
          <w:iCs/>
          <w:sz w:val="24"/>
          <w:szCs w:val="24"/>
          <w:lang w:eastAsia="ru-RU"/>
        </w:rPr>
        <w:t>20</w:t>
      </w:r>
      <w:r w:rsidR="00E133F5" w:rsidRPr="0013789D">
        <w:rPr>
          <w:rFonts w:ascii="Times New Roman" w:eastAsia="Times New Roman" w:hAnsi="Times New Roman" w:cs="Times New Roman"/>
          <w:b/>
          <w:iCs/>
          <w:sz w:val="24"/>
          <w:szCs w:val="24"/>
          <w:lang w:eastAsia="ru-RU"/>
        </w:rPr>
        <w:t>2</w:t>
      </w:r>
      <w:r w:rsidR="0013789D" w:rsidRPr="0013789D">
        <w:rPr>
          <w:rFonts w:ascii="Times New Roman" w:eastAsia="Times New Roman" w:hAnsi="Times New Roman" w:cs="Times New Roman"/>
          <w:b/>
          <w:iCs/>
          <w:sz w:val="24"/>
          <w:szCs w:val="24"/>
          <w:lang w:eastAsia="ru-RU"/>
        </w:rPr>
        <w:t>2 г.</w:t>
      </w:r>
    </w:p>
    <w:p w14:paraId="285BE944" w14:textId="77777777" w:rsidR="0013789D" w:rsidRDefault="0013789D" w:rsidP="0013789D">
      <w:pPr>
        <w:jc w:val="center"/>
        <w:rPr>
          <w:rFonts w:ascii="Times New Roman" w:hAnsi="Times New Roman"/>
          <w:b/>
          <w:iCs/>
          <w:sz w:val="24"/>
          <w:szCs w:val="24"/>
        </w:rPr>
      </w:pPr>
      <w:r w:rsidRPr="008A6E23">
        <w:rPr>
          <w:rFonts w:ascii="Times New Roman" w:hAnsi="Times New Roman"/>
          <w:b/>
          <w:iCs/>
          <w:sz w:val="24"/>
          <w:szCs w:val="24"/>
        </w:rPr>
        <w:lastRenderedPageBreak/>
        <w:t>СОДЕРЖАНИЕ</w:t>
      </w:r>
    </w:p>
    <w:p w14:paraId="6910AAC8" w14:textId="77777777" w:rsidR="0013789D" w:rsidRPr="00315F34" w:rsidRDefault="0013789D" w:rsidP="0013789D">
      <w:pPr>
        <w:jc w:val="center"/>
        <w:rPr>
          <w:b/>
          <w:sz w:val="24"/>
          <w:szCs w:val="24"/>
        </w:rPr>
      </w:pPr>
    </w:p>
    <w:p w14:paraId="3F74B161" w14:textId="3A60B77A" w:rsidR="0013789D" w:rsidRPr="00315F34" w:rsidRDefault="0013789D" w:rsidP="0013789D">
      <w:pPr>
        <w:pStyle w:val="ae"/>
        <w:numPr>
          <w:ilvl w:val="0"/>
          <w:numId w:val="5"/>
        </w:numPr>
        <w:spacing w:before="0" w:after="200" w:line="360" w:lineRule="auto"/>
        <w:ind w:left="567" w:hanging="567"/>
        <w:contextualSpacing/>
        <w:rPr>
          <w:b/>
        </w:rPr>
      </w:pPr>
      <w:r w:rsidRPr="00315F34">
        <w:rPr>
          <w:b/>
        </w:rPr>
        <w:t xml:space="preserve">ПАСПОРТ ОЦЕНОЧНЫХ </w:t>
      </w:r>
      <w:r w:rsidR="00A8011D">
        <w:rPr>
          <w:b/>
          <w:lang w:val="ru-RU"/>
        </w:rPr>
        <w:t>МАТЕРИАЛЫ</w:t>
      </w:r>
      <w:r w:rsidRPr="00315F34">
        <w:rPr>
          <w:b/>
        </w:rPr>
        <w:t xml:space="preserve"> ДЛЯ ГИА</w:t>
      </w:r>
    </w:p>
    <w:p w14:paraId="7AC5BBFD" w14:textId="77777777" w:rsidR="0013789D" w:rsidRPr="00315F34" w:rsidRDefault="0013789D" w:rsidP="0013789D">
      <w:pPr>
        <w:pStyle w:val="ae"/>
        <w:numPr>
          <w:ilvl w:val="0"/>
          <w:numId w:val="5"/>
        </w:numPr>
        <w:spacing w:before="0" w:after="200" w:line="360" w:lineRule="auto"/>
        <w:ind w:left="567" w:hanging="567"/>
        <w:contextualSpacing/>
        <w:rPr>
          <w:b/>
        </w:rPr>
      </w:pPr>
      <w:r w:rsidRPr="00315F34">
        <w:rPr>
          <w:b/>
        </w:rPr>
        <w:t>СТРУКТУРА ПРОЦЕДУР ГИА И ПОРЯДОК ПРОВЕДЕНИЯ</w:t>
      </w:r>
    </w:p>
    <w:p w14:paraId="0EC9CC61" w14:textId="77777777" w:rsidR="0013789D" w:rsidRPr="00315F34" w:rsidRDefault="0013789D" w:rsidP="0013789D">
      <w:pPr>
        <w:pStyle w:val="ae"/>
        <w:numPr>
          <w:ilvl w:val="0"/>
          <w:numId w:val="5"/>
        </w:numPr>
        <w:spacing w:before="0" w:after="200" w:line="360" w:lineRule="auto"/>
        <w:ind w:left="567" w:hanging="567"/>
        <w:contextualSpacing/>
        <w:rPr>
          <w:b/>
        </w:rPr>
      </w:pPr>
      <w:r w:rsidRPr="00315F34">
        <w:rPr>
          <w:b/>
        </w:rPr>
        <w:t>ТИПОВ</w:t>
      </w:r>
      <w:r w:rsidRPr="00315F34">
        <w:rPr>
          <w:b/>
          <w:lang w:val="ru-RU"/>
        </w:rPr>
        <w:t>О</w:t>
      </w:r>
      <w:r w:rsidRPr="00315F34">
        <w:rPr>
          <w:b/>
        </w:rPr>
        <w:t>Е ЗАДАНИ</w:t>
      </w:r>
      <w:r w:rsidRPr="00315F34">
        <w:rPr>
          <w:b/>
          <w:lang w:val="ru-RU"/>
        </w:rPr>
        <w:t>Е</w:t>
      </w:r>
      <w:r w:rsidRPr="00315F34">
        <w:rPr>
          <w:b/>
        </w:rPr>
        <w:t xml:space="preserve"> ДЛЯ ДЕМОНСТРАЦИОННОГО ЭКЗАМЕНА</w:t>
      </w:r>
    </w:p>
    <w:p w14:paraId="6EB25544" w14:textId="4D1F6788" w:rsidR="0013789D" w:rsidRPr="00315F34" w:rsidRDefault="0013789D" w:rsidP="0013789D">
      <w:pPr>
        <w:pStyle w:val="ae"/>
        <w:numPr>
          <w:ilvl w:val="0"/>
          <w:numId w:val="5"/>
        </w:numPr>
        <w:spacing w:before="0" w:line="360" w:lineRule="auto"/>
        <w:ind w:left="567" w:hanging="567"/>
        <w:contextualSpacing/>
        <w:rPr>
          <w:b/>
        </w:rPr>
      </w:pPr>
      <w:r w:rsidRPr="00315F34">
        <w:rPr>
          <w:b/>
        </w:rPr>
        <w:t xml:space="preserve">ПОРЯДОК ОРГАНИЗАЦИИ И ПРОВЕДЕНИЯ ЗАЩИТЫ </w:t>
      </w:r>
      <w:r>
        <w:rPr>
          <w:b/>
        </w:rPr>
        <w:br/>
      </w:r>
      <w:r w:rsidRPr="00315F34">
        <w:rPr>
          <w:b/>
        </w:rPr>
        <w:t>ДИПЛОМНОЙ РАБОТЫ (ДИПЛОМНОГО ПРОЕКТА)</w:t>
      </w:r>
    </w:p>
    <w:p w14:paraId="4A7DFC1A" w14:textId="77777777" w:rsidR="0013789D" w:rsidRPr="00315F34" w:rsidRDefault="0013789D" w:rsidP="0013789D">
      <w:pPr>
        <w:pStyle w:val="ae"/>
        <w:spacing w:after="200" w:line="480" w:lineRule="auto"/>
        <w:ind w:left="1080"/>
        <w:jc w:val="both"/>
        <w:rPr>
          <w:b/>
        </w:rPr>
      </w:pPr>
    </w:p>
    <w:p w14:paraId="1E5ECC8B" w14:textId="77777777" w:rsidR="00FA5071" w:rsidRPr="0013789D" w:rsidRDefault="00FA5071" w:rsidP="00FA5071">
      <w:pPr>
        <w:spacing w:after="200" w:line="276" w:lineRule="auto"/>
        <w:ind w:left="720"/>
        <w:jc w:val="both"/>
        <w:rPr>
          <w:rFonts w:ascii="Calibri" w:eastAsia="Times New Roman" w:hAnsi="Calibri" w:cs="Times New Roman"/>
          <w:b/>
          <w:lang w:val="x-none" w:eastAsia="ru-RU"/>
        </w:rPr>
        <w:sectPr w:rsidR="00FA5071" w:rsidRPr="0013789D" w:rsidSect="00095CBD">
          <w:pgSz w:w="11906" w:h="16838"/>
          <w:pgMar w:top="1134" w:right="851" w:bottom="1134" w:left="1701" w:header="709" w:footer="709" w:gutter="0"/>
          <w:cols w:space="708"/>
          <w:docGrid w:linePitch="360"/>
        </w:sectPr>
      </w:pPr>
    </w:p>
    <w:p w14:paraId="7CC1731B" w14:textId="1F20DC08" w:rsidR="00FA5071" w:rsidRPr="00FA5071" w:rsidRDefault="001172F7" w:rsidP="0013789D">
      <w:pPr>
        <w:spacing w:after="200" w:line="276" w:lineRule="auto"/>
        <w:contextualSpacing/>
        <w:jc w:val="center"/>
        <w:rPr>
          <w:rFonts w:ascii="Times New Roman" w:eastAsia="Times New Roman" w:hAnsi="Times New Roman" w:cs="Times New Roman"/>
          <w:b/>
          <w:sz w:val="24"/>
          <w:szCs w:val="24"/>
          <w:lang w:val="x-none" w:eastAsia="x-none"/>
        </w:rPr>
      </w:pPr>
      <w:r w:rsidRPr="001172F7">
        <w:rPr>
          <w:rFonts w:ascii="Times New Roman" w:eastAsia="Times New Roman" w:hAnsi="Times New Roman" w:cs="Times New Roman"/>
          <w:b/>
          <w:sz w:val="24"/>
          <w:szCs w:val="24"/>
          <w:lang w:eastAsia="x-none"/>
        </w:rPr>
        <w:lastRenderedPageBreak/>
        <w:t xml:space="preserve">1. </w:t>
      </w:r>
      <w:r w:rsidR="00FA5071" w:rsidRPr="00FA5071">
        <w:rPr>
          <w:rFonts w:ascii="Times New Roman" w:eastAsia="Times New Roman" w:hAnsi="Times New Roman" w:cs="Times New Roman"/>
          <w:b/>
          <w:sz w:val="24"/>
          <w:szCs w:val="24"/>
          <w:lang w:val="x-none" w:eastAsia="x-none"/>
        </w:rPr>
        <w:t xml:space="preserve">ПАСПОРТ ОЦЕНОЧНЫХ </w:t>
      </w:r>
      <w:r w:rsidR="00A8011D">
        <w:rPr>
          <w:rFonts w:ascii="Times New Roman" w:eastAsia="Times New Roman" w:hAnsi="Times New Roman" w:cs="Times New Roman"/>
          <w:b/>
          <w:sz w:val="24"/>
          <w:szCs w:val="24"/>
          <w:lang w:eastAsia="x-none"/>
        </w:rPr>
        <w:t>МАТЕРИАЛОВ</w:t>
      </w:r>
      <w:r w:rsidR="00FA5071" w:rsidRPr="00FA5071">
        <w:rPr>
          <w:rFonts w:ascii="Times New Roman" w:eastAsia="Times New Roman" w:hAnsi="Times New Roman" w:cs="Times New Roman"/>
          <w:b/>
          <w:sz w:val="24"/>
          <w:szCs w:val="24"/>
          <w:lang w:val="x-none" w:eastAsia="x-none"/>
        </w:rPr>
        <w:t xml:space="preserve"> ДЛЯ ГИА</w:t>
      </w:r>
    </w:p>
    <w:p w14:paraId="7ACE6E5B" w14:textId="77777777" w:rsidR="0013789D" w:rsidRPr="00315F34" w:rsidRDefault="0013789D" w:rsidP="0013789D">
      <w:pPr>
        <w:pStyle w:val="ae"/>
        <w:numPr>
          <w:ilvl w:val="1"/>
          <w:numId w:val="4"/>
        </w:numPr>
        <w:spacing w:before="0" w:after="0" w:line="276" w:lineRule="auto"/>
        <w:ind w:left="0" w:firstLine="709"/>
        <w:contextualSpacing/>
        <w:jc w:val="both"/>
        <w:rPr>
          <w:b/>
          <w:bCs/>
          <w:color w:val="000000"/>
          <w:shd w:val="clear" w:color="auto" w:fill="FFFFFF"/>
        </w:rPr>
      </w:pPr>
      <w:r w:rsidRPr="00315F34">
        <w:rPr>
          <w:b/>
          <w:bCs/>
          <w:color w:val="000000"/>
          <w:shd w:val="clear" w:color="auto" w:fill="FFFFFF"/>
        </w:rPr>
        <w:t>Особенности образовательной программы</w:t>
      </w:r>
    </w:p>
    <w:p w14:paraId="07671328" w14:textId="3AD1D30C" w:rsidR="00FA5071" w:rsidRPr="00FA5071" w:rsidRDefault="00FA5071" w:rsidP="00F1364F">
      <w:pPr>
        <w:spacing w:after="0" w:line="240" w:lineRule="auto"/>
        <w:ind w:firstLine="709"/>
        <w:jc w:val="both"/>
        <w:rPr>
          <w:rFonts w:ascii="Times New Roman" w:eastAsia="Times New Roman" w:hAnsi="Times New Roman" w:cs="Times New Roman"/>
          <w:i/>
          <w:iCs/>
          <w:sz w:val="24"/>
          <w:szCs w:val="24"/>
          <w:shd w:val="clear" w:color="auto" w:fill="FFFFFF"/>
          <w:lang w:eastAsia="x-none"/>
        </w:rPr>
      </w:pPr>
      <w:r w:rsidRPr="00FA5071">
        <w:rPr>
          <w:rFonts w:ascii="Times New Roman" w:eastAsia="Times New Roman" w:hAnsi="Times New Roman" w:cs="Times New Roman"/>
          <w:sz w:val="24"/>
          <w:szCs w:val="24"/>
          <w:shd w:val="clear" w:color="auto" w:fill="FFFFFF"/>
          <w:lang w:eastAsia="x-none"/>
        </w:rPr>
        <w:t xml:space="preserve">Примерные </w:t>
      </w:r>
      <w:r w:rsidRPr="00FA5071">
        <w:rPr>
          <w:rFonts w:ascii="Times New Roman" w:eastAsia="Times New Roman" w:hAnsi="Times New Roman" w:cs="Times New Roman"/>
          <w:sz w:val="24"/>
          <w:szCs w:val="24"/>
          <w:shd w:val="clear" w:color="auto" w:fill="FFFFFF"/>
          <w:lang w:val="x-none" w:eastAsia="x-none"/>
        </w:rPr>
        <w:t>оценочны</w:t>
      </w:r>
      <w:r w:rsidRPr="00FA5071">
        <w:rPr>
          <w:rFonts w:ascii="Times New Roman" w:eastAsia="Times New Roman" w:hAnsi="Times New Roman" w:cs="Times New Roman"/>
          <w:sz w:val="24"/>
          <w:szCs w:val="24"/>
          <w:shd w:val="clear" w:color="auto" w:fill="FFFFFF"/>
          <w:lang w:eastAsia="x-none"/>
        </w:rPr>
        <w:t>е</w:t>
      </w:r>
      <w:r w:rsidRPr="00FA5071">
        <w:rPr>
          <w:rFonts w:ascii="Times New Roman" w:eastAsia="Times New Roman" w:hAnsi="Times New Roman" w:cs="Times New Roman"/>
          <w:sz w:val="24"/>
          <w:szCs w:val="24"/>
          <w:shd w:val="clear" w:color="auto" w:fill="FFFFFF"/>
          <w:lang w:val="x-none" w:eastAsia="x-none"/>
        </w:rPr>
        <w:t xml:space="preserve"> </w:t>
      </w:r>
      <w:r w:rsidR="00A8011D">
        <w:rPr>
          <w:rFonts w:ascii="Times New Roman" w:eastAsia="Times New Roman" w:hAnsi="Times New Roman" w:cs="Times New Roman"/>
          <w:sz w:val="24"/>
          <w:szCs w:val="24"/>
          <w:shd w:val="clear" w:color="auto" w:fill="FFFFFF"/>
          <w:lang w:eastAsia="x-none"/>
        </w:rPr>
        <w:t>материалы</w:t>
      </w:r>
      <w:r w:rsidRPr="00FA5071">
        <w:rPr>
          <w:rFonts w:ascii="Times New Roman" w:eastAsia="Times New Roman" w:hAnsi="Times New Roman" w:cs="Times New Roman"/>
          <w:sz w:val="24"/>
          <w:szCs w:val="24"/>
          <w:shd w:val="clear" w:color="auto" w:fill="FFFFFF"/>
          <w:lang w:val="x-none" w:eastAsia="x-none"/>
        </w:rPr>
        <w:t xml:space="preserve"> разработаны для </w:t>
      </w:r>
      <w:r w:rsidR="00F1364F" w:rsidRPr="00F1364F">
        <w:rPr>
          <w:rFonts w:ascii="Times New Roman" w:eastAsia="Times New Roman" w:hAnsi="Times New Roman" w:cs="Times New Roman"/>
          <w:sz w:val="24"/>
          <w:szCs w:val="24"/>
          <w:shd w:val="clear" w:color="auto" w:fill="FFFFFF"/>
          <w:lang w:eastAsia="x-none"/>
        </w:rPr>
        <w:t>специальности</w:t>
      </w:r>
      <w:r w:rsidR="00F1364F" w:rsidRPr="00F1364F">
        <w:rPr>
          <w:rFonts w:ascii="Times New Roman" w:eastAsia="Times New Roman" w:hAnsi="Times New Roman" w:cs="Times New Roman"/>
          <w:sz w:val="24"/>
          <w:szCs w:val="24"/>
          <w:shd w:val="clear" w:color="auto" w:fill="FFFFFF"/>
          <w:lang w:val="x-none" w:eastAsia="x-none"/>
        </w:rPr>
        <w:t xml:space="preserve"> </w:t>
      </w:r>
      <w:r w:rsidR="00F1364F" w:rsidRPr="00F1364F">
        <w:rPr>
          <w:rFonts w:ascii="Times New Roman" w:eastAsia="Times New Roman" w:hAnsi="Times New Roman" w:cs="Times New Roman"/>
          <w:bCs/>
          <w:sz w:val="24"/>
          <w:szCs w:val="24"/>
          <w:shd w:val="clear" w:color="auto" w:fill="FFFFFF"/>
          <w:lang w:eastAsia="x-none"/>
        </w:rPr>
        <w:t>09.02.01.</w:t>
      </w:r>
      <w:r w:rsidR="00DB188B">
        <w:rPr>
          <w:rFonts w:ascii="Times New Roman" w:eastAsia="Times New Roman" w:hAnsi="Times New Roman" w:cs="Times New Roman"/>
          <w:bCs/>
          <w:sz w:val="24"/>
          <w:szCs w:val="24"/>
          <w:shd w:val="clear" w:color="auto" w:fill="FFFFFF"/>
          <w:lang w:eastAsia="x-none"/>
        </w:rPr>
        <w:t xml:space="preserve"> </w:t>
      </w:r>
      <w:r w:rsidR="00F1364F" w:rsidRPr="00F1364F">
        <w:rPr>
          <w:rFonts w:ascii="Times New Roman" w:eastAsia="Times New Roman" w:hAnsi="Times New Roman" w:cs="Times New Roman"/>
          <w:bCs/>
          <w:sz w:val="24"/>
          <w:szCs w:val="24"/>
          <w:shd w:val="clear" w:color="auto" w:fill="FFFFFF"/>
          <w:lang w:eastAsia="x-none"/>
        </w:rPr>
        <w:t>Компьютерные системы и комплексы.</w:t>
      </w:r>
    </w:p>
    <w:p w14:paraId="68D30CB1" w14:textId="1E2F4E09" w:rsidR="00F1364F" w:rsidRPr="00F1364F" w:rsidRDefault="00FA5071" w:rsidP="00F1364F">
      <w:pPr>
        <w:spacing w:after="0" w:line="240" w:lineRule="auto"/>
        <w:ind w:firstLine="709"/>
        <w:jc w:val="both"/>
        <w:rPr>
          <w:rFonts w:ascii="Times New Roman" w:eastAsia="Times New Roman" w:hAnsi="Times New Roman" w:cs="Times New Roman"/>
          <w:i/>
          <w:sz w:val="24"/>
          <w:szCs w:val="24"/>
          <w:shd w:val="clear" w:color="auto" w:fill="FFFFFF"/>
          <w:lang w:eastAsia="x-none"/>
        </w:rPr>
      </w:pPr>
      <w:r w:rsidRPr="00FA5071">
        <w:rPr>
          <w:rFonts w:ascii="Times New Roman" w:eastAsia="Times New Roman" w:hAnsi="Times New Roman" w:cs="Times New Roman"/>
          <w:sz w:val="24"/>
          <w:szCs w:val="24"/>
          <w:shd w:val="clear" w:color="auto" w:fill="FFFFFF"/>
          <w:lang w:val="x-none" w:eastAsia="x-none"/>
        </w:rPr>
        <w:t>В рамках специальности СПО предусмотрено освоение квалификаци</w:t>
      </w:r>
      <w:r w:rsidRPr="00FA5071">
        <w:rPr>
          <w:rFonts w:ascii="Times New Roman" w:eastAsia="Times New Roman" w:hAnsi="Times New Roman" w:cs="Times New Roman"/>
          <w:sz w:val="24"/>
          <w:szCs w:val="24"/>
          <w:shd w:val="clear" w:color="auto" w:fill="FFFFFF"/>
          <w:lang w:eastAsia="x-none"/>
        </w:rPr>
        <w:t>и</w:t>
      </w:r>
      <w:r w:rsidRPr="00FA5071">
        <w:rPr>
          <w:rFonts w:ascii="Times New Roman" w:eastAsia="Times New Roman" w:hAnsi="Times New Roman" w:cs="Times New Roman"/>
          <w:sz w:val="24"/>
          <w:szCs w:val="24"/>
          <w:shd w:val="clear" w:color="auto" w:fill="FFFFFF"/>
          <w:lang w:val="x-none" w:eastAsia="x-none"/>
        </w:rPr>
        <w:t xml:space="preserve">: </w:t>
      </w:r>
      <w:r w:rsidR="00F1364F" w:rsidRPr="00F1364F">
        <w:rPr>
          <w:rFonts w:ascii="Times New Roman" w:eastAsia="Times New Roman" w:hAnsi="Times New Roman" w:cs="Times New Roman"/>
          <w:sz w:val="24"/>
          <w:szCs w:val="24"/>
          <w:shd w:val="clear" w:color="auto" w:fill="FFFFFF"/>
          <w:lang w:eastAsia="x-none"/>
        </w:rPr>
        <w:t xml:space="preserve">специалист по компьютерным системам в сроки, установленные ФГОС </w:t>
      </w:r>
      <w:r w:rsidR="00F1364F" w:rsidRPr="00F1364F">
        <w:rPr>
          <w:rFonts w:ascii="Times New Roman" w:eastAsia="Times New Roman" w:hAnsi="Times New Roman" w:cs="Times New Roman"/>
          <w:bCs/>
          <w:sz w:val="24"/>
          <w:szCs w:val="24"/>
          <w:shd w:val="clear" w:color="auto" w:fill="FFFFFF"/>
          <w:lang w:eastAsia="x-none"/>
        </w:rPr>
        <w:t>09.02.01 Компьютерные системы и комплексы</w:t>
      </w:r>
      <w:r w:rsidR="00F1364F">
        <w:rPr>
          <w:rFonts w:ascii="Times New Roman" w:eastAsia="Times New Roman" w:hAnsi="Times New Roman" w:cs="Times New Roman"/>
          <w:bCs/>
          <w:sz w:val="24"/>
          <w:szCs w:val="24"/>
          <w:shd w:val="clear" w:color="auto" w:fill="FFFFFF"/>
          <w:lang w:eastAsia="x-none"/>
        </w:rPr>
        <w:t xml:space="preserve"> </w:t>
      </w:r>
      <w:r w:rsidR="00F1364F" w:rsidRPr="00F1364F">
        <w:rPr>
          <w:rFonts w:ascii="Times New Roman" w:eastAsia="Times New Roman" w:hAnsi="Times New Roman" w:cs="Times New Roman"/>
          <w:sz w:val="24"/>
          <w:szCs w:val="24"/>
          <w:shd w:val="clear" w:color="auto" w:fill="FFFFFF"/>
          <w:lang w:eastAsia="x-none"/>
        </w:rPr>
        <w:t>и предусматривает овладение четырьмя основными видами профессиональной деятельности:</w:t>
      </w:r>
    </w:p>
    <w:p w14:paraId="271AAB31" w14:textId="77777777" w:rsidR="00F1364F" w:rsidRPr="00F1364F" w:rsidRDefault="00F1364F" w:rsidP="002244D7">
      <w:pPr>
        <w:numPr>
          <w:ilvl w:val="0"/>
          <w:numId w:val="158"/>
        </w:numPr>
        <w:spacing w:after="0" w:line="240" w:lineRule="auto"/>
        <w:ind w:left="426"/>
        <w:jc w:val="both"/>
        <w:rPr>
          <w:rFonts w:ascii="Times New Roman" w:eastAsia="Times New Roman" w:hAnsi="Times New Roman" w:cs="Times New Roman"/>
          <w:sz w:val="24"/>
          <w:szCs w:val="24"/>
          <w:shd w:val="clear" w:color="auto" w:fill="FFFFFF"/>
          <w:lang w:eastAsia="x-none"/>
        </w:rPr>
      </w:pPr>
      <w:bookmarkStart w:id="144" w:name="_Hlk62831616"/>
      <w:bookmarkStart w:id="145" w:name="_Hlk68260210"/>
      <w:r w:rsidRPr="00F1364F">
        <w:rPr>
          <w:rFonts w:ascii="Times New Roman" w:eastAsia="Times New Roman" w:hAnsi="Times New Roman" w:cs="Times New Roman"/>
          <w:sz w:val="24"/>
          <w:szCs w:val="24"/>
          <w:shd w:val="clear" w:color="auto" w:fill="FFFFFF"/>
          <w:lang w:eastAsia="x-none"/>
        </w:rPr>
        <w:t>проектирование цифровых систем;</w:t>
      </w:r>
    </w:p>
    <w:p w14:paraId="45264ED7" w14:textId="77777777" w:rsidR="00F1364F" w:rsidRPr="00F1364F" w:rsidRDefault="00F1364F" w:rsidP="002244D7">
      <w:pPr>
        <w:numPr>
          <w:ilvl w:val="0"/>
          <w:numId w:val="158"/>
        </w:numPr>
        <w:spacing w:after="0" w:line="240" w:lineRule="auto"/>
        <w:ind w:left="426"/>
        <w:jc w:val="both"/>
        <w:rPr>
          <w:rFonts w:ascii="Times New Roman" w:eastAsia="Times New Roman" w:hAnsi="Times New Roman" w:cs="Times New Roman"/>
          <w:sz w:val="24"/>
          <w:szCs w:val="24"/>
          <w:shd w:val="clear" w:color="auto" w:fill="FFFFFF"/>
          <w:lang w:eastAsia="x-none"/>
        </w:rPr>
      </w:pPr>
      <w:r w:rsidRPr="00F1364F">
        <w:rPr>
          <w:rFonts w:ascii="Times New Roman" w:eastAsia="Times New Roman" w:hAnsi="Times New Roman" w:cs="Times New Roman"/>
          <w:sz w:val="24"/>
          <w:szCs w:val="24"/>
          <w:shd w:val="clear" w:color="auto" w:fill="FFFFFF"/>
          <w:lang w:eastAsia="x-none"/>
        </w:rPr>
        <w:t>проектирование управляющих программ компьютерных систем и комплексов;</w:t>
      </w:r>
    </w:p>
    <w:bookmarkEnd w:id="144"/>
    <w:p w14:paraId="69AB785A" w14:textId="77777777" w:rsidR="00F1364F" w:rsidRPr="00F1364F" w:rsidRDefault="00F1364F" w:rsidP="002244D7">
      <w:pPr>
        <w:numPr>
          <w:ilvl w:val="0"/>
          <w:numId w:val="158"/>
        </w:numPr>
        <w:spacing w:after="0" w:line="240" w:lineRule="auto"/>
        <w:ind w:left="426"/>
        <w:jc w:val="both"/>
        <w:rPr>
          <w:rFonts w:ascii="Times New Roman" w:eastAsia="Times New Roman" w:hAnsi="Times New Roman" w:cs="Times New Roman"/>
          <w:sz w:val="24"/>
          <w:szCs w:val="24"/>
          <w:shd w:val="clear" w:color="auto" w:fill="FFFFFF"/>
          <w:lang w:eastAsia="x-none"/>
        </w:rPr>
      </w:pPr>
      <w:r w:rsidRPr="00F1364F">
        <w:rPr>
          <w:rFonts w:ascii="Times New Roman" w:eastAsia="Times New Roman" w:hAnsi="Times New Roman" w:cs="Times New Roman"/>
          <w:sz w:val="24"/>
          <w:szCs w:val="24"/>
          <w:shd w:val="clear" w:color="auto" w:fill="FFFFFF"/>
          <w:lang w:eastAsia="x-none"/>
        </w:rPr>
        <w:t>техническое обслуживание и ремонт компьютерных систем и комплексов.</w:t>
      </w:r>
    </w:p>
    <w:bookmarkEnd w:id="145"/>
    <w:p w14:paraId="3CCC592D" w14:textId="4DEA0DA7" w:rsidR="00FA5071" w:rsidRPr="00FA5071" w:rsidRDefault="00FA5071" w:rsidP="00F1364F">
      <w:pPr>
        <w:spacing w:after="0" w:line="240" w:lineRule="auto"/>
        <w:ind w:firstLine="709"/>
        <w:jc w:val="both"/>
        <w:rPr>
          <w:rFonts w:ascii="Times New Roman" w:eastAsia="Times New Roman" w:hAnsi="Times New Roman" w:cs="Times New Roman"/>
          <w:i/>
          <w:sz w:val="24"/>
          <w:szCs w:val="24"/>
          <w:shd w:val="clear" w:color="auto" w:fill="FFFFFF"/>
          <w:lang w:val="x-none" w:eastAsia="x-none"/>
        </w:rPr>
      </w:pPr>
      <w:r w:rsidRPr="00FA5071">
        <w:rPr>
          <w:rFonts w:ascii="Times New Roman" w:eastAsia="Times New Roman" w:hAnsi="Times New Roman" w:cs="Times New Roman"/>
          <w:i/>
          <w:sz w:val="24"/>
          <w:szCs w:val="24"/>
          <w:shd w:val="clear" w:color="auto" w:fill="FFFFFF"/>
          <w:lang w:val="x-none" w:eastAsia="x-none"/>
        </w:rPr>
        <w:t xml:space="preserve"> </w:t>
      </w:r>
    </w:p>
    <w:p w14:paraId="0685E699" w14:textId="77777777" w:rsidR="00FA5071" w:rsidRPr="00FA5071" w:rsidRDefault="00FA5071" w:rsidP="0013789D">
      <w:pPr>
        <w:numPr>
          <w:ilvl w:val="1"/>
          <w:numId w:val="4"/>
        </w:numPr>
        <w:spacing w:after="0" w:line="240" w:lineRule="auto"/>
        <w:ind w:hanging="77"/>
        <w:contextualSpacing/>
        <w:jc w:val="both"/>
        <w:rPr>
          <w:rFonts w:ascii="Times New Roman" w:eastAsia="Times New Roman" w:hAnsi="Times New Roman" w:cs="Times New Roman"/>
          <w:b/>
          <w:bCs/>
          <w:sz w:val="24"/>
          <w:szCs w:val="24"/>
          <w:shd w:val="clear" w:color="auto" w:fill="FFFFFF"/>
          <w:lang w:val="x-none" w:eastAsia="x-none"/>
        </w:rPr>
      </w:pPr>
      <w:r w:rsidRPr="00FA5071">
        <w:rPr>
          <w:rFonts w:ascii="Times New Roman" w:eastAsia="Times New Roman" w:hAnsi="Times New Roman" w:cs="Times New Roman"/>
          <w:b/>
          <w:bCs/>
          <w:sz w:val="24"/>
          <w:szCs w:val="24"/>
          <w:shd w:val="clear" w:color="auto" w:fill="FFFFFF"/>
          <w:lang w:val="x-none" w:eastAsia="x-none"/>
        </w:rPr>
        <w:t>Применяемые материалы</w:t>
      </w:r>
    </w:p>
    <w:p w14:paraId="59EC277D" w14:textId="77777777" w:rsidR="00FA5071" w:rsidRPr="00FA5071" w:rsidRDefault="00FA5071" w:rsidP="00FA5071">
      <w:pPr>
        <w:spacing w:before="120" w:after="200" w:line="240" w:lineRule="auto"/>
        <w:ind w:firstLine="709"/>
        <w:jc w:val="both"/>
        <w:rPr>
          <w:rFonts w:ascii="Times New Roman" w:eastAsia="Times New Roman" w:hAnsi="Times New Roman" w:cs="Times New Roman"/>
          <w:sz w:val="24"/>
          <w:szCs w:val="24"/>
          <w:shd w:val="clear" w:color="auto" w:fill="FFFFFF"/>
          <w:lang w:val="x-none" w:eastAsia="x-none"/>
        </w:rPr>
      </w:pPr>
      <w:r w:rsidRPr="00FA5071">
        <w:rPr>
          <w:rFonts w:ascii="Times New Roman" w:eastAsia="Times New Roman" w:hAnsi="Times New Roman" w:cs="Times New Roman"/>
          <w:sz w:val="24"/>
          <w:szCs w:val="24"/>
          <w:shd w:val="clear" w:color="auto" w:fill="FFFFFF"/>
          <w:lang w:val="x-none" w:eastAsia="x-none"/>
        </w:rPr>
        <w:t xml:space="preserve">Для разработки оценочных заданий по каждому из сочетаний </w:t>
      </w:r>
      <w:r w:rsidRPr="00FA5071">
        <w:rPr>
          <w:rFonts w:ascii="Times New Roman" w:eastAsia="Times New Roman" w:hAnsi="Times New Roman" w:cs="Times New Roman"/>
          <w:sz w:val="24"/>
          <w:szCs w:val="24"/>
          <w:shd w:val="clear" w:color="auto" w:fill="FFFFFF"/>
          <w:lang w:eastAsia="x-none"/>
        </w:rPr>
        <w:t xml:space="preserve">видов деятельности </w:t>
      </w:r>
      <w:r w:rsidRPr="00FA5071">
        <w:rPr>
          <w:rFonts w:ascii="Times New Roman" w:eastAsia="Times New Roman" w:hAnsi="Times New Roman" w:cs="Times New Roman"/>
          <w:sz w:val="24"/>
          <w:szCs w:val="24"/>
          <w:shd w:val="clear" w:color="auto" w:fill="FFFFFF"/>
          <w:lang w:val="x-none" w:eastAsia="x-none"/>
        </w:rPr>
        <w:t>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2665"/>
        <w:gridCol w:w="2064"/>
      </w:tblGrid>
      <w:tr w:rsidR="0013789D" w:rsidRPr="00FA5071" w14:paraId="4500CAAD" w14:textId="77777777" w:rsidTr="00283579">
        <w:tc>
          <w:tcPr>
            <w:tcW w:w="4649" w:type="dxa"/>
            <w:shd w:val="clear" w:color="auto" w:fill="auto"/>
          </w:tcPr>
          <w:p w14:paraId="53B3D12F" w14:textId="507D36A3" w:rsidR="0013789D" w:rsidRPr="0013789D" w:rsidRDefault="0013789D" w:rsidP="0013789D">
            <w:pPr>
              <w:spacing w:before="120" w:after="200" w:line="240" w:lineRule="auto"/>
              <w:jc w:val="center"/>
              <w:rPr>
                <w:rFonts w:ascii="Times New Roman" w:eastAsia="Times New Roman" w:hAnsi="Times New Roman" w:cs="Times New Roman"/>
                <w:i/>
                <w:shd w:val="clear" w:color="auto" w:fill="FFFFFF"/>
                <w:lang w:eastAsia="ru-RU"/>
              </w:rPr>
            </w:pPr>
            <w:r w:rsidRPr="0013789D">
              <w:rPr>
                <w:rFonts w:ascii="Times New Roman" w:hAnsi="Times New Roman" w:cs="Times New Roman"/>
                <w:iCs/>
                <w:shd w:val="clear" w:color="auto" w:fill="FFFFFF"/>
                <w:lang w:eastAsia="ru-RU"/>
              </w:rPr>
              <w:t>Виды деятельности</w:t>
            </w:r>
          </w:p>
        </w:tc>
        <w:tc>
          <w:tcPr>
            <w:tcW w:w="2665" w:type="dxa"/>
            <w:shd w:val="clear" w:color="auto" w:fill="auto"/>
          </w:tcPr>
          <w:p w14:paraId="346CCBB2" w14:textId="70E052C2" w:rsidR="0013789D" w:rsidRPr="0013789D" w:rsidRDefault="0013789D" w:rsidP="0013789D">
            <w:pPr>
              <w:spacing w:before="120" w:after="200" w:line="240" w:lineRule="auto"/>
              <w:jc w:val="center"/>
              <w:rPr>
                <w:rFonts w:ascii="Times New Roman" w:eastAsia="Times New Roman" w:hAnsi="Times New Roman" w:cs="Times New Roman"/>
                <w:i/>
                <w:shd w:val="clear" w:color="auto" w:fill="FFFFFF"/>
                <w:lang w:eastAsia="ru-RU"/>
              </w:rPr>
            </w:pPr>
            <w:r w:rsidRPr="0013789D">
              <w:rPr>
                <w:rFonts w:ascii="Times New Roman" w:hAnsi="Times New Roman" w:cs="Times New Roman"/>
                <w:iCs/>
                <w:shd w:val="clear" w:color="auto" w:fill="FFFFFF"/>
                <w:lang w:eastAsia="ru-RU"/>
              </w:rPr>
              <w:t>Профессиональный стандарт</w:t>
            </w:r>
          </w:p>
        </w:tc>
        <w:tc>
          <w:tcPr>
            <w:tcW w:w="2064" w:type="dxa"/>
            <w:shd w:val="clear" w:color="auto" w:fill="auto"/>
          </w:tcPr>
          <w:p w14:paraId="4CCF3A6A" w14:textId="2269D519" w:rsidR="0013789D" w:rsidRPr="0013789D" w:rsidRDefault="0013789D" w:rsidP="0013789D">
            <w:pPr>
              <w:spacing w:before="120" w:after="200" w:line="240" w:lineRule="auto"/>
              <w:jc w:val="center"/>
              <w:rPr>
                <w:rFonts w:ascii="Times New Roman" w:eastAsia="Times New Roman" w:hAnsi="Times New Roman" w:cs="Times New Roman"/>
                <w:i/>
                <w:shd w:val="clear" w:color="auto" w:fill="FFFFFF"/>
                <w:lang w:eastAsia="ru-RU"/>
              </w:rPr>
            </w:pPr>
            <w:r w:rsidRPr="0013789D">
              <w:rPr>
                <w:rFonts w:ascii="Times New Roman" w:hAnsi="Times New Roman" w:cs="Times New Roman"/>
                <w:iCs/>
                <w:shd w:val="clear" w:color="auto" w:fill="FFFFFF"/>
                <w:lang w:eastAsia="ru-RU"/>
              </w:rPr>
              <w:t>Компетенция Ворлдскиллс</w:t>
            </w:r>
          </w:p>
        </w:tc>
      </w:tr>
      <w:tr w:rsidR="00FA5071" w:rsidRPr="00FA5071" w14:paraId="53D95B47" w14:textId="77777777" w:rsidTr="00283579">
        <w:tc>
          <w:tcPr>
            <w:tcW w:w="4649" w:type="dxa"/>
            <w:shd w:val="clear" w:color="auto" w:fill="auto"/>
          </w:tcPr>
          <w:p w14:paraId="32DC22DD" w14:textId="37912A36" w:rsidR="00283579" w:rsidRPr="00283579" w:rsidRDefault="00283579" w:rsidP="00283579">
            <w:pPr>
              <w:spacing w:before="120" w:after="200" w:line="240" w:lineRule="auto"/>
              <w:rPr>
                <w:rFonts w:ascii="Times New Roman" w:eastAsia="Times New Roman" w:hAnsi="Times New Roman" w:cs="Times New Roman"/>
                <w:iCs/>
                <w:sz w:val="24"/>
                <w:szCs w:val="24"/>
                <w:shd w:val="clear" w:color="auto" w:fill="FFFFFF"/>
                <w:lang w:eastAsia="ru-RU"/>
              </w:rPr>
            </w:pPr>
            <w:r w:rsidRPr="00283579">
              <w:rPr>
                <w:rFonts w:ascii="Times New Roman" w:eastAsia="Times New Roman" w:hAnsi="Times New Roman" w:cs="Times New Roman"/>
                <w:iCs/>
                <w:sz w:val="24"/>
                <w:szCs w:val="24"/>
                <w:shd w:val="clear" w:color="auto" w:fill="FFFFFF"/>
                <w:lang w:eastAsia="ru-RU"/>
              </w:rPr>
              <w:t>П</w:t>
            </w:r>
            <w:r>
              <w:rPr>
                <w:rFonts w:ascii="Times New Roman" w:eastAsia="Times New Roman" w:hAnsi="Times New Roman" w:cs="Times New Roman"/>
                <w:iCs/>
                <w:sz w:val="24"/>
                <w:szCs w:val="24"/>
                <w:shd w:val="clear" w:color="auto" w:fill="FFFFFF"/>
                <w:lang w:eastAsia="ru-RU"/>
              </w:rPr>
              <w:t>роектирование цифровых систем</w:t>
            </w:r>
          </w:p>
          <w:p w14:paraId="72E60170" w14:textId="700E4C5E" w:rsidR="00283579" w:rsidRPr="00283579" w:rsidRDefault="00283579" w:rsidP="00283579">
            <w:pPr>
              <w:spacing w:before="120" w:after="200" w:line="240" w:lineRule="auto"/>
              <w:rPr>
                <w:rFonts w:ascii="Times New Roman" w:eastAsia="Times New Roman" w:hAnsi="Times New Roman" w:cs="Times New Roman"/>
                <w:iCs/>
                <w:sz w:val="24"/>
                <w:szCs w:val="24"/>
                <w:shd w:val="clear" w:color="auto" w:fill="FFFFFF"/>
                <w:lang w:eastAsia="ru-RU"/>
              </w:rPr>
            </w:pPr>
            <w:r w:rsidRPr="00283579">
              <w:rPr>
                <w:rFonts w:ascii="Times New Roman" w:eastAsia="Times New Roman" w:hAnsi="Times New Roman" w:cs="Times New Roman"/>
                <w:iCs/>
                <w:sz w:val="24"/>
                <w:szCs w:val="24"/>
                <w:shd w:val="clear" w:color="auto" w:fill="FFFFFF"/>
                <w:lang w:eastAsia="ru-RU"/>
              </w:rPr>
              <w:t>Проектирование управляющих программ компьютерных систем и комплексов</w:t>
            </w:r>
          </w:p>
          <w:p w14:paraId="4A6C2457" w14:textId="296DDE65" w:rsidR="00FA5071" w:rsidRPr="00283579" w:rsidRDefault="00FA5071" w:rsidP="00283579">
            <w:pPr>
              <w:spacing w:before="120" w:after="200" w:line="240" w:lineRule="auto"/>
              <w:rPr>
                <w:rFonts w:ascii="Times New Roman" w:eastAsia="Times New Roman" w:hAnsi="Times New Roman" w:cs="Times New Roman"/>
                <w:iCs/>
                <w:sz w:val="24"/>
                <w:szCs w:val="24"/>
                <w:shd w:val="clear" w:color="auto" w:fill="FFFFFF"/>
                <w:lang w:eastAsia="ru-RU"/>
              </w:rPr>
            </w:pPr>
          </w:p>
        </w:tc>
        <w:tc>
          <w:tcPr>
            <w:tcW w:w="2665" w:type="dxa"/>
            <w:shd w:val="clear" w:color="auto" w:fill="auto"/>
          </w:tcPr>
          <w:p w14:paraId="31BB011D" w14:textId="6FC310F1" w:rsidR="00FA5071" w:rsidRPr="00283579" w:rsidRDefault="00283579" w:rsidP="00283579">
            <w:pPr>
              <w:spacing w:before="120" w:after="200" w:line="240" w:lineRule="auto"/>
              <w:rPr>
                <w:rFonts w:ascii="Times New Roman" w:eastAsia="Times New Roman" w:hAnsi="Times New Roman" w:cs="Times New Roman"/>
                <w:iCs/>
                <w:sz w:val="24"/>
                <w:szCs w:val="24"/>
                <w:shd w:val="clear" w:color="auto" w:fill="FFFFFF"/>
                <w:lang w:eastAsia="ru-RU"/>
              </w:rPr>
            </w:pPr>
            <w:r w:rsidRPr="00283579">
              <w:rPr>
                <w:rFonts w:ascii="Times New Roman" w:eastAsia="Times New Roman" w:hAnsi="Times New Roman" w:cs="Times New Roman"/>
                <w:iCs/>
                <w:sz w:val="24"/>
                <w:szCs w:val="24"/>
                <w:shd w:val="clear" w:color="auto" w:fill="FFFFFF"/>
                <w:lang w:eastAsia="ru-RU"/>
              </w:rPr>
              <w:t>06.001 Программист, утвержден приказом Министерства труда и социальной защиты Российской Федерации от 18.11.2013 N 679н, зарегистрировано в Министерстве юстиции Российской Федерации 18 декабря 2013 года, регистрационный N 30635</w:t>
            </w:r>
          </w:p>
        </w:tc>
        <w:tc>
          <w:tcPr>
            <w:tcW w:w="2064" w:type="dxa"/>
            <w:shd w:val="clear" w:color="auto" w:fill="auto"/>
          </w:tcPr>
          <w:p w14:paraId="4372B15C" w14:textId="1B399704" w:rsidR="00967ED8" w:rsidRDefault="00967ED8" w:rsidP="003E1AC9">
            <w:pPr>
              <w:spacing w:before="120" w:after="200" w:line="240" w:lineRule="auto"/>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Мобильная робототехника</w:t>
            </w:r>
          </w:p>
          <w:p w14:paraId="4A113AF7" w14:textId="5E43BF90" w:rsidR="00967ED8" w:rsidRDefault="00967ED8" w:rsidP="003E1AC9">
            <w:pPr>
              <w:spacing w:before="120" w:after="200" w:line="240" w:lineRule="auto"/>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Электроника</w:t>
            </w:r>
          </w:p>
          <w:p w14:paraId="074FB242" w14:textId="7FE19DC4" w:rsidR="00967ED8" w:rsidRPr="003E1AC9" w:rsidRDefault="00967ED8" w:rsidP="003E1AC9">
            <w:pPr>
              <w:spacing w:before="120" w:after="200" w:line="240" w:lineRule="auto"/>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Интернет вещей</w:t>
            </w:r>
          </w:p>
          <w:p w14:paraId="6E267166" w14:textId="417076EF" w:rsidR="003E1AC9" w:rsidRPr="003E1AC9" w:rsidRDefault="003E1AC9" w:rsidP="00FA5071">
            <w:pPr>
              <w:spacing w:before="120" w:after="200" w:line="240" w:lineRule="auto"/>
              <w:jc w:val="both"/>
              <w:rPr>
                <w:rFonts w:ascii="Times New Roman" w:eastAsia="Times New Roman" w:hAnsi="Times New Roman" w:cs="Times New Roman"/>
                <w:i/>
                <w:sz w:val="24"/>
                <w:szCs w:val="24"/>
                <w:shd w:val="clear" w:color="auto" w:fill="FFFFFF"/>
                <w:lang w:eastAsia="ru-RU"/>
              </w:rPr>
            </w:pPr>
          </w:p>
        </w:tc>
      </w:tr>
      <w:tr w:rsidR="00FA5071" w:rsidRPr="00FA5071" w14:paraId="626946B5" w14:textId="77777777" w:rsidTr="00283579">
        <w:tc>
          <w:tcPr>
            <w:tcW w:w="4649" w:type="dxa"/>
            <w:shd w:val="clear" w:color="auto" w:fill="auto"/>
          </w:tcPr>
          <w:p w14:paraId="548F8B22" w14:textId="16729F29" w:rsidR="00FA5071" w:rsidRPr="00283579" w:rsidRDefault="00283579" w:rsidP="00FA5071">
            <w:pPr>
              <w:spacing w:before="120" w:after="200" w:line="240" w:lineRule="auto"/>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Т</w:t>
            </w:r>
            <w:r w:rsidRPr="00283579">
              <w:rPr>
                <w:rFonts w:ascii="Times New Roman" w:eastAsia="Times New Roman" w:hAnsi="Times New Roman" w:cs="Times New Roman"/>
                <w:iCs/>
                <w:sz w:val="24"/>
                <w:szCs w:val="24"/>
                <w:shd w:val="clear" w:color="auto" w:fill="FFFFFF"/>
                <w:lang w:eastAsia="ru-RU"/>
              </w:rPr>
              <w:t>ехническое обслуживание и ремонт компьютерных систем и комплексов</w:t>
            </w:r>
          </w:p>
        </w:tc>
        <w:tc>
          <w:tcPr>
            <w:tcW w:w="2665" w:type="dxa"/>
            <w:shd w:val="clear" w:color="auto" w:fill="auto"/>
          </w:tcPr>
          <w:p w14:paraId="21D9771D" w14:textId="3EE7DFBE" w:rsidR="00FA5071" w:rsidRPr="00283579" w:rsidRDefault="00283579" w:rsidP="00283579">
            <w:pPr>
              <w:spacing w:before="120" w:after="200" w:line="240" w:lineRule="auto"/>
              <w:jc w:val="both"/>
              <w:rPr>
                <w:rFonts w:ascii="Times New Roman" w:eastAsia="Times New Roman" w:hAnsi="Times New Roman" w:cs="Times New Roman"/>
                <w:iCs/>
                <w:sz w:val="24"/>
                <w:szCs w:val="24"/>
                <w:shd w:val="clear" w:color="auto" w:fill="FFFFFF"/>
                <w:lang w:eastAsia="ru-RU"/>
              </w:rPr>
            </w:pPr>
            <w:r w:rsidRPr="00283579">
              <w:rPr>
                <w:rFonts w:ascii="Times New Roman" w:eastAsia="Times New Roman" w:hAnsi="Times New Roman" w:cs="Times New Roman"/>
                <w:iCs/>
                <w:sz w:val="24"/>
                <w:szCs w:val="24"/>
                <w:shd w:val="clear" w:color="auto" w:fill="FFFFFF"/>
                <w:lang w:eastAsia="ru-RU"/>
              </w:rPr>
              <w:t>06.024</w:t>
            </w:r>
            <w:r>
              <w:rPr>
                <w:rFonts w:ascii="Times New Roman" w:eastAsia="Times New Roman" w:hAnsi="Times New Roman" w:cs="Times New Roman"/>
                <w:iCs/>
                <w:sz w:val="24"/>
                <w:szCs w:val="24"/>
                <w:shd w:val="clear" w:color="auto" w:fill="FFFFFF"/>
                <w:lang w:eastAsia="ru-RU"/>
              </w:rPr>
              <w:t xml:space="preserve"> </w:t>
            </w:r>
            <w:r w:rsidRPr="00283579">
              <w:rPr>
                <w:rFonts w:ascii="Times New Roman" w:eastAsia="Times New Roman" w:hAnsi="Times New Roman" w:cs="Times New Roman"/>
                <w:iCs/>
                <w:sz w:val="24"/>
                <w:szCs w:val="24"/>
                <w:shd w:val="clear" w:color="auto" w:fill="FFFFFF"/>
                <w:lang w:eastAsia="ru-RU"/>
              </w:rPr>
              <w:t>Специалист по технической поддержке информационно-коммуникационных систем, утвержден приказом Минтруда России от 29 сентября 2020 г. N 675н</w:t>
            </w:r>
          </w:p>
        </w:tc>
        <w:tc>
          <w:tcPr>
            <w:tcW w:w="2064" w:type="dxa"/>
            <w:shd w:val="clear" w:color="auto" w:fill="auto"/>
          </w:tcPr>
          <w:p w14:paraId="254BD8E5" w14:textId="77777777" w:rsidR="00967ED8" w:rsidRPr="00967ED8" w:rsidRDefault="00967ED8" w:rsidP="00967ED8">
            <w:pPr>
              <w:spacing w:before="120" w:after="200" w:line="240" w:lineRule="auto"/>
              <w:jc w:val="both"/>
              <w:rPr>
                <w:rFonts w:ascii="Times New Roman" w:eastAsia="Times New Roman" w:hAnsi="Times New Roman" w:cs="Times New Roman"/>
                <w:iCs/>
                <w:sz w:val="24"/>
                <w:szCs w:val="24"/>
                <w:shd w:val="clear" w:color="auto" w:fill="FFFFFF"/>
                <w:lang w:eastAsia="ru-RU"/>
              </w:rPr>
            </w:pPr>
            <w:r w:rsidRPr="00967ED8">
              <w:rPr>
                <w:rFonts w:ascii="Times New Roman" w:eastAsia="Times New Roman" w:hAnsi="Times New Roman" w:cs="Times New Roman"/>
                <w:iCs/>
                <w:sz w:val="24"/>
                <w:szCs w:val="24"/>
                <w:shd w:val="clear" w:color="auto" w:fill="FFFFFF"/>
                <w:lang w:eastAsia="ru-RU"/>
              </w:rPr>
              <w:t>Мобильная робототехника</w:t>
            </w:r>
          </w:p>
          <w:p w14:paraId="69CC807C" w14:textId="77777777" w:rsidR="00967ED8" w:rsidRPr="00967ED8" w:rsidRDefault="00967ED8" w:rsidP="00967ED8">
            <w:pPr>
              <w:spacing w:before="120" w:after="200" w:line="240" w:lineRule="auto"/>
              <w:jc w:val="both"/>
              <w:rPr>
                <w:rFonts w:ascii="Times New Roman" w:eastAsia="Times New Roman" w:hAnsi="Times New Roman" w:cs="Times New Roman"/>
                <w:iCs/>
                <w:sz w:val="24"/>
                <w:szCs w:val="24"/>
                <w:shd w:val="clear" w:color="auto" w:fill="FFFFFF"/>
                <w:lang w:eastAsia="ru-RU"/>
              </w:rPr>
            </w:pPr>
            <w:r w:rsidRPr="00967ED8">
              <w:rPr>
                <w:rFonts w:ascii="Times New Roman" w:eastAsia="Times New Roman" w:hAnsi="Times New Roman" w:cs="Times New Roman"/>
                <w:iCs/>
                <w:sz w:val="24"/>
                <w:szCs w:val="24"/>
                <w:shd w:val="clear" w:color="auto" w:fill="FFFFFF"/>
                <w:lang w:eastAsia="ru-RU"/>
              </w:rPr>
              <w:t>Электроника</w:t>
            </w:r>
          </w:p>
          <w:p w14:paraId="2EBB4C42" w14:textId="03BFE159" w:rsidR="00FA5071" w:rsidRPr="00FA5071" w:rsidRDefault="00967ED8" w:rsidP="003E1AC9">
            <w:pPr>
              <w:spacing w:before="120" w:after="200" w:line="240" w:lineRule="auto"/>
              <w:jc w:val="both"/>
              <w:rPr>
                <w:rFonts w:ascii="Times New Roman" w:eastAsia="Times New Roman" w:hAnsi="Times New Roman" w:cs="Times New Roman"/>
                <w:i/>
                <w:sz w:val="24"/>
                <w:szCs w:val="24"/>
                <w:shd w:val="clear" w:color="auto" w:fill="FFFFFF"/>
                <w:lang w:eastAsia="ru-RU"/>
              </w:rPr>
            </w:pPr>
            <w:r w:rsidRPr="00967ED8">
              <w:rPr>
                <w:rFonts w:ascii="Times New Roman" w:eastAsia="Times New Roman" w:hAnsi="Times New Roman" w:cs="Times New Roman"/>
                <w:iCs/>
                <w:sz w:val="24"/>
                <w:szCs w:val="24"/>
                <w:shd w:val="clear" w:color="auto" w:fill="FFFFFF"/>
                <w:lang w:eastAsia="ru-RU"/>
              </w:rPr>
              <w:t>Интернет вещей</w:t>
            </w:r>
          </w:p>
        </w:tc>
      </w:tr>
    </w:tbl>
    <w:p w14:paraId="3297C622" w14:textId="77777777" w:rsidR="00FA5071" w:rsidRPr="00FA5071" w:rsidRDefault="00FA5071" w:rsidP="00FA507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7947A21F" w14:textId="77777777" w:rsidR="00FA5071" w:rsidRPr="00FA5071" w:rsidRDefault="00FA5071" w:rsidP="00FA5071">
      <w:pPr>
        <w:spacing w:after="0" w:line="240" w:lineRule="auto"/>
        <w:ind w:firstLine="708"/>
        <w:jc w:val="both"/>
        <w:rPr>
          <w:rFonts w:ascii="Times New Roman" w:eastAsia="Times New Roman" w:hAnsi="Times New Roman" w:cs="Times New Roman"/>
          <w:i/>
          <w:sz w:val="24"/>
          <w:szCs w:val="24"/>
          <w:lang w:eastAsia="ru-RU"/>
        </w:rPr>
      </w:pPr>
    </w:p>
    <w:p w14:paraId="4C236B02" w14:textId="77777777" w:rsidR="00FA5071" w:rsidRPr="00FA5071" w:rsidRDefault="00FA5071" w:rsidP="00FA5071">
      <w:pPr>
        <w:suppressAutoHyphen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FA5071">
        <w:rPr>
          <w:rFonts w:ascii="Times New Roman" w:eastAsia="Times New Roman" w:hAnsi="Times New Roman" w:cs="Times New Roman"/>
          <w:b/>
          <w:sz w:val="24"/>
          <w:szCs w:val="24"/>
        </w:rPr>
        <w:t>1.3. Перечень результатов, демонстрируемых</w:t>
      </w:r>
      <w:r w:rsidRPr="00FA5071">
        <w:rPr>
          <w:rFonts w:ascii="Times New Roman" w:eastAsia="Times New Roman" w:hAnsi="Times New Roman" w:cs="Times New Roman"/>
          <w:b/>
          <w:color w:val="000000"/>
          <w:sz w:val="24"/>
          <w:szCs w:val="24"/>
        </w:rPr>
        <w:t xml:space="preserve"> на ГИА</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8"/>
      </w:tblGrid>
      <w:tr w:rsidR="0013789D" w:rsidRPr="00FA5071" w14:paraId="31A2BB07" w14:textId="77777777" w:rsidTr="008A32BB">
        <w:trPr>
          <w:trHeight w:val="132"/>
        </w:trPr>
        <w:tc>
          <w:tcPr>
            <w:tcW w:w="3256" w:type="dxa"/>
            <w:shd w:val="clear" w:color="auto" w:fill="auto"/>
          </w:tcPr>
          <w:p w14:paraId="3F7661D4" w14:textId="02BF2E15" w:rsidR="0013789D" w:rsidRPr="00FA5071" w:rsidRDefault="0013789D" w:rsidP="0013789D">
            <w:pPr>
              <w:spacing w:after="200" w:line="276" w:lineRule="auto"/>
              <w:jc w:val="center"/>
              <w:rPr>
                <w:rFonts w:ascii="Times New Roman" w:eastAsia="Times New Roman" w:hAnsi="Times New Roman" w:cs="Times New Roman"/>
                <w:color w:val="000000"/>
                <w:shd w:val="clear" w:color="auto" w:fill="FFFFFF"/>
                <w:lang w:eastAsia="ru-RU"/>
              </w:rPr>
            </w:pPr>
            <w:r w:rsidRPr="00315F34">
              <w:rPr>
                <w:rFonts w:ascii="Times New Roman" w:hAnsi="Times New Roman"/>
                <w:color w:val="000000"/>
                <w:shd w:val="clear" w:color="auto" w:fill="FFFFFF"/>
              </w:rPr>
              <w:t>Оцениваемые виды деятельности и профессиональные компетенции</w:t>
            </w:r>
          </w:p>
        </w:tc>
        <w:tc>
          <w:tcPr>
            <w:tcW w:w="6088" w:type="dxa"/>
            <w:shd w:val="clear" w:color="auto" w:fill="auto"/>
          </w:tcPr>
          <w:p w14:paraId="3B93D6C3" w14:textId="68D1F3B7" w:rsidR="0013789D" w:rsidRPr="00FA5071" w:rsidRDefault="0013789D" w:rsidP="0013789D">
            <w:pPr>
              <w:spacing w:after="200" w:line="276" w:lineRule="auto"/>
              <w:jc w:val="center"/>
              <w:rPr>
                <w:rFonts w:ascii="Times New Roman" w:eastAsia="Times New Roman" w:hAnsi="Times New Roman" w:cs="Times New Roman"/>
                <w:color w:val="000000"/>
                <w:shd w:val="clear" w:color="auto" w:fill="FFFFFF"/>
                <w:lang w:eastAsia="ru-RU"/>
              </w:rPr>
            </w:pPr>
            <w:r w:rsidRPr="00315F34">
              <w:rPr>
                <w:rFonts w:ascii="Times New Roman" w:hAnsi="Times New Roman"/>
                <w:color w:val="000000"/>
                <w:shd w:val="clear" w:color="auto" w:fill="FFFFFF"/>
              </w:rPr>
              <w:t>Описание выполняемых в ходе процедур ГИА заданий (</w:t>
            </w:r>
            <w:r w:rsidRPr="00315F34">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 xml:space="preserve"> </w:t>
            </w:r>
            <w:r w:rsidRPr="008321DF">
              <w:rPr>
                <w:rFonts w:ascii="Times New Roman" w:hAnsi="Times New Roman"/>
                <w:i/>
                <w:iCs/>
                <w:color w:val="000000"/>
                <w:shd w:val="clear" w:color="auto" w:fill="FFFFFF"/>
              </w:rPr>
              <w:t>СПО</w:t>
            </w:r>
            <w:r w:rsidRPr="00315F34">
              <w:rPr>
                <w:rFonts w:ascii="Times New Roman" w:hAnsi="Times New Roman"/>
                <w:i/>
                <w:color w:val="000000"/>
                <w:shd w:val="clear" w:color="auto" w:fill="FFFFFF"/>
              </w:rPr>
              <w:t>)</w:t>
            </w:r>
          </w:p>
        </w:tc>
      </w:tr>
      <w:tr w:rsidR="00FA5071" w:rsidRPr="00FA5071" w14:paraId="1D0F5118" w14:textId="77777777" w:rsidTr="008A32BB">
        <w:tc>
          <w:tcPr>
            <w:tcW w:w="9344" w:type="dxa"/>
            <w:gridSpan w:val="2"/>
            <w:shd w:val="clear" w:color="auto" w:fill="auto"/>
          </w:tcPr>
          <w:p w14:paraId="4AEDBA42" w14:textId="77777777" w:rsidR="00FA5071" w:rsidRPr="00FA5071" w:rsidRDefault="00FA5071" w:rsidP="008A32BB">
            <w:pPr>
              <w:widowControl w:val="0"/>
              <w:spacing w:after="200" w:line="276" w:lineRule="auto"/>
              <w:rPr>
                <w:rFonts w:ascii="Times New Roman" w:eastAsia="Times New Roman" w:hAnsi="Times New Roman" w:cs="Times New Roman"/>
                <w:b/>
                <w:color w:val="000000"/>
                <w:lang w:eastAsia="ru-RU"/>
              </w:rPr>
            </w:pPr>
            <w:r w:rsidRPr="00FA5071">
              <w:rPr>
                <w:rFonts w:ascii="Times New Roman" w:eastAsia="Times New Roman" w:hAnsi="Times New Roman" w:cs="Times New Roman"/>
                <w:b/>
                <w:color w:val="000000"/>
                <w:lang w:eastAsia="ru-RU"/>
              </w:rPr>
              <w:lastRenderedPageBreak/>
              <w:t>Демонстрационный экзамен</w:t>
            </w:r>
          </w:p>
        </w:tc>
      </w:tr>
      <w:tr w:rsidR="00FA5071" w:rsidRPr="00FA5071" w14:paraId="2B296648" w14:textId="77777777" w:rsidTr="008A32BB">
        <w:trPr>
          <w:trHeight w:val="675"/>
        </w:trPr>
        <w:tc>
          <w:tcPr>
            <w:tcW w:w="3256" w:type="dxa"/>
            <w:shd w:val="clear" w:color="auto" w:fill="auto"/>
          </w:tcPr>
          <w:p w14:paraId="6FA6B466" w14:textId="3EF52A38" w:rsidR="00283579" w:rsidRPr="00FA5071" w:rsidRDefault="00283579" w:rsidP="008A32BB">
            <w:pPr>
              <w:spacing w:after="200" w:line="276" w:lineRule="auto"/>
              <w:jc w:val="both"/>
              <w:rPr>
                <w:rFonts w:ascii="Times New Roman" w:eastAsia="Times New Roman" w:hAnsi="Times New Roman" w:cs="Times New Roman"/>
                <w:color w:val="000000"/>
                <w:shd w:val="clear" w:color="auto" w:fill="FFFFFF"/>
                <w:lang w:eastAsia="ru-RU"/>
              </w:rPr>
            </w:pPr>
            <w:r w:rsidRPr="00283579">
              <w:rPr>
                <w:rFonts w:ascii="Times New Roman" w:eastAsia="Times New Roman" w:hAnsi="Times New Roman" w:cs="Times New Roman"/>
                <w:color w:val="000000"/>
                <w:shd w:val="clear" w:color="auto" w:fill="FFFFFF"/>
                <w:lang w:eastAsia="ru-RU"/>
              </w:rPr>
              <w:t>Проектирование цифровых систем</w:t>
            </w:r>
          </w:p>
        </w:tc>
        <w:tc>
          <w:tcPr>
            <w:tcW w:w="6088" w:type="dxa"/>
            <w:shd w:val="clear" w:color="auto" w:fill="auto"/>
          </w:tcPr>
          <w:p w14:paraId="69638D1C" w14:textId="19A3770E" w:rsidR="00FA5071" w:rsidRPr="004A1A02" w:rsidRDefault="00973A22" w:rsidP="008A32BB">
            <w:pPr>
              <w:spacing w:before="120" w:after="120" w:line="240" w:lineRule="auto"/>
              <w:ind w:left="313"/>
              <w:rPr>
                <w:rFonts w:asciiTheme="majorBidi" w:eastAsia="Times New Roman" w:hAnsiTheme="majorBidi" w:cstheme="majorBidi"/>
                <w:sz w:val="24"/>
                <w:szCs w:val="24"/>
                <w:shd w:val="clear" w:color="auto" w:fill="FFFFFF"/>
                <w:lang w:val="x-none" w:eastAsia="x-none"/>
              </w:rPr>
            </w:pPr>
            <w:r w:rsidRPr="00973A22">
              <w:rPr>
                <w:rFonts w:asciiTheme="majorBidi" w:eastAsia="Times New Roman" w:hAnsiTheme="majorBidi" w:cstheme="majorBidi"/>
                <w:sz w:val="24"/>
                <w:szCs w:val="24"/>
                <w:shd w:val="clear" w:color="auto" w:fill="FFFFFF"/>
                <w:lang w:eastAsia="x-none"/>
              </w:rPr>
              <w:t xml:space="preserve">Проектирование </w:t>
            </w:r>
            <w:r w:rsidR="00090F93">
              <w:rPr>
                <w:rFonts w:asciiTheme="majorBidi" w:eastAsia="Times New Roman" w:hAnsiTheme="majorBidi" w:cstheme="majorBidi"/>
                <w:sz w:val="24"/>
                <w:szCs w:val="24"/>
                <w:shd w:val="clear" w:color="auto" w:fill="FFFFFF"/>
                <w:lang w:eastAsia="x-none"/>
              </w:rPr>
              <w:t>цифровой</w:t>
            </w:r>
            <w:r w:rsidRPr="00973A22">
              <w:rPr>
                <w:rFonts w:asciiTheme="majorBidi" w:eastAsia="Times New Roman" w:hAnsiTheme="majorBidi" w:cstheme="majorBidi"/>
                <w:sz w:val="24"/>
                <w:szCs w:val="24"/>
                <w:shd w:val="clear" w:color="auto" w:fill="FFFFFF"/>
                <w:lang w:eastAsia="x-none"/>
              </w:rPr>
              <w:t xml:space="preserve"> системы в соответствии с заданием</w:t>
            </w:r>
            <w:r w:rsidR="00472C0F">
              <w:rPr>
                <w:rFonts w:asciiTheme="majorBidi" w:eastAsia="Times New Roman" w:hAnsiTheme="majorBidi" w:cstheme="majorBidi"/>
                <w:sz w:val="24"/>
                <w:szCs w:val="24"/>
                <w:shd w:val="clear" w:color="auto" w:fill="FFFFFF"/>
                <w:lang w:eastAsia="x-none"/>
              </w:rPr>
              <w:t>:</w:t>
            </w:r>
          </w:p>
        </w:tc>
      </w:tr>
      <w:tr w:rsidR="00787F3C" w:rsidRPr="00FA5071" w14:paraId="366B7E83" w14:textId="77777777" w:rsidTr="008A32BB">
        <w:trPr>
          <w:trHeight w:val="1230"/>
        </w:trPr>
        <w:tc>
          <w:tcPr>
            <w:tcW w:w="3256" w:type="dxa"/>
            <w:shd w:val="clear" w:color="auto" w:fill="auto"/>
          </w:tcPr>
          <w:p w14:paraId="7E7DE4DE" w14:textId="68DD3F28" w:rsidR="00787F3C" w:rsidRPr="00283579"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1.1. Анализировать требования технического задания на проектирование цифровых систем.</w:t>
            </w:r>
          </w:p>
        </w:tc>
        <w:tc>
          <w:tcPr>
            <w:tcW w:w="6088" w:type="dxa"/>
            <w:shd w:val="clear" w:color="auto" w:fill="auto"/>
          </w:tcPr>
          <w:p w14:paraId="3EC2134E" w14:textId="525F2CCC" w:rsidR="00787F3C" w:rsidRPr="00973A22" w:rsidRDefault="00787F3C"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eastAsia="x-none"/>
              </w:rPr>
            </w:pPr>
            <w:r>
              <w:rPr>
                <w:rFonts w:asciiTheme="majorBidi" w:eastAsia="Times New Roman" w:hAnsiTheme="majorBidi" w:cstheme="majorBidi"/>
                <w:sz w:val="24"/>
                <w:szCs w:val="24"/>
                <w:shd w:val="clear" w:color="auto" w:fill="FFFFFF"/>
                <w:lang w:eastAsia="x-none"/>
              </w:rPr>
              <w:t>систематизация</w:t>
            </w:r>
            <w:r w:rsidRPr="008173E6">
              <w:rPr>
                <w:rFonts w:asciiTheme="majorBidi" w:eastAsia="Times New Roman" w:hAnsiTheme="majorBidi" w:cstheme="majorBidi"/>
                <w:sz w:val="24"/>
                <w:szCs w:val="24"/>
                <w:shd w:val="clear" w:color="auto" w:fill="FFFFFF"/>
                <w:lang w:val="x-none" w:eastAsia="x-none"/>
              </w:rPr>
              <w:t xml:space="preserve"> </w:t>
            </w:r>
            <w:r>
              <w:rPr>
                <w:rFonts w:asciiTheme="majorBidi" w:eastAsia="Times New Roman" w:hAnsiTheme="majorBidi" w:cstheme="majorBidi"/>
                <w:sz w:val="24"/>
                <w:szCs w:val="24"/>
                <w:shd w:val="clear" w:color="auto" w:fill="FFFFFF"/>
                <w:lang w:eastAsia="x-none"/>
              </w:rPr>
              <w:t xml:space="preserve">требований задания </w:t>
            </w:r>
            <w:r w:rsidRPr="008173E6">
              <w:rPr>
                <w:rFonts w:asciiTheme="majorBidi" w:eastAsia="Times New Roman" w:hAnsiTheme="majorBidi" w:cstheme="majorBidi"/>
                <w:sz w:val="24"/>
                <w:szCs w:val="24"/>
                <w:shd w:val="clear" w:color="auto" w:fill="FFFFFF"/>
                <w:lang w:val="x-none" w:eastAsia="x-none"/>
              </w:rPr>
              <w:t>в соответствии с типовой методикой требования к предложенной системе и установ</w:t>
            </w:r>
            <w:r>
              <w:rPr>
                <w:rFonts w:asciiTheme="majorBidi" w:eastAsia="Times New Roman" w:hAnsiTheme="majorBidi" w:cstheme="majorBidi"/>
                <w:sz w:val="24"/>
                <w:szCs w:val="24"/>
                <w:shd w:val="clear" w:color="auto" w:fill="FFFFFF"/>
                <w:lang w:eastAsia="x-none"/>
              </w:rPr>
              <w:t>ка</w:t>
            </w:r>
            <w:r w:rsidRPr="008173E6">
              <w:rPr>
                <w:rFonts w:asciiTheme="majorBidi" w:eastAsia="Times New Roman" w:hAnsiTheme="majorBidi" w:cstheme="majorBidi"/>
                <w:sz w:val="24"/>
                <w:szCs w:val="24"/>
                <w:shd w:val="clear" w:color="auto" w:fill="FFFFFF"/>
                <w:lang w:val="x-none" w:eastAsia="x-none"/>
              </w:rPr>
              <w:t xml:space="preserve"> их приоритет</w:t>
            </w:r>
            <w:r>
              <w:rPr>
                <w:rFonts w:asciiTheme="majorBidi" w:eastAsia="Times New Roman" w:hAnsiTheme="majorBidi" w:cstheme="majorBidi"/>
                <w:sz w:val="24"/>
                <w:szCs w:val="24"/>
                <w:shd w:val="clear" w:color="auto" w:fill="FFFFFF"/>
                <w:lang w:eastAsia="x-none"/>
              </w:rPr>
              <w:t>а</w:t>
            </w:r>
          </w:p>
        </w:tc>
      </w:tr>
      <w:tr w:rsidR="00787F3C" w:rsidRPr="00FA5071" w14:paraId="5540CFF5" w14:textId="77777777" w:rsidTr="008A32BB">
        <w:trPr>
          <w:trHeight w:val="1740"/>
        </w:trPr>
        <w:tc>
          <w:tcPr>
            <w:tcW w:w="3256" w:type="dxa"/>
            <w:shd w:val="clear" w:color="auto" w:fill="auto"/>
          </w:tcPr>
          <w:p w14:paraId="5323C873" w14:textId="69643EB7"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1.2. 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6088" w:type="dxa"/>
            <w:shd w:val="clear" w:color="auto" w:fill="auto"/>
          </w:tcPr>
          <w:p w14:paraId="1ECDB90C" w14:textId="58A69904" w:rsidR="00787F3C" w:rsidRDefault="00787F3C" w:rsidP="002244D7">
            <w:pPr>
              <w:numPr>
                <w:ilvl w:val="0"/>
                <w:numId w:val="161"/>
              </w:numPr>
              <w:spacing w:before="120" w:after="120" w:line="240" w:lineRule="auto"/>
              <w:ind w:left="312"/>
              <w:rPr>
                <w:rFonts w:asciiTheme="majorBidi" w:eastAsia="Times New Roman" w:hAnsiTheme="majorBidi" w:cstheme="majorBidi"/>
                <w:sz w:val="24"/>
                <w:szCs w:val="24"/>
                <w:shd w:val="clear" w:color="auto" w:fill="FFFFFF"/>
                <w:lang w:eastAsia="x-none"/>
              </w:rPr>
            </w:pPr>
            <w:r w:rsidRPr="00787F3C">
              <w:rPr>
                <w:rFonts w:asciiTheme="majorBidi" w:eastAsia="Times New Roman" w:hAnsiTheme="majorBidi" w:cstheme="majorBidi"/>
                <w:sz w:val="24"/>
                <w:szCs w:val="24"/>
                <w:shd w:val="clear" w:color="auto" w:fill="FFFFFF"/>
                <w:lang w:eastAsia="x-none"/>
              </w:rPr>
              <w:t>выбор и адаптация схемы устройства на основе предложенного набора интегральных схем</w:t>
            </w:r>
          </w:p>
        </w:tc>
      </w:tr>
      <w:tr w:rsidR="00787F3C" w:rsidRPr="00FA5071" w14:paraId="093C0DE5" w14:textId="77777777" w:rsidTr="008A32BB">
        <w:trPr>
          <w:trHeight w:val="930"/>
        </w:trPr>
        <w:tc>
          <w:tcPr>
            <w:tcW w:w="3256" w:type="dxa"/>
            <w:shd w:val="clear" w:color="auto" w:fill="auto"/>
          </w:tcPr>
          <w:p w14:paraId="76BD2B62" w14:textId="78E84B6C"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1.3. Оформлять техническую документацию на проектируемые устройства.</w:t>
            </w:r>
          </w:p>
        </w:tc>
        <w:tc>
          <w:tcPr>
            <w:tcW w:w="6088" w:type="dxa"/>
            <w:shd w:val="clear" w:color="auto" w:fill="auto"/>
          </w:tcPr>
          <w:p w14:paraId="523653DC" w14:textId="2DF2A0E1" w:rsidR="00787F3C" w:rsidRDefault="00787F3C"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eastAsia="x-none"/>
              </w:rPr>
            </w:pPr>
            <w:r>
              <w:rPr>
                <w:rFonts w:asciiTheme="majorBidi" w:eastAsia="Times New Roman" w:hAnsiTheme="majorBidi" w:cstheme="majorBidi"/>
                <w:sz w:val="24"/>
                <w:szCs w:val="24"/>
                <w:shd w:val="clear" w:color="auto" w:fill="FFFFFF"/>
                <w:lang w:eastAsia="x-none"/>
              </w:rPr>
              <w:t>оформление заданных документов на предложенное устройство</w:t>
            </w:r>
          </w:p>
        </w:tc>
      </w:tr>
      <w:tr w:rsidR="00787F3C" w:rsidRPr="00FA5071" w14:paraId="40A566FF" w14:textId="77777777" w:rsidTr="008A32BB">
        <w:trPr>
          <w:trHeight w:val="2190"/>
        </w:trPr>
        <w:tc>
          <w:tcPr>
            <w:tcW w:w="3256" w:type="dxa"/>
            <w:shd w:val="clear" w:color="auto" w:fill="auto"/>
          </w:tcPr>
          <w:p w14:paraId="219C4082" w14:textId="44D9F712" w:rsidR="00787F3C" w:rsidRPr="00765320" w:rsidRDefault="00787F3C" w:rsidP="008A32BB">
            <w:pPr>
              <w:spacing w:after="200" w:line="276" w:lineRule="auto"/>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1.4. Выполнять прототипирование цифровых систем, в том числе – с применением виртуальных средств.</w:t>
            </w:r>
          </w:p>
        </w:tc>
        <w:tc>
          <w:tcPr>
            <w:tcW w:w="6088" w:type="dxa"/>
            <w:shd w:val="clear" w:color="auto" w:fill="auto"/>
          </w:tcPr>
          <w:p w14:paraId="02639059" w14:textId="5012952E" w:rsidR="00787F3C" w:rsidRDefault="00787F3C"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eastAsia="x-none"/>
              </w:rPr>
            </w:pPr>
            <w:r>
              <w:rPr>
                <w:rFonts w:asciiTheme="majorBidi" w:eastAsia="Times New Roman" w:hAnsiTheme="majorBidi" w:cstheme="majorBidi"/>
                <w:shd w:val="clear" w:color="auto" w:fill="FFFFFF"/>
                <w:lang w:eastAsia="ru-RU"/>
              </w:rPr>
              <w:t>выполнение виртуального моделирования</w:t>
            </w:r>
            <w:r w:rsidRPr="00C449BD">
              <w:rPr>
                <w:rFonts w:asciiTheme="majorBidi" w:eastAsia="Times New Roman" w:hAnsiTheme="majorBidi" w:cstheme="majorBidi"/>
                <w:shd w:val="clear" w:color="auto" w:fill="FFFFFF"/>
                <w:lang w:eastAsia="ru-RU"/>
              </w:rPr>
              <w:t xml:space="preserve"> </w:t>
            </w:r>
            <w:r>
              <w:rPr>
                <w:rFonts w:asciiTheme="majorBidi" w:eastAsia="Times New Roman" w:hAnsiTheme="majorBidi" w:cstheme="majorBidi"/>
                <w:shd w:val="clear" w:color="auto" w:fill="FFFFFF"/>
                <w:lang w:eastAsia="ru-RU"/>
              </w:rPr>
              <w:t>заданного устройства предложенными средствами</w:t>
            </w:r>
          </w:p>
        </w:tc>
      </w:tr>
      <w:tr w:rsidR="00283579" w:rsidRPr="00FA5071" w14:paraId="26884C07" w14:textId="77777777" w:rsidTr="008A32BB">
        <w:trPr>
          <w:trHeight w:val="960"/>
        </w:trPr>
        <w:tc>
          <w:tcPr>
            <w:tcW w:w="3256" w:type="dxa"/>
            <w:shd w:val="clear" w:color="auto" w:fill="auto"/>
          </w:tcPr>
          <w:p w14:paraId="48F964A8" w14:textId="28CA9C69" w:rsidR="00283579" w:rsidRPr="00283579" w:rsidRDefault="00283579" w:rsidP="008A32BB">
            <w:pPr>
              <w:spacing w:after="200" w:line="276" w:lineRule="auto"/>
              <w:jc w:val="both"/>
              <w:rPr>
                <w:rFonts w:ascii="Times New Roman" w:eastAsia="Times New Roman" w:hAnsi="Times New Roman" w:cs="Times New Roman"/>
                <w:color w:val="000000"/>
                <w:shd w:val="clear" w:color="auto" w:fill="FFFFFF"/>
                <w:lang w:eastAsia="ru-RU"/>
              </w:rPr>
            </w:pPr>
            <w:r w:rsidRPr="00283579">
              <w:rPr>
                <w:rFonts w:ascii="Times New Roman" w:eastAsia="Times New Roman" w:hAnsi="Times New Roman" w:cs="Times New Roman"/>
                <w:color w:val="000000"/>
                <w:shd w:val="clear" w:color="auto" w:fill="FFFFFF"/>
                <w:lang w:eastAsia="ru-RU"/>
              </w:rPr>
              <w:t>Проектирование управляющих программ компьютерных систем и комплексов</w:t>
            </w:r>
            <w:r w:rsidR="00765320">
              <w:rPr>
                <w:rFonts w:ascii="Times New Roman" w:eastAsia="Times New Roman" w:hAnsi="Times New Roman" w:cs="Times New Roman"/>
                <w:color w:val="000000"/>
                <w:shd w:val="clear" w:color="auto" w:fill="FFFFFF"/>
                <w:lang w:eastAsia="ru-RU"/>
              </w:rPr>
              <w:t>.</w:t>
            </w:r>
          </w:p>
        </w:tc>
        <w:tc>
          <w:tcPr>
            <w:tcW w:w="6088" w:type="dxa"/>
            <w:shd w:val="clear" w:color="auto" w:fill="auto"/>
          </w:tcPr>
          <w:p w14:paraId="22976EF4" w14:textId="21852AC1" w:rsidR="008173E6" w:rsidRPr="00FA5071" w:rsidRDefault="00973A22" w:rsidP="008A32BB">
            <w:pPr>
              <w:widowControl w:val="0"/>
              <w:spacing w:after="200" w:line="276" w:lineRule="auto"/>
              <w:rPr>
                <w:rFonts w:ascii="Times New Roman" w:eastAsia="Times New Roman" w:hAnsi="Times New Roman" w:cs="Times New Roman"/>
                <w:color w:val="000000"/>
                <w:lang w:eastAsia="ru-RU"/>
              </w:rPr>
            </w:pPr>
            <w:r w:rsidRPr="00973A22">
              <w:rPr>
                <w:rFonts w:ascii="Times New Roman" w:eastAsia="Times New Roman" w:hAnsi="Times New Roman" w:cs="Times New Roman"/>
                <w:color w:val="000000"/>
                <w:lang w:eastAsia="ru-RU"/>
              </w:rPr>
              <w:t>Проектирование управляющей программы компьютерной системы в соответствии с заданием</w:t>
            </w:r>
          </w:p>
        </w:tc>
      </w:tr>
      <w:tr w:rsidR="00787F3C" w:rsidRPr="00FA5071" w14:paraId="77DEEB35" w14:textId="77777777" w:rsidTr="008A32BB">
        <w:trPr>
          <w:trHeight w:val="1170"/>
        </w:trPr>
        <w:tc>
          <w:tcPr>
            <w:tcW w:w="3256" w:type="dxa"/>
            <w:shd w:val="clear" w:color="auto" w:fill="auto"/>
          </w:tcPr>
          <w:p w14:paraId="2CD2D169" w14:textId="3A22E080" w:rsidR="00787F3C" w:rsidRPr="00283579"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2.1. Проектировать, разрабатывать и отлаживать программный код модулей управляющих программ.</w:t>
            </w:r>
          </w:p>
        </w:tc>
        <w:tc>
          <w:tcPr>
            <w:tcW w:w="6088" w:type="dxa"/>
            <w:shd w:val="clear" w:color="auto" w:fill="auto"/>
          </w:tcPr>
          <w:p w14:paraId="5F482D26" w14:textId="4447FCAB" w:rsidR="00787F3C" w:rsidRPr="00F334F3" w:rsidRDefault="00787F3C" w:rsidP="002244D7">
            <w:pPr>
              <w:widowControl w:val="0"/>
              <w:numPr>
                <w:ilvl w:val="0"/>
                <w:numId w:val="161"/>
              </w:numPr>
              <w:spacing w:after="200" w:line="276" w:lineRule="auto"/>
              <w:ind w:left="317" w:hanging="317"/>
              <w:rPr>
                <w:rFonts w:ascii="Times New Roman" w:eastAsia="Times New Roman" w:hAnsi="Times New Roman" w:cs="Times New Roman"/>
                <w:color w:val="000000"/>
                <w:lang w:val="x-none" w:eastAsia="ru-RU"/>
              </w:rPr>
            </w:pPr>
            <w:r>
              <w:rPr>
                <w:rFonts w:ascii="Times New Roman" w:eastAsia="Times New Roman" w:hAnsi="Times New Roman" w:cs="Times New Roman"/>
                <w:color w:val="000000"/>
                <w:lang w:eastAsia="ru-RU"/>
              </w:rPr>
              <w:t>подготовка управляющих программ (модулей) для разработанного устройства</w:t>
            </w:r>
          </w:p>
          <w:p w14:paraId="2EB8854F" w14:textId="1BC297E8" w:rsidR="00787F3C" w:rsidRPr="00973A22" w:rsidRDefault="00787F3C" w:rsidP="008A32BB">
            <w:pPr>
              <w:widowControl w:val="0"/>
              <w:spacing w:after="200" w:line="276" w:lineRule="auto"/>
              <w:ind w:left="360"/>
              <w:rPr>
                <w:rFonts w:ascii="Times New Roman" w:eastAsia="Times New Roman" w:hAnsi="Times New Roman" w:cs="Times New Roman"/>
                <w:color w:val="000000"/>
                <w:lang w:eastAsia="ru-RU"/>
              </w:rPr>
            </w:pPr>
          </w:p>
        </w:tc>
      </w:tr>
      <w:tr w:rsidR="00787F3C" w:rsidRPr="00FA5071" w14:paraId="5F5C2BE9" w14:textId="77777777" w:rsidTr="008A32BB">
        <w:trPr>
          <w:trHeight w:val="1095"/>
        </w:trPr>
        <w:tc>
          <w:tcPr>
            <w:tcW w:w="3256" w:type="dxa"/>
            <w:shd w:val="clear" w:color="auto" w:fill="auto"/>
          </w:tcPr>
          <w:p w14:paraId="6EAE675A" w14:textId="299C33FC"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2.2. Владеть методами командной разработки программных продуктов.</w:t>
            </w:r>
          </w:p>
        </w:tc>
        <w:tc>
          <w:tcPr>
            <w:tcW w:w="6088" w:type="dxa"/>
            <w:shd w:val="clear" w:color="auto" w:fill="auto"/>
          </w:tcPr>
          <w:p w14:paraId="33BFC7AE" w14:textId="0649477B" w:rsidR="00787F3C" w:rsidRDefault="00787F3C"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размещение разработанных программ (модулей) и документации в системе контроля версий в соответствии с указаниями</w:t>
            </w:r>
          </w:p>
        </w:tc>
      </w:tr>
      <w:tr w:rsidR="00787F3C" w:rsidRPr="00FA5071" w14:paraId="35C5FCEA" w14:textId="77777777" w:rsidTr="008A32BB">
        <w:trPr>
          <w:trHeight w:val="1170"/>
        </w:trPr>
        <w:tc>
          <w:tcPr>
            <w:tcW w:w="3256" w:type="dxa"/>
            <w:shd w:val="clear" w:color="auto" w:fill="auto"/>
          </w:tcPr>
          <w:p w14:paraId="2DCDFA94" w14:textId="6C5CBF5F"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2.3. Выполнять интеграцию модулей в управляющую программу.</w:t>
            </w:r>
          </w:p>
        </w:tc>
        <w:tc>
          <w:tcPr>
            <w:tcW w:w="6088" w:type="dxa"/>
            <w:shd w:val="clear" w:color="auto" w:fill="auto"/>
          </w:tcPr>
          <w:p w14:paraId="5212C96B" w14:textId="75EBA66E" w:rsidR="00787F3C" w:rsidRDefault="00787F3C"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интеграции разработанных модулей в единый проект</w:t>
            </w:r>
          </w:p>
        </w:tc>
      </w:tr>
      <w:tr w:rsidR="00787F3C" w:rsidRPr="00FA5071" w14:paraId="55B62632" w14:textId="77777777" w:rsidTr="008A32BB">
        <w:trPr>
          <w:trHeight w:val="1305"/>
        </w:trPr>
        <w:tc>
          <w:tcPr>
            <w:tcW w:w="3256" w:type="dxa"/>
            <w:shd w:val="clear" w:color="auto" w:fill="auto"/>
          </w:tcPr>
          <w:p w14:paraId="274A064B" w14:textId="3D2691A1" w:rsidR="00787F3C"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 xml:space="preserve">ПК 2.4. Тестировать и верифицировать выпуски управляющих программ. </w:t>
            </w:r>
          </w:p>
          <w:p w14:paraId="5CFE42B3" w14:textId="1C47BE52"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p>
        </w:tc>
        <w:tc>
          <w:tcPr>
            <w:tcW w:w="6088" w:type="dxa"/>
            <w:shd w:val="clear" w:color="auto" w:fill="auto"/>
          </w:tcPr>
          <w:p w14:paraId="2151AF13" w14:textId="147A7C95" w:rsidR="00787F3C" w:rsidRDefault="00787F3C"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w:t>
            </w:r>
            <w:r w:rsidRPr="00472C0F">
              <w:rPr>
                <w:rFonts w:ascii="Times New Roman" w:eastAsia="Times New Roman" w:hAnsi="Times New Roman" w:cs="Times New Roman"/>
                <w:color w:val="000000"/>
                <w:lang w:val="x-none" w:eastAsia="ru-RU"/>
              </w:rPr>
              <w:t xml:space="preserve"> тестов</w:t>
            </w:r>
            <w:r>
              <w:rPr>
                <w:rFonts w:ascii="Times New Roman" w:eastAsia="Times New Roman" w:hAnsi="Times New Roman" w:cs="Times New Roman"/>
                <w:color w:val="000000"/>
                <w:lang w:eastAsia="ru-RU"/>
              </w:rPr>
              <w:t>ого</w:t>
            </w:r>
            <w:r w:rsidRPr="00472C0F">
              <w:rPr>
                <w:rFonts w:ascii="Times New Roman" w:eastAsia="Times New Roman" w:hAnsi="Times New Roman" w:cs="Times New Roman"/>
                <w:color w:val="000000"/>
                <w:lang w:val="x-none" w:eastAsia="ru-RU"/>
              </w:rPr>
              <w:t xml:space="preserve"> запуск</w:t>
            </w:r>
            <w:r>
              <w:rPr>
                <w:rFonts w:ascii="Times New Roman" w:eastAsia="Times New Roman" w:hAnsi="Times New Roman" w:cs="Times New Roman"/>
                <w:color w:val="000000"/>
                <w:lang w:eastAsia="ru-RU"/>
              </w:rPr>
              <w:t>а</w:t>
            </w:r>
            <w:r w:rsidRPr="00472C0F">
              <w:rPr>
                <w:rFonts w:ascii="Times New Roman" w:eastAsia="Times New Roman" w:hAnsi="Times New Roman" w:cs="Times New Roman"/>
                <w:color w:val="000000"/>
                <w:lang w:val="x-none" w:eastAsia="ru-RU"/>
              </w:rPr>
              <w:t xml:space="preserve"> (дымово</w:t>
            </w:r>
            <w:r>
              <w:rPr>
                <w:rFonts w:ascii="Times New Roman" w:eastAsia="Times New Roman" w:hAnsi="Times New Roman" w:cs="Times New Roman"/>
                <w:color w:val="000000"/>
                <w:lang w:eastAsia="ru-RU"/>
              </w:rPr>
              <w:t>го</w:t>
            </w:r>
            <w:r w:rsidRPr="00472C0F">
              <w:rPr>
                <w:rFonts w:ascii="Times New Roman" w:eastAsia="Times New Roman" w:hAnsi="Times New Roman" w:cs="Times New Roman"/>
                <w:color w:val="000000"/>
                <w:lang w:val="x-none" w:eastAsia="ru-RU"/>
              </w:rPr>
              <w:t xml:space="preserve"> тестировани</w:t>
            </w:r>
            <w:r>
              <w:rPr>
                <w:rFonts w:ascii="Times New Roman" w:eastAsia="Times New Roman" w:hAnsi="Times New Roman" w:cs="Times New Roman"/>
                <w:color w:val="000000"/>
                <w:lang w:eastAsia="ru-RU"/>
              </w:rPr>
              <w:t>я</w:t>
            </w:r>
            <w:r w:rsidRPr="00472C0F">
              <w:rPr>
                <w:rFonts w:ascii="Times New Roman" w:eastAsia="Times New Roman" w:hAnsi="Times New Roman" w:cs="Times New Roman"/>
                <w:color w:val="000000"/>
                <w:lang w:val="x-none" w:eastAsia="ru-RU"/>
              </w:rPr>
              <w:t>)</w:t>
            </w:r>
            <w:r>
              <w:rPr>
                <w:rFonts w:ascii="Times New Roman" w:eastAsia="Times New Roman" w:hAnsi="Times New Roman" w:cs="Times New Roman"/>
                <w:color w:val="000000"/>
                <w:lang w:eastAsia="ru-RU"/>
              </w:rPr>
              <w:t xml:space="preserve"> на заданных устройствах, фиксирование</w:t>
            </w:r>
            <w:r w:rsidRPr="00472C0F">
              <w:rPr>
                <w:rFonts w:ascii="Times New Roman" w:eastAsia="Times New Roman" w:hAnsi="Times New Roman" w:cs="Times New Roman"/>
                <w:color w:val="000000"/>
                <w:lang w:val="x-none" w:eastAsia="ru-RU"/>
              </w:rPr>
              <w:t xml:space="preserve"> и устранен</w:t>
            </w:r>
            <w:r>
              <w:rPr>
                <w:rFonts w:ascii="Times New Roman" w:eastAsia="Times New Roman" w:hAnsi="Times New Roman" w:cs="Times New Roman"/>
                <w:color w:val="000000"/>
                <w:lang w:eastAsia="ru-RU"/>
              </w:rPr>
              <w:t>ие</w:t>
            </w:r>
            <w:r w:rsidRPr="00472C0F">
              <w:rPr>
                <w:rFonts w:ascii="Times New Roman" w:eastAsia="Times New Roman" w:hAnsi="Times New Roman" w:cs="Times New Roman"/>
                <w:color w:val="000000"/>
                <w:lang w:val="x-none" w:eastAsia="ru-RU"/>
              </w:rPr>
              <w:t xml:space="preserve"> обнаруженны</w:t>
            </w:r>
            <w:r>
              <w:rPr>
                <w:rFonts w:ascii="Times New Roman" w:eastAsia="Times New Roman" w:hAnsi="Times New Roman" w:cs="Times New Roman"/>
                <w:color w:val="000000"/>
                <w:lang w:eastAsia="ru-RU"/>
              </w:rPr>
              <w:t>х</w:t>
            </w:r>
            <w:r w:rsidRPr="00472C0F">
              <w:rPr>
                <w:rFonts w:ascii="Times New Roman" w:eastAsia="Times New Roman" w:hAnsi="Times New Roman" w:cs="Times New Roman"/>
                <w:color w:val="000000"/>
                <w:lang w:val="x-none" w:eastAsia="ru-RU"/>
              </w:rPr>
              <w:t xml:space="preserve"> дефект</w:t>
            </w:r>
            <w:r>
              <w:rPr>
                <w:rFonts w:ascii="Times New Roman" w:eastAsia="Times New Roman" w:hAnsi="Times New Roman" w:cs="Times New Roman"/>
                <w:color w:val="000000"/>
                <w:lang w:eastAsia="ru-RU"/>
              </w:rPr>
              <w:t>ов</w:t>
            </w:r>
            <w:r w:rsidRPr="00472C0F">
              <w:rPr>
                <w:rFonts w:ascii="Times New Roman" w:eastAsia="Times New Roman" w:hAnsi="Times New Roman" w:cs="Times New Roman"/>
                <w:color w:val="000000"/>
                <w:lang w:val="x-none" w:eastAsia="ru-RU"/>
              </w:rPr>
              <w:t xml:space="preserve"> (отклонения от заданных параметров)</w:t>
            </w:r>
            <w:r>
              <w:rPr>
                <w:rFonts w:ascii="Times New Roman" w:eastAsia="Times New Roman" w:hAnsi="Times New Roman" w:cs="Times New Roman"/>
                <w:color w:val="000000"/>
                <w:lang w:eastAsia="ru-RU"/>
              </w:rPr>
              <w:t>.</w:t>
            </w:r>
          </w:p>
        </w:tc>
      </w:tr>
      <w:tr w:rsidR="00787F3C" w:rsidRPr="00FA5071" w14:paraId="004FD483" w14:textId="77777777" w:rsidTr="008A32BB">
        <w:trPr>
          <w:trHeight w:val="1913"/>
        </w:trPr>
        <w:tc>
          <w:tcPr>
            <w:tcW w:w="3256" w:type="dxa"/>
            <w:shd w:val="clear" w:color="auto" w:fill="auto"/>
          </w:tcPr>
          <w:p w14:paraId="637ABFAE" w14:textId="66F9E80A"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lastRenderedPageBreak/>
              <w:t>ПК 2.5. Выполнять установку и обновление версий управляющих программ (с учетом миграции – при необходимости).</w:t>
            </w:r>
          </w:p>
        </w:tc>
        <w:tc>
          <w:tcPr>
            <w:tcW w:w="6088" w:type="dxa"/>
            <w:shd w:val="clear" w:color="auto" w:fill="auto"/>
          </w:tcPr>
          <w:p w14:paraId="77187510" w14:textId="0DFB8C71" w:rsidR="00787F3C"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установки и обновление версий управляющих программ</w:t>
            </w:r>
          </w:p>
        </w:tc>
      </w:tr>
      <w:tr w:rsidR="00283579" w:rsidRPr="00FA5071" w14:paraId="4A04416B" w14:textId="77777777" w:rsidTr="008A32BB">
        <w:trPr>
          <w:trHeight w:val="945"/>
        </w:trPr>
        <w:tc>
          <w:tcPr>
            <w:tcW w:w="3256" w:type="dxa"/>
            <w:shd w:val="clear" w:color="auto" w:fill="auto"/>
          </w:tcPr>
          <w:p w14:paraId="6736AEA5" w14:textId="33FA18AB" w:rsidR="00283579" w:rsidRPr="00283579" w:rsidRDefault="00283579" w:rsidP="008A32BB">
            <w:pPr>
              <w:spacing w:after="200" w:line="276" w:lineRule="auto"/>
              <w:jc w:val="both"/>
              <w:rPr>
                <w:rFonts w:ascii="Times New Roman" w:eastAsia="Times New Roman" w:hAnsi="Times New Roman" w:cs="Times New Roman"/>
                <w:color w:val="000000"/>
                <w:shd w:val="clear" w:color="auto" w:fill="FFFFFF"/>
                <w:lang w:eastAsia="ru-RU"/>
              </w:rPr>
            </w:pPr>
            <w:r w:rsidRPr="00283579">
              <w:rPr>
                <w:rFonts w:ascii="Times New Roman" w:eastAsia="Times New Roman" w:hAnsi="Times New Roman" w:cs="Times New Roman"/>
                <w:color w:val="000000"/>
                <w:shd w:val="clear" w:color="auto" w:fill="FFFFFF"/>
                <w:lang w:eastAsia="ru-RU"/>
              </w:rPr>
              <w:t>Техническое обслуживание и ремонт компьютерных систем и комплексов</w:t>
            </w:r>
          </w:p>
        </w:tc>
        <w:tc>
          <w:tcPr>
            <w:tcW w:w="6088" w:type="dxa"/>
            <w:shd w:val="clear" w:color="auto" w:fill="auto"/>
          </w:tcPr>
          <w:p w14:paraId="7A1ED74C" w14:textId="27155CD5" w:rsidR="00EA3FD4" w:rsidRDefault="00EA3FD4" w:rsidP="008A32BB">
            <w:pPr>
              <w:widowControl w:val="0"/>
              <w:spacing w:after="200" w:line="276"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Техническое обслуживание предложенного технического устройства</w:t>
            </w:r>
            <w:r w:rsidR="007408AA">
              <w:rPr>
                <w:rFonts w:ascii="Times New Roman" w:eastAsia="Times New Roman" w:hAnsi="Times New Roman" w:cs="Times New Roman"/>
                <w:sz w:val="24"/>
                <w:szCs w:val="24"/>
                <w:lang w:eastAsia="x-none"/>
              </w:rPr>
              <w:t>:</w:t>
            </w:r>
          </w:p>
          <w:p w14:paraId="37D6E461" w14:textId="089EB05F" w:rsidR="004A1A02" w:rsidRPr="00FA5071" w:rsidRDefault="004A1A02" w:rsidP="008A32BB">
            <w:pPr>
              <w:widowControl w:val="0"/>
              <w:spacing w:after="200" w:line="276" w:lineRule="auto"/>
              <w:rPr>
                <w:rFonts w:ascii="Times New Roman" w:eastAsia="Times New Roman" w:hAnsi="Times New Roman" w:cs="Times New Roman"/>
                <w:color w:val="000000"/>
                <w:lang w:eastAsia="ru-RU"/>
              </w:rPr>
            </w:pPr>
          </w:p>
        </w:tc>
      </w:tr>
      <w:tr w:rsidR="00787F3C" w:rsidRPr="00FA5071" w14:paraId="1F2A054D" w14:textId="77777777" w:rsidTr="008A32BB">
        <w:trPr>
          <w:trHeight w:val="1701"/>
        </w:trPr>
        <w:tc>
          <w:tcPr>
            <w:tcW w:w="3256" w:type="dxa"/>
            <w:shd w:val="clear" w:color="auto" w:fill="auto"/>
          </w:tcPr>
          <w:p w14:paraId="78199181" w14:textId="02687DF6" w:rsidR="00787F3C" w:rsidRPr="00283579"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3.1. Проводить контроль параметров, диагностику и восстановление работоспособности цифровых устройств компьютерных систем и комплексов.</w:t>
            </w:r>
          </w:p>
        </w:tc>
        <w:tc>
          <w:tcPr>
            <w:tcW w:w="6088" w:type="dxa"/>
            <w:shd w:val="clear" w:color="auto" w:fill="auto"/>
          </w:tcPr>
          <w:p w14:paraId="300D3F13" w14:textId="03FE2B56" w:rsidR="00787F3C" w:rsidRPr="00787F3C" w:rsidRDefault="00787F3C" w:rsidP="002244D7">
            <w:pPr>
              <w:pStyle w:val="ae"/>
              <w:widowControl w:val="0"/>
              <w:numPr>
                <w:ilvl w:val="0"/>
                <w:numId w:val="165"/>
              </w:numPr>
              <w:spacing w:after="200" w:line="276" w:lineRule="auto"/>
              <w:ind w:left="459"/>
            </w:pPr>
            <w:r w:rsidRPr="004A1A02">
              <w:t>выполнен</w:t>
            </w:r>
            <w:r>
              <w:rPr>
                <w:lang w:val="ru-RU"/>
              </w:rPr>
              <w:t>ие</w:t>
            </w:r>
            <w:r w:rsidRPr="004A1A02">
              <w:t xml:space="preserve"> контрол</w:t>
            </w:r>
            <w:r>
              <w:rPr>
                <w:lang w:val="ru-RU"/>
              </w:rPr>
              <w:t>я</w:t>
            </w:r>
            <w:r w:rsidRPr="004A1A02">
              <w:t xml:space="preserve"> параметров предложенного устройства на соответствие техническим требованиям, выявлен</w:t>
            </w:r>
            <w:r>
              <w:rPr>
                <w:lang w:val="ru-RU"/>
              </w:rPr>
              <w:t>ие</w:t>
            </w:r>
            <w:r w:rsidRPr="004A1A02">
              <w:t xml:space="preserve"> и </w:t>
            </w:r>
            <w:r>
              <w:rPr>
                <w:lang w:val="ru-RU"/>
              </w:rPr>
              <w:t>фиксирование</w:t>
            </w:r>
            <w:r w:rsidRPr="004A1A02">
              <w:t xml:space="preserve"> отклонени</w:t>
            </w:r>
            <w:r>
              <w:rPr>
                <w:lang w:val="ru-RU"/>
              </w:rPr>
              <w:t xml:space="preserve">й </w:t>
            </w:r>
          </w:p>
          <w:p w14:paraId="07F00CDC" w14:textId="77777777" w:rsidR="00787F3C" w:rsidRDefault="00787F3C" w:rsidP="008A32BB">
            <w:pPr>
              <w:widowControl w:val="0"/>
              <w:spacing w:after="200" w:line="276" w:lineRule="auto"/>
              <w:rPr>
                <w:rFonts w:ascii="Times New Roman" w:eastAsia="Times New Roman" w:hAnsi="Times New Roman" w:cs="Times New Roman"/>
                <w:sz w:val="24"/>
                <w:szCs w:val="24"/>
                <w:lang w:eastAsia="x-none"/>
              </w:rPr>
            </w:pPr>
          </w:p>
        </w:tc>
      </w:tr>
      <w:tr w:rsidR="00787F3C" w:rsidRPr="00FA5071" w14:paraId="027CFF8E" w14:textId="77777777" w:rsidTr="008A32BB">
        <w:trPr>
          <w:trHeight w:val="2535"/>
        </w:trPr>
        <w:tc>
          <w:tcPr>
            <w:tcW w:w="3256" w:type="dxa"/>
            <w:shd w:val="clear" w:color="auto" w:fill="auto"/>
          </w:tcPr>
          <w:p w14:paraId="68F555E8" w14:textId="4B973210" w:rsidR="00787F3C" w:rsidRPr="00765320" w:rsidRDefault="00787F3C" w:rsidP="008A32BB">
            <w:pPr>
              <w:spacing w:after="200" w:line="276" w:lineRule="auto"/>
              <w:jc w:val="both"/>
              <w:rPr>
                <w:rFonts w:ascii="Times New Roman" w:eastAsia="Times New Roman" w:hAnsi="Times New Roman" w:cs="Times New Roman"/>
                <w:color w:val="000000"/>
                <w:shd w:val="clear" w:color="auto" w:fill="FFFFFF"/>
                <w:lang w:eastAsia="ru-RU"/>
              </w:rPr>
            </w:pPr>
            <w:r w:rsidRPr="00765320">
              <w:rPr>
                <w:rFonts w:ascii="Times New Roman" w:eastAsia="Times New Roman" w:hAnsi="Times New Roman" w:cs="Times New Roman"/>
                <w:color w:val="000000"/>
                <w:shd w:val="clear" w:color="auto" w:fill="FFFFFF"/>
                <w:lang w:eastAsia="ru-RU"/>
              </w:rP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6088" w:type="dxa"/>
            <w:shd w:val="clear" w:color="auto" w:fill="auto"/>
          </w:tcPr>
          <w:p w14:paraId="7867F1DC" w14:textId="77777777" w:rsidR="00787F3C" w:rsidRPr="004A1A02" w:rsidRDefault="00787F3C" w:rsidP="002244D7">
            <w:pPr>
              <w:pStyle w:val="ae"/>
              <w:widowControl w:val="0"/>
              <w:numPr>
                <w:ilvl w:val="0"/>
                <w:numId w:val="165"/>
              </w:numPr>
              <w:spacing w:after="200" w:line="276" w:lineRule="auto"/>
              <w:ind w:left="459"/>
            </w:pPr>
            <w:r w:rsidRPr="004A1A02">
              <w:t>выполнен</w:t>
            </w:r>
            <w:r>
              <w:rPr>
                <w:lang w:val="ru-RU"/>
              </w:rPr>
              <w:t>ие</w:t>
            </w:r>
            <w:r w:rsidRPr="004A1A02">
              <w:t xml:space="preserve"> устранени</w:t>
            </w:r>
            <w:r>
              <w:rPr>
                <w:lang w:val="ru-RU"/>
              </w:rPr>
              <w:t>я</w:t>
            </w:r>
            <w:r w:rsidRPr="004A1A02">
              <w:t xml:space="preserve"> причин отклонений от заданных параметров. </w:t>
            </w:r>
          </w:p>
          <w:p w14:paraId="46B68CEB" w14:textId="77777777" w:rsidR="00787F3C" w:rsidRDefault="00787F3C" w:rsidP="008A32BB">
            <w:pPr>
              <w:widowControl w:val="0"/>
              <w:spacing w:after="200" w:line="276" w:lineRule="auto"/>
              <w:rPr>
                <w:rFonts w:ascii="Times New Roman" w:eastAsia="Times New Roman" w:hAnsi="Times New Roman" w:cs="Times New Roman"/>
                <w:sz w:val="24"/>
                <w:szCs w:val="24"/>
                <w:lang w:eastAsia="x-none"/>
              </w:rPr>
            </w:pPr>
          </w:p>
          <w:p w14:paraId="26ED8E68" w14:textId="77777777" w:rsidR="00787F3C" w:rsidRPr="004A1A02" w:rsidRDefault="00787F3C" w:rsidP="008A32BB">
            <w:pPr>
              <w:widowControl w:val="0"/>
              <w:spacing w:after="200" w:line="276" w:lineRule="auto"/>
            </w:pPr>
          </w:p>
        </w:tc>
      </w:tr>
      <w:tr w:rsidR="00FA5071" w:rsidRPr="00FA5071" w14:paraId="7F8B9AAE" w14:textId="77777777" w:rsidTr="008A32BB">
        <w:tc>
          <w:tcPr>
            <w:tcW w:w="9344" w:type="dxa"/>
            <w:gridSpan w:val="2"/>
            <w:shd w:val="clear" w:color="auto" w:fill="auto"/>
          </w:tcPr>
          <w:p w14:paraId="6E459C57" w14:textId="4802726A" w:rsidR="00FA5071" w:rsidRPr="00FA5071" w:rsidRDefault="00FA5071" w:rsidP="008A32BB">
            <w:pPr>
              <w:widowControl w:val="0"/>
              <w:spacing w:after="200" w:line="276" w:lineRule="auto"/>
              <w:rPr>
                <w:rFonts w:ascii="Times New Roman" w:eastAsia="Times New Roman" w:hAnsi="Times New Roman" w:cs="Times New Roman"/>
                <w:b/>
                <w:color w:val="000000"/>
                <w:lang w:eastAsia="ru-RU"/>
              </w:rPr>
            </w:pPr>
            <w:r w:rsidRPr="00FA5071">
              <w:rPr>
                <w:rFonts w:ascii="Times New Roman" w:eastAsia="Times New Roman" w:hAnsi="Times New Roman" w:cs="Times New Roman"/>
                <w:b/>
                <w:color w:val="000000"/>
                <w:lang w:eastAsia="ru-RU"/>
              </w:rPr>
              <w:t>Защита дипломного проекта</w:t>
            </w:r>
            <w:r w:rsidRPr="00FA5071">
              <w:rPr>
                <w:rFonts w:ascii="Calibri" w:eastAsia="Times New Roman" w:hAnsi="Calibri" w:cs="Times New Roman"/>
                <w:lang w:eastAsia="ru-RU"/>
              </w:rPr>
              <w:t xml:space="preserve"> (</w:t>
            </w:r>
            <w:r w:rsidRPr="00FA5071">
              <w:rPr>
                <w:rFonts w:ascii="Times New Roman" w:eastAsia="Times New Roman" w:hAnsi="Times New Roman" w:cs="Times New Roman"/>
                <w:b/>
                <w:color w:val="000000"/>
                <w:lang w:eastAsia="ru-RU"/>
              </w:rPr>
              <w:t>работы)</w:t>
            </w:r>
          </w:p>
        </w:tc>
      </w:tr>
      <w:tr w:rsidR="00FA5071" w:rsidRPr="00FA5071" w14:paraId="4BEE6101" w14:textId="77777777" w:rsidTr="008A32BB">
        <w:trPr>
          <w:trHeight w:val="660"/>
        </w:trPr>
        <w:tc>
          <w:tcPr>
            <w:tcW w:w="3256" w:type="dxa"/>
            <w:shd w:val="clear" w:color="auto" w:fill="auto"/>
          </w:tcPr>
          <w:p w14:paraId="29BA06C3" w14:textId="22BDB96F" w:rsidR="00A17F24" w:rsidRPr="00FA5071" w:rsidRDefault="00765320" w:rsidP="008A32BB">
            <w:pPr>
              <w:spacing w:after="200" w:line="276" w:lineRule="auto"/>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Проектирование цифровых систем</w:t>
            </w:r>
          </w:p>
        </w:tc>
        <w:tc>
          <w:tcPr>
            <w:tcW w:w="6088" w:type="dxa"/>
            <w:shd w:val="clear" w:color="auto" w:fill="auto"/>
          </w:tcPr>
          <w:p w14:paraId="60A242ED" w14:textId="6F0B29B2" w:rsidR="00876745" w:rsidRPr="00FA5071" w:rsidRDefault="00876745" w:rsidP="008A32BB">
            <w:pPr>
              <w:widowControl w:val="0"/>
              <w:spacing w:after="200" w:line="276" w:lineRule="auto"/>
              <w:rPr>
                <w:rFonts w:ascii="Times New Roman" w:eastAsia="Times New Roman" w:hAnsi="Times New Roman" w:cs="Times New Roman"/>
                <w:color w:val="000000"/>
                <w:lang w:eastAsia="ru-RU"/>
              </w:rPr>
            </w:pPr>
            <w:r w:rsidRPr="00876745">
              <w:rPr>
                <w:rFonts w:ascii="Times New Roman" w:eastAsia="Times New Roman" w:hAnsi="Times New Roman" w:cs="Times New Roman"/>
                <w:color w:val="000000"/>
                <w:lang w:eastAsia="ru-RU"/>
              </w:rPr>
              <w:t>Проектирование компьютерной системы в соответствии с заданием</w:t>
            </w:r>
          </w:p>
        </w:tc>
      </w:tr>
      <w:tr w:rsidR="008A32BB" w:rsidRPr="00FA5071" w14:paraId="357C9C29" w14:textId="77777777" w:rsidTr="008A32BB">
        <w:trPr>
          <w:trHeight w:val="1170"/>
        </w:trPr>
        <w:tc>
          <w:tcPr>
            <w:tcW w:w="3256" w:type="dxa"/>
            <w:shd w:val="clear" w:color="auto" w:fill="auto"/>
          </w:tcPr>
          <w:p w14:paraId="087F0D79" w14:textId="3F26EFAC" w:rsidR="008A32BB"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1.1. Анализировать требования технического задания на проектирование цифровых систем.</w:t>
            </w:r>
          </w:p>
        </w:tc>
        <w:tc>
          <w:tcPr>
            <w:tcW w:w="6088" w:type="dxa"/>
            <w:shd w:val="clear" w:color="auto" w:fill="auto"/>
          </w:tcPr>
          <w:p w14:paraId="590DEFFF" w14:textId="5A24E478" w:rsidR="008A32BB" w:rsidRPr="008173E6" w:rsidRDefault="008A32BB"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Pr>
                <w:rFonts w:asciiTheme="majorBidi" w:eastAsia="Times New Roman" w:hAnsiTheme="majorBidi" w:cstheme="majorBidi"/>
                <w:sz w:val="24"/>
                <w:szCs w:val="24"/>
                <w:shd w:val="clear" w:color="auto" w:fill="FFFFFF"/>
                <w:lang w:eastAsia="x-none"/>
              </w:rPr>
              <w:t>систематизация</w:t>
            </w:r>
            <w:r w:rsidRPr="008173E6">
              <w:rPr>
                <w:rFonts w:asciiTheme="majorBidi" w:eastAsia="Times New Roman" w:hAnsiTheme="majorBidi" w:cstheme="majorBidi"/>
                <w:sz w:val="24"/>
                <w:szCs w:val="24"/>
                <w:shd w:val="clear" w:color="auto" w:fill="FFFFFF"/>
                <w:lang w:val="x-none" w:eastAsia="x-none"/>
              </w:rPr>
              <w:t xml:space="preserve"> </w:t>
            </w:r>
            <w:r>
              <w:rPr>
                <w:rFonts w:asciiTheme="majorBidi" w:eastAsia="Times New Roman" w:hAnsiTheme="majorBidi" w:cstheme="majorBidi"/>
                <w:sz w:val="24"/>
                <w:szCs w:val="24"/>
                <w:shd w:val="clear" w:color="auto" w:fill="FFFFFF"/>
                <w:lang w:eastAsia="x-none"/>
              </w:rPr>
              <w:t xml:space="preserve">требований задания </w:t>
            </w:r>
            <w:r w:rsidRPr="008173E6">
              <w:rPr>
                <w:rFonts w:asciiTheme="majorBidi" w:eastAsia="Times New Roman" w:hAnsiTheme="majorBidi" w:cstheme="majorBidi"/>
                <w:sz w:val="24"/>
                <w:szCs w:val="24"/>
                <w:shd w:val="clear" w:color="auto" w:fill="FFFFFF"/>
                <w:lang w:val="x-none" w:eastAsia="x-none"/>
              </w:rPr>
              <w:t>в соответствии с типовой методикой требования к предложенной системе и установ</w:t>
            </w:r>
            <w:r>
              <w:rPr>
                <w:rFonts w:asciiTheme="majorBidi" w:eastAsia="Times New Roman" w:hAnsiTheme="majorBidi" w:cstheme="majorBidi"/>
                <w:sz w:val="24"/>
                <w:szCs w:val="24"/>
                <w:shd w:val="clear" w:color="auto" w:fill="FFFFFF"/>
                <w:lang w:eastAsia="x-none"/>
              </w:rPr>
              <w:t>ка</w:t>
            </w:r>
            <w:r w:rsidRPr="008173E6">
              <w:rPr>
                <w:rFonts w:asciiTheme="majorBidi" w:eastAsia="Times New Roman" w:hAnsiTheme="majorBidi" w:cstheme="majorBidi"/>
                <w:sz w:val="24"/>
                <w:szCs w:val="24"/>
                <w:shd w:val="clear" w:color="auto" w:fill="FFFFFF"/>
                <w:lang w:val="x-none" w:eastAsia="x-none"/>
              </w:rPr>
              <w:t xml:space="preserve"> их приоритет</w:t>
            </w:r>
            <w:r>
              <w:rPr>
                <w:rFonts w:asciiTheme="majorBidi" w:eastAsia="Times New Roman" w:hAnsiTheme="majorBidi" w:cstheme="majorBidi"/>
                <w:sz w:val="24"/>
                <w:szCs w:val="24"/>
                <w:shd w:val="clear" w:color="auto" w:fill="FFFFFF"/>
                <w:lang w:eastAsia="x-none"/>
              </w:rPr>
              <w:t>а</w:t>
            </w:r>
            <w:r w:rsidRPr="008173E6">
              <w:rPr>
                <w:rFonts w:asciiTheme="majorBidi" w:eastAsia="Times New Roman" w:hAnsiTheme="majorBidi" w:cstheme="majorBidi"/>
                <w:sz w:val="24"/>
                <w:szCs w:val="24"/>
                <w:shd w:val="clear" w:color="auto" w:fill="FFFFFF"/>
                <w:lang w:val="x-none" w:eastAsia="x-none"/>
              </w:rPr>
              <w:t xml:space="preserve"> </w:t>
            </w:r>
          </w:p>
          <w:p w14:paraId="0D349674" w14:textId="65DD4C02" w:rsidR="008A32BB" w:rsidRPr="00876745" w:rsidRDefault="008A32BB" w:rsidP="008A32BB">
            <w:pPr>
              <w:spacing w:before="120" w:after="120" w:line="240" w:lineRule="auto"/>
              <w:ind w:left="360"/>
              <w:rPr>
                <w:rFonts w:ascii="Times New Roman" w:eastAsia="Times New Roman" w:hAnsi="Times New Roman" w:cs="Times New Roman"/>
                <w:color w:val="000000"/>
                <w:lang w:eastAsia="ru-RU"/>
              </w:rPr>
            </w:pPr>
          </w:p>
        </w:tc>
      </w:tr>
      <w:tr w:rsidR="008A32BB" w:rsidRPr="00FA5071" w14:paraId="009B5160" w14:textId="77777777" w:rsidTr="008A32BB">
        <w:trPr>
          <w:trHeight w:val="1695"/>
        </w:trPr>
        <w:tc>
          <w:tcPr>
            <w:tcW w:w="3256" w:type="dxa"/>
            <w:shd w:val="clear" w:color="auto" w:fill="auto"/>
          </w:tcPr>
          <w:p w14:paraId="5C7CF6D3" w14:textId="37C54ABE" w:rsidR="008A32BB" w:rsidRPr="00A17F24"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1.2. 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6088" w:type="dxa"/>
            <w:shd w:val="clear" w:color="auto" w:fill="auto"/>
          </w:tcPr>
          <w:p w14:paraId="77E3C2DB" w14:textId="545DC468" w:rsidR="008A32BB" w:rsidRPr="008173E6" w:rsidRDefault="008A32BB"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Pr>
                <w:rFonts w:asciiTheme="majorBidi" w:eastAsia="Times New Roman" w:hAnsiTheme="majorBidi" w:cstheme="majorBidi"/>
                <w:sz w:val="24"/>
                <w:szCs w:val="24"/>
                <w:shd w:val="clear" w:color="auto" w:fill="FFFFFF"/>
                <w:lang w:eastAsia="x-none"/>
              </w:rPr>
              <w:t>выбор и адаптация схемы устройств на основе предложенного набора интегральных схем</w:t>
            </w:r>
          </w:p>
          <w:p w14:paraId="77B74A2F" w14:textId="77777777" w:rsidR="008A32BB" w:rsidRDefault="008A32BB" w:rsidP="008A32BB">
            <w:pPr>
              <w:spacing w:before="120" w:after="120" w:line="240" w:lineRule="auto"/>
              <w:ind w:left="708"/>
              <w:rPr>
                <w:rFonts w:asciiTheme="majorBidi" w:eastAsia="Times New Roman" w:hAnsiTheme="majorBidi" w:cstheme="majorBidi"/>
                <w:sz w:val="24"/>
                <w:szCs w:val="24"/>
                <w:shd w:val="clear" w:color="auto" w:fill="FFFFFF"/>
                <w:lang w:val="x-none" w:eastAsia="x-none"/>
              </w:rPr>
            </w:pPr>
          </w:p>
          <w:p w14:paraId="4DA5EC60" w14:textId="72E2C0EA" w:rsidR="008A32BB" w:rsidRDefault="008A32BB" w:rsidP="008A32BB">
            <w:pPr>
              <w:spacing w:before="120" w:after="120" w:line="240" w:lineRule="auto"/>
              <w:ind w:left="708"/>
              <w:rPr>
                <w:rFonts w:asciiTheme="majorBidi" w:eastAsia="Times New Roman" w:hAnsiTheme="majorBidi" w:cstheme="majorBidi"/>
                <w:sz w:val="24"/>
                <w:szCs w:val="24"/>
                <w:shd w:val="clear" w:color="auto" w:fill="FFFFFF"/>
                <w:lang w:val="x-none" w:eastAsia="x-none"/>
              </w:rPr>
            </w:pPr>
          </w:p>
          <w:p w14:paraId="4115E913" w14:textId="0F962D82" w:rsidR="008A32BB" w:rsidRDefault="008A32BB" w:rsidP="008A32BB">
            <w:pPr>
              <w:spacing w:before="120" w:after="120" w:line="240" w:lineRule="auto"/>
              <w:ind w:left="360"/>
              <w:rPr>
                <w:rFonts w:asciiTheme="majorBidi" w:eastAsia="Times New Roman" w:hAnsiTheme="majorBidi" w:cstheme="majorBidi"/>
                <w:sz w:val="24"/>
                <w:szCs w:val="24"/>
                <w:shd w:val="clear" w:color="auto" w:fill="FFFFFF"/>
                <w:lang w:eastAsia="x-none"/>
              </w:rPr>
            </w:pPr>
          </w:p>
        </w:tc>
      </w:tr>
      <w:tr w:rsidR="008A32BB" w:rsidRPr="00FA5071" w14:paraId="50126C3D" w14:textId="77777777" w:rsidTr="008A32BB">
        <w:trPr>
          <w:trHeight w:val="1020"/>
        </w:trPr>
        <w:tc>
          <w:tcPr>
            <w:tcW w:w="3256" w:type="dxa"/>
            <w:shd w:val="clear" w:color="auto" w:fill="auto"/>
          </w:tcPr>
          <w:p w14:paraId="57E16309" w14:textId="6AC2F7AF" w:rsidR="008A32BB" w:rsidRPr="00A17F24"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1.3. Оформлять техническую документацию на проектируемые устройства.</w:t>
            </w:r>
          </w:p>
        </w:tc>
        <w:tc>
          <w:tcPr>
            <w:tcW w:w="6088" w:type="dxa"/>
            <w:shd w:val="clear" w:color="auto" w:fill="auto"/>
          </w:tcPr>
          <w:p w14:paraId="543D2F26" w14:textId="2C44AA71" w:rsidR="008A32BB" w:rsidRPr="00C449BD" w:rsidRDefault="008A32BB"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Pr>
                <w:rFonts w:asciiTheme="majorBidi" w:eastAsia="Times New Roman" w:hAnsiTheme="majorBidi" w:cstheme="majorBidi"/>
                <w:sz w:val="24"/>
                <w:szCs w:val="24"/>
                <w:shd w:val="clear" w:color="auto" w:fill="FFFFFF"/>
                <w:lang w:eastAsia="x-none"/>
              </w:rPr>
              <w:t>оформление документации на проектируемую систему</w:t>
            </w:r>
          </w:p>
          <w:p w14:paraId="7CA138F1" w14:textId="083D9A1C" w:rsidR="008A32BB" w:rsidRDefault="008A32BB" w:rsidP="008A32BB">
            <w:pPr>
              <w:spacing w:before="120" w:after="120" w:line="240" w:lineRule="auto"/>
              <w:ind w:left="360"/>
              <w:rPr>
                <w:rFonts w:asciiTheme="majorBidi" w:eastAsia="Times New Roman" w:hAnsiTheme="majorBidi" w:cstheme="majorBidi"/>
                <w:sz w:val="24"/>
                <w:szCs w:val="24"/>
                <w:shd w:val="clear" w:color="auto" w:fill="FFFFFF"/>
                <w:lang w:eastAsia="x-none"/>
              </w:rPr>
            </w:pPr>
          </w:p>
        </w:tc>
      </w:tr>
      <w:tr w:rsidR="008A32BB" w:rsidRPr="00FA5071" w14:paraId="127BFBB1" w14:textId="77777777" w:rsidTr="008A32BB">
        <w:trPr>
          <w:trHeight w:val="1707"/>
        </w:trPr>
        <w:tc>
          <w:tcPr>
            <w:tcW w:w="3256" w:type="dxa"/>
            <w:shd w:val="clear" w:color="auto" w:fill="auto"/>
          </w:tcPr>
          <w:p w14:paraId="4F862828" w14:textId="71FF5092" w:rsidR="008A32BB" w:rsidRPr="00A17F24"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lastRenderedPageBreak/>
              <w:t>ПК 1.4. Выполнять прототипирование цифровых систем, в том числе – с применением виртуальных средств.</w:t>
            </w:r>
          </w:p>
        </w:tc>
        <w:tc>
          <w:tcPr>
            <w:tcW w:w="6088" w:type="dxa"/>
            <w:shd w:val="clear" w:color="auto" w:fill="auto"/>
          </w:tcPr>
          <w:p w14:paraId="68BF6B15" w14:textId="05722D39" w:rsidR="008A32BB" w:rsidRDefault="008A32BB"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eastAsia="x-none"/>
              </w:rPr>
            </w:pPr>
            <w:r w:rsidRPr="00EB1FE9">
              <w:rPr>
                <w:rFonts w:asciiTheme="majorBidi" w:eastAsia="Times New Roman" w:hAnsiTheme="majorBidi" w:cstheme="majorBidi"/>
                <w:sz w:val="24"/>
                <w:szCs w:val="24"/>
                <w:shd w:val="clear" w:color="auto" w:fill="FFFFFF"/>
                <w:lang w:eastAsia="x-none"/>
              </w:rPr>
              <w:t xml:space="preserve">выполнение моделирования </w:t>
            </w:r>
            <w:r>
              <w:rPr>
                <w:rFonts w:asciiTheme="majorBidi" w:eastAsia="Times New Roman" w:hAnsiTheme="majorBidi" w:cstheme="majorBidi"/>
                <w:sz w:val="24"/>
                <w:szCs w:val="24"/>
                <w:shd w:val="clear" w:color="auto" w:fill="FFFFFF"/>
                <w:lang w:eastAsia="x-none"/>
              </w:rPr>
              <w:t>системы</w:t>
            </w:r>
            <w:r w:rsidRPr="00EB1FE9">
              <w:rPr>
                <w:rFonts w:asciiTheme="majorBidi" w:eastAsia="Times New Roman" w:hAnsiTheme="majorBidi" w:cstheme="majorBidi"/>
                <w:sz w:val="24"/>
                <w:szCs w:val="24"/>
                <w:shd w:val="clear" w:color="auto" w:fill="FFFFFF"/>
                <w:lang w:eastAsia="x-none"/>
              </w:rPr>
              <w:t>.</w:t>
            </w:r>
          </w:p>
        </w:tc>
      </w:tr>
      <w:tr w:rsidR="00765320" w:rsidRPr="00FA5071" w14:paraId="1A9F768F" w14:textId="77777777" w:rsidTr="008A32BB">
        <w:trPr>
          <w:trHeight w:val="1020"/>
        </w:trPr>
        <w:tc>
          <w:tcPr>
            <w:tcW w:w="3256" w:type="dxa"/>
            <w:shd w:val="clear" w:color="auto" w:fill="auto"/>
          </w:tcPr>
          <w:p w14:paraId="2B63A918" w14:textId="09E0AC55" w:rsidR="00A17F24" w:rsidRPr="00283579" w:rsidRDefault="00765320" w:rsidP="008A32BB">
            <w:pPr>
              <w:spacing w:after="200" w:line="276" w:lineRule="auto"/>
              <w:jc w:val="both"/>
              <w:rPr>
                <w:rFonts w:ascii="Times New Roman" w:eastAsia="Times New Roman" w:hAnsi="Times New Roman" w:cs="Times New Roman"/>
                <w:color w:val="000000"/>
                <w:shd w:val="clear" w:color="auto" w:fill="FFFFFF"/>
                <w:lang w:eastAsia="ru-RU"/>
              </w:rPr>
            </w:pPr>
            <w:r w:rsidRPr="00283579">
              <w:rPr>
                <w:rFonts w:ascii="Times New Roman" w:eastAsia="Times New Roman" w:hAnsi="Times New Roman" w:cs="Times New Roman"/>
                <w:color w:val="000000"/>
                <w:shd w:val="clear" w:color="auto" w:fill="FFFFFF"/>
                <w:lang w:eastAsia="ru-RU"/>
              </w:rPr>
              <w:t>Проектирование управляющих программ компьютерных систем и комплексо</w:t>
            </w:r>
            <w:r>
              <w:rPr>
                <w:rFonts w:ascii="Times New Roman" w:eastAsia="Times New Roman" w:hAnsi="Times New Roman" w:cs="Times New Roman"/>
                <w:color w:val="000000"/>
                <w:shd w:val="clear" w:color="auto" w:fill="FFFFFF"/>
                <w:lang w:eastAsia="ru-RU"/>
              </w:rPr>
              <w:t>в</w:t>
            </w:r>
            <w:r w:rsidR="008A32BB">
              <w:rPr>
                <w:rFonts w:ascii="Times New Roman" w:eastAsia="Times New Roman" w:hAnsi="Times New Roman" w:cs="Times New Roman"/>
                <w:color w:val="000000"/>
                <w:shd w:val="clear" w:color="auto" w:fill="FFFFFF"/>
                <w:lang w:eastAsia="ru-RU"/>
              </w:rPr>
              <w:t>.</w:t>
            </w:r>
          </w:p>
        </w:tc>
        <w:tc>
          <w:tcPr>
            <w:tcW w:w="6088" w:type="dxa"/>
            <w:shd w:val="clear" w:color="auto" w:fill="auto"/>
          </w:tcPr>
          <w:p w14:paraId="0C045089" w14:textId="06A8C856" w:rsidR="00EB1FE9" w:rsidRDefault="00EB1FE9" w:rsidP="008A32BB">
            <w:pPr>
              <w:widowControl w:val="0"/>
              <w:spacing w:after="200" w:line="276" w:lineRule="auto"/>
              <w:rPr>
                <w:rFonts w:ascii="Times New Roman" w:eastAsia="Times New Roman" w:hAnsi="Times New Roman" w:cs="Times New Roman"/>
                <w:color w:val="000000"/>
                <w:lang w:eastAsia="ru-RU"/>
              </w:rPr>
            </w:pPr>
            <w:r w:rsidRPr="00973A22">
              <w:rPr>
                <w:rFonts w:ascii="Times New Roman" w:eastAsia="Times New Roman" w:hAnsi="Times New Roman" w:cs="Times New Roman"/>
                <w:color w:val="000000"/>
                <w:lang w:eastAsia="ru-RU"/>
              </w:rPr>
              <w:t>Проектирование управляющей программы компьютерной системы в соответствии с заданием</w:t>
            </w:r>
          </w:p>
          <w:p w14:paraId="295AC760" w14:textId="35606F10" w:rsidR="00876745" w:rsidRPr="00FA5071" w:rsidRDefault="00876745" w:rsidP="008A32BB">
            <w:pPr>
              <w:widowControl w:val="0"/>
              <w:spacing w:after="200" w:line="276" w:lineRule="auto"/>
              <w:ind w:left="360"/>
              <w:rPr>
                <w:rFonts w:ascii="Times New Roman" w:eastAsia="Times New Roman" w:hAnsi="Times New Roman" w:cs="Times New Roman"/>
                <w:color w:val="000000"/>
                <w:lang w:eastAsia="ru-RU"/>
              </w:rPr>
            </w:pPr>
          </w:p>
        </w:tc>
      </w:tr>
      <w:tr w:rsidR="008A32BB" w:rsidRPr="00FA5071" w14:paraId="4447019A" w14:textId="77777777" w:rsidTr="008A32BB">
        <w:trPr>
          <w:trHeight w:val="1185"/>
        </w:trPr>
        <w:tc>
          <w:tcPr>
            <w:tcW w:w="3256" w:type="dxa"/>
            <w:shd w:val="clear" w:color="auto" w:fill="auto"/>
          </w:tcPr>
          <w:p w14:paraId="0A517477" w14:textId="5201DCB6" w:rsidR="008A32BB" w:rsidRPr="00283579" w:rsidRDefault="008A32BB" w:rsidP="008A32BB">
            <w:pPr>
              <w:spacing w:after="200" w:line="276" w:lineRule="auto"/>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2.1. Проектировать, разрабатывать и отлаживать программный код модулей управляющих программ.</w:t>
            </w:r>
          </w:p>
        </w:tc>
        <w:tc>
          <w:tcPr>
            <w:tcW w:w="6088" w:type="dxa"/>
            <w:shd w:val="clear" w:color="auto" w:fill="auto"/>
          </w:tcPr>
          <w:p w14:paraId="6C74E869" w14:textId="141A4D2F" w:rsidR="008A32BB" w:rsidRPr="00F334F3"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val="x-none" w:eastAsia="ru-RU"/>
              </w:rPr>
            </w:pPr>
            <w:r>
              <w:rPr>
                <w:rFonts w:ascii="Times New Roman" w:eastAsia="Times New Roman" w:hAnsi="Times New Roman" w:cs="Times New Roman"/>
                <w:color w:val="000000"/>
                <w:lang w:eastAsia="ru-RU"/>
              </w:rPr>
              <w:t>подготовка управляющих программ (модулей) для разработанных устройства</w:t>
            </w:r>
          </w:p>
          <w:p w14:paraId="71EDA104" w14:textId="61C90A9B" w:rsidR="008A32BB" w:rsidRPr="00973A22" w:rsidRDefault="008A32BB" w:rsidP="008A32BB">
            <w:pPr>
              <w:widowControl w:val="0"/>
              <w:spacing w:after="200" w:line="276" w:lineRule="auto"/>
              <w:ind w:left="360"/>
              <w:rPr>
                <w:rFonts w:ascii="Times New Roman" w:eastAsia="Times New Roman" w:hAnsi="Times New Roman" w:cs="Times New Roman"/>
                <w:color w:val="000000"/>
                <w:lang w:eastAsia="ru-RU"/>
              </w:rPr>
            </w:pPr>
          </w:p>
        </w:tc>
      </w:tr>
      <w:tr w:rsidR="008A32BB" w:rsidRPr="00FA5071" w14:paraId="5F88AA3A" w14:textId="77777777" w:rsidTr="008A32BB">
        <w:trPr>
          <w:trHeight w:val="930"/>
        </w:trPr>
        <w:tc>
          <w:tcPr>
            <w:tcW w:w="3256" w:type="dxa"/>
            <w:shd w:val="clear" w:color="auto" w:fill="auto"/>
          </w:tcPr>
          <w:p w14:paraId="0DF0A5D7" w14:textId="5736696E" w:rsidR="008A32BB" w:rsidRPr="00A17F24" w:rsidRDefault="008A32BB" w:rsidP="008A32BB">
            <w:pPr>
              <w:spacing w:after="200" w:line="276" w:lineRule="auto"/>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2.2. Владеть методами командной разработки программных продуктов.</w:t>
            </w:r>
          </w:p>
        </w:tc>
        <w:tc>
          <w:tcPr>
            <w:tcW w:w="6088" w:type="dxa"/>
            <w:shd w:val="clear" w:color="auto" w:fill="auto"/>
          </w:tcPr>
          <w:p w14:paraId="6416F382" w14:textId="500FB18E" w:rsidR="008A32BB"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размещение разработанных программ (модулей) и документации в системе контроля версий в соответствии с указаниями</w:t>
            </w:r>
          </w:p>
        </w:tc>
      </w:tr>
      <w:tr w:rsidR="008A32BB" w:rsidRPr="00FA5071" w14:paraId="76FFCAE4" w14:textId="77777777" w:rsidTr="008A32BB">
        <w:trPr>
          <w:trHeight w:val="930"/>
        </w:trPr>
        <w:tc>
          <w:tcPr>
            <w:tcW w:w="3256" w:type="dxa"/>
            <w:shd w:val="clear" w:color="auto" w:fill="auto"/>
          </w:tcPr>
          <w:p w14:paraId="593B214F" w14:textId="7D07F017" w:rsidR="008A32BB" w:rsidRPr="00A17F24" w:rsidRDefault="008A32BB" w:rsidP="008A32BB">
            <w:pPr>
              <w:spacing w:after="200" w:line="276" w:lineRule="auto"/>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2.3. Выполнять интеграцию модулей в управляющую программу.</w:t>
            </w:r>
          </w:p>
        </w:tc>
        <w:tc>
          <w:tcPr>
            <w:tcW w:w="6088" w:type="dxa"/>
            <w:shd w:val="clear" w:color="auto" w:fill="auto"/>
          </w:tcPr>
          <w:p w14:paraId="137B15F5" w14:textId="051B783F" w:rsidR="008A32BB" w:rsidRPr="00F334F3"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интеграции разработанных модулей в единый проект</w:t>
            </w:r>
          </w:p>
          <w:p w14:paraId="4C79C823" w14:textId="1B2AF482" w:rsidR="008A32BB" w:rsidRDefault="008A32BB" w:rsidP="008A32BB">
            <w:pPr>
              <w:widowControl w:val="0"/>
              <w:spacing w:after="200" w:line="276" w:lineRule="auto"/>
              <w:ind w:left="360"/>
              <w:rPr>
                <w:rFonts w:ascii="Times New Roman" w:eastAsia="Times New Roman" w:hAnsi="Times New Roman" w:cs="Times New Roman"/>
                <w:color w:val="000000"/>
                <w:lang w:eastAsia="ru-RU"/>
              </w:rPr>
            </w:pPr>
          </w:p>
        </w:tc>
      </w:tr>
      <w:tr w:rsidR="008A32BB" w:rsidRPr="00FA5071" w14:paraId="3E31A037" w14:textId="77777777" w:rsidTr="008A32BB">
        <w:trPr>
          <w:trHeight w:val="1238"/>
        </w:trPr>
        <w:tc>
          <w:tcPr>
            <w:tcW w:w="3256" w:type="dxa"/>
            <w:shd w:val="clear" w:color="auto" w:fill="auto"/>
          </w:tcPr>
          <w:p w14:paraId="4B46F874" w14:textId="553661CB" w:rsidR="008A32BB" w:rsidRDefault="008A32BB" w:rsidP="008A32BB">
            <w:pPr>
              <w:spacing w:after="200" w:line="276" w:lineRule="auto"/>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 xml:space="preserve">ПК 2.4. Тестировать и верифицировать выпуски управляющих программ. </w:t>
            </w:r>
          </w:p>
          <w:p w14:paraId="7254D60E" w14:textId="5F564307" w:rsidR="008A32BB" w:rsidRPr="00A17F24"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p>
        </w:tc>
        <w:tc>
          <w:tcPr>
            <w:tcW w:w="6088" w:type="dxa"/>
            <w:shd w:val="clear" w:color="auto" w:fill="auto"/>
          </w:tcPr>
          <w:p w14:paraId="3BA4D950" w14:textId="0B3FE923" w:rsidR="008A32BB"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разработка тестовых пакетов и выполнение</w:t>
            </w:r>
            <w:r w:rsidRPr="00EB1FE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тестирования проекта, оформление отчета о тестировании</w:t>
            </w:r>
            <w:r w:rsidRPr="00EB1FE9">
              <w:rPr>
                <w:rFonts w:ascii="Times New Roman" w:eastAsia="Times New Roman" w:hAnsi="Times New Roman" w:cs="Times New Roman"/>
                <w:color w:val="000000"/>
                <w:lang w:eastAsia="ru-RU"/>
              </w:rPr>
              <w:t xml:space="preserve"> и устранен</w:t>
            </w:r>
            <w:r>
              <w:rPr>
                <w:rFonts w:ascii="Times New Roman" w:eastAsia="Times New Roman" w:hAnsi="Times New Roman" w:cs="Times New Roman"/>
                <w:color w:val="000000"/>
                <w:lang w:eastAsia="ru-RU"/>
              </w:rPr>
              <w:t>ие</w:t>
            </w:r>
            <w:r w:rsidRPr="00EB1FE9">
              <w:rPr>
                <w:rFonts w:ascii="Times New Roman" w:eastAsia="Times New Roman" w:hAnsi="Times New Roman" w:cs="Times New Roman"/>
                <w:color w:val="000000"/>
                <w:lang w:eastAsia="ru-RU"/>
              </w:rPr>
              <w:t xml:space="preserve"> обнаруженны</w:t>
            </w:r>
            <w:r>
              <w:rPr>
                <w:rFonts w:ascii="Times New Roman" w:eastAsia="Times New Roman" w:hAnsi="Times New Roman" w:cs="Times New Roman"/>
                <w:color w:val="000000"/>
                <w:lang w:eastAsia="ru-RU"/>
              </w:rPr>
              <w:t>х</w:t>
            </w:r>
            <w:r w:rsidRPr="00EB1FE9">
              <w:rPr>
                <w:rFonts w:ascii="Times New Roman" w:eastAsia="Times New Roman" w:hAnsi="Times New Roman" w:cs="Times New Roman"/>
                <w:color w:val="000000"/>
                <w:lang w:eastAsia="ru-RU"/>
              </w:rPr>
              <w:t xml:space="preserve"> дефект</w:t>
            </w:r>
            <w:r>
              <w:rPr>
                <w:rFonts w:ascii="Times New Roman" w:eastAsia="Times New Roman" w:hAnsi="Times New Roman" w:cs="Times New Roman"/>
                <w:color w:val="000000"/>
                <w:lang w:eastAsia="ru-RU"/>
              </w:rPr>
              <w:t>ов</w:t>
            </w:r>
            <w:r w:rsidRPr="00EB1FE9">
              <w:rPr>
                <w:rFonts w:ascii="Times New Roman" w:eastAsia="Times New Roman" w:hAnsi="Times New Roman" w:cs="Times New Roman"/>
                <w:color w:val="000000"/>
                <w:lang w:eastAsia="ru-RU"/>
              </w:rPr>
              <w:t xml:space="preserve"> (отклонения от заданных параметров)</w:t>
            </w:r>
          </w:p>
        </w:tc>
      </w:tr>
      <w:tr w:rsidR="008A32BB" w:rsidRPr="00FA5071" w14:paraId="1242ADBB" w14:textId="77777777" w:rsidTr="008A32BB">
        <w:trPr>
          <w:trHeight w:val="1433"/>
        </w:trPr>
        <w:tc>
          <w:tcPr>
            <w:tcW w:w="3256" w:type="dxa"/>
            <w:shd w:val="clear" w:color="auto" w:fill="auto"/>
          </w:tcPr>
          <w:p w14:paraId="10323DDC" w14:textId="4590CEB1" w:rsidR="008A32BB" w:rsidRPr="00A17F24" w:rsidRDefault="008A32BB" w:rsidP="008A32BB">
            <w:pPr>
              <w:spacing w:after="200" w:line="276" w:lineRule="auto"/>
              <w:jc w:val="both"/>
              <w:rPr>
                <w:rFonts w:ascii="Times New Roman" w:eastAsia="Times New Roman" w:hAnsi="Times New Roman" w:cs="Times New Roman"/>
                <w:color w:val="000000"/>
                <w:shd w:val="clear" w:color="auto" w:fill="FFFFFF"/>
                <w:lang w:eastAsia="ru-RU"/>
              </w:rPr>
            </w:pPr>
            <w:r w:rsidRPr="00A17F24">
              <w:rPr>
                <w:rFonts w:ascii="Times New Roman" w:eastAsia="Times New Roman" w:hAnsi="Times New Roman" w:cs="Times New Roman"/>
                <w:color w:val="000000"/>
                <w:shd w:val="clear" w:color="auto" w:fill="FFFFFF"/>
                <w:lang w:eastAsia="ru-RU"/>
              </w:rPr>
              <w:t>ПК 2.5. Выполнять установку и обновление версий управляющих программ (с учетом миграции – при необходимости).</w:t>
            </w:r>
          </w:p>
        </w:tc>
        <w:tc>
          <w:tcPr>
            <w:tcW w:w="6088" w:type="dxa"/>
            <w:shd w:val="clear" w:color="auto" w:fill="auto"/>
          </w:tcPr>
          <w:p w14:paraId="727BCBB4" w14:textId="588CAE98" w:rsidR="008A32BB" w:rsidRDefault="008A32BB" w:rsidP="002244D7">
            <w:pPr>
              <w:widowControl w:val="0"/>
              <w:numPr>
                <w:ilvl w:val="0"/>
                <w:numId w:val="161"/>
              </w:numPr>
              <w:spacing w:after="200" w:line="276" w:lineRule="auto"/>
              <w:ind w:left="317" w:hanging="317"/>
              <w:rPr>
                <w:rFonts w:ascii="Times New Roman" w:eastAsia="Times New Roman" w:hAnsi="Times New Roman" w:cs="Times New Roman"/>
                <w:color w:val="000000"/>
                <w:lang w:eastAsia="ru-RU"/>
              </w:rPr>
            </w:pPr>
            <w:r w:rsidRPr="00A17F24">
              <w:rPr>
                <w:rFonts w:ascii="Times New Roman" w:eastAsia="Times New Roman" w:hAnsi="Times New Roman" w:cs="Times New Roman"/>
                <w:color w:val="000000"/>
                <w:shd w:val="clear" w:color="auto" w:fill="FFFFFF"/>
                <w:lang w:eastAsia="ru-RU"/>
              </w:rPr>
              <w:t>установк</w:t>
            </w:r>
            <w:r>
              <w:rPr>
                <w:rFonts w:ascii="Times New Roman" w:eastAsia="Times New Roman" w:hAnsi="Times New Roman" w:cs="Times New Roman"/>
                <w:color w:val="000000"/>
                <w:shd w:val="clear" w:color="auto" w:fill="FFFFFF"/>
                <w:lang w:eastAsia="ru-RU"/>
              </w:rPr>
              <w:t>а</w:t>
            </w:r>
            <w:r w:rsidRPr="00A17F24">
              <w:rPr>
                <w:rFonts w:ascii="Times New Roman" w:eastAsia="Times New Roman" w:hAnsi="Times New Roman" w:cs="Times New Roman"/>
                <w:color w:val="000000"/>
                <w:shd w:val="clear" w:color="auto" w:fill="FFFFFF"/>
                <w:lang w:eastAsia="ru-RU"/>
              </w:rPr>
              <w:t xml:space="preserve"> и обновление версий управляющих программ</w:t>
            </w:r>
          </w:p>
        </w:tc>
      </w:tr>
    </w:tbl>
    <w:p w14:paraId="130C3437" w14:textId="77777777" w:rsidR="00FA5071" w:rsidRPr="00FA5071" w:rsidRDefault="00FA5071" w:rsidP="00FA5071">
      <w:pPr>
        <w:spacing w:before="120" w:line="240" w:lineRule="auto"/>
        <w:ind w:left="708"/>
        <w:jc w:val="both"/>
        <w:rPr>
          <w:rFonts w:ascii="Times New Roman" w:eastAsia="Times New Roman" w:hAnsi="Times New Roman" w:cs="Times New Roman"/>
          <w:b/>
          <w:color w:val="000000"/>
          <w:sz w:val="24"/>
          <w:szCs w:val="24"/>
          <w:shd w:val="clear" w:color="auto" w:fill="FFFFFF"/>
          <w:lang w:val="x-none" w:eastAsia="x-none"/>
        </w:rPr>
      </w:pPr>
    </w:p>
    <w:p w14:paraId="563BD515" w14:textId="77777777" w:rsidR="00FA5071" w:rsidRPr="00FA5071" w:rsidRDefault="00FA5071" w:rsidP="00FA5071">
      <w:pPr>
        <w:spacing w:after="0" w:line="240" w:lineRule="auto"/>
        <w:jc w:val="center"/>
        <w:rPr>
          <w:rFonts w:ascii="Times New Roman" w:eastAsia="Times New Roman" w:hAnsi="Times New Roman" w:cs="Times New Roman"/>
          <w:b/>
          <w:color w:val="000000"/>
          <w:sz w:val="24"/>
          <w:szCs w:val="24"/>
          <w:shd w:val="clear" w:color="auto" w:fill="FFFFFF"/>
          <w:lang w:val="x-none" w:eastAsia="x-none"/>
        </w:rPr>
      </w:pPr>
      <w:r w:rsidRPr="00FA5071">
        <w:rPr>
          <w:rFonts w:ascii="Times New Roman" w:eastAsia="Times New Roman" w:hAnsi="Times New Roman" w:cs="Times New Roman"/>
          <w:b/>
          <w:color w:val="000000"/>
          <w:sz w:val="24"/>
          <w:szCs w:val="24"/>
          <w:shd w:val="clear" w:color="auto" w:fill="FFFFFF"/>
          <w:lang w:val="x-none" w:eastAsia="x-none"/>
        </w:rPr>
        <w:t>2. СТРУКТУРА ПРОЦЕДУР ГИА И ПОРЯДОК ПРОВЕДЕНИЯ</w:t>
      </w:r>
    </w:p>
    <w:p w14:paraId="506A5BD2" w14:textId="77777777" w:rsidR="00FA5071" w:rsidRPr="00FA5071" w:rsidRDefault="00FA5071" w:rsidP="00FA5071">
      <w:pPr>
        <w:spacing w:after="0" w:line="240" w:lineRule="auto"/>
        <w:ind w:firstLine="709"/>
        <w:jc w:val="both"/>
        <w:rPr>
          <w:rFonts w:ascii="Times New Roman" w:eastAsia="Times New Roman" w:hAnsi="Times New Roman" w:cs="Times New Roman"/>
          <w:b/>
          <w:color w:val="000000"/>
          <w:sz w:val="24"/>
          <w:szCs w:val="24"/>
          <w:shd w:val="clear" w:color="auto" w:fill="FFFFFF"/>
          <w:lang w:val="x-none" w:eastAsia="x-none"/>
        </w:rPr>
      </w:pPr>
    </w:p>
    <w:p w14:paraId="1B517549" w14:textId="77777777" w:rsidR="00FA5071" w:rsidRPr="00FA5071" w:rsidRDefault="00FA5071" w:rsidP="00FA5071">
      <w:pPr>
        <w:spacing w:after="0" w:line="240" w:lineRule="auto"/>
        <w:ind w:firstLine="709"/>
        <w:jc w:val="both"/>
        <w:rPr>
          <w:rFonts w:ascii="Times New Roman" w:eastAsia="Times New Roman" w:hAnsi="Times New Roman" w:cs="Times New Roman"/>
          <w:b/>
          <w:color w:val="000000"/>
          <w:sz w:val="24"/>
          <w:szCs w:val="24"/>
          <w:shd w:val="clear" w:color="auto" w:fill="FFFFFF"/>
          <w:lang w:val="x-none" w:eastAsia="x-none"/>
        </w:rPr>
      </w:pPr>
      <w:r w:rsidRPr="00FA5071">
        <w:rPr>
          <w:rFonts w:ascii="Times New Roman" w:eastAsia="Times New Roman" w:hAnsi="Times New Roman" w:cs="Times New Roman"/>
          <w:b/>
          <w:color w:val="000000"/>
          <w:sz w:val="24"/>
          <w:szCs w:val="24"/>
          <w:shd w:val="clear" w:color="auto" w:fill="FFFFFF"/>
          <w:lang w:val="x-none" w:eastAsia="x-none"/>
        </w:rPr>
        <w:t>2.1. Структура задания для процедуры ГИА</w:t>
      </w:r>
    </w:p>
    <w:p w14:paraId="753EF8BA" w14:textId="77777777" w:rsidR="00A17F24" w:rsidRPr="00A17F24"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Государственная итоговая аттестация проводится в виде демонстрационного экзамена.</w:t>
      </w:r>
    </w:p>
    <w:p w14:paraId="0BD8E797" w14:textId="77777777" w:rsidR="00A17F24" w:rsidRPr="00A17F24"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Для проведения демонстрационного экзамена при государственной экзаменационной комиссии создается экспертная группа, которую возглавляет главный эксперт. В состав экспертной группы могут входить представители работодателя и представители других образовательных организаций родственного профиля, имеющие стаж работы в области информационных технологий не менее трех лет. Состав экспертной группы утверждается внутренним актом образовательной организации не позднее, чем за 6 месяцев до проведения ГИА.</w:t>
      </w:r>
    </w:p>
    <w:p w14:paraId="1B39549D" w14:textId="77777777" w:rsidR="00A17F24" w:rsidRPr="00A17F24"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 xml:space="preserve">Задания государственной итоговой аттестации разрабатываются образовательной организацией не менее, чем в трех вариантах (на один больше, чем групп экзаменуемых), </w:t>
      </w:r>
      <w:r w:rsidRPr="00A17F24">
        <w:rPr>
          <w:rFonts w:ascii="Times New Roman" w:eastAsia="Times New Roman" w:hAnsi="Times New Roman" w:cs="Times New Roman"/>
          <w:iCs/>
          <w:color w:val="000000"/>
          <w:sz w:val="24"/>
          <w:szCs w:val="24"/>
          <w:shd w:val="clear" w:color="auto" w:fill="FFFFFF"/>
          <w:lang w:val="x-none" w:eastAsia="x-none"/>
        </w:rPr>
        <w:lastRenderedPageBreak/>
        <w:t>согласовываются экспертной комиссией и утверждаются руководителем образовательной организации не позднее, чем за 1 месяц до проведения ГИА. Каждый вариант должен содержать два задания.</w:t>
      </w:r>
    </w:p>
    <w:p w14:paraId="0A0614B6" w14:textId="77777777" w:rsidR="00B25883"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 xml:space="preserve">Задания демонстрационного экзамена направлены на последовательное выполнение трудовых функций, соответствующих основным видам деятельности для данной квалификации: </w:t>
      </w:r>
    </w:p>
    <w:p w14:paraId="329C2C1A" w14:textId="32DEAFF5" w:rsidR="00B25883" w:rsidRPr="00B25883" w:rsidRDefault="00B25883"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eastAsia="x-none"/>
        </w:rPr>
      </w:pPr>
      <w:r>
        <w:rPr>
          <w:rFonts w:ascii="Times New Roman" w:eastAsia="Times New Roman" w:hAnsi="Times New Roman" w:cs="Times New Roman"/>
          <w:color w:val="000000"/>
          <w:sz w:val="24"/>
          <w:szCs w:val="24"/>
          <w:shd w:val="clear" w:color="auto" w:fill="FFFFFF"/>
          <w:lang w:eastAsia="x-none"/>
        </w:rPr>
        <w:t>п</w:t>
      </w:r>
      <w:r w:rsidRPr="00B25883">
        <w:rPr>
          <w:rFonts w:ascii="Times New Roman" w:eastAsia="Times New Roman" w:hAnsi="Times New Roman" w:cs="Times New Roman"/>
          <w:color w:val="000000"/>
          <w:sz w:val="24"/>
          <w:szCs w:val="24"/>
          <w:shd w:val="clear" w:color="auto" w:fill="FFFFFF"/>
          <w:lang w:eastAsia="x-none"/>
        </w:rPr>
        <w:t>роектирование цифровой системы в соответствии с заданием;</w:t>
      </w:r>
    </w:p>
    <w:p w14:paraId="1A70CBFB" w14:textId="3DCD2758" w:rsidR="00B25883" w:rsidRPr="00B25883" w:rsidRDefault="00B25883"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eastAsia="x-none"/>
        </w:rPr>
      </w:pPr>
      <w:r>
        <w:rPr>
          <w:rFonts w:ascii="Times New Roman" w:eastAsia="Times New Roman" w:hAnsi="Times New Roman" w:cs="Times New Roman"/>
          <w:color w:val="000000"/>
          <w:sz w:val="24"/>
          <w:szCs w:val="24"/>
          <w:shd w:val="clear" w:color="auto" w:fill="FFFFFF"/>
          <w:lang w:eastAsia="x-none"/>
        </w:rPr>
        <w:t>п</w:t>
      </w:r>
      <w:r w:rsidRPr="00B25883">
        <w:rPr>
          <w:rFonts w:ascii="Times New Roman" w:eastAsia="Times New Roman" w:hAnsi="Times New Roman" w:cs="Times New Roman"/>
          <w:color w:val="000000"/>
          <w:sz w:val="24"/>
          <w:szCs w:val="24"/>
          <w:shd w:val="clear" w:color="auto" w:fill="FFFFFF"/>
          <w:lang w:eastAsia="x-none"/>
        </w:rPr>
        <w:t>роектирование управляющей программы компьютерной системы в соответствии с заданием;</w:t>
      </w:r>
    </w:p>
    <w:p w14:paraId="016FCCD4" w14:textId="6451AC54" w:rsidR="00A17F24" w:rsidRPr="00B25883" w:rsidRDefault="00B25883"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val="x-none" w:eastAsia="x-none"/>
        </w:rPr>
      </w:pPr>
      <w:r>
        <w:rPr>
          <w:rFonts w:ascii="Times New Roman" w:eastAsia="Times New Roman" w:hAnsi="Times New Roman" w:cs="Times New Roman"/>
          <w:color w:val="000000"/>
          <w:sz w:val="24"/>
          <w:szCs w:val="24"/>
          <w:shd w:val="clear" w:color="auto" w:fill="FFFFFF"/>
          <w:lang w:eastAsia="x-none"/>
        </w:rPr>
        <w:t>т</w:t>
      </w:r>
      <w:r w:rsidRPr="00B25883">
        <w:rPr>
          <w:rFonts w:ascii="Times New Roman" w:eastAsia="Times New Roman" w:hAnsi="Times New Roman" w:cs="Times New Roman"/>
          <w:color w:val="000000"/>
          <w:sz w:val="24"/>
          <w:szCs w:val="24"/>
          <w:shd w:val="clear" w:color="auto" w:fill="FFFFFF"/>
          <w:lang w:eastAsia="x-none"/>
        </w:rPr>
        <w:t>ехническое обслуживание предложенного технического устройства</w:t>
      </w:r>
      <w:r w:rsidR="00A17F24" w:rsidRPr="00B25883">
        <w:rPr>
          <w:rFonts w:ascii="Times New Roman" w:eastAsia="Times New Roman" w:hAnsi="Times New Roman" w:cs="Times New Roman"/>
          <w:color w:val="000000"/>
          <w:sz w:val="24"/>
          <w:szCs w:val="24"/>
          <w:shd w:val="clear" w:color="auto" w:fill="FFFFFF"/>
          <w:lang w:val="x-none" w:eastAsia="x-none"/>
        </w:rPr>
        <w:t>.</w:t>
      </w:r>
    </w:p>
    <w:p w14:paraId="39118090" w14:textId="77777777" w:rsidR="00A17F24" w:rsidRPr="00A17F24"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 xml:space="preserve">Комплекты согласованных вариантов заданий хранятся в запечатанном виде в сейфе руководителя образовательной организации. </w:t>
      </w:r>
    </w:p>
    <w:p w14:paraId="5A0B715F" w14:textId="6F7DD9D8" w:rsidR="00FA5071" w:rsidRDefault="00A17F24" w:rsidP="00A542E2">
      <w:pPr>
        <w:spacing w:after="0" w:line="240" w:lineRule="auto"/>
        <w:ind w:firstLine="709"/>
        <w:jc w:val="both"/>
        <w:rPr>
          <w:rFonts w:ascii="Times New Roman" w:eastAsia="Times New Roman" w:hAnsi="Times New Roman" w:cs="Times New Roman"/>
          <w:iCs/>
          <w:color w:val="000000"/>
          <w:sz w:val="24"/>
          <w:szCs w:val="24"/>
          <w:shd w:val="clear" w:color="auto" w:fill="FFFFFF"/>
          <w:lang w:val="x-none" w:eastAsia="x-none"/>
        </w:rPr>
      </w:pPr>
      <w:r w:rsidRPr="00A17F24">
        <w:rPr>
          <w:rFonts w:ascii="Times New Roman" w:eastAsia="Times New Roman" w:hAnsi="Times New Roman" w:cs="Times New Roman"/>
          <w:iCs/>
          <w:color w:val="000000"/>
          <w:sz w:val="24"/>
          <w:szCs w:val="24"/>
          <w:shd w:val="clear" w:color="auto" w:fill="FFFFFF"/>
          <w:lang w:val="x-none" w:eastAsia="x-none"/>
        </w:rPr>
        <w:t>Для проведения демонстрационного экзамена в конкретной группе не более, чем за два часа до начала экзамена, в присутствии экспертов демонстрационного экзамена случайным образом выбирается один комплект заданий. Каждая экзаменационная группа сдает экзамен по отдельному варианту задания.</w:t>
      </w:r>
    </w:p>
    <w:p w14:paraId="4A1B2E5A" w14:textId="77777777" w:rsidR="00A17F24" w:rsidRPr="00FA5071" w:rsidRDefault="00A17F24" w:rsidP="00A17F24">
      <w:pPr>
        <w:spacing w:after="0" w:line="240" w:lineRule="auto"/>
        <w:ind w:firstLine="709"/>
        <w:jc w:val="both"/>
        <w:rPr>
          <w:rFonts w:ascii="Times New Roman" w:eastAsia="Times New Roman" w:hAnsi="Times New Roman" w:cs="Times New Roman"/>
          <w:i/>
          <w:color w:val="000000"/>
          <w:sz w:val="24"/>
          <w:szCs w:val="24"/>
          <w:shd w:val="clear" w:color="auto" w:fill="FFFFFF"/>
          <w:lang w:val="x-none" w:eastAsia="x-none"/>
        </w:rPr>
      </w:pPr>
    </w:p>
    <w:p w14:paraId="04092FCB" w14:textId="77777777" w:rsidR="00FA5071" w:rsidRPr="00FA5071" w:rsidRDefault="00FA5071" w:rsidP="00FA5071">
      <w:pPr>
        <w:spacing w:after="0" w:line="240" w:lineRule="auto"/>
        <w:ind w:firstLine="709"/>
        <w:rPr>
          <w:rFonts w:ascii="Times New Roman" w:eastAsia="Times New Roman" w:hAnsi="Times New Roman" w:cs="Times New Roman"/>
          <w:b/>
          <w:sz w:val="24"/>
          <w:szCs w:val="24"/>
          <w:lang w:val="x-none" w:eastAsia="x-none"/>
        </w:rPr>
      </w:pPr>
      <w:r w:rsidRPr="00FA5071">
        <w:rPr>
          <w:rFonts w:ascii="Times New Roman" w:eastAsia="Times New Roman" w:hAnsi="Times New Roman" w:cs="Times New Roman"/>
          <w:b/>
          <w:sz w:val="24"/>
          <w:szCs w:val="24"/>
          <w:lang w:val="x-none" w:eastAsia="x-none"/>
        </w:rPr>
        <w:t xml:space="preserve">2.2. Порядок проведения процедуры </w:t>
      </w:r>
    </w:p>
    <w:p w14:paraId="340C5004" w14:textId="0E422022"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bookmarkStart w:id="146" w:name="_Hlk72311720"/>
      <w:r w:rsidRPr="00606E20">
        <w:rPr>
          <w:rFonts w:ascii="Times New Roman" w:eastAsia="Times New Roman" w:hAnsi="Times New Roman" w:cs="Times New Roman"/>
          <w:sz w:val="24"/>
          <w:szCs w:val="24"/>
          <w:lang w:val="x-none" w:eastAsia="x-none"/>
        </w:rPr>
        <w:t xml:space="preserve">Задание для проведения демонстрационного экзамена состоит </w:t>
      </w:r>
      <w:r w:rsidRPr="0089072C">
        <w:rPr>
          <w:rFonts w:ascii="Times New Roman" w:eastAsia="Times New Roman" w:hAnsi="Times New Roman" w:cs="Times New Roman"/>
          <w:sz w:val="24"/>
          <w:szCs w:val="24"/>
          <w:lang w:val="x-none" w:eastAsia="x-none"/>
        </w:rPr>
        <w:t xml:space="preserve">из </w:t>
      </w:r>
      <w:r w:rsidR="0089072C" w:rsidRPr="0089072C">
        <w:rPr>
          <w:rFonts w:ascii="Times New Roman" w:eastAsia="Times New Roman" w:hAnsi="Times New Roman" w:cs="Times New Roman"/>
          <w:sz w:val="24"/>
          <w:szCs w:val="24"/>
          <w:lang w:eastAsia="x-none"/>
        </w:rPr>
        <w:t>3</w:t>
      </w:r>
      <w:r w:rsidRPr="0089072C">
        <w:rPr>
          <w:rFonts w:ascii="Times New Roman" w:eastAsia="Times New Roman" w:hAnsi="Times New Roman" w:cs="Times New Roman"/>
          <w:sz w:val="24"/>
          <w:szCs w:val="24"/>
          <w:lang w:val="x-none" w:eastAsia="x-none"/>
        </w:rPr>
        <w:t xml:space="preserve"> модулей, каждый из которых включает </w:t>
      </w:r>
      <w:r w:rsidR="0089072C">
        <w:rPr>
          <w:rFonts w:ascii="Times New Roman" w:eastAsia="Times New Roman" w:hAnsi="Times New Roman" w:cs="Times New Roman"/>
          <w:sz w:val="24"/>
          <w:szCs w:val="24"/>
          <w:lang w:eastAsia="x-none"/>
        </w:rPr>
        <w:t>2-</w:t>
      </w:r>
      <w:r w:rsidRPr="0089072C">
        <w:rPr>
          <w:rFonts w:ascii="Times New Roman" w:eastAsia="Times New Roman" w:hAnsi="Times New Roman" w:cs="Times New Roman"/>
          <w:sz w:val="24"/>
          <w:szCs w:val="24"/>
          <w:lang w:eastAsia="x-none"/>
        </w:rPr>
        <w:t>4</w:t>
      </w:r>
      <w:r w:rsidRPr="0089072C">
        <w:rPr>
          <w:rFonts w:ascii="Times New Roman" w:eastAsia="Times New Roman" w:hAnsi="Times New Roman" w:cs="Times New Roman"/>
          <w:sz w:val="24"/>
          <w:szCs w:val="24"/>
          <w:lang w:val="x-none" w:eastAsia="x-none"/>
        </w:rPr>
        <w:t xml:space="preserve"> практических зада</w:t>
      </w:r>
      <w:r w:rsidR="005A644D">
        <w:rPr>
          <w:rFonts w:ascii="Times New Roman" w:eastAsia="Times New Roman" w:hAnsi="Times New Roman" w:cs="Times New Roman"/>
          <w:sz w:val="24"/>
          <w:szCs w:val="24"/>
          <w:lang w:eastAsia="x-none"/>
        </w:rPr>
        <w:t>ния</w:t>
      </w:r>
      <w:r w:rsidRPr="0089072C">
        <w:rPr>
          <w:rFonts w:ascii="Times New Roman" w:eastAsia="Times New Roman" w:hAnsi="Times New Roman" w:cs="Times New Roman"/>
          <w:sz w:val="24"/>
          <w:szCs w:val="24"/>
          <w:lang w:val="x-none" w:eastAsia="x-none"/>
        </w:rPr>
        <w:t>.</w:t>
      </w:r>
      <w:r w:rsidRPr="00606E20">
        <w:rPr>
          <w:rFonts w:ascii="Times New Roman" w:eastAsia="Times New Roman" w:hAnsi="Times New Roman" w:cs="Times New Roman"/>
          <w:sz w:val="24"/>
          <w:szCs w:val="24"/>
          <w:lang w:val="x-none" w:eastAsia="x-none"/>
        </w:rPr>
        <w:t xml:space="preserve"> </w:t>
      </w:r>
    </w:p>
    <w:p w14:paraId="5766731B"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 xml:space="preserve">Целью заданий каждого модуля является последовательное выполнение трудовых функций, соответствующих основным видам деятельности для данной квалификации: </w:t>
      </w:r>
    </w:p>
    <w:p w14:paraId="54CE0528" w14:textId="77777777" w:rsidR="00FB1615" w:rsidRPr="00B25883" w:rsidRDefault="00FB1615"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eastAsia="x-none"/>
        </w:rPr>
      </w:pPr>
      <w:r>
        <w:rPr>
          <w:rFonts w:ascii="Times New Roman" w:eastAsia="Times New Roman" w:hAnsi="Times New Roman" w:cs="Times New Roman"/>
          <w:color w:val="000000"/>
          <w:sz w:val="24"/>
          <w:szCs w:val="24"/>
          <w:shd w:val="clear" w:color="auto" w:fill="FFFFFF"/>
          <w:lang w:eastAsia="x-none"/>
        </w:rPr>
        <w:t>п</w:t>
      </w:r>
      <w:r w:rsidRPr="00B25883">
        <w:rPr>
          <w:rFonts w:ascii="Times New Roman" w:eastAsia="Times New Roman" w:hAnsi="Times New Roman" w:cs="Times New Roman"/>
          <w:color w:val="000000"/>
          <w:sz w:val="24"/>
          <w:szCs w:val="24"/>
          <w:shd w:val="clear" w:color="auto" w:fill="FFFFFF"/>
          <w:lang w:eastAsia="x-none"/>
        </w:rPr>
        <w:t>роектирование цифровой системы в соответствии с заданием;</w:t>
      </w:r>
    </w:p>
    <w:p w14:paraId="7EA8B5E1" w14:textId="77777777" w:rsidR="00FB1615" w:rsidRPr="00B25883" w:rsidRDefault="00FB1615"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eastAsia="x-none"/>
        </w:rPr>
      </w:pPr>
      <w:r>
        <w:rPr>
          <w:rFonts w:ascii="Times New Roman" w:eastAsia="Times New Roman" w:hAnsi="Times New Roman" w:cs="Times New Roman"/>
          <w:color w:val="000000"/>
          <w:sz w:val="24"/>
          <w:szCs w:val="24"/>
          <w:shd w:val="clear" w:color="auto" w:fill="FFFFFF"/>
          <w:lang w:eastAsia="x-none"/>
        </w:rPr>
        <w:t>п</w:t>
      </w:r>
      <w:r w:rsidRPr="00B25883">
        <w:rPr>
          <w:rFonts w:ascii="Times New Roman" w:eastAsia="Times New Roman" w:hAnsi="Times New Roman" w:cs="Times New Roman"/>
          <w:color w:val="000000"/>
          <w:sz w:val="24"/>
          <w:szCs w:val="24"/>
          <w:shd w:val="clear" w:color="auto" w:fill="FFFFFF"/>
          <w:lang w:eastAsia="x-none"/>
        </w:rPr>
        <w:t>роектирование управляющей программы компьютерной системы в соответствии с заданием;</w:t>
      </w:r>
    </w:p>
    <w:p w14:paraId="761CBF47" w14:textId="77777777" w:rsidR="00FB1615" w:rsidRDefault="00FB1615" w:rsidP="00A542E2">
      <w:pPr>
        <w:spacing w:after="0" w:line="240" w:lineRule="auto"/>
        <w:ind w:firstLine="709"/>
        <w:jc w:val="both"/>
        <w:rPr>
          <w:rFonts w:ascii="Times New Roman" w:eastAsia="Times New Roman" w:hAnsi="Times New Roman" w:cs="Times New Roman"/>
          <w:color w:val="000000"/>
          <w:sz w:val="24"/>
          <w:szCs w:val="24"/>
          <w:shd w:val="clear" w:color="auto" w:fill="FFFFFF"/>
          <w:lang w:val="x-none" w:eastAsia="x-none"/>
        </w:rPr>
      </w:pPr>
      <w:r>
        <w:rPr>
          <w:rFonts w:ascii="Times New Roman" w:eastAsia="Times New Roman" w:hAnsi="Times New Roman" w:cs="Times New Roman"/>
          <w:color w:val="000000"/>
          <w:sz w:val="24"/>
          <w:szCs w:val="24"/>
          <w:shd w:val="clear" w:color="auto" w:fill="FFFFFF"/>
          <w:lang w:eastAsia="x-none"/>
        </w:rPr>
        <w:t>т</w:t>
      </w:r>
      <w:r w:rsidRPr="00B25883">
        <w:rPr>
          <w:rFonts w:ascii="Times New Roman" w:eastAsia="Times New Roman" w:hAnsi="Times New Roman" w:cs="Times New Roman"/>
          <w:color w:val="000000"/>
          <w:sz w:val="24"/>
          <w:szCs w:val="24"/>
          <w:shd w:val="clear" w:color="auto" w:fill="FFFFFF"/>
          <w:lang w:eastAsia="x-none"/>
        </w:rPr>
        <w:t>ехническое обслуживание предложенного технического устройства</w:t>
      </w:r>
      <w:r w:rsidRPr="00B25883">
        <w:rPr>
          <w:rFonts w:ascii="Times New Roman" w:eastAsia="Times New Roman" w:hAnsi="Times New Roman" w:cs="Times New Roman"/>
          <w:color w:val="000000"/>
          <w:sz w:val="24"/>
          <w:szCs w:val="24"/>
          <w:shd w:val="clear" w:color="auto" w:fill="FFFFFF"/>
          <w:lang w:val="x-none" w:eastAsia="x-none"/>
        </w:rPr>
        <w:t>.</w:t>
      </w:r>
    </w:p>
    <w:p w14:paraId="142DB845" w14:textId="47E2F430"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Задачи каждого модуля выполняются в порядке и последовательности, указанных в экзаменационном задании.</w:t>
      </w:r>
    </w:p>
    <w:p w14:paraId="3902F43A"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Для выполнения задач на каждом рабочем месте должно быть предусмотрены устройства и программное обеспечение в соответствии с перечнем материально-технического оснащения рабочих мест.</w:t>
      </w:r>
    </w:p>
    <w:p w14:paraId="0FFBBA44"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w:t>
      </w:r>
    </w:p>
    <w:p w14:paraId="472571AF"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До начала экзамена членами экспертной группы производится проверка на предмет обнаружения запрещенных устройств, материалов, инструментов или оборудования.</w:t>
      </w:r>
    </w:p>
    <w:p w14:paraId="02871C25"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 xml:space="preserve">Перед началом экзамена для экзаменуемых проводится инструктаж по охране труда и технике безопасности под роспись в Протоколе демонстрационного экзамена. </w:t>
      </w:r>
    </w:p>
    <w:p w14:paraId="144F7B8E"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После проведения инструктажа главным экспертом производится жеребьевка для распределения рабочих мест экзаменуемых и их ознакомление с рабочими местами и оборудованием, с подробной информацией о плане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правил и плана проведения экзамена. Итоги жеребьевки и ознакомления с рабочими местами и документацией фиксируются в Протоколе демонстрационного экзамена.</w:t>
      </w:r>
    </w:p>
    <w:p w14:paraId="4843AE56"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 xml:space="preserve">Главным экспертом выдаются экзаменационные задания каждому экзаменуемому в бумажном виде. После получения экзаменационного задания и дополнительных материалов к нему, участникам предоставляется время на ознакомление, а также вопросы, </w:t>
      </w:r>
      <w:r w:rsidRPr="00606E20">
        <w:rPr>
          <w:rFonts w:ascii="Times New Roman" w:eastAsia="Times New Roman" w:hAnsi="Times New Roman" w:cs="Times New Roman"/>
          <w:sz w:val="24"/>
          <w:szCs w:val="24"/>
          <w:lang w:val="x-none" w:eastAsia="x-none"/>
        </w:rPr>
        <w:lastRenderedPageBreak/>
        <w:t>которое не включается в общее время проведения экзамена и составляет не менее 15 и не более 20 минут.</w:t>
      </w:r>
    </w:p>
    <w:p w14:paraId="6783E91D"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Продолжительность демонстрационного экзамена не более 6 часов. Расписанием проведения демонстрационного экзамена должен быть предусмотрен перерыв не более 30 минут.</w:t>
      </w:r>
    </w:p>
    <w:p w14:paraId="4A92EF80" w14:textId="77777777" w:rsidR="00A17F24" w:rsidRPr="00606E20" w:rsidRDefault="00A17F24" w:rsidP="00A542E2">
      <w:pPr>
        <w:spacing w:after="0" w:line="240" w:lineRule="auto"/>
        <w:ind w:firstLine="709"/>
        <w:jc w:val="both"/>
        <w:rPr>
          <w:rFonts w:ascii="Times New Roman" w:eastAsia="Times New Roman" w:hAnsi="Times New Roman" w:cs="Times New Roman"/>
          <w:sz w:val="24"/>
          <w:szCs w:val="24"/>
          <w:lang w:val="x-none" w:eastAsia="x-none"/>
        </w:rPr>
      </w:pPr>
      <w:r w:rsidRPr="00606E20">
        <w:rPr>
          <w:rFonts w:ascii="Times New Roman" w:eastAsia="Times New Roman" w:hAnsi="Times New Roman" w:cs="Times New Roman"/>
          <w:sz w:val="24"/>
          <w:szCs w:val="24"/>
          <w:lang w:val="x-none" w:eastAsia="x-none"/>
        </w:rPr>
        <w:t>Нахождение других лиц на площадке, кроме членов экспертной группы, технического эксперта (при необходимости) и экзаменуемых не допускается.</w:t>
      </w:r>
    </w:p>
    <w:p w14:paraId="6F7B2FE6" w14:textId="01FAE5E8" w:rsidR="00FA5071" w:rsidRPr="00606E20" w:rsidRDefault="00A17F24" w:rsidP="00A542E2">
      <w:pPr>
        <w:spacing w:after="0" w:line="240" w:lineRule="auto"/>
        <w:ind w:firstLine="709"/>
        <w:jc w:val="both"/>
        <w:rPr>
          <w:rFonts w:ascii="Times New Roman" w:eastAsia="Times New Roman" w:hAnsi="Times New Roman" w:cs="Times New Roman"/>
          <w:sz w:val="24"/>
          <w:szCs w:val="24"/>
          <w:lang w:eastAsia="x-none"/>
        </w:rPr>
      </w:pPr>
      <w:r w:rsidRPr="00606E20">
        <w:rPr>
          <w:rFonts w:ascii="Times New Roman" w:eastAsia="Times New Roman" w:hAnsi="Times New Roman" w:cs="Times New Roman"/>
          <w:sz w:val="24"/>
          <w:szCs w:val="24"/>
          <w:lang w:val="x-none" w:eastAsia="x-none"/>
        </w:rPr>
        <w:t>В процессе выполнения заданий экзаменуемые обязаны неукоснительно соблюдать требования ОТ и ТБ и правила поведения на экзамене. Несоблюдение экзаменуемыми норм и правил ОТ и ТБ может привести к потере баллов в соответствии с критериями оценки. Систематическое и грубое нарушение норм безопасности и правил поведения может привести к временному или окончательному отстранению экзаменуемого от выполнения экзаменационных заданий. В случае отстранения экзаменуемого в протокол демонстрационного экзамена вносится соответствующая запись с подписями всех членов экспертной группы.</w:t>
      </w:r>
      <w:bookmarkEnd w:id="146"/>
    </w:p>
    <w:p w14:paraId="63E96A63" w14:textId="77777777" w:rsidR="00FA5071" w:rsidRPr="00FA5071" w:rsidRDefault="00FA5071" w:rsidP="00FA5071">
      <w:pPr>
        <w:spacing w:after="0" w:line="240" w:lineRule="auto"/>
        <w:ind w:firstLine="709"/>
        <w:rPr>
          <w:rFonts w:ascii="Times New Roman" w:eastAsia="Times New Roman" w:hAnsi="Times New Roman" w:cs="Times New Roman"/>
          <w:i/>
          <w:sz w:val="24"/>
          <w:szCs w:val="24"/>
          <w:lang w:val="x-none" w:eastAsia="x-none"/>
        </w:rPr>
      </w:pPr>
    </w:p>
    <w:p w14:paraId="0CA33E18" w14:textId="77777777" w:rsidR="00FA5071" w:rsidRPr="00FA5071" w:rsidRDefault="00FA5071" w:rsidP="00FA5071">
      <w:pPr>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3. ТИПОВОЕ ЗАДАНИЕ ДЛЯ ДЕМОНСТРАЦИОННОГО ЭКЗАМЕНА</w:t>
      </w:r>
    </w:p>
    <w:p w14:paraId="6D91E84C" w14:textId="77777777" w:rsidR="00FA5071" w:rsidRPr="00FA5071" w:rsidRDefault="00FA5071" w:rsidP="00FA5071">
      <w:pPr>
        <w:spacing w:after="0" w:line="240" w:lineRule="auto"/>
        <w:jc w:val="center"/>
        <w:rPr>
          <w:rFonts w:ascii="Times New Roman" w:eastAsia="Times New Roman" w:hAnsi="Times New Roman" w:cs="Times New Roman"/>
          <w:b/>
          <w:sz w:val="24"/>
          <w:szCs w:val="24"/>
          <w:lang w:eastAsia="ru-RU"/>
        </w:rPr>
      </w:pPr>
    </w:p>
    <w:p w14:paraId="118993B0" w14:textId="77777777" w:rsidR="00FA5071" w:rsidRPr="00FA5071" w:rsidRDefault="00FA5071" w:rsidP="00FA5071">
      <w:pPr>
        <w:spacing w:after="0" w:line="240" w:lineRule="auto"/>
        <w:ind w:firstLine="567"/>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Структура и содержание типового задания</w:t>
      </w:r>
    </w:p>
    <w:p w14:paraId="51C35744" w14:textId="0E426233" w:rsidR="00A85265" w:rsidRPr="00A85265" w:rsidRDefault="00A85265" w:rsidP="00C449BD">
      <w:pPr>
        <w:spacing w:after="0" w:line="240" w:lineRule="auto"/>
        <w:ind w:firstLine="567"/>
        <w:jc w:val="both"/>
        <w:rPr>
          <w:rFonts w:ascii="Times New Roman" w:eastAsia="Times New Roman" w:hAnsi="Times New Roman" w:cs="Times New Roman"/>
          <w:sz w:val="24"/>
          <w:szCs w:val="24"/>
          <w:lang w:eastAsia="x-none"/>
        </w:rPr>
      </w:pPr>
      <w:r w:rsidRPr="00A85265">
        <w:rPr>
          <w:rFonts w:ascii="Times New Roman" w:eastAsia="Times New Roman" w:hAnsi="Times New Roman" w:cs="Times New Roman"/>
          <w:sz w:val="24"/>
          <w:szCs w:val="24"/>
          <w:lang w:val="x-none" w:eastAsia="x-none"/>
        </w:rPr>
        <w:t xml:space="preserve">3.1.1. Формулировка типового практического задания для оценки результатов освоения программы </w:t>
      </w:r>
      <w:r w:rsidRPr="00A85265">
        <w:rPr>
          <w:rFonts w:ascii="Times New Roman" w:eastAsia="Times New Roman" w:hAnsi="Times New Roman" w:cs="Times New Roman"/>
          <w:sz w:val="24"/>
          <w:szCs w:val="24"/>
          <w:lang w:eastAsia="x-none"/>
        </w:rPr>
        <w:t xml:space="preserve">подготовки для квалификации </w:t>
      </w:r>
      <w:r w:rsidR="00C449BD" w:rsidRPr="00C449BD">
        <w:rPr>
          <w:rFonts w:ascii="Times New Roman" w:eastAsia="Times New Roman" w:hAnsi="Times New Roman" w:cs="Times New Roman"/>
          <w:bCs/>
          <w:i/>
          <w:iCs/>
          <w:sz w:val="24"/>
          <w:szCs w:val="24"/>
          <w:lang w:eastAsia="x-none"/>
        </w:rPr>
        <w:t>специалист по компьютерным системам</w:t>
      </w:r>
      <w:r w:rsidRPr="00C449BD">
        <w:rPr>
          <w:rFonts w:ascii="Times New Roman" w:eastAsia="Times New Roman" w:hAnsi="Times New Roman" w:cs="Times New Roman"/>
          <w:sz w:val="24"/>
          <w:szCs w:val="24"/>
          <w:lang w:eastAsia="x-none"/>
        </w:rPr>
        <w:t>:</w:t>
      </w:r>
    </w:p>
    <w:p w14:paraId="4DF79D26" w14:textId="0BE0FE0D" w:rsidR="00A85265" w:rsidRPr="00C449BD" w:rsidRDefault="00A85265" w:rsidP="00B62FBB">
      <w:pPr>
        <w:spacing w:after="0" w:line="240" w:lineRule="auto"/>
        <w:ind w:firstLine="567"/>
        <w:jc w:val="both"/>
        <w:rPr>
          <w:rFonts w:ascii="Times New Roman" w:eastAsia="Times New Roman" w:hAnsi="Times New Roman" w:cs="Times New Roman"/>
          <w:sz w:val="24"/>
          <w:szCs w:val="24"/>
          <w:lang w:eastAsia="x-none"/>
        </w:rPr>
      </w:pPr>
      <w:bookmarkStart w:id="147" w:name="_Hlk75855273"/>
      <w:bookmarkStart w:id="148" w:name="_Hlk72845760"/>
      <w:r w:rsidRPr="00C449BD">
        <w:rPr>
          <w:rFonts w:ascii="Times New Roman" w:eastAsia="Times New Roman" w:hAnsi="Times New Roman" w:cs="Times New Roman"/>
          <w:sz w:val="24"/>
          <w:szCs w:val="24"/>
          <w:lang w:eastAsia="x-none"/>
        </w:rPr>
        <w:t xml:space="preserve">Модуль 1. </w:t>
      </w:r>
      <w:r w:rsidR="00B62FBB" w:rsidRPr="00B62FBB">
        <w:rPr>
          <w:rFonts w:ascii="Times New Roman" w:eastAsia="Times New Roman" w:hAnsi="Times New Roman" w:cs="Times New Roman"/>
          <w:sz w:val="24"/>
          <w:szCs w:val="24"/>
          <w:lang w:eastAsia="x-none"/>
        </w:rPr>
        <w:t>Проектирование цифровой системы в соответствии с заданием</w:t>
      </w:r>
    </w:p>
    <w:p w14:paraId="2F54A5A7" w14:textId="69296002" w:rsidR="00A85265" w:rsidRPr="00B62FBB" w:rsidRDefault="00A85265" w:rsidP="00B62FBB">
      <w:pPr>
        <w:spacing w:after="0" w:line="240" w:lineRule="auto"/>
        <w:ind w:firstLine="567"/>
        <w:jc w:val="both"/>
        <w:rPr>
          <w:rFonts w:ascii="Times New Roman" w:eastAsia="Times New Roman" w:hAnsi="Times New Roman" w:cs="Times New Roman"/>
          <w:sz w:val="24"/>
          <w:szCs w:val="24"/>
          <w:lang w:eastAsia="x-none"/>
        </w:rPr>
      </w:pPr>
      <w:r w:rsidRPr="00B62FBB">
        <w:rPr>
          <w:rFonts w:ascii="Times New Roman" w:eastAsia="Times New Roman" w:hAnsi="Times New Roman" w:cs="Times New Roman"/>
          <w:sz w:val="24"/>
          <w:szCs w:val="24"/>
          <w:lang w:eastAsia="x-none"/>
        </w:rPr>
        <w:t xml:space="preserve">Задача 1. </w:t>
      </w:r>
      <w:r w:rsidR="00B62FBB">
        <w:rPr>
          <w:rFonts w:ascii="Times New Roman" w:eastAsia="Times New Roman" w:hAnsi="Times New Roman" w:cs="Times New Roman"/>
          <w:sz w:val="24"/>
          <w:szCs w:val="24"/>
          <w:lang w:eastAsia="x-none"/>
        </w:rPr>
        <w:t>С</w:t>
      </w:r>
      <w:r w:rsidR="00B62FBB" w:rsidRPr="00B62FBB">
        <w:rPr>
          <w:rFonts w:ascii="Times New Roman" w:eastAsia="Times New Roman" w:hAnsi="Times New Roman" w:cs="Times New Roman"/>
          <w:sz w:val="24"/>
          <w:szCs w:val="24"/>
          <w:lang w:eastAsia="x-none"/>
        </w:rPr>
        <w:t>истематизация</w:t>
      </w:r>
      <w:r w:rsidR="00B62FBB" w:rsidRPr="00B62FBB">
        <w:rPr>
          <w:rFonts w:ascii="Times New Roman" w:eastAsia="Times New Roman" w:hAnsi="Times New Roman" w:cs="Times New Roman"/>
          <w:sz w:val="24"/>
          <w:szCs w:val="24"/>
          <w:lang w:val="x-none" w:eastAsia="x-none"/>
        </w:rPr>
        <w:t xml:space="preserve"> </w:t>
      </w:r>
      <w:r w:rsidR="00B62FBB" w:rsidRPr="00B62FBB">
        <w:rPr>
          <w:rFonts w:ascii="Times New Roman" w:eastAsia="Times New Roman" w:hAnsi="Times New Roman" w:cs="Times New Roman"/>
          <w:sz w:val="24"/>
          <w:szCs w:val="24"/>
          <w:lang w:eastAsia="x-none"/>
        </w:rPr>
        <w:t xml:space="preserve">требований задания </w:t>
      </w:r>
      <w:r w:rsidR="00B62FBB" w:rsidRPr="00B62FBB">
        <w:rPr>
          <w:rFonts w:ascii="Times New Roman" w:eastAsia="Times New Roman" w:hAnsi="Times New Roman" w:cs="Times New Roman"/>
          <w:sz w:val="24"/>
          <w:szCs w:val="24"/>
          <w:lang w:val="x-none" w:eastAsia="x-none"/>
        </w:rPr>
        <w:t>в соответствии с типовой методикой требования к предложенной системе и установ</w:t>
      </w:r>
      <w:r w:rsidR="00B62FBB" w:rsidRPr="00B62FBB">
        <w:rPr>
          <w:rFonts w:ascii="Times New Roman" w:eastAsia="Times New Roman" w:hAnsi="Times New Roman" w:cs="Times New Roman"/>
          <w:sz w:val="24"/>
          <w:szCs w:val="24"/>
          <w:lang w:eastAsia="x-none"/>
        </w:rPr>
        <w:t>ка</w:t>
      </w:r>
      <w:r w:rsidR="00B62FBB" w:rsidRPr="00B62FBB">
        <w:rPr>
          <w:rFonts w:ascii="Times New Roman" w:eastAsia="Times New Roman" w:hAnsi="Times New Roman" w:cs="Times New Roman"/>
          <w:sz w:val="24"/>
          <w:szCs w:val="24"/>
          <w:lang w:val="x-none" w:eastAsia="x-none"/>
        </w:rPr>
        <w:t xml:space="preserve"> их приоритет</w:t>
      </w:r>
      <w:r w:rsidR="00B62FBB" w:rsidRPr="00B62FBB">
        <w:rPr>
          <w:rFonts w:ascii="Times New Roman" w:eastAsia="Times New Roman" w:hAnsi="Times New Roman" w:cs="Times New Roman"/>
          <w:sz w:val="24"/>
          <w:szCs w:val="24"/>
          <w:lang w:eastAsia="x-none"/>
        </w:rPr>
        <w:t>а</w:t>
      </w:r>
      <w:r w:rsidRPr="00B62FBB">
        <w:rPr>
          <w:rFonts w:ascii="Times New Roman" w:eastAsia="Times New Roman" w:hAnsi="Times New Roman" w:cs="Times New Roman"/>
          <w:sz w:val="24"/>
          <w:szCs w:val="24"/>
          <w:lang w:eastAsia="x-none"/>
        </w:rPr>
        <w:t>.</w:t>
      </w:r>
    </w:p>
    <w:p w14:paraId="5D63D241" w14:textId="25789A55" w:rsidR="00A85265" w:rsidRPr="00B62FBB" w:rsidRDefault="00A85265" w:rsidP="00B62FBB">
      <w:pPr>
        <w:spacing w:after="0" w:line="240" w:lineRule="auto"/>
        <w:ind w:firstLine="567"/>
        <w:jc w:val="both"/>
        <w:rPr>
          <w:rFonts w:ascii="Times New Roman" w:eastAsia="Times New Roman" w:hAnsi="Times New Roman" w:cs="Times New Roman"/>
          <w:sz w:val="24"/>
          <w:szCs w:val="24"/>
          <w:lang w:eastAsia="x-none"/>
        </w:rPr>
      </w:pPr>
      <w:bookmarkStart w:id="149" w:name="_Hlk72327757"/>
      <w:r w:rsidRPr="00B62FBB">
        <w:rPr>
          <w:rFonts w:ascii="Times New Roman" w:eastAsia="Times New Roman" w:hAnsi="Times New Roman" w:cs="Times New Roman"/>
          <w:sz w:val="24"/>
          <w:szCs w:val="24"/>
          <w:lang w:eastAsia="x-none"/>
        </w:rPr>
        <w:t>Задача 2</w:t>
      </w:r>
      <w:bookmarkEnd w:id="149"/>
      <w:r w:rsidRPr="00B62FBB">
        <w:rPr>
          <w:rFonts w:ascii="Times New Roman" w:eastAsia="Times New Roman" w:hAnsi="Times New Roman" w:cs="Times New Roman"/>
          <w:sz w:val="24"/>
          <w:szCs w:val="24"/>
          <w:lang w:eastAsia="x-none"/>
        </w:rPr>
        <w:t xml:space="preserve">. </w:t>
      </w:r>
      <w:r w:rsidR="00B62FBB">
        <w:rPr>
          <w:rFonts w:ascii="Times New Roman" w:eastAsia="Times New Roman" w:hAnsi="Times New Roman" w:cs="Times New Roman"/>
          <w:sz w:val="24"/>
          <w:szCs w:val="24"/>
          <w:lang w:eastAsia="x-none"/>
        </w:rPr>
        <w:t>В</w:t>
      </w:r>
      <w:r w:rsidR="00B62FBB" w:rsidRPr="00B62FBB">
        <w:rPr>
          <w:rFonts w:ascii="Times New Roman" w:eastAsia="Times New Roman" w:hAnsi="Times New Roman" w:cs="Times New Roman"/>
          <w:sz w:val="24"/>
          <w:szCs w:val="24"/>
          <w:lang w:eastAsia="x-none"/>
        </w:rPr>
        <w:t>ыбор и адаптация схемы устройства на основе предложенного набора интегральных схем</w:t>
      </w:r>
      <w:r w:rsidRPr="00B62FBB">
        <w:rPr>
          <w:rFonts w:ascii="Times New Roman" w:eastAsia="Times New Roman" w:hAnsi="Times New Roman" w:cs="Times New Roman"/>
          <w:sz w:val="24"/>
          <w:szCs w:val="24"/>
          <w:lang w:eastAsia="x-none"/>
        </w:rPr>
        <w:t>.</w:t>
      </w:r>
    </w:p>
    <w:p w14:paraId="5985F89B" w14:textId="1A0C98AD" w:rsidR="00A85265" w:rsidRPr="00B62FBB" w:rsidRDefault="00A85265" w:rsidP="00B62FBB">
      <w:pPr>
        <w:spacing w:after="0" w:line="240" w:lineRule="auto"/>
        <w:ind w:firstLine="567"/>
        <w:jc w:val="both"/>
        <w:rPr>
          <w:rFonts w:ascii="Times New Roman" w:eastAsia="Times New Roman" w:hAnsi="Times New Roman" w:cs="Times New Roman"/>
          <w:sz w:val="24"/>
          <w:szCs w:val="24"/>
          <w:lang w:eastAsia="x-none"/>
        </w:rPr>
      </w:pPr>
      <w:r w:rsidRPr="00B62FBB">
        <w:rPr>
          <w:rFonts w:ascii="Times New Roman" w:eastAsia="Times New Roman" w:hAnsi="Times New Roman" w:cs="Times New Roman"/>
          <w:sz w:val="24"/>
          <w:szCs w:val="24"/>
          <w:lang w:eastAsia="x-none"/>
        </w:rPr>
        <w:t xml:space="preserve">Задача 3. </w:t>
      </w:r>
      <w:r w:rsidR="00B62FBB">
        <w:rPr>
          <w:rFonts w:ascii="Times New Roman" w:eastAsia="Times New Roman" w:hAnsi="Times New Roman" w:cs="Times New Roman"/>
          <w:sz w:val="24"/>
          <w:szCs w:val="24"/>
          <w:lang w:eastAsia="x-none"/>
        </w:rPr>
        <w:t>О</w:t>
      </w:r>
      <w:r w:rsidR="00B62FBB" w:rsidRPr="00B62FBB">
        <w:rPr>
          <w:rFonts w:ascii="Times New Roman" w:eastAsia="Times New Roman" w:hAnsi="Times New Roman" w:cs="Times New Roman"/>
          <w:sz w:val="24"/>
          <w:szCs w:val="24"/>
          <w:lang w:eastAsia="x-none"/>
        </w:rPr>
        <w:t>формление заданных документов на предложенное устройство</w:t>
      </w:r>
      <w:r w:rsidRPr="00B62FBB">
        <w:rPr>
          <w:rFonts w:ascii="Times New Roman" w:eastAsia="Times New Roman" w:hAnsi="Times New Roman" w:cs="Times New Roman"/>
          <w:sz w:val="24"/>
          <w:szCs w:val="24"/>
          <w:lang w:eastAsia="x-none"/>
        </w:rPr>
        <w:t>.</w:t>
      </w:r>
    </w:p>
    <w:p w14:paraId="039F28DB" w14:textId="5C7B3422" w:rsidR="00A85265" w:rsidRPr="00B62FBB" w:rsidRDefault="00A85265" w:rsidP="00B62FBB">
      <w:pPr>
        <w:spacing w:after="0" w:line="240" w:lineRule="auto"/>
        <w:ind w:firstLine="567"/>
        <w:jc w:val="both"/>
        <w:rPr>
          <w:rFonts w:ascii="Times New Roman" w:eastAsia="Times New Roman" w:hAnsi="Times New Roman" w:cs="Times New Roman"/>
          <w:sz w:val="24"/>
          <w:szCs w:val="24"/>
          <w:lang w:eastAsia="x-none"/>
        </w:rPr>
      </w:pPr>
      <w:r w:rsidRPr="00B62FBB">
        <w:rPr>
          <w:rFonts w:ascii="Times New Roman" w:eastAsia="Times New Roman" w:hAnsi="Times New Roman" w:cs="Times New Roman"/>
          <w:sz w:val="24"/>
          <w:szCs w:val="24"/>
          <w:lang w:eastAsia="x-none"/>
        </w:rPr>
        <w:t xml:space="preserve">Задача 4. </w:t>
      </w:r>
      <w:r w:rsidR="00B62FBB">
        <w:rPr>
          <w:rFonts w:ascii="Times New Roman" w:eastAsia="Times New Roman" w:hAnsi="Times New Roman" w:cs="Times New Roman"/>
          <w:sz w:val="24"/>
          <w:szCs w:val="24"/>
          <w:lang w:eastAsia="x-none"/>
        </w:rPr>
        <w:t>В</w:t>
      </w:r>
      <w:r w:rsidR="00B62FBB" w:rsidRPr="00B62FBB">
        <w:rPr>
          <w:rFonts w:ascii="Times New Roman" w:eastAsia="Times New Roman" w:hAnsi="Times New Roman" w:cs="Times New Roman"/>
          <w:sz w:val="24"/>
          <w:szCs w:val="24"/>
          <w:lang w:eastAsia="x-none"/>
        </w:rPr>
        <w:t>ыполнение виртуального моделирования заданного устройства предложенными средствами</w:t>
      </w:r>
      <w:r w:rsidRPr="00B62FBB">
        <w:rPr>
          <w:rFonts w:ascii="Times New Roman" w:eastAsia="Times New Roman" w:hAnsi="Times New Roman" w:cs="Times New Roman"/>
          <w:sz w:val="24"/>
          <w:szCs w:val="24"/>
          <w:lang w:eastAsia="x-none"/>
        </w:rPr>
        <w:t xml:space="preserve">. </w:t>
      </w:r>
    </w:p>
    <w:p w14:paraId="0BEF052C" w14:textId="77777777" w:rsidR="00A85265" w:rsidRPr="00A85265" w:rsidRDefault="00A85265" w:rsidP="00A85265">
      <w:pPr>
        <w:spacing w:after="0" w:line="240" w:lineRule="auto"/>
        <w:ind w:firstLine="567"/>
        <w:jc w:val="both"/>
        <w:rPr>
          <w:rFonts w:ascii="Times New Roman" w:eastAsia="Times New Roman" w:hAnsi="Times New Roman" w:cs="Times New Roman"/>
          <w:sz w:val="24"/>
          <w:szCs w:val="24"/>
          <w:highlight w:val="yellow"/>
          <w:lang w:eastAsia="x-none"/>
        </w:rPr>
      </w:pPr>
    </w:p>
    <w:p w14:paraId="1114BC18" w14:textId="7B5435E0" w:rsidR="00FD43D7" w:rsidRPr="00FD43D7" w:rsidRDefault="00A85265" w:rsidP="00FD43D7">
      <w:pPr>
        <w:spacing w:after="0" w:line="240" w:lineRule="auto"/>
        <w:ind w:firstLine="567"/>
        <w:jc w:val="both"/>
        <w:rPr>
          <w:rFonts w:ascii="Times New Roman" w:eastAsia="Times New Roman" w:hAnsi="Times New Roman" w:cs="Times New Roman"/>
          <w:sz w:val="24"/>
          <w:szCs w:val="24"/>
          <w:lang w:eastAsia="x-none"/>
        </w:rPr>
      </w:pPr>
      <w:r w:rsidRPr="00FD43D7">
        <w:rPr>
          <w:rFonts w:ascii="Times New Roman" w:eastAsia="Times New Roman" w:hAnsi="Times New Roman" w:cs="Times New Roman"/>
          <w:sz w:val="24"/>
          <w:szCs w:val="24"/>
          <w:lang w:eastAsia="x-none"/>
        </w:rPr>
        <w:t xml:space="preserve">Модуль 2. </w:t>
      </w:r>
      <w:r w:rsidR="00FD43D7" w:rsidRPr="00FD43D7">
        <w:rPr>
          <w:rFonts w:ascii="Times New Roman" w:eastAsia="Times New Roman" w:hAnsi="Times New Roman" w:cs="Times New Roman"/>
          <w:sz w:val="24"/>
          <w:szCs w:val="24"/>
          <w:lang w:eastAsia="x-none"/>
        </w:rPr>
        <w:t>Проектирование управляющей программы компьютерной системы в соответствии с заданием.</w:t>
      </w:r>
    </w:p>
    <w:p w14:paraId="5CFAFF6B" w14:textId="325AF9BF" w:rsidR="00A85265" w:rsidRPr="004D2F80" w:rsidRDefault="00A85265" w:rsidP="004D2F80">
      <w:pPr>
        <w:spacing w:after="0" w:line="240" w:lineRule="auto"/>
        <w:ind w:firstLine="567"/>
        <w:jc w:val="both"/>
        <w:rPr>
          <w:rFonts w:ascii="Times New Roman" w:eastAsia="Times New Roman" w:hAnsi="Times New Roman" w:cs="Times New Roman"/>
          <w:sz w:val="24"/>
          <w:szCs w:val="24"/>
          <w:lang w:eastAsia="x-none"/>
        </w:rPr>
      </w:pPr>
      <w:r w:rsidRPr="004D2F80">
        <w:rPr>
          <w:rFonts w:ascii="Times New Roman" w:eastAsia="Times New Roman" w:hAnsi="Times New Roman" w:cs="Times New Roman"/>
          <w:sz w:val="24"/>
          <w:szCs w:val="24"/>
          <w:lang w:eastAsia="x-none"/>
        </w:rPr>
        <w:t xml:space="preserve">Задача 1. </w:t>
      </w:r>
      <w:r w:rsidR="004D2F80">
        <w:rPr>
          <w:rFonts w:ascii="Times New Roman" w:eastAsia="Times New Roman" w:hAnsi="Times New Roman" w:cs="Times New Roman"/>
          <w:sz w:val="24"/>
          <w:szCs w:val="24"/>
          <w:lang w:eastAsia="x-none"/>
        </w:rPr>
        <w:t>П</w:t>
      </w:r>
      <w:r w:rsidR="004D2F80" w:rsidRPr="004D2F80">
        <w:rPr>
          <w:rFonts w:ascii="Times New Roman" w:eastAsia="Times New Roman" w:hAnsi="Times New Roman" w:cs="Times New Roman"/>
          <w:sz w:val="24"/>
          <w:szCs w:val="24"/>
          <w:lang w:eastAsia="x-none"/>
        </w:rPr>
        <w:t>одготовка управляющих программ (модулей) для разработанного устройства</w:t>
      </w:r>
      <w:r w:rsidRPr="004D2F80">
        <w:rPr>
          <w:rFonts w:ascii="Times New Roman" w:eastAsia="Times New Roman" w:hAnsi="Times New Roman" w:cs="Times New Roman"/>
          <w:sz w:val="24"/>
          <w:szCs w:val="24"/>
          <w:lang w:eastAsia="x-none"/>
        </w:rPr>
        <w:t>.</w:t>
      </w:r>
    </w:p>
    <w:p w14:paraId="24259F7D" w14:textId="18FD9429" w:rsidR="00A85265" w:rsidRPr="004D2F80" w:rsidRDefault="00A85265" w:rsidP="004D2F80">
      <w:pPr>
        <w:spacing w:after="0" w:line="240" w:lineRule="auto"/>
        <w:ind w:firstLine="567"/>
        <w:jc w:val="both"/>
        <w:rPr>
          <w:rFonts w:ascii="Times New Roman" w:eastAsia="Times New Roman" w:hAnsi="Times New Roman" w:cs="Times New Roman"/>
          <w:sz w:val="24"/>
          <w:szCs w:val="24"/>
          <w:lang w:eastAsia="x-none"/>
        </w:rPr>
      </w:pPr>
      <w:r w:rsidRPr="004D2F80">
        <w:rPr>
          <w:rFonts w:ascii="Times New Roman" w:eastAsia="Times New Roman" w:hAnsi="Times New Roman" w:cs="Times New Roman"/>
          <w:sz w:val="24"/>
          <w:szCs w:val="24"/>
          <w:lang w:eastAsia="x-none"/>
        </w:rPr>
        <w:t xml:space="preserve">Задача 2. </w:t>
      </w:r>
      <w:r w:rsidR="004D2F80">
        <w:rPr>
          <w:rFonts w:ascii="Times New Roman" w:eastAsia="Times New Roman" w:hAnsi="Times New Roman" w:cs="Times New Roman"/>
          <w:sz w:val="24"/>
          <w:szCs w:val="24"/>
          <w:lang w:eastAsia="x-none"/>
        </w:rPr>
        <w:t>Р</w:t>
      </w:r>
      <w:r w:rsidR="004D2F80" w:rsidRPr="004D2F80">
        <w:rPr>
          <w:rFonts w:ascii="Times New Roman" w:eastAsia="Times New Roman" w:hAnsi="Times New Roman" w:cs="Times New Roman"/>
          <w:sz w:val="24"/>
          <w:szCs w:val="24"/>
          <w:lang w:eastAsia="x-none"/>
        </w:rPr>
        <w:t>азмещение разработанных программ (модулей) и документации в системе контроля версий в соответствии с указаниями</w:t>
      </w:r>
      <w:r w:rsidRPr="004D2F80">
        <w:rPr>
          <w:rFonts w:ascii="Times New Roman" w:eastAsia="Times New Roman" w:hAnsi="Times New Roman" w:cs="Times New Roman"/>
          <w:sz w:val="24"/>
          <w:szCs w:val="24"/>
          <w:lang w:eastAsia="x-none"/>
        </w:rPr>
        <w:t>.</w:t>
      </w:r>
    </w:p>
    <w:p w14:paraId="52643C4D" w14:textId="02C1C7C0" w:rsidR="00A85265" w:rsidRPr="004D2F80" w:rsidRDefault="00A85265" w:rsidP="004D2F80">
      <w:pPr>
        <w:spacing w:after="0" w:line="240" w:lineRule="auto"/>
        <w:ind w:firstLine="567"/>
        <w:jc w:val="both"/>
        <w:rPr>
          <w:rFonts w:ascii="Times New Roman" w:eastAsia="Times New Roman" w:hAnsi="Times New Roman" w:cs="Times New Roman"/>
          <w:sz w:val="24"/>
          <w:szCs w:val="24"/>
          <w:lang w:eastAsia="x-none"/>
        </w:rPr>
      </w:pPr>
      <w:r w:rsidRPr="004D2F80">
        <w:rPr>
          <w:rFonts w:ascii="Times New Roman" w:eastAsia="Times New Roman" w:hAnsi="Times New Roman" w:cs="Times New Roman"/>
          <w:sz w:val="24"/>
          <w:szCs w:val="24"/>
          <w:lang w:eastAsia="x-none"/>
        </w:rPr>
        <w:t xml:space="preserve">Задача 3. </w:t>
      </w:r>
      <w:r w:rsidR="004D2F80">
        <w:rPr>
          <w:rFonts w:ascii="Times New Roman" w:eastAsia="Times New Roman" w:hAnsi="Times New Roman" w:cs="Times New Roman"/>
          <w:sz w:val="24"/>
          <w:szCs w:val="24"/>
          <w:lang w:eastAsia="x-none"/>
        </w:rPr>
        <w:t>В</w:t>
      </w:r>
      <w:r w:rsidR="004D2F80" w:rsidRPr="004D2F80">
        <w:rPr>
          <w:rFonts w:ascii="Times New Roman" w:eastAsia="Times New Roman" w:hAnsi="Times New Roman" w:cs="Times New Roman"/>
          <w:sz w:val="24"/>
          <w:szCs w:val="24"/>
          <w:lang w:eastAsia="x-none"/>
        </w:rPr>
        <w:t>ыполнение интеграции разработанных модулей в единый проект</w:t>
      </w:r>
      <w:r w:rsidRPr="004D2F80">
        <w:rPr>
          <w:rFonts w:ascii="Times New Roman" w:eastAsia="Times New Roman" w:hAnsi="Times New Roman" w:cs="Times New Roman"/>
          <w:sz w:val="24"/>
          <w:szCs w:val="24"/>
          <w:lang w:eastAsia="x-none"/>
        </w:rPr>
        <w:t>.</w:t>
      </w:r>
    </w:p>
    <w:p w14:paraId="6A6A3128" w14:textId="54B6B089" w:rsidR="00A85265" w:rsidRPr="004D2F80" w:rsidRDefault="00A85265" w:rsidP="004D2F80">
      <w:pPr>
        <w:spacing w:after="0" w:line="240" w:lineRule="auto"/>
        <w:ind w:firstLine="567"/>
        <w:jc w:val="both"/>
        <w:rPr>
          <w:rFonts w:ascii="Times New Roman" w:eastAsia="Times New Roman" w:hAnsi="Times New Roman" w:cs="Times New Roman"/>
          <w:sz w:val="24"/>
          <w:szCs w:val="24"/>
          <w:lang w:eastAsia="x-none"/>
        </w:rPr>
      </w:pPr>
      <w:r w:rsidRPr="004D2F80">
        <w:rPr>
          <w:rFonts w:ascii="Times New Roman" w:eastAsia="Times New Roman" w:hAnsi="Times New Roman" w:cs="Times New Roman"/>
          <w:sz w:val="24"/>
          <w:szCs w:val="24"/>
          <w:lang w:eastAsia="x-none"/>
        </w:rPr>
        <w:t xml:space="preserve">Задача 4. </w:t>
      </w:r>
      <w:r w:rsidR="004D2F80">
        <w:rPr>
          <w:rFonts w:ascii="Times New Roman" w:eastAsia="Times New Roman" w:hAnsi="Times New Roman" w:cs="Times New Roman"/>
          <w:sz w:val="24"/>
          <w:szCs w:val="24"/>
          <w:lang w:eastAsia="x-none"/>
        </w:rPr>
        <w:t>В</w:t>
      </w:r>
      <w:r w:rsidR="004D2F80" w:rsidRPr="004D2F80">
        <w:rPr>
          <w:rFonts w:ascii="Times New Roman" w:eastAsia="Times New Roman" w:hAnsi="Times New Roman" w:cs="Times New Roman"/>
          <w:sz w:val="24"/>
          <w:szCs w:val="24"/>
          <w:lang w:eastAsia="x-none"/>
        </w:rPr>
        <w:t>ыполнение</w:t>
      </w:r>
      <w:r w:rsidR="004D2F80" w:rsidRPr="004D2F80">
        <w:rPr>
          <w:rFonts w:ascii="Times New Roman" w:eastAsia="Times New Roman" w:hAnsi="Times New Roman" w:cs="Times New Roman"/>
          <w:sz w:val="24"/>
          <w:szCs w:val="24"/>
          <w:lang w:val="x-none" w:eastAsia="x-none"/>
        </w:rPr>
        <w:t xml:space="preserve"> тестов</w:t>
      </w:r>
      <w:r w:rsidR="004D2F80" w:rsidRPr="004D2F80">
        <w:rPr>
          <w:rFonts w:ascii="Times New Roman" w:eastAsia="Times New Roman" w:hAnsi="Times New Roman" w:cs="Times New Roman"/>
          <w:sz w:val="24"/>
          <w:szCs w:val="24"/>
          <w:lang w:eastAsia="x-none"/>
        </w:rPr>
        <w:t>ого</w:t>
      </w:r>
      <w:r w:rsidR="004D2F80" w:rsidRPr="004D2F80">
        <w:rPr>
          <w:rFonts w:ascii="Times New Roman" w:eastAsia="Times New Roman" w:hAnsi="Times New Roman" w:cs="Times New Roman"/>
          <w:sz w:val="24"/>
          <w:szCs w:val="24"/>
          <w:lang w:val="x-none" w:eastAsia="x-none"/>
        </w:rPr>
        <w:t xml:space="preserve"> запуск</w:t>
      </w:r>
      <w:r w:rsidR="004D2F80" w:rsidRPr="004D2F80">
        <w:rPr>
          <w:rFonts w:ascii="Times New Roman" w:eastAsia="Times New Roman" w:hAnsi="Times New Roman" w:cs="Times New Roman"/>
          <w:sz w:val="24"/>
          <w:szCs w:val="24"/>
          <w:lang w:eastAsia="x-none"/>
        </w:rPr>
        <w:t>а</w:t>
      </w:r>
      <w:r w:rsidR="004D2F80" w:rsidRPr="004D2F80">
        <w:rPr>
          <w:rFonts w:ascii="Times New Roman" w:eastAsia="Times New Roman" w:hAnsi="Times New Roman" w:cs="Times New Roman"/>
          <w:sz w:val="24"/>
          <w:szCs w:val="24"/>
          <w:lang w:val="x-none" w:eastAsia="x-none"/>
        </w:rPr>
        <w:t xml:space="preserve"> (дымово</w:t>
      </w:r>
      <w:r w:rsidR="004D2F80" w:rsidRPr="004D2F80">
        <w:rPr>
          <w:rFonts w:ascii="Times New Roman" w:eastAsia="Times New Roman" w:hAnsi="Times New Roman" w:cs="Times New Roman"/>
          <w:sz w:val="24"/>
          <w:szCs w:val="24"/>
          <w:lang w:eastAsia="x-none"/>
        </w:rPr>
        <w:t>го</w:t>
      </w:r>
      <w:r w:rsidR="004D2F80" w:rsidRPr="004D2F80">
        <w:rPr>
          <w:rFonts w:ascii="Times New Roman" w:eastAsia="Times New Roman" w:hAnsi="Times New Roman" w:cs="Times New Roman"/>
          <w:sz w:val="24"/>
          <w:szCs w:val="24"/>
          <w:lang w:val="x-none" w:eastAsia="x-none"/>
        </w:rPr>
        <w:t xml:space="preserve"> тестировани</w:t>
      </w:r>
      <w:r w:rsidR="004D2F80" w:rsidRPr="004D2F80">
        <w:rPr>
          <w:rFonts w:ascii="Times New Roman" w:eastAsia="Times New Roman" w:hAnsi="Times New Roman" w:cs="Times New Roman"/>
          <w:sz w:val="24"/>
          <w:szCs w:val="24"/>
          <w:lang w:eastAsia="x-none"/>
        </w:rPr>
        <w:t>я</w:t>
      </w:r>
      <w:r w:rsidR="004D2F80" w:rsidRPr="004D2F80">
        <w:rPr>
          <w:rFonts w:ascii="Times New Roman" w:eastAsia="Times New Roman" w:hAnsi="Times New Roman" w:cs="Times New Roman"/>
          <w:sz w:val="24"/>
          <w:szCs w:val="24"/>
          <w:lang w:val="x-none" w:eastAsia="x-none"/>
        </w:rPr>
        <w:t>)</w:t>
      </w:r>
      <w:r w:rsidR="004D2F80" w:rsidRPr="004D2F80">
        <w:rPr>
          <w:rFonts w:ascii="Times New Roman" w:eastAsia="Times New Roman" w:hAnsi="Times New Roman" w:cs="Times New Roman"/>
          <w:sz w:val="24"/>
          <w:szCs w:val="24"/>
          <w:lang w:eastAsia="x-none"/>
        </w:rPr>
        <w:t xml:space="preserve"> на заданных устройствах, фиксирование</w:t>
      </w:r>
      <w:r w:rsidR="004D2F80" w:rsidRPr="004D2F80">
        <w:rPr>
          <w:rFonts w:ascii="Times New Roman" w:eastAsia="Times New Roman" w:hAnsi="Times New Roman" w:cs="Times New Roman"/>
          <w:sz w:val="24"/>
          <w:szCs w:val="24"/>
          <w:lang w:val="x-none" w:eastAsia="x-none"/>
        </w:rPr>
        <w:t xml:space="preserve"> и устранен</w:t>
      </w:r>
      <w:r w:rsidR="004D2F80" w:rsidRPr="004D2F80">
        <w:rPr>
          <w:rFonts w:ascii="Times New Roman" w:eastAsia="Times New Roman" w:hAnsi="Times New Roman" w:cs="Times New Roman"/>
          <w:sz w:val="24"/>
          <w:szCs w:val="24"/>
          <w:lang w:eastAsia="x-none"/>
        </w:rPr>
        <w:t>ие</w:t>
      </w:r>
      <w:r w:rsidR="004D2F80" w:rsidRPr="004D2F80">
        <w:rPr>
          <w:rFonts w:ascii="Times New Roman" w:eastAsia="Times New Roman" w:hAnsi="Times New Roman" w:cs="Times New Roman"/>
          <w:sz w:val="24"/>
          <w:szCs w:val="24"/>
          <w:lang w:val="x-none" w:eastAsia="x-none"/>
        </w:rPr>
        <w:t xml:space="preserve"> обнаруженны</w:t>
      </w:r>
      <w:r w:rsidR="004D2F80" w:rsidRPr="004D2F80">
        <w:rPr>
          <w:rFonts w:ascii="Times New Roman" w:eastAsia="Times New Roman" w:hAnsi="Times New Roman" w:cs="Times New Roman"/>
          <w:sz w:val="24"/>
          <w:szCs w:val="24"/>
          <w:lang w:eastAsia="x-none"/>
        </w:rPr>
        <w:t>х</w:t>
      </w:r>
      <w:r w:rsidR="004D2F80" w:rsidRPr="004D2F80">
        <w:rPr>
          <w:rFonts w:ascii="Times New Roman" w:eastAsia="Times New Roman" w:hAnsi="Times New Roman" w:cs="Times New Roman"/>
          <w:sz w:val="24"/>
          <w:szCs w:val="24"/>
          <w:lang w:val="x-none" w:eastAsia="x-none"/>
        </w:rPr>
        <w:t xml:space="preserve"> дефект</w:t>
      </w:r>
      <w:r w:rsidR="004D2F80" w:rsidRPr="004D2F80">
        <w:rPr>
          <w:rFonts w:ascii="Times New Roman" w:eastAsia="Times New Roman" w:hAnsi="Times New Roman" w:cs="Times New Roman"/>
          <w:sz w:val="24"/>
          <w:szCs w:val="24"/>
          <w:lang w:eastAsia="x-none"/>
        </w:rPr>
        <w:t>ов</w:t>
      </w:r>
      <w:r w:rsidR="004D2F80" w:rsidRPr="004D2F80">
        <w:rPr>
          <w:rFonts w:ascii="Times New Roman" w:eastAsia="Times New Roman" w:hAnsi="Times New Roman" w:cs="Times New Roman"/>
          <w:sz w:val="24"/>
          <w:szCs w:val="24"/>
          <w:lang w:val="x-none" w:eastAsia="x-none"/>
        </w:rPr>
        <w:t xml:space="preserve"> (отклонения от заданных параметров)</w:t>
      </w:r>
      <w:r w:rsidRPr="004D2F80">
        <w:rPr>
          <w:rFonts w:ascii="Times New Roman" w:eastAsia="Times New Roman" w:hAnsi="Times New Roman" w:cs="Times New Roman"/>
          <w:sz w:val="24"/>
          <w:szCs w:val="24"/>
          <w:lang w:eastAsia="x-none"/>
        </w:rPr>
        <w:t>.</w:t>
      </w:r>
    </w:p>
    <w:p w14:paraId="06ECCDE9" w14:textId="77777777" w:rsidR="00A85265" w:rsidRDefault="00A85265" w:rsidP="00A85265">
      <w:pPr>
        <w:spacing w:after="0" w:line="240" w:lineRule="auto"/>
        <w:ind w:firstLine="567"/>
        <w:jc w:val="both"/>
        <w:rPr>
          <w:rFonts w:ascii="Times New Roman" w:eastAsia="Times New Roman" w:hAnsi="Times New Roman" w:cs="Times New Roman"/>
          <w:sz w:val="24"/>
          <w:szCs w:val="24"/>
          <w:highlight w:val="yellow"/>
          <w:lang w:eastAsia="x-none"/>
        </w:rPr>
      </w:pPr>
    </w:p>
    <w:p w14:paraId="16CF201C" w14:textId="3E04AB9F" w:rsidR="009527D0" w:rsidRPr="00FD43D7" w:rsidRDefault="009527D0" w:rsidP="009527D0">
      <w:pPr>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Модуль 3</w:t>
      </w:r>
      <w:r w:rsidRPr="00FD43D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обслуживание предложенного технического устройства</w:t>
      </w:r>
      <w:r w:rsidRPr="00FD43D7">
        <w:rPr>
          <w:rFonts w:ascii="Times New Roman" w:eastAsia="Times New Roman" w:hAnsi="Times New Roman" w:cs="Times New Roman"/>
          <w:sz w:val="24"/>
          <w:szCs w:val="24"/>
          <w:lang w:eastAsia="x-none"/>
        </w:rPr>
        <w:t>.</w:t>
      </w:r>
    </w:p>
    <w:p w14:paraId="220A98D6" w14:textId="7A8BB3BF" w:rsidR="009527D0" w:rsidRDefault="004D2F80" w:rsidP="004D2F80">
      <w:pPr>
        <w:spacing w:after="0" w:line="240" w:lineRule="auto"/>
        <w:ind w:firstLine="567"/>
        <w:jc w:val="both"/>
        <w:rPr>
          <w:rFonts w:ascii="Times New Roman" w:eastAsia="Times New Roman" w:hAnsi="Times New Roman" w:cs="Times New Roman"/>
          <w:sz w:val="24"/>
          <w:szCs w:val="24"/>
          <w:lang w:eastAsia="x-none"/>
        </w:rPr>
      </w:pPr>
      <w:r w:rsidRPr="004D2F80">
        <w:rPr>
          <w:rFonts w:ascii="Times New Roman" w:eastAsia="Times New Roman" w:hAnsi="Times New Roman" w:cs="Times New Roman"/>
          <w:sz w:val="24"/>
          <w:szCs w:val="24"/>
          <w:lang w:eastAsia="x-none"/>
        </w:rPr>
        <w:t>Задача 1.</w:t>
      </w:r>
      <w:r>
        <w:rPr>
          <w:rFonts w:ascii="Times New Roman" w:eastAsia="Times New Roman" w:hAnsi="Times New Roman" w:cs="Times New Roman"/>
          <w:sz w:val="24"/>
          <w:szCs w:val="24"/>
          <w:lang w:eastAsia="x-none"/>
        </w:rPr>
        <w:t xml:space="preserve"> В</w:t>
      </w:r>
      <w:r w:rsidRPr="004D2F80">
        <w:rPr>
          <w:rFonts w:ascii="Times New Roman" w:eastAsia="Times New Roman" w:hAnsi="Times New Roman" w:cs="Times New Roman"/>
          <w:sz w:val="24"/>
          <w:szCs w:val="24"/>
          <w:lang w:eastAsia="x-none"/>
        </w:rPr>
        <w:t>ыполнение контроля параметров предложенного устройства на соответствие техническим требованиям, выявление и фиксирование отклонений</w:t>
      </w:r>
      <w:r>
        <w:rPr>
          <w:rFonts w:ascii="Times New Roman" w:eastAsia="Times New Roman" w:hAnsi="Times New Roman" w:cs="Times New Roman"/>
          <w:sz w:val="24"/>
          <w:szCs w:val="24"/>
          <w:lang w:eastAsia="x-none"/>
        </w:rPr>
        <w:t>.</w:t>
      </w:r>
    </w:p>
    <w:p w14:paraId="0F040FEC" w14:textId="5C7B9D72" w:rsidR="004D2F80" w:rsidRDefault="004D2F80" w:rsidP="004D2F80">
      <w:pPr>
        <w:spacing w:after="0" w:line="240" w:lineRule="auto"/>
        <w:ind w:firstLine="567"/>
        <w:jc w:val="both"/>
        <w:rPr>
          <w:rFonts w:ascii="Times New Roman" w:eastAsia="Times New Roman" w:hAnsi="Times New Roman" w:cs="Times New Roman"/>
          <w:sz w:val="24"/>
          <w:szCs w:val="24"/>
          <w:highlight w:val="yellow"/>
          <w:lang w:eastAsia="x-none"/>
        </w:rPr>
      </w:pPr>
      <w:r w:rsidRPr="004D2F80">
        <w:rPr>
          <w:rFonts w:ascii="Times New Roman" w:eastAsia="Times New Roman" w:hAnsi="Times New Roman" w:cs="Times New Roman"/>
          <w:sz w:val="24"/>
          <w:szCs w:val="24"/>
          <w:lang w:eastAsia="x-none"/>
        </w:rPr>
        <w:t>Задача 2.</w:t>
      </w:r>
      <w:r>
        <w:rPr>
          <w:rFonts w:ascii="Times New Roman" w:eastAsia="Times New Roman" w:hAnsi="Times New Roman" w:cs="Times New Roman"/>
          <w:sz w:val="24"/>
          <w:szCs w:val="24"/>
          <w:lang w:eastAsia="x-none"/>
        </w:rPr>
        <w:t xml:space="preserve"> В</w:t>
      </w:r>
      <w:r w:rsidRPr="004D2F80">
        <w:rPr>
          <w:rFonts w:ascii="Times New Roman" w:eastAsia="Times New Roman" w:hAnsi="Times New Roman" w:cs="Times New Roman"/>
          <w:sz w:val="24"/>
          <w:szCs w:val="24"/>
          <w:lang w:eastAsia="x-none"/>
        </w:rPr>
        <w:t>ыполнение устранения причин отклонений от заданных параметров</w:t>
      </w:r>
      <w:r>
        <w:rPr>
          <w:rFonts w:ascii="Times New Roman" w:eastAsia="Times New Roman" w:hAnsi="Times New Roman" w:cs="Times New Roman"/>
          <w:sz w:val="24"/>
          <w:szCs w:val="24"/>
          <w:lang w:eastAsia="x-none"/>
        </w:rPr>
        <w:t>.</w:t>
      </w:r>
    </w:p>
    <w:p w14:paraId="0B960F21" w14:textId="77777777" w:rsidR="009527D0" w:rsidRPr="00A85265" w:rsidRDefault="009527D0" w:rsidP="00A85265">
      <w:pPr>
        <w:spacing w:after="0" w:line="240" w:lineRule="auto"/>
        <w:ind w:firstLine="567"/>
        <w:jc w:val="both"/>
        <w:rPr>
          <w:rFonts w:ascii="Times New Roman" w:eastAsia="Times New Roman" w:hAnsi="Times New Roman" w:cs="Times New Roman"/>
          <w:sz w:val="24"/>
          <w:szCs w:val="24"/>
          <w:highlight w:val="yellow"/>
          <w:lang w:eastAsia="x-none"/>
        </w:rPr>
      </w:pPr>
    </w:p>
    <w:p w14:paraId="45A41938" w14:textId="700DB67A" w:rsidR="00A85265" w:rsidRPr="00A85265" w:rsidRDefault="00A85265" w:rsidP="00EA4C47">
      <w:pPr>
        <w:spacing w:after="0" w:line="240" w:lineRule="auto"/>
        <w:ind w:firstLine="567"/>
        <w:jc w:val="both"/>
        <w:rPr>
          <w:rFonts w:ascii="Times New Roman" w:eastAsia="Times New Roman" w:hAnsi="Times New Roman" w:cs="Times New Roman"/>
          <w:sz w:val="24"/>
          <w:szCs w:val="24"/>
          <w:lang w:eastAsia="x-none"/>
        </w:rPr>
      </w:pPr>
      <w:bookmarkStart w:id="150" w:name="_Hlk72333753"/>
      <w:r w:rsidRPr="00EA4C47">
        <w:rPr>
          <w:rFonts w:ascii="Times New Roman" w:eastAsia="Times New Roman" w:hAnsi="Times New Roman" w:cs="Times New Roman"/>
          <w:sz w:val="24"/>
          <w:szCs w:val="24"/>
          <w:lang w:eastAsia="x-none"/>
        </w:rPr>
        <w:t xml:space="preserve">Исходными данными для выполнения заданий модулей </w:t>
      </w:r>
      <w:bookmarkEnd w:id="150"/>
      <w:r w:rsidR="00EA4C47" w:rsidRPr="00EA4C47">
        <w:rPr>
          <w:rFonts w:ascii="Times New Roman" w:eastAsia="Times New Roman" w:hAnsi="Times New Roman" w:cs="Times New Roman"/>
          <w:sz w:val="24"/>
          <w:szCs w:val="24"/>
          <w:lang w:eastAsia="x-none"/>
        </w:rPr>
        <w:t>1-3</w:t>
      </w:r>
      <w:r w:rsidRPr="00EA4C47">
        <w:rPr>
          <w:rFonts w:ascii="Times New Roman" w:eastAsia="Times New Roman" w:hAnsi="Times New Roman" w:cs="Times New Roman"/>
          <w:sz w:val="24"/>
          <w:szCs w:val="24"/>
          <w:lang w:eastAsia="x-none"/>
        </w:rPr>
        <w:t xml:space="preserve"> являются </w:t>
      </w:r>
      <w:r w:rsidR="00EA4C47" w:rsidRPr="00EA4C47">
        <w:rPr>
          <w:rFonts w:ascii="Times New Roman" w:eastAsia="Times New Roman" w:hAnsi="Times New Roman" w:cs="Times New Roman"/>
          <w:sz w:val="24"/>
          <w:szCs w:val="24"/>
          <w:lang w:eastAsia="x-none"/>
        </w:rPr>
        <w:t>техническое задание, комплект датчиков и микроконтроллеров</w:t>
      </w:r>
      <w:r w:rsidRPr="00EA4C47">
        <w:rPr>
          <w:rFonts w:ascii="Times New Roman" w:eastAsia="Times New Roman" w:hAnsi="Times New Roman" w:cs="Times New Roman"/>
          <w:sz w:val="24"/>
          <w:szCs w:val="24"/>
          <w:lang w:val="x-none" w:eastAsia="x-none"/>
        </w:rPr>
        <w:t>.</w:t>
      </w:r>
      <w:r w:rsidRPr="00EA4C47">
        <w:rPr>
          <w:rFonts w:ascii="Times New Roman" w:eastAsia="Times New Roman" w:hAnsi="Times New Roman" w:cs="Times New Roman"/>
          <w:sz w:val="24"/>
          <w:szCs w:val="24"/>
          <w:lang w:eastAsia="x-none"/>
        </w:rPr>
        <w:t xml:space="preserve"> </w:t>
      </w:r>
      <w:bookmarkEnd w:id="147"/>
    </w:p>
    <w:bookmarkEnd w:id="148"/>
    <w:p w14:paraId="43684E50" w14:textId="77777777" w:rsidR="00A85265" w:rsidRPr="00A85265" w:rsidRDefault="00A85265" w:rsidP="00A85265">
      <w:pPr>
        <w:spacing w:after="0" w:line="240" w:lineRule="auto"/>
        <w:ind w:firstLine="567"/>
        <w:jc w:val="both"/>
        <w:rPr>
          <w:rFonts w:ascii="Times New Roman" w:eastAsia="Times New Roman" w:hAnsi="Times New Roman" w:cs="Times New Roman"/>
          <w:sz w:val="24"/>
          <w:szCs w:val="24"/>
          <w:lang w:val="x-none" w:eastAsia="x-none"/>
        </w:rPr>
      </w:pPr>
    </w:p>
    <w:p w14:paraId="13912C28" w14:textId="77777777" w:rsidR="00A85265" w:rsidRPr="00A85265" w:rsidRDefault="00A85265" w:rsidP="009F07DE">
      <w:pPr>
        <w:numPr>
          <w:ilvl w:val="2"/>
          <w:numId w:val="6"/>
        </w:numPr>
        <w:spacing w:after="0" w:line="240" w:lineRule="auto"/>
        <w:jc w:val="both"/>
        <w:rPr>
          <w:rFonts w:ascii="Times New Roman" w:eastAsia="Times New Roman" w:hAnsi="Times New Roman" w:cs="Times New Roman"/>
          <w:sz w:val="24"/>
          <w:szCs w:val="24"/>
          <w:lang w:val="x-none" w:eastAsia="x-none"/>
        </w:rPr>
      </w:pPr>
      <w:r w:rsidRPr="00A85265">
        <w:rPr>
          <w:rFonts w:ascii="Times New Roman" w:eastAsia="Times New Roman" w:hAnsi="Times New Roman" w:cs="Times New Roman"/>
          <w:sz w:val="24"/>
          <w:szCs w:val="24"/>
          <w:lang w:val="x-none" w:eastAsia="x-none"/>
        </w:rPr>
        <w:t xml:space="preserve">Условия выполнения практического задания: </w:t>
      </w:r>
    </w:p>
    <w:p w14:paraId="4357ACE2"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bookmarkStart w:id="151" w:name="_Hlk72311759"/>
      <w:bookmarkStart w:id="152" w:name="_Hlk75855324"/>
      <w:r w:rsidRPr="00A85265">
        <w:rPr>
          <w:rFonts w:ascii="Times New Roman" w:eastAsia="Times New Roman" w:hAnsi="Times New Roman" w:cs="Times New Roman"/>
          <w:iCs/>
          <w:sz w:val="24"/>
          <w:szCs w:val="24"/>
          <w:lang w:eastAsia="x-none"/>
        </w:rPr>
        <w:lastRenderedPageBreak/>
        <w:t>Для проведения экзамена приглашаются представители работодателей, организуется видеотрансляция, так, чтобы помещение полностью просматривалось:</w:t>
      </w:r>
    </w:p>
    <w:p w14:paraId="15903657" w14:textId="77777777" w:rsidR="00A85265" w:rsidRPr="00A85265" w:rsidRDefault="00A85265" w:rsidP="002244D7">
      <w:pPr>
        <w:numPr>
          <w:ilvl w:val="0"/>
          <w:numId w:val="160"/>
        </w:numPr>
        <w:spacing w:after="0" w:line="240" w:lineRule="auto"/>
        <w:ind w:left="284"/>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камера устанавливается позади соискателей, на высоте около 2-2,5м.</w:t>
      </w:r>
    </w:p>
    <w:p w14:paraId="58817215" w14:textId="77777777" w:rsidR="00A85265" w:rsidRPr="00A85265" w:rsidRDefault="00A85265" w:rsidP="002244D7">
      <w:pPr>
        <w:numPr>
          <w:ilvl w:val="0"/>
          <w:numId w:val="160"/>
        </w:numPr>
        <w:spacing w:after="0" w:line="240" w:lineRule="auto"/>
        <w:ind w:left="284"/>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параметры видео выбираются образовательной организацией самостоятельно, при этом видеозапись должна соответствовать требованиям: количество кадров в секунду - не менее 10, цветная запись.</w:t>
      </w:r>
    </w:p>
    <w:p w14:paraId="79027E98" w14:textId="77777777" w:rsidR="00A85265" w:rsidRPr="00A85265" w:rsidRDefault="00A85265" w:rsidP="002244D7">
      <w:pPr>
        <w:numPr>
          <w:ilvl w:val="0"/>
          <w:numId w:val="160"/>
        </w:numPr>
        <w:spacing w:after="0" w:line="240" w:lineRule="auto"/>
        <w:ind w:left="284"/>
        <w:jc w:val="both"/>
        <w:rPr>
          <w:rFonts w:ascii="Times New Roman" w:eastAsia="Times New Roman" w:hAnsi="Times New Roman" w:cs="Times New Roman"/>
          <w:iCs/>
          <w:sz w:val="24"/>
          <w:szCs w:val="24"/>
          <w:lang w:val="en-US" w:eastAsia="x-none"/>
        </w:rPr>
      </w:pPr>
      <w:r w:rsidRPr="00A85265">
        <w:rPr>
          <w:rFonts w:ascii="Times New Roman" w:eastAsia="Times New Roman" w:hAnsi="Times New Roman" w:cs="Times New Roman"/>
          <w:iCs/>
          <w:sz w:val="24"/>
          <w:szCs w:val="24"/>
          <w:lang w:eastAsia="x-none"/>
        </w:rPr>
        <w:t>рекомендуемые</w:t>
      </w:r>
      <w:r w:rsidRPr="00A85265">
        <w:rPr>
          <w:rFonts w:ascii="Times New Roman" w:eastAsia="Times New Roman" w:hAnsi="Times New Roman" w:cs="Times New Roman"/>
          <w:iCs/>
          <w:sz w:val="24"/>
          <w:szCs w:val="24"/>
          <w:lang w:val="en-US" w:eastAsia="x-none"/>
        </w:rPr>
        <w:t xml:space="preserve"> </w:t>
      </w:r>
      <w:r w:rsidRPr="00A85265">
        <w:rPr>
          <w:rFonts w:ascii="Times New Roman" w:eastAsia="Times New Roman" w:hAnsi="Times New Roman" w:cs="Times New Roman"/>
          <w:iCs/>
          <w:sz w:val="24"/>
          <w:szCs w:val="24"/>
          <w:lang w:eastAsia="x-none"/>
        </w:rPr>
        <w:t>установки</w:t>
      </w:r>
      <w:r w:rsidRPr="00A85265">
        <w:rPr>
          <w:rFonts w:ascii="Times New Roman" w:eastAsia="Times New Roman" w:hAnsi="Times New Roman" w:cs="Times New Roman"/>
          <w:iCs/>
          <w:sz w:val="24"/>
          <w:szCs w:val="24"/>
          <w:lang w:val="en-US" w:eastAsia="x-none"/>
        </w:rPr>
        <w:t xml:space="preserve"> - Color, 352</w:t>
      </w:r>
      <w:r w:rsidRPr="00A85265">
        <w:rPr>
          <w:rFonts w:ascii="Times New Roman" w:eastAsia="Times New Roman" w:hAnsi="Times New Roman" w:cs="Times New Roman"/>
          <w:iCs/>
          <w:sz w:val="24"/>
          <w:szCs w:val="24"/>
          <w:lang w:eastAsia="x-none"/>
        </w:rPr>
        <w:t>х</w:t>
      </w:r>
      <w:r w:rsidRPr="00A85265">
        <w:rPr>
          <w:rFonts w:ascii="Times New Roman" w:eastAsia="Times New Roman" w:hAnsi="Times New Roman" w:cs="Times New Roman"/>
          <w:iCs/>
          <w:sz w:val="24"/>
          <w:szCs w:val="24"/>
          <w:lang w:val="en-US" w:eastAsia="x-none"/>
        </w:rPr>
        <w:t xml:space="preserve">240, MPEG4, Key frame 120, Bitrate - 768 Kb </w:t>
      </w:r>
      <w:r w:rsidRPr="00A85265">
        <w:rPr>
          <w:rFonts w:ascii="Times New Roman" w:eastAsia="Times New Roman" w:hAnsi="Times New Roman" w:cs="Times New Roman"/>
          <w:iCs/>
          <w:sz w:val="24"/>
          <w:szCs w:val="24"/>
          <w:lang w:eastAsia="x-none"/>
        </w:rPr>
        <w:t>или</w:t>
      </w:r>
      <w:r w:rsidRPr="00A85265">
        <w:rPr>
          <w:rFonts w:ascii="Times New Roman" w:eastAsia="Times New Roman" w:hAnsi="Times New Roman" w:cs="Times New Roman"/>
          <w:iCs/>
          <w:sz w:val="24"/>
          <w:szCs w:val="24"/>
          <w:lang w:val="en-US" w:eastAsia="x-none"/>
        </w:rPr>
        <w:t xml:space="preserve"> quality - good.</w:t>
      </w:r>
    </w:p>
    <w:p w14:paraId="6FBF8DCB" w14:textId="77777777" w:rsidR="00A85265" w:rsidRPr="00A85265" w:rsidRDefault="00A85265" w:rsidP="002244D7">
      <w:pPr>
        <w:numPr>
          <w:ilvl w:val="0"/>
          <w:numId w:val="160"/>
        </w:numPr>
        <w:spacing w:after="0" w:line="240" w:lineRule="auto"/>
        <w:ind w:left="284"/>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камера должна быть установлена заранее, минимум за 30 минут до начала экзамена для ее проверки и настройки.</w:t>
      </w:r>
    </w:p>
    <w:p w14:paraId="22AF9943" w14:textId="77777777" w:rsidR="00A85265" w:rsidRPr="00A85265" w:rsidRDefault="00A85265" w:rsidP="002244D7">
      <w:pPr>
        <w:numPr>
          <w:ilvl w:val="0"/>
          <w:numId w:val="160"/>
        </w:numPr>
        <w:spacing w:after="0" w:line="240" w:lineRule="auto"/>
        <w:ind w:left="284"/>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запрещается управление видеокамерой во время экзамена.</w:t>
      </w:r>
    </w:p>
    <w:p w14:paraId="45976433"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p>
    <w:p w14:paraId="5BEBCF98" w14:textId="1002DE0E" w:rsidR="00A85265" w:rsidRPr="00A85265" w:rsidRDefault="005C2C58" w:rsidP="00A05335">
      <w:pPr>
        <w:spacing w:after="0" w:line="240" w:lineRule="auto"/>
        <w:ind w:firstLine="567"/>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 xml:space="preserve">На </w:t>
      </w:r>
      <w:r w:rsidR="00A85265" w:rsidRPr="00A85265">
        <w:rPr>
          <w:rFonts w:ascii="Times New Roman" w:eastAsia="Times New Roman" w:hAnsi="Times New Roman" w:cs="Times New Roman"/>
          <w:iCs/>
          <w:sz w:val="24"/>
          <w:szCs w:val="24"/>
          <w:lang w:eastAsia="x-none"/>
        </w:rPr>
        <w:t>компьютерах экзаменуемых должны быть отключены все устройства, производящие обмен данными, и вся периферия (USB-порты, CD-ROM, карт-ридеры, дисководы, порты FireWire и прочие средства коммуникации) за исключением оборудования, необходимого для выполнения практической части экзамена.</w:t>
      </w:r>
    </w:p>
    <w:p w14:paraId="0087D69C"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Для выполнения задач на каждом рабочем месте должно быть предусмотрены устройства и программное обеспечение в соответствии с перечнем материально-технического оснащения рабочих мест.</w:t>
      </w:r>
    </w:p>
    <w:p w14:paraId="7640D0B9"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Материальное оснащение рабочих мест:</w:t>
      </w:r>
    </w:p>
    <w:p w14:paraId="2F942FF0" w14:textId="77777777" w:rsidR="00A85265" w:rsidRPr="00A85265" w:rsidRDefault="00A85265" w:rsidP="002244D7">
      <w:pPr>
        <w:numPr>
          <w:ilvl w:val="0"/>
          <w:numId w:val="159"/>
        </w:numPr>
        <w:spacing w:after="0" w:line="240" w:lineRule="auto"/>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w:t>
      </w:r>
    </w:p>
    <w:p w14:paraId="62FFCA66" w14:textId="77777777" w:rsidR="00A85265" w:rsidRPr="00A85265" w:rsidRDefault="00A85265" w:rsidP="002244D7">
      <w:pPr>
        <w:numPr>
          <w:ilvl w:val="0"/>
          <w:numId w:val="159"/>
        </w:numPr>
        <w:spacing w:after="0" w:line="240" w:lineRule="auto"/>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w:t>
      </w:r>
    </w:p>
    <w:p w14:paraId="0A049E73"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w:t>
      </w:r>
    </w:p>
    <w:p w14:paraId="6E3F4AC3"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iCs/>
          <w:sz w:val="24"/>
          <w:szCs w:val="24"/>
          <w:lang w:eastAsia="x-none"/>
        </w:rPr>
        <w:t>Экзаменующийся может воспользоваться:</w:t>
      </w:r>
    </w:p>
    <w:p w14:paraId="0D240265" w14:textId="77777777" w:rsidR="00A85265" w:rsidRPr="00A85265" w:rsidRDefault="00A85265" w:rsidP="00A85265">
      <w:pPr>
        <w:spacing w:after="0" w:line="240" w:lineRule="auto"/>
        <w:ind w:firstLine="567"/>
        <w:jc w:val="both"/>
        <w:rPr>
          <w:rFonts w:ascii="Times New Roman" w:eastAsia="Times New Roman" w:hAnsi="Times New Roman" w:cs="Times New Roman"/>
          <w:sz w:val="24"/>
          <w:szCs w:val="24"/>
          <w:lang w:eastAsia="x-none"/>
        </w:rPr>
      </w:pPr>
      <w:r w:rsidRPr="00A85265">
        <w:rPr>
          <w:rFonts w:ascii="Times New Roman" w:eastAsia="Times New Roman" w:hAnsi="Times New Roman" w:cs="Times New Roman"/>
          <w:sz w:val="24"/>
          <w:szCs w:val="24"/>
          <w:lang w:eastAsia="x-none"/>
        </w:rPr>
        <w:t xml:space="preserve">устройствами информационной системы, предоставленными для выполнения задания; </w:t>
      </w:r>
    </w:p>
    <w:p w14:paraId="397C915E" w14:textId="77777777" w:rsidR="00A85265" w:rsidRPr="00A85265" w:rsidRDefault="00A85265" w:rsidP="00A85265">
      <w:pPr>
        <w:spacing w:after="0" w:line="240" w:lineRule="auto"/>
        <w:ind w:firstLine="567"/>
        <w:jc w:val="both"/>
        <w:rPr>
          <w:rFonts w:ascii="Times New Roman" w:eastAsia="Times New Roman" w:hAnsi="Times New Roman" w:cs="Times New Roman"/>
          <w:iCs/>
          <w:sz w:val="24"/>
          <w:szCs w:val="24"/>
          <w:lang w:eastAsia="x-none"/>
        </w:rPr>
      </w:pPr>
      <w:r w:rsidRPr="00A85265">
        <w:rPr>
          <w:rFonts w:ascii="Times New Roman" w:eastAsia="Times New Roman" w:hAnsi="Times New Roman" w:cs="Times New Roman"/>
          <w:sz w:val="24"/>
          <w:szCs w:val="24"/>
          <w:lang w:eastAsia="x-none"/>
        </w:rPr>
        <w:t>специализированным программным обеспечением и программным обеспечением общего назначения и/или соответствующими дистрибутивами, предоставленными для выполнения задания.</w:t>
      </w:r>
      <w:bookmarkEnd w:id="151"/>
    </w:p>
    <w:bookmarkEnd w:id="152"/>
    <w:p w14:paraId="08306DF5" w14:textId="57BC008A" w:rsidR="00FA5071" w:rsidRPr="00FA5071" w:rsidRDefault="00A85265" w:rsidP="00A85265">
      <w:pPr>
        <w:spacing w:after="0" w:line="240" w:lineRule="auto"/>
        <w:jc w:val="both"/>
        <w:rPr>
          <w:rFonts w:ascii="Times New Roman" w:eastAsia="Times New Roman" w:hAnsi="Times New Roman" w:cs="Times New Roman"/>
          <w:sz w:val="24"/>
          <w:szCs w:val="24"/>
          <w:lang w:eastAsia="x-none"/>
        </w:rPr>
      </w:pPr>
      <w:r w:rsidRPr="00FA5071">
        <w:rPr>
          <w:rFonts w:ascii="Times New Roman" w:eastAsia="Times New Roman" w:hAnsi="Times New Roman" w:cs="Times New Roman"/>
          <w:sz w:val="24"/>
          <w:szCs w:val="24"/>
          <w:lang w:eastAsia="x-none"/>
        </w:rPr>
        <w:t xml:space="preserve"> </w:t>
      </w:r>
    </w:p>
    <w:p w14:paraId="44F70BA6" w14:textId="77777777" w:rsidR="00FA5071" w:rsidRPr="00FA5071" w:rsidRDefault="00FA5071" w:rsidP="00FA5071">
      <w:pPr>
        <w:spacing w:after="0" w:line="240" w:lineRule="auto"/>
        <w:ind w:firstLine="567"/>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Критерии оценки выполнения задания демонстрационного экзамена</w:t>
      </w:r>
    </w:p>
    <w:p w14:paraId="5486A942" w14:textId="77777777" w:rsidR="00FA5071" w:rsidRPr="00FA5071" w:rsidRDefault="00FA5071" w:rsidP="00FA5071">
      <w:pPr>
        <w:spacing w:after="0" w:line="240" w:lineRule="auto"/>
        <w:ind w:firstLine="567"/>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3.2.1. Порядок оценки</w:t>
      </w:r>
    </w:p>
    <w:p w14:paraId="4D182D88" w14:textId="77777777" w:rsidR="00FA5071" w:rsidRPr="00FA5071" w:rsidRDefault="00FA5071" w:rsidP="00FA5071">
      <w:pPr>
        <w:spacing w:after="0" w:line="240" w:lineRule="auto"/>
        <w:ind w:firstLine="567"/>
        <w:jc w:val="both"/>
        <w:rPr>
          <w:rFonts w:ascii="Times New Roman" w:eastAsia="Times New Roman" w:hAnsi="Times New Roman" w:cs="Times New Roman"/>
          <w:i/>
          <w:sz w:val="24"/>
          <w:szCs w:val="24"/>
          <w:lang w:eastAsia="ru-RU"/>
        </w:rPr>
      </w:pPr>
      <w:r w:rsidRPr="00FA5071">
        <w:rPr>
          <w:rFonts w:ascii="Times New Roman" w:eastAsia="Times New Roman" w:hAnsi="Times New Roman" w:cs="Times New Roman"/>
          <w:i/>
          <w:sz w:val="24"/>
          <w:szCs w:val="24"/>
          <w:lang w:eastAsia="ru-RU"/>
        </w:rPr>
        <w:t>Критерии оценки по разделам задания, система начисления баллов представляются в виде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585"/>
      </w:tblGrid>
      <w:tr w:rsidR="008C162A" w:rsidRPr="008C162A" w14:paraId="42C5ED2E" w14:textId="77777777" w:rsidTr="00EB1FE9">
        <w:tc>
          <w:tcPr>
            <w:tcW w:w="675" w:type="dxa"/>
            <w:shd w:val="clear" w:color="auto" w:fill="auto"/>
          </w:tcPr>
          <w:p w14:paraId="3EA570DC"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 п/п</w:t>
            </w:r>
          </w:p>
        </w:tc>
        <w:tc>
          <w:tcPr>
            <w:tcW w:w="6379" w:type="dxa"/>
            <w:shd w:val="clear" w:color="auto" w:fill="auto"/>
          </w:tcPr>
          <w:p w14:paraId="6BE76C7B"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Демонстрируемые результаты (по каждой из задач)</w:t>
            </w:r>
          </w:p>
        </w:tc>
        <w:tc>
          <w:tcPr>
            <w:tcW w:w="2585" w:type="dxa"/>
            <w:shd w:val="clear" w:color="auto" w:fill="auto"/>
          </w:tcPr>
          <w:p w14:paraId="28398C3E"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Количественные показатели</w:t>
            </w:r>
          </w:p>
        </w:tc>
      </w:tr>
      <w:tr w:rsidR="008C162A" w:rsidRPr="008C162A" w14:paraId="13C11595" w14:textId="77777777" w:rsidTr="00EB1FE9">
        <w:tc>
          <w:tcPr>
            <w:tcW w:w="675" w:type="dxa"/>
            <w:shd w:val="clear" w:color="auto" w:fill="auto"/>
          </w:tcPr>
          <w:p w14:paraId="3E28E291" w14:textId="77777777" w:rsidR="008C162A" w:rsidRPr="008C162A" w:rsidRDefault="008C162A" w:rsidP="002244D7">
            <w:pPr>
              <w:numPr>
                <w:ilvl w:val="0"/>
                <w:numId w:val="162"/>
              </w:numPr>
              <w:spacing w:after="120" w:line="276" w:lineRule="auto"/>
              <w:rPr>
                <w:rFonts w:ascii="Times New Roman" w:eastAsia="Times New Roman" w:hAnsi="Times New Roman" w:cs="Times New Roman"/>
                <w:i/>
                <w:sz w:val="24"/>
                <w:szCs w:val="24"/>
                <w:lang w:eastAsia="ru-RU"/>
              </w:rPr>
            </w:pPr>
          </w:p>
        </w:tc>
        <w:tc>
          <w:tcPr>
            <w:tcW w:w="6379" w:type="dxa"/>
            <w:shd w:val="clear" w:color="auto" w:fill="auto"/>
          </w:tcPr>
          <w:p w14:paraId="41889AE2" w14:textId="5163CE53" w:rsidR="008C162A" w:rsidRPr="008C162A" w:rsidRDefault="008C162A" w:rsidP="008C162A">
            <w:pPr>
              <w:spacing w:after="12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 xml:space="preserve">Задание 1. </w:t>
            </w:r>
            <w:r w:rsidR="00472C0F" w:rsidRPr="00472C0F">
              <w:rPr>
                <w:rFonts w:ascii="Times New Roman" w:eastAsia="Times New Roman" w:hAnsi="Times New Roman" w:cs="Times New Roman"/>
                <w:i/>
                <w:iCs/>
                <w:sz w:val="24"/>
                <w:szCs w:val="24"/>
                <w:lang w:eastAsia="ru-RU"/>
              </w:rPr>
              <w:t>Проектирование цифровой системы в соответствии с заданием</w:t>
            </w:r>
            <w:r w:rsidR="005A644D">
              <w:rPr>
                <w:rFonts w:ascii="Times New Roman" w:eastAsia="Times New Roman" w:hAnsi="Times New Roman" w:cs="Times New Roman"/>
                <w:i/>
                <w:iCs/>
                <w:sz w:val="24"/>
                <w:szCs w:val="24"/>
                <w:lang w:eastAsia="ru-RU"/>
              </w:rPr>
              <w:t>:</w:t>
            </w:r>
          </w:p>
          <w:p w14:paraId="49A5022A" w14:textId="76B7B30A" w:rsidR="00472C0F" w:rsidRPr="008173E6" w:rsidRDefault="00472C0F"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Pr>
                <w:rFonts w:asciiTheme="majorBidi" w:eastAsia="Times New Roman" w:hAnsiTheme="majorBidi" w:cstheme="majorBidi"/>
                <w:sz w:val="24"/>
                <w:szCs w:val="24"/>
                <w:shd w:val="clear" w:color="auto" w:fill="FFFFFF"/>
                <w:lang w:eastAsia="x-none"/>
              </w:rPr>
              <w:t>с</w:t>
            </w:r>
            <w:r w:rsidR="00DB188B" w:rsidRPr="008173E6">
              <w:rPr>
                <w:rFonts w:asciiTheme="majorBidi" w:eastAsia="Times New Roman" w:hAnsiTheme="majorBidi" w:cstheme="majorBidi"/>
                <w:sz w:val="24"/>
                <w:szCs w:val="24"/>
                <w:shd w:val="clear" w:color="auto" w:fill="FFFFFF"/>
                <w:lang w:val="x-none" w:eastAsia="x-none"/>
              </w:rPr>
              <w:t>систематизированы</w:t>
            </w:r>
            <w:r w:rsidRPr="008173E6">
              <w:rPr>
                <w:rFonts w:asciiTheme="majorBidi" w:eastAsia="Times New Roman" w:hAnsiTheme="majorBidi" w:cstheme="majorBidi"/>
                <w:sz w:val="24"/>
                <w:szCs w:val="24"/>
                <w:shd w:val="clear" w:color="auto" w:fill="FFFFFF"/>
                <w:lang w:val="x-none" w:eastAsia="x-none"/>
              </w:rPr>
              <w:t xml:space="preserve"> </w:t>
            </w:r>
            <w:r>
              <w:rPr>
                <w:rFonts w:asciiTheme="majorBidi" w:eastAsia="Times New Roman" w:hAnsiTheme="majorBidi" w:cstheme="majorBidi"/>
                <w:sz w:val="24"/>
                <w:szCs w:val="24"/>
                <w:shd w:val="clear" w:color="auto" w:fill="FFFFFF"/>
                <w:lang w:eastAsia="x-none"/>
              </w:rPr>
              <w:t xml:space="preserve">требования задания </w:t>
            </w:r>
            <w:r w:rsidRPr="008173E6">
              <w:rPr>
                <w:rFonts w:asciiTheme="majorBidi" w:eastAsia="Times New Roman" w:hAnsiTheme="majorBidi" w:cstheme="majorBidi"/>
                <w:sz w:val="24"/>
                <w:szCs w:val="24"/>
                <w:shd w:val="clear" w:color="auto" w:fill="FFFFFF"/>
                <w:lang w:val="x-none" w:eastAsia="x-none"/>
              </w:rPr>
              <w:t>в соответствии с типовой методикой требования к предложенной системе и установлен их приоритет</w:t>
            </w:r>
            <w:r>
              <w:rPr>
                <w:rFonts w:asciiTheme="majorBidi" w:eastAsia="Times New Roman" w:hAnsiTheme="majorBidi" w:cstheme="majorBidi"/>
                <w:sz w:val="24"/>
                <w:szCs w:val="24"/>
                <w:shd w:val="clear" w:color="auto" w:fill="FFFFFF"/>
                <w:lang w:eastAsia="x-none"/>
              </w:rPr>
              <w:t>;</w:t>
            </w:r>
            <w:r w:rsidRPr="008173E6">
              <w:rPr>
                <w:rFonts w:asciiTheme="majorBidi" w:eastAsia="Times New Roman" w:hAnsiTheme="majorBidi" w:cstheme="majorBidi"/>
                <w:sz w:val="24"/>
                <w:szCs w:val="24"/>
                <w:shd w:val="clear" w:color="auto" w:fill="FFFFFF"/>
                <w:lang w:val="x-none" w:eastAsia="x-none"/>
              </w:rPr>
              <w:t xml:space="preserve"> </w:t>
            </w:r>
          </w:p>
          <w:p w14:paraId="6DBC1A88" w14:textId="77777777" w:rsidR="00472C0F" w:rsidRPr="008173E6" w:rsidRDefault="00472C0F"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Pr>
                <w:rFonts w:asciiTheme="majorBidi" w:eastAsia="Times New Roman" w:hAnsiTheme="majorBidi" w:cstheme="majorBidi"/>
                <w:sz w:val="24"/>
                <w:szCs w:val="24"/>
                <w:shd w:val="clear" w:color="auto" w:fill="FFFFFF"/>
                <w:lang w:eastAsia="x-none"/>
              </w:rPr>
              <w:t>выбрана и адаптирована схема устройства на основе предложенного набора интегральных схем;</w:t>
            </w:r>
          </w:p>
          <w:p w14:paraId="47C87FCE" w14:textId="64366136" w:rsidR="00472C0F" w:rsidRPr="00472C0F" w:rsidRDefault="00472C0F" w:rsidP="002244D7">
            <w:pPr>
              <w:numPr>
                <w:ilvl w:val="0"/>
                <w:numId w:val="161"/>
              </w:numPr>
              <w:spacing w:before="120" w:after="120" w:line="240" w:lineRule="auto"/>
              <w:ind w:left="313"/>
              <w:rPr>
                <w:rFonts w:asciiTheme="majorBidi" w:eastAsia="Times New Roman" w:hAnsiTheme="majorBidi" w:cstheme="majorBidi"/>
                <w:sz w:val="24"/>
                <w:szCs w:val="24"/>
                <w:shd w:val="clear" w:color="auto" w:fill="FFFFFF"/>
                <w:lang w:val="x-none" w:eastAsia="x-none"/>
              </w:rPr>
            </w:pPr>
            <w:r w:rsidRPr="00472C0F">
              <w:rPr>
                <w:rFonts w:asciiTheme="majorBidi" w:eastAsia="Times New Roman" w:hAnsiTheme="majorBidi" w:cstheme="majorBidi"/>
                <w:sz w:val="24"/>
                <w:szCs w:val="24"/>
                <w:shd w:val="clear" w:color="auto" w:fill="FFFFFF"/>
                <w:lang w:eastAsia="x-none"/>
              </w:rPr>
              <w:t xml:space="preserve">оформлены заданные документы на предложенное устройство; </w:t>
            </w:r>
          </w:p>
          <w:p w14:paraId="490579C9" w14:textId="0C54FBB4" w:rsidR="008C162A" w:rsidRPr="008C162A" w:rsidRDefault="00472C0F" w:rsidP="002244D7">
            <w:pPr>
              <w:numPr>
                <w:ilvl w:val="0"/>
                <w:numId w:val="161"/>
              </w:numPr>
              <w:spacing w:before="120" w:after="120" w:line="240" w:lineRule="auto"/>
              <w:ind w:left="313"/>
              <w:rPr>
                <w:rFonts w:ascii="Times New Roman" w:eastAsia="Times New Roman" w:hAnsi="Times New Roman" w:cs="Times New Roman"/>
                <w:i/>
                <w:sz w:val="24"/>
                <w:szCs w:val="24"/>
                <w:lang w:eastAsia="ru-RU"/>
              </w:rPr>
            </w:pPr>
            <w:r w:rsidRPr="00472C0F">
              <w:rPr>
                <w:rFonts w:asciiTheme="majorBidi" w:eastAsia="Times New Roman" w:hAnsiTheme="majorBidi" w:cstheme="majorBidi"/>
                <w:sz w:val="24"/>
                <w:szCs w:val="24"/>
                <w:shd w:val="clear" w:color="auto" w:fill="FFFFFF"/>
                <w:lang w:eastAsia="x-none"/>
              </w:rPr>
              <w:lastRenderedPageBreak/>
              <w:t>выполнено виртуальное моделирование заданного устройства предложенными средствами</w:t>
            </w:r>
            <w:r>
              <w:rPr>
                <w:rFonts w:asciiTheme="majorBidi" w:eastAsia="Times New Roman" w:hAnsiTheme="majorBidi" w:cstheme="majorBidi"/>
                <w:sz w:val="24"/>
                <w:szCs w:val="24"/>
                <w:shd w:val="clear" w:color="auto" w:fill="FFFFFF"/>
                <w:lang w:eastAsia="x-none"/>
              </w:rPr>
              <w:t>.</w:t>
            </w:r>
          </w:p>
        </w:tc>
        <w:tc>
          <w:tcPr>
            <w:tcW w:w="2585" w:type="dxa"/>
            <w:shd w:val="clear" w:color="auto" w:fill="auto"/>
          </w:tcPr>
          <w:p w14:paraId="721DFBB8"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p>
          <w:p w14:paraId="034EAAAC"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7BF64074"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5</w:t>
            </w:r>
          </w:p>
          <w:p w14:paraId="31139648"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1B20B5ED" w14:textId="77777777" w:rsidR="00472C0F" w:rsidRPr="008C162A" w:rsidRDefault="00472C0F" w:rsidP="00472C0F">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10</w:t>
            </w:r>
          </w:p>
          <w:p w14:paraId="5779278A"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5DEEBBBD" w14:textId="77777777" w:rsid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5</w:t>
            </w:r>
          </w:p>
          <w:p w14:paraId="7BE82245" w14:textId="77777777" w:rsidR="004A1A02" w:rsidRPr="008C162A" w:rsidRDefault="004A1A02" w:rsidP="008C162A">
            <w:pPr>
              <w:spacing w:after="120" w:line="276" w:lineRule="auto"/>
              <w:jc w:val="center"/>
              <w:rPr>
                <w:rFonts w:ascii="Times New Roman" w:eastAsia="Times New Roman" w:hAnsi="Times New Roman" w:cs="Times New Roman"/>
                <w:i/>
                <w:sz w:val="24"/>
                <w:szCs w:val="24"/>
                <w:lang w:eastAsia="ru-RU"/>
              </w:rPr>
            </w:pPr>
          </w:p>
          <w:p w14:paraId="15590929" w14:textId="3348EE26" w:rsidR="008C162A" w:rsidRPr="008C162A" w:rsidRDefault="008C162A" w:rsidP="00472C0F">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lastRenderedPageBreak/>
              <w:t>10</w:t>
            </w:r>
          </w:p>
        </w:tc>
      </w:tr>
      <w:tr w:rsidR="008C162A" w:rsidRPr="008C162A" w14:paraId="0A403072" w14:textId="77777777" w:rsidTr="00EB1FE9">
        <w:tc>
          <w:tcPr>
            <w:tcW w:w="675" w:type="dxa"/>
            <w:shd w:val="clear" w:color="auto" w:fill="auto"/>
          </w:tcPr>
          <w:p w14:paraId="7165A4A1" w14:textId="77777777" w:rsidR="008C162A" w:rsidRPr="008C162A" w:rsidRDefault="008C162A" w:rsidP="002244D7">
            <w:pPr>
              <w:numPr>
                <w:ilvl w:val="0"/>
                <w:numId w:val="162"/>
              </w:numPr>
              <w:spacing w:after="120" w:line="276" w:lineRule="auto"/>
              <w:rPr>
                <w:rFonts w:ascii="Times New Roman" w:eastAsia="Times New Roman" w:hAnsi="Times New Roman" w:cs="Times New Roman"/>
                <w:i/>
                <w:sz w:val="24"/>
                <w:szCs w:val="24"/>
                <w:lang w:eastAsia="ru-RU"/>
              </w:rPr>
            </w:pPr>
          </w:p>
        </w:tc>
        <w:tc>
          <w:tcPr>
            <w:tcW w:w="6379" w:type="dxa"/>
            <w:shd w:val="clear" w:color="auto" w:fill="auto"/>
          </w:tcPr>
          <w:p w14:paraId="4F13922E" w14:textId="2E9CACAD" w:rsidR="00C604FF" w:rsidRPr="00C604FF" w:rsidRDefault="008C162A" w:rsidP="005A644D">
            <w:pPr>
              <w:spacing w:after="120" w:line="276" w:lineRule="auto"/>
              <w:rPr>
                <w:rFonts w:ascii="Times New Roman" w:eastAsia="Times New Roman" w:hAnsi="Times New Roman" w:cs="Times New Roman"/>
                <w:i/>
                <w:iCs/>
                <w:sz w:val="24"/>
                <w:szCs w:val="24"/>
                <w:lang w:eastAsia="ru-RU"/>
              </w:rPr>
            </w:pPr>
            <w:r w:rsidRPr="008C162A">
              <w:rPr>
                <w:rFonts w:ascii="Times New Roman" w:eastAsia="Times New Roman" w:hAnsi="Times New Roman" w:cs="Times New Roman"/>
                <w:i/>
                <w:sz w:val="24"/>
                <w:szCs w:val="24"/>
                <w:lang w:eastAsia="ru-RU"/>
              </w:rPr>
              <w:t>Задание 2</w:t>
            </w:r>
            <w:r w:rsidR="00ED1C3A">
              <w:rPr>
                <w:rFonts w:ascii="Times New Roman" w:eastAsia="Times New Roman" w:hAnsi="Times New Roman" w:cs="Times New Roman"/>
                <w:i/>
                <w:sz w:val="24"/>
                <w:szCs w:val="24"/>
                <w:lang w:eastAsia="ru-RU"/>
              </w:rPr>
              <w:t xml:space="preserve">. </w:t>
            </w:r>
            <w:r w:rsidRPr="008C162A">
              <w:rPr>
                <w:rFonts w:ascii="Times New Roman" w:eastAsia="Times New Roman" w:hAnsi="Times New Roman" w:cs="Times New Roman"/>
                <w:i/>
                <w:sz w:val="24"/>
                <w:szCs w:val="24"/>
                <w:lang w:eastAsia="ru-RU"/>
              </w:rPr>
              <w:t xml:space="preserve"> </w:t>
            </w:r>
            <w:r w:rsidR="005A644D" w:rsidRPr="005A644D">
              <w:rPr>
                <w:rFonts w:ascii="Times New Roman" w:eastAsia="Times New Roman" w:hAnsi="Times New Roman" w:cs="Times New Roman"/>
                <w:i/>
                <w:iCs/>
                <w:sz w:val="24"/>
                <w:szCs w:val="24"/>
                <w:lang w:eastAsia="ru-RU"/>
              </w:rPr>
              <w:t>Проектирование управляющей программы компьютерной системы в соответствии с заданием</w:t>
            </w:r>
            <w:r w:rsidR="00245880" w:rsidRPr="00245880">
              <w:rPr>
                <w:rFonts w:ascii="Times New Roman" w:eastAsia="Times New Roman" w:hAnsi="Times New Roman" w:cs="Times New Roman"/>
                <w:i/>
                <w:iCs/>
                <w:sz w:val="24"/>
                <w:szCs w:val="24"/>
                <w:lang w:eastAsia="ru-RU"/>
              </w:rPr>
              <w:t>:</w:t>
            </w:r>
          </w:p>
          <w:p w14:paraId="6E759263" w14:textId="77777777" w:rsidR="007408AA" w:rsidRPr="007408AA" w:rsidRDefault="007408AA" w:rsidP="002244D7">
            <w:pPr>
              <w:numPr>
                <w:ilvl w:val="0"/>
                <w:numId w:val="161"/>
              </w:numPr>
              <w:spacing w:after="120" w:line="276" w:lineRule="auto"/>
              <w:rPr>
                <w:rFonts w:ascii="Times New Roman" w:eastAsia="Times New Roman" w:hAnsi="Times New Roman" w:cs="Times New Roman"/>
                <w:iCs/>
                <w:sz w:val="24"/>
                <w:szCs w:val="24"/>
                <w:lang w:val="x-none" w:eastAsia="ru-RU"/>
              </w:rPr>
            </w:pPr>
            <w:r w:rsidRPr="007408AA">
              <w:rPr>
                <w:rFonts w:ascii="Times New Roman" w:eastAsia="Times New Roman" w:hAnsi="Times New Roman" w:cs="Times New Roman"/>
                <w:iCs/>
                <w:sz w:val="24"/>
                <w:szCs w:val="24"/>
                <w:lang w:eastAsia="ru-RU"/>
              </w:rPr>
              <w:t>подготовлены управляющие программы (модули) для разработанного устройства;</w:t>
            </w:r>
          </w:p>
          <w:p w14:paraId="0AC8A67A" w14:textId="77777777" w:rsidR="007408AA" w:rsidRPr="007408AA" w:rsidRDefault="007408AA" w:rsidP="002244D7">
            <w:pPr>
              <w:numPr>
                <w:ilvl w:val="0"/>
                <w:numId w:val="161"/>
              </w:numPr>
              <w:spacing w:after="120" w:line="276" w:lineRule="auto"/>
              <w:rPr>
                <w:rFonts w:ascii="Times New Roman" w:eastAsia="Times New Roman" w:hAnsi="Times New Roman" w:cs="Times New Roman"/>
                <w:iCs/>
                <w:sz w:val="24"/>
                <w:szCs w:val="24"/>
                <w:lang w:val="x-none" w:eastAsia="ru-RU"/>
              </w:rPr>
            </w:pPr>
            <w:r w:rsidRPr="007408AA">
              <w:rPr>
                <w:rFonts w:ascii="Times New Roman" w:eastAsia="Times New Roman" w:hAnsi="Times New Roman" w:cs="Times New Roman"/>
                <w:iCs/>
                <w:sz w:val="24"/>
                <w:szCs w:val="24"/>
                <w:lang w:eastAsia="ru-RU"/>
              </w:rPr>
              <w:t>разработанные программа (модули) и документация размещены в системе контроля версий в соответствии с указаниями;</w:t>
            </w:r>
          </w:p>
          <w:p w14:paraId="01541978" w14:textId="77777777" w:rsidR="007408AA" w:rsidRPr="007408AA" w:rsidRDefault="007408AA" w:rsidP="002244D7">
            <w:pPr>
              <w:numPr>
                <w:ilvl w:val="0"/>
                <w:numId w:val="161"/>
              </w:numPr>
              <w:spacing w:after="120" w:line="276" w:lineRule="auto"/>
              <w:rPr>
                <w:rFonts w:ascii="Times New Roman" w:eastAsia="Times New Roman" w:hAnsi="Times New Roman" w:cs="Times New Roman"/>
                <w:iCs/>
                <w:sz w:val="24"/>
                <w:szCs w:val="24"/>
                <w:lang w:eastAsia="ru-RU"/>
              </w:rPr>
            </w:pPr>
            <w:r w:rsidRPr="007408AA">
              <w:rPr>
                <w:rFonts w:ascii="Times New Roman" w:eastAsia="Times New Roman" w:hAnsi="Times New Roman" w:cs="Times New Roman"/>
                <w:iCs/>
                <w:sz w:val="24"/>
                <w:szCs w:val="24"/>
                <w:lang w:eastAsia="ru-RU"/>
              </w:rPr>
              <w:t>выполнена интеграция разработанных модулей в единый проект;</w:t>
            </w:r>
          </w:p>
          <w:p w14:paraId="13032594" w14:textId="03469C0C" w:rsidR="008C162A" w:rsidRPr="008C162A" w:rsidRDefault="007408AA" w:rsidP="002244D7">
            <w:pPr>
              <w:numPr>
                <w:ilvl w:val="0"/>
                <w:numId w:val="161"/>
              </w:numPr>
              <w:spacing w:after="120" w:line="276" w:lineRule="auto"/>
              <w:rPr>
                <w:rFonts w:ascii="Times New Roman" w:eastAsia="Times New Roman" w:hAnsi="Times New Roman" w:cs="Times New Roman"/>
                <w:i/>
                <w:sz w:val="24"/>
                <w:szCs w:val="24"/>
                <w:lang w:eastAsia="ru-RU"/>
              </w:rPr>
            </w:pPr>
            <w:r w:rsidRPr="007408AA">
              <w:rPr>
                <w:rFonts w:ascii="Times New Roman" w:eastAsia="Times New Roman" w:hAnsi="Times New Roman" w:cs="Times New Roman"/>
                <w:iCs/>
                <w:sz w:val="24"/>
                <w:szCs w:val="24"/>
                <w:lang w:eastAsia="ru-RU"/>
              </w:rPr>
              <w:t>выполнен тестовый запуск (дымовое тестирование) на заданных устройствах, зафиксированы и устранены обнаруженные дефекты (отклонения от заданных параметров).</w:t>
            </w:r>
          </w:p>
        </w:tc>
        <w:tc>
          <w:tcPr>
            <w:tcW w:w="2585" w:type="dxa"/>
            <w:shd w:val="clear" w:color="auto" w:fill="auto"/>
          </w:tcPr>
          <w:p w14:paraId="7AC556A9"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7F9A7E90"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64F64D2D"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5</w:t>
            </w:r>
          </w:p>
          <w:p w14:paraId="57FBA2B8"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6B9E51D8"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10</w:t>
            </w:r>
          </w:p>
          <w:p w14:paraId="33B6C5FA"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05D5E110" w14:textId="0A850CAF" w:rsidR="008C162A" w:rsidRDefault="004A1A02" w:rsidP="008C162A">
            <w:pPr>
              <w:spacing w:after="120" w:line="276"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r w:rsidR="007408AA">
              <w:rPr>
                <w:rFonts w:ascii="Times New Roman" w:eastAsia="Times New Roman" w:hAnsi="Times New Roman" w:cs="Times New Roman"/>
                <w:i/>
                <w:sz w:val="24"/>
                <w:szCs w:val="24"/>
                <w:lang w:eastAsia="ru-RU"/>
              </w:rPr>
              <w:t>5</w:t>
            </w:r>
          </w:p>
          <w:p w14:paraId="5D37B70F" w14:textId="77777777" w:rsidR="007408AA" w:rsidRDefault="007408AA" w:rsidP="008C162A">
            <w:pPr>
              <w:spacing w:after="120" w:line="276" w:lineRule="auto"/>
              <w:jc w:val="center"/>
              <w:rPr>
                <w:rFonts w:ascii="Times New Roman" w:eastAsia="Times New Roman" w:hAnsi="Times New Roman" w:cs="Times New Roman"/>
                <w:i/>
                <w:sz w:val="24"/>
                <w:szCs w:val="24"/>
                <w:lang w:eastAsia="ru-RU"/>
              </w:rPr>
            </w:pPr>
          </w:p>
          <w:p w14:paraId="0BCFCDC7" w14:textId="2EB654C7" w:rsidR="007408AA" w:rsidRPr="008C162A" w:rsidRDefault="004A1A02" w:rsidP="008C162A">
            <w:pPr>
              <w:spacing w:after="120" w:line="276"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p w14:paraId="7927E319"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tc>
      </w:tr>
      <w:tr w:rsidR="008C162A" w:rsidRPr="008C162A" w14:paraId="6EF63C31" w14:textId="77777777" w:rsidTr="00EB1FE9">
        <w:tc>
          <w:tcPr>
            <w:tcW w:w="675" w:type="dxa"/>
            <w:shd w:val="clear" w:color="auto" w:fill="auto"/>
          </w:tcPr>
          <w:p w14:paraId="5B8F2A5A" w14:textId="3D76A61F" w:rsidR="008C162A" w:rsidRPr="008C162A" w:rsidRDefault="008C162A" w:rsidP="002244D7">
            <w:pPr>
              <w:numPr>
                <w:ilvl w:val="0"/>
                <w:numId w:val="162"/>
              </w:numPr>
              <w:spacing w:after="120" w:line="276" w:lineRule="auto"/>
              <w:rPr>
                <w:rFonts w:ascii="Times New Roman" w:eastAsia="Times New Roman" w:hAnsi="Times New Roman" w:cs="Times New Roman"/>
                <w:i/>
                <w:sz w:val="24"/>
                <w:szCs w:val="24"/>
                <w:lang w:eastAsia="ru-RU"/>
              </w:rPr>
            </w:pPr>
          </w:p>
        </w:tc>
        <w:tc>
          <w:tcPr>
            <w:tcW w:w="6379" w:type="dxa"/>
            <w:shd w:val="clear" w:color="auto" w:fill="auto"/>
          </w:tcPr>
          <w:p w14:paraId="1E58AD97" w14:textId="0395AEC9" w:rsidR="008C162A" w:rsidRPr="008C162A" w:rsidRDefault="008C162A" w:rsidP="00CF74FA">
            <w:pPr>
              <w:spacing w:after="20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 xml:space="preserve">Задание 3 </w:t>
            </w:r>
            <w:r w:rsidR="00CF74FA" w:rsidRPr="00CF74FA">
              <w:rPr>
                <w:rFonts w:ascii="Times New Roman" w:eastAsia="Times New Roman" w:hAnsi="Times New Roman" w:cs="Times New Roman"/>
                <w:i/>
                <w:sz w:val="24"/>
                <w:szCs w:val="24"/>
                <w:lang w:eastAsia="ru-RU"/>
              </w:rPr>
              <w:t>Техническое обслуживание предложенного технического устройства:</w:t>
            </w:r>
          </w:p>
          <w:p w14:paraId="1664250E" w14:textId="77777777" w:rsidR="004A1A02" w:rsidRPr="004A1A02" w:rsidRDefault="004A1A02" w:rsidP="002244D7">
            <w:pPr>
              <w:pStyle w:val="ae"/>
              <w:widowControl w:val="0"/>
              <w:numPr>
                <w:ilvl w:val="0"/>
                <w:numId w:val="165"/>
              </w:numPr>
              <w:spacing w:after="200" w:line="276" w:lineRule="auto"/>
              <w:ind w:left="459"/>
            </w:pPr>
            <w:r w:rsidRPr="004A1A02">
              <w:t>выполнен контроль параметров предложенного устройства на соответствие техническим требованиям, выявлены и зафиксированы отклонения;</w:t>
            </w:r>
          </w:p>
          <w:p w14:paraId="68C24740" w14:textId="3854065E" w:rsidR="008C162A" w:rsidRPr="004A1A02" w:rsidRDefault="004A1A02" w:rsidP="002244D7">
            <w:pPr>
              <w:pStyle w:val="ae"/>
              <w:widowControl w:val="0"/>
              <w:numPr>
                <w:ilvl w:val="0"/>
                <w:numId w:val="165"/>
              </w:numPr>
              <w:spacing w:after="200" w:line="276" w:lineRule="auto"/>
              <w:ind w:left="459"/>
            </w:pPr>
            <w:r w:rsidRPr="004A1A02">
              <w:t xml:space="preserve">выполнено устранение причин отклонений от заданных параметров. </w:t>
            </w:r>
          </w:p>
        </w:tc>
        <w:tc>
          <w:tcPr>
            <w:tcW w:w="2585" w:type="dxa"/>
            <w:shd w:val="clear" w:color="auto" w:fill="auto"/>
          </w:tcPr>
          <w:p w14:paraId="00345C3D"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73C3388B"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235D2908"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15</w:t>
            </w:r>
          </w:p>
          <w:p w14:paraId="47FBD56C" w14:textId="77777777" w:rsidR="008C162A" w:rsidRDefault="008C162A" w:rsidP="008C162A">
            <w:pPr>
              <w:spacing w:after="120" w:line="276" w:lineRule="auto"/>
              <w:jc w:val="center"/>
              <w:rPr>
                <w:rFonts w:ascii="Times New Roman" w:eastAsia="Times New Roman" w:hAnsi="Times New Roman" w:cs="Times New Roman"/>
                <w:i/>
                <w:sz w:val="24"/>
                <w:szCs w:val="24"/>
                <w:lang w:eastAsia="ru-RU"/>
              </w:rPr>
            </w:pPr>
          </w:p>
          <w:p w14:paraId="41103F03" w14:textId="77777777" w:rsidR="004A1A02" w:rsidRPr="008C162A" w:rsidRDefault="004A1A02" w:rsidP="008C162A">
            <w:pPr>
              <w:spacing w:after="120" w:line="276" w:lineRule="auto"/>
              <w:jc w:val="center"/>
              <w:rPr>
                <w:rFonts w:ascii="Times New Roman" w:eastAsia="Times New Roman" w:hAnsi="Times New Roman" w:cs="Times New Roman"/>
                <w:i/>
                <w:sz w:val="24"/>
                <w:szCs w:val="24"/>
                <w:lang w:eastAsia="ru-RU"/>
              </w:rPr>
            </w:pPr>
          </w:p>
          <w:p w14:paraId="792A8326" w14:textId="274E24D7" w:rsidR="008C162A" w:rsidRPr="008C162A" w:rsidRDefault="008C162A" w:rsidP="004A1A02">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15</w:t>
            </w:r>
          </w:p>
        </w:tc>
      </w:tr>
      <w:tr w:rsidR="008C162A" w:rsidRPr="008C162A" w14:paraId="20DF24FF" w14:textId="77777777" w:rsidTr="00EB1FE9">
        <w:tc>
          <w:tcPr>
            <w:tcW w:w="675" w:type="dxa"/>
            <w:shd w:val="clear" w:color="auto" w:fill="auto"/>
          </w:tcPr>
          <w:p w14:paraId="77701983"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p>
        </w:tc>
        <w:tc>
          <w:tcPr>
            <w:tcW w:w="6379" w:type="dxa"/>
            <w:shd w:val="clear" w:color="auto" w:fill="auto"/>
          </w:tcPr>
          <w:p w14:paraId="228F9E38" w14:textId="77777777" w:rsidR="008C162A" w:rsidRPr="008C162A" w:rsidRDefault="008C162A" w:rsidP="008C162A">
            <w:pPr>
              <w:spacing w:after="120" w:line="276" w:lineRule="auto"/>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ИТОГО:</w:t>
            </w:r>
          </w:p>
        </w:tc>
        <w:tc>
          <w:tcPr>
            <w:tcW w:w="2585" w:type="dxa"/>
            <w:shd w:val="clear" w:color="auto" w:fill="auto"/>
          </w:tcPr>
          <w:p w14:paraId="7AB585E9" w14:textId="77777777" w:rsidR="008C162A" w:rsidRPr="008C162A" w:rsidRDefault="008C162A" w:rsidP="008C162A">
            <w:pPr>
              <w:spacing w:after="120" w:line="276" w:lineRule="auto"/>
              <w:jc w:val="center"/>
              <w:rPr>
                <w:rFonts w:ascii="Times New Roman" w:eastAsia="Times New Roman" w:hAnsi="Times New Roman" w:cs="Times New Roman"/>
                <w:i/>
                <w:sz w:val="24"/>
                <w:szCs w:val="24"/>
                <w:lang w:eastAsia="ru-RU"/>
              </w:rPr>
            </w:pPr>
            <w:r w:rsidRPr="008C162A">
              <w:rPr>
                <w:rFonts w:ascii="Times New Roman" w:eastAsia="Times New Roman" w:hAnsi="Times New Roman" w:cs="Times New Roman"/>
                <w:i/>
                <w:sz w:val="24"/>
                <w:szCs w:val="24"/>
                <w:lang w:eastAsia="ru-RU"/>
              </w:rPr>
              <w:t>100</w:t>
            </w:r>
          </w:p>
        </w:tc>
      </w:tr>
    </w:tbl>
    <w:p w14:paraId="032A03F3" w14:textId="77777777" w:rsidR="00FA5071" w:rsidRPr="00FA5071" w:rsidRDefault="00FA5071" w:rsidP="00FA5071">
      <w:pPr>
        <w:spacing w:after="0" w:line="240" w:lineRule="auto"/>
        <w:rPr>
          <w:rFonts w:ascii="Times New Roman" w:eastAsia="Times New Roman" w:hAnsi="Times New Roman" w:cs="Times New Roman"/>
          <w:i/>
          <w:sz w:val="24"/>
          <w:szCs w:val="24"/>
          <w:lang w:eastAsia="ru-RU"/>
        </w:rPr>
      </w:pPr>
    </w:p>
    <w:p w14:paraId="7DE6264A" w14:textId="77777777" w:rsidR="00FA5071" w:rsidRPr="00FA5071" w:rsidRDefault="00FA5071" w:rsidP="00FA5071">
      <w:pPr>
        <w:spacing w:after="0" w:line="240" w:lineRule="auto"/>
        <w:ind w:firstLine="851"/>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3.2.2. Порядок перевода баллов в систему оценивания. </w:t>
      </w:r>
    </w:p>
    <w:p w14:paraId="226FB784" w14:textId="77777777" w:rsidR="00FA5071" w:rsidRPr="00FA5071" w:rsidRDefault="00FA5071" w:rsidP="00FA5071">
      <w:pPr>
        <w:spacing w:after="0" w:line="240" w:lineRule="auto"/>
        <w:ind w:firstLine="851"/>
        <w:jc w:val="both"/>
        <w:rPr>
          <w:rFonts w:ascii="Times New Roman" w:eastAsia="Times New Roman" w:hAnsi="Times New Roman" w:cs="Times New Roman"/>
          <w:iCs/>
          <w:sz w:val="24"/>
          <w:szCs w:val="24"/>
          <w:lang w:eastAsia="ru-RU"/>
        </w:rPr>
      </w:pPr>
      <w:bookmarkStart w:id="153" w:name="_Hlk84520396"/>
      <w:r w:rsidRPr="00FA5071">
        <w:rPr>
          <w:rFonts w:ascii="Times New Roman" w:eastAsia="Times New Roman" w:hAnsi="Times New Roman" w:cs="Times New Roman"/>
          <w:iCs/>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w:t>
      </w:r>
    </w:p>
    <w:p w14:paraId="32E00C89" w14:textId="77777777" w:rsidR="00FA5071" w:rsidRPr="00FA5071" w:rsidRDefault="00FA5071" w:rsidP="00FA5071">
      <w:pPr>
        <w:spacing w:after="0" w:line="240" w:lineRule="auto"/>
        <w:ind w:firstLine="851"/>
        <w:jc w:val="both"/>
        <w:rPr>
          <w:rFonts w:ascii="Times New Roman" w:eastAsia="Times New Roman" w:hAnsi="Times New Roman" w:cs="Times New Roman"/>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73"/>
        <w:gridCol w:w="1373"/>
        <w:gridCol w:w="1373"/>
        <w:gridCol w:w="1374"/>
      </w:tblGrid>
      <w:tr w:rsidR="00FA5071" w:rsidRPr="00FA5071" w14:paraId="47A8BC89" w14:textId="77777777" w:rsidTr="00095CBD">
        <w:tc>
          <w:tcPr>
            <w:tcW w:w="4077" w:type="dxa"/>
            <w:shd w:val="clear" w:color="auto" w:fill="auto"/>
          </w:tcPr>
          <w:p w14:paraId="584DB0FB" w14:textId="77777777" w:rsidR="00FA5071" w:rsidRPr="00FA5071" w:rsidRDefault="00FA5071" w:rsidP="00FA5071">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Оценка ГИА</w:t>
            </w:r>
          </w:p>
        </w:tc>
        <w:tc>
          <w:tcPr>
            <w:tcW w:w="1373" w:type="dxa"/>
            <w:shd w:val="clear" w:color="auto" w:fill="auto"/>
          </w:tcPr>
          <w:p w14:paraId="378B8123" w14:textId="77777777" w:rsidR="00FA5071" w:rsidRPr="00FA5071" w:rsidRDefault="00FA5071" w:rsidP="00FA5071">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«неудовлетворительно»</w:t>
            </w:r>
          </w:p>
        </w:tc>
        <w:tc>
          <w:tcPr>
            <w:tcW w:w="1373" w:type="dxa"/>
            <w:shd w:val="clear" w:color="auto" w:fill="auto"/>
          </w:tcPr>
          <w:p w14:paraId="7DE5E5BE" w14:textId="77777777" w:rsidR="00FA5071" w:rsidRPr="00FA5071" w:rsidRDefault="00FA5071" w:rsidP="00FA5071">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«удовлетворительно»</w:t>
            </w:r>
          </w:p>
        </w:tc>
        <w:tc>
          <w:tcPr>
            <w:tcW w:w="1373" w:type="dxa"/>
            <w:shd w:val="clear" w:color="auto" w:fill="auto"/>
          </w:tcPr>
          <w:p w14:paraId="77AB958B" w14:textId="77777777" w:rsidR="00FA5071" w:rsidRPr="00FA5071" w:rsidRDefault="00FA5071" w:rsidP="00FA5071">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«хорошо»</w:t>
            </w:r>
          </w:p>
        </w:tc>
        <w:tc>
          <w:tcPr>
            <w:tcW w:w="1374" w:type="dxa"/>
            <w:shd w:val="clear" w:color="auto" w:fill="auto"/>
          </w:tcPr>
          <w:p w14:paraId="0C94E884" w14:textId="77777777" w:rsidR="00FA5071" w:rsidRPr="00FA5071" w:rsidRDefault="00FA5071" w:rsidP="00FA5071">
            <w:pPr>
              <w:spacing w:after="0" w:line="240" w:lineRule="auto"/>
              <w:jc w:val="center"/>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«отлично»</w:t>
            </w:r>
          </w:p>
        </w:tc>
      </w:tr>
      <w:tr w:rsidR="00FA5071" w:rsidRPr="00FA5071" w14:paraId="3EC86FC7" w14:textId="77777777" w:rsidTr="00095CBD">
        <w:tc>
          <w:tcPr>
            <w:tcW w:w="4077" w:type="dxa"/>
            <w:shd w:val="clear" w:color="auto" w:fill="auto"/>
          </w:tcPr>
          <w:p w14:paraId="2F55B088" w14:textId="77777777" w:rsidR="00FA5071" w:rsidRPr="00FA5071" w:rsidRDefault="00FA5071" w:rsidP="00FA5071">
            <w:pPr>
              <w:spacing w:after="0" w:line="240" w:lineRule="auto"/>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Отношение полученного количества баллов к максимально возможному (в процентах)</w:t>
            </w:r>
          </w:p>
        </w:tc>
        <w:tc>
          <w:tcPr>
            <w:tcW w:w="1373" w:type="dxa"/>
            <w:shd w:val="clear" w:color="auto" w:fill="auto"/>
          </w:tcPr>
          <w:p w14:paraId="0562264E" w14:textId="77777777" w:rsidR="00FA5071" w:rsidRPr="00FA5071" w:rsidRDefault="00FA5071" w:rsidP="00FA5071">
            <w:pPr>
              <w:spacing w:after="0" w:line="240" w:lineRule="auto"/>
              <w:jc w:val="both"/>
              <w:rPr>
                <w:rFonts w:ascii="Times New Roman" w:eastAsia="Times New Roman" w:hAnsi="Times New Roman" w:cs="Times New Roman"/>
                <w:i/>
                <w:iCs/>
                <w:sz w:val="24"/>
                <w:szCs w:val="24"/>
                <w:lang w:eastAsia="ru-RU"/>
              </w:rPr>
            </w:pPr>
            <w:r w:rsidRPr="00FA5071">
              <w:rPr>
                <w:rFonts w:ascii="Times New Roman" w:eastAsia="Times New Roman" w:hAnsi="Times New Roman" w:cs="Times New Roman"/>
                <w:i/>
                <w:iCs/>
                <w:sz w:val="24"/>
                <w:szCs w:val="24"/>
                <w:lang w:eastAsia="ru-RU"/>
              </w:rPr>
              <w:t>0,00% - 19,99%</w:t>
            </w:r>
          </w:p>
        </w:tc>
        <w:tc>
          <w:tcPr>
            <w:tcW w:w="1373" w:type="dxa"/>
            <w:shd w:val="clear" w:color="auto" w:fill="auto"/>
          </w:tcPr>
          <w:p w14:paraId="21642A19" w14:textId="77777777" w:rsidR="00FA5071" w:rsidRPr="00FA5071" w:rsidRDefault="00FA5071" w:rsidP="00FA5071">
            <w:pPr>
              <w:spacing w:after="0" w:line="240" w:lineRule="auto"/>
              <w:jc w:val="both"/>
              <w:rPr>
                <w:rFonts w:ascii="Times New Roman" w:eastAsia="Times New Roman" w:hAnsi="Times New Roman" w:cs="Times New Roman"/>
                <w:i/>
                <w:iCs/>
                <w:sz w:val="24"/>
                <w:szCs w:val="24"/>
                <w:lang w:eastAsia="ru-RU"/>
              </w:rPr>
            </w:pPr>
            <w:r w:rsidRPr="00FA5071">
              <w:rPr>
                <w:rFonts w:ascii="Times New Roman" w:eastAsia="Times New Roman" w:hAnsi="Times New Roman" w:cs="Times New Roman"/>
                <w:i/>
                <w:iCs/>
                <w:sz w:val="24"/>
                <w:szCs w:val="24"/>
                <w:lang w:eastAsia="ru-RU"/>
              </w:rPr>
              <w:t>20,00% - 39,99%</w:t>
            </w:r>
          </w:p>
        </w:tc>
        <w:tc>
          <w:tcPr>
            <w:tcW w:w="1373" w:type="dxa"/>
            <w:shd w:val="clear" w:color="auto" w:fill="auto"/>
          </w:tcPr>
          <w:p w14:paraId="1AAFB78F" w14:textId="77777777" w:rsidR="00FA5071" w:rsidRPr="00FA5071" w:rsidRDefault="00FA5071" w:rsidP="00FA5071">
            <w:pPr>
              <w:spacing w:after="0" w:line="240" w:lineRule="auto"/>
              <w:jc w:val="both"/>
              <w:rPr>
                <w:rFonts w:ascii="Times New Roman" w:eastAsia="Times New Roman" w:hAnsi="Times New Roman" w:cs="Times New Roman"/>
                <w:i/>
                <w:iCs/>
                <w:sz w:val="24"/>
                <w:szCs w:val="24"/>
                <w:lang w:eastAsia="ru-RU"/>
              </w:rPr>
            </w:pPr>
            <w:r w:rsidRPr="00FA5071">
              <w:rPr>
                <w:rFonts w:ascii="Times New Roman" w:eastAsia="Times New Roman" w:hAnsi="Times New Roman" w:cs="Times New Roman"/>
                <w:i/>
                <w:iCs/>
                <w:sz w:val="24"/>
                <w:szCs w:val="24"/>
                <w:lang w:eastAsia="ru-RU"/>
              </w:rPr>
              <w:t>40,00% - 69,99%</w:t>
            </w:r>
          </w:p>
        </w:tc>
        <w:tc>
          <w:tcPr>
            <w:tcW w:w="1374" w:type="dxa"/>
            <w:shd w:val="clear" w:color="auto" w:fill="auto"/>
          </w:tcPr>
          <w:p w14:paraId="62219E72" w14:textId="77777777" w:rsidR="00FA5071" w:rsidRPr="00FA5071" w:rsidRDefault="00FA5071" w:rsidP="00FA5071">
            <w:pPr>
              <w:spacing w:after="0" w:line="240" w:lineRule="auto"/>
              <w:jc w:val="both"/>
              <w:rPr>
                <w:rFonts w:ascii="Times New Roman" w:eastAsia="Times New Roman" w:hAnsi="Times New Roman" w:cs="Times New Roman"/>
                <w:i/>
                <w:iCs/>
                <w:sz w:val="24"/>
                <w:szCs w:val="24"/>
                <w:lang w:eastAsia="ru-RU"/>
              </w:rPr>
            </w:pPr>
            <w:r w:rsidRPr="00FA5071">
              <w:rPr>
                <w:rFonts w:ascii="Times New Roman" w:eastAsia="Times New Roman" w:hAnsi="Times New Roman" w:cs="Times New Roman"/>
                <w:i/>
                <w:iCs/>
                <w:sz w:val="24"/>
                <w:szCs w:val="24"/>
                <w:lang w:eastAsia="ru-RU"/>
              </w:rPr>
              <w:t>70,00% - 100,00%</w:t>
            </w:r>
          </w:p>
        </w:tc>
      </w:tr>
      <w:bookmarkEnd w:id="153"/>
    </w:tbl>
    <w:p w14:paraId="2A750281" w14:textId="77777777" w:rsidR="00FA5071" w:rsidRPr="00FA5071" w:rsidRDefault="00FA5071" w:rsidP="00FA5071">
      <w:pPr>
        <w:spacing w:after="0" w:line="240" w:lineRule="auto"/>
        <w:ind w:firstLine="709"/>
        <w:jc w:val="both"/>
        <w:rPr>
          <w:rFonts w:ascii="Times New Roman" w:eastAsia="Times New Roman" w:hAnsi="Times New Roman" w:cs="Times New Roman"/>
          <w:i/>
          <w:sz w:val="24"/>
          <w:szCs w:val="24"/>
          <w:lang w:eastAsia="ru-RU"/>
        </w:rPr>
      </w:pPr>
    </w:p>
    <w:p w14:paraId="65EDE734" w14:textId="79CD6A04" w:rsidR="00FA5071" w:rsidRPr="00FA5071" w:rsidRDefault="00FA5071" w:rsidP="00FA5071">
      <w:pPr>
        <w:spacing w:after="0" w:line="240"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4. ПОРЯДОК ОРГАНИЗАЦИИ И ПРОВЕДЕНИЯ ЗАЩИТЫ </w:t>
      </w:r>
      <w:r w:rsidR="008A0E15" w:rsidRPr="008A0E15">
        <w:rPr>
          <w:rFonts w:ascii="Times New Roman" w:eastAsia="Times New Roman" w:hAnsi="Times New Roman" w:cs="Times New Roman"/>
          <w:b/>
          <w:sz w:val="24"/>
          <w:szCs w:val="24"/>
          <w:lang w:eastAsia="ru-RU"/>
        </w:rPr>
        <w:t>ДИПЛОМНОГО ПРОЕКТА (РАБОТЫ)</w:t>
      </w:r>
    </w:p>
    <w:p w14:paraId="72CB95A5" w14:textId="77777777" w:rsidR="00FA5071" w:rsidRPr="00FA5071" w:rsidRDefault="00FA5071" w:rsidP="00FA5071">
      <w:pPr>
        <w:spacing w:after="0" w:line="240" w:lineRule="auto"/>
        <w:jc w:val="center"/>
        <w:rPr>
          <w:rFonts w:ascii="Times New Roman" w:eastAsia="Times New Roman" w:hAnsi="Times New Roman" w:cs="Times New Roman"/>
          <w:b/>
          <w:sz w:val="24"/>
          <w:szCs w:val="24"/>
          <w:lang w:eastAsia="ru-RU"/>
        </w:rPr>
      </w:pPr>
    </w:p>
    <w:p w14:paraId="56384136" w14:textId="0FF69059" w:rsidR="00D2037D" w:rsidRPr="003A5F47" w:rsidRDefault="00D2037D" w:rsidP="008A0E15">
      <w:pPr>
        <w:spacing w:after="0" w:line="240" w:lineRule="auto"/>
        <w:ind w:firstLine="709"/>
        <w:contextualSpacing/>
        <w:jc w:val="both"/>
        <w:rPr>
          <w:rFonts w:ascii="Times New Roman" w:eastAsia="Times New Roman" w:hAnsi="Times New Roman" w:cs="Times New Roman"/>
          <w:i/>
          <w:sz w:val="24"/>
          <w:szCs w:val="24"/>
          <w:lang w:val="x-none" w:eastAsia="x-none"/>
        </w:rPr>
      </w:pPr>
      <w:r w:rsidRPr="003A5F47">
        <w:rPr>
          <w:rFonts w:ascii="Times New Roman" w:eastAsia="Times New Roman" w:hAnsi="Times New Roman" w:cs="Times New Roman"/>
          <w:sz w:val="24"/>
          <w:szCs w:val="24"/>
          <w:lang w:eastAsia="x-none"/>
        </w:rPr>
        <w:t xml:space="preserve">Программа организации проведения защиты </w:t>
      </w:r>
      <w:r w:rsidR="008A0E15">
        <w:rPr>
          <w:rFonts w:ascii="Times New Roman" w:eastAsia="Times New Roman" w:hAnsi="Times New Roman" w:cs="Times New Roman"/>
          <w:sz w:val="24"/>
          <w:szCs w:val="24"/>
          <w:lang w:eastAsia="x-none"/>
        </w:rPr>
        <w:t>дипломного проекта (работы)</w:t>
      </w:r>
      <w:r w:rsidRPr="003A5F47">
        <w:rPr>
          <w:rFonts w:ascii="Times New Roman" w:eastAsia="Times New Roman" w:hAnsi="Times New Roman" w:cs="Times New Roman"/>
          <w:sz w:val="24"/>
          <w:szCs w:val="24"/>
          <w:lang w:eastAsia="x-none"/>
        </w:rPr>
        <w:t xml:space="preserve"> как часть программы ГИА должна включать:</w:t>
      </w:r>
    </w:p>
    <w:p w14:paraId="472AA349" w14:textId="329FBAF9" w:rsidR="00D2037D" w:rsidRDefault="00D2037D" w:rsidP="008A0E15">
      <w:pPr>
        <w:numPr>
          <w:ilvl w:val="1"/>
          <w:numId w:val="180"/>
        </w:numPr>
        <w:spacing w:after="0" w:line="240" w:lineRule="auto"/>
        <w:ind w:left="0" w:firstLine="709"/>
        <w:contextualSpacing/>
        <w:jc w:val="both"/>
        <w:rPr>
          <w:rFonts w:ascii="Times New Roman" w:eastAsia="Times New Roman" w:hAnsi="Times New Roman" w:cs="Times New Roman"/>
          <w:i/>
          <w:sz w:val="24"/>
          <w:szCs w:val="24"/>
          <w:lang w:val="x-none" w:eastAsia="x-none"/>
        </w:rPr>
      </w:pPr>
      <w:r w:rsidRPr="003A5F47">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Общие положения</w:t>
      </w:r>
    </w:p>
    <w:p w14:paraId="49C70C39" w14:textId="0A80CDB6" w:rsidR="00D2037D" w:rsidRPr="00D2037D" w:rsidRDefault="008A0E15" w:rsidP="008A0E15">
      <w:pPr>
        <w:spacing w:after="0" w:line="240" w:lineRule="auto"/>
        <w:ind w:firstLine="709"/>
        <w:contextualSpacing/>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lastRenderedPageBreak/>
        <w:t>Д</w:t>
      </w:r>
      <w:r w:rsidRPr="008A0E15">
        <w:rPr>
          <w:rFonts w:ascii="Times New Roman" w:eastAsia="Times New Roman" w:hAnsi="Times New Roman" w:cs="Times New Roman"/>
          <w:iCs/>
          <w:sz w:val="24"/>
          <w:szCs w:val="24"/>
          <w:lang w:eastAsia="x-none"/>
        </w:rPr>
        <w:t>ипломн</w:t>
      </w:r>
      <w:r>
        <w:rPr>
          <w:rFonts w:ascii="Times New Roman" w:eastAsia="Times New Roman" w:hAnsi="Times New Roman" w:cs="Times New Roman"/>
          <w:iCs/>
          <w:sz w:val="24"/>
          <w:szCs w:val="24"/>
          <w:lang w:eastAsia="x-none"/>
        </w:rPr>
        <w:t>ый</w:t>
      </w:r>
      <w:r w:rsidRPr="008A0E15">
        <w:rPr>
          <w:rFonts w:ascii="Times New Roman" w:eastAsia="Times New Roman" w:hAnsi="Times New Roman" w:cs="Times New Roman"/>
          <w:iCs/>
          <w:sz w:val="24"/>
          <w:szCs w:val="24"/>
          <w:lang w:eastAsia="x-none"/>
        </w:rPr>
        <w:t xml:space="preserve"> проект (работ</w:t>
      </w:r>
      <w:r>
        <w:rPr>
          <w:rFonts w:ascii="Times New Roman" w:eastAsia="Times New Roman" w:hAnsi="Times New Roman" w:cs="Times New Roman"/>
          <w:iCs/>
          <w:sz w:val="24"/>
          <w:szCs w:val="24"/>
          <w:lang w:eastAsia="x-none"/>
        </w:rPr>
        <w:t>а</w:t>
      </w:r>
      <w:r w:rsidRPr="008A0E15">
        <w:rPr>
          <w:rFonts w:ascii="Times New Roman" w:eastAsia="Times New Roman" w:hAnsi="Times New Roman" w:cs="Times New Roman"/>
          <w:iCs/>
          <w:sz w:val="24"/>
          <w:szCs w:val="24"/>
          <w:lang w:eastAsia="x-none"/>
        </w:rPr>
        <w:t>)</w:t>
      </w:r>
      <w:r w:rsidR="00D2037D" w:rsidRPr="00D2037D">
        <w:rPr>
          <w:rFonts w:ascii="Times New Roman" w:eastAsia="Times New Roman" w:hAnsi="Times New Roman" w:cs="Times New Roman"/>
          <w:iCs/>
          <w:sz w:val="24"/>
          <w:szCs w:val="24"/>
          <w:lang w:eastAsia="x-none"/>
        </w:rPr>
        <w:t xml:space="preserve">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p w14:paraId="742CC557" w14:textId="46137117"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eastAsia="x-none"/>
        </w:rPr>
      </w:pPr>
      <w:r w:rsidRPr="00D2037D">
        <w:rPr>
          <w:rFonts w:ascii="Times New Roman" w:eastAsia="Times New Roman" w:hAnsi="Times New Roman" w:cs="Times New Roman"/>
          <w:iCs/>
          <w:sz w:val="24"/>
          <w:szCs w:val="24"/>
          <w:lang w:eastAsia="x-none"/>
        </w:rPr>
        <w:t xml:space="preserve">Организация утверждает перечень тем </w:t>
      </w:r>
      <w:r w:rsidR="008A0E15" w:rsidRP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предлагаемых обучающимся (далее - перечень тем), и доводит его до сведения обучающихся не позднее чем за 6 месяцев до даты начала государственной итоговой аттестации.</w:t>
      </w:r>
    </w:p>
    <w:p w14:paraId="749B8440" w14:textId="4FD97DB5"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eastAsia="x-none"/>
        </w:rPr>
      </w:pPr>
      <w:r w:rsidRPr="00D2037D">
        <w:rPr>
          <w:rFonts w:ascii="Times New Roman" w:eastAsia="Times New Roman" w:hAnsi="Times New Roman" w:cs="Times New Roman"/>
          <w:iCs/>
          <w:sz w:val="24"/>
          <w:szCs w:val="24"/>
          <w:lang w:eastAsia="x-none"/>
        </w:rPr>
        <w:t xml:space="preserve">Темы </w:t>
      </w:r>
      <w:r w:rsidR="008A0E15" w:rsidRPr="008A0E15">
        <w:rPr>
          <w:rFonts w:ascii="Times New Roman" w:eastAsia="Times New Roman" w:hAnsi="Times New Roman" w:cs="Times New Roman"/>
          <w:iCs/>
          <w:sz w:val="24"/>
          <w:szCs w:val="24"/>
          <w:lang w:eastAsia="x-none"/>
        </w:rPr>
        <w:t>дипломн</w:t>
      </w:r>
      <w:r w:rsidR="008A0E15">
        <w:rPr>
          <w:rFonts w:ascii="Times New Roman" w:eastAsia="Times New Roman" w:hAnsi="Times New Roman" w:cs="Times New Roman"/>
          <w:iCs/>
          <w:sz w:val="24"/>
          <w:szCs w:val="24"/>
          <w:lang w:eastAsia="x-none"/>
        </w:rPr>
        <w:t>ых</w:t>
      </w:r>
      <w:r w:rsidR="008A0E15" w:rsidRPr="008A0E15">
        <w:rPr>
          <w:rFonts w:ascii="Times New Roman" w:eastAsia="Times New Roman" w:hAnsi="Times New Roman" w:cs="Times New Roman"/>
          <w:iCs/>
          <w:sz w:val="24"/>
          <w:szCs w:val="24"/>
          <w:lang w:eastAsia="x-none"/>
        </w:rPr>
        <w:t xml:space="preserve"> проек</w:t>
      </w:r>
      <w:r w:rsidR="008A0E15">
        <w:rPr>
          <w:rFonts w:ascii="Times New Roman" w:eastAsia="Times New Roman" w:hAnsi="Times New Roman" w:cs="Times New Roman"/>
          <w:iCs/>
          <w:sz w:val="24"/>
          <w:szCs w:val="24"/>
          <w:lang w:eastAsia="x-none"/>
        </w:rPr>
        <w:t>тов</w:t>
      </w:r>
      <w:r w:rsidR="008A0E15" w:rsidRPr="008A0E15">
        <w:rPr>
          <w:rFonts w:ascii="Times New Roman" w:eastAsia="Times New Roman" w:hAnsi="Times New Roman" w:cs="Times New Roman"/>
          <w:iCs/>
          <w:sz w:val="24"/>
          <w:szCs w:val="24"/>
          <w:lang w:eastAsia="x-none"/>
        </w:rPr>
        <w:t xml:space="preserve"> (работ)</w:t>
      </w:r>
      <w:r w:rsidR="008A0E15">
        <w:rPr>
          <w:rFonts w:ascii="Times New Roman" w:eastAsia="Times New Roman" w:hAnsi="Times New Roman" w:cs="Times New Roman"/>
          <w:iCs/>
          <w:sz w:val="24"/>
          <w:szCs w:val="24"/>
          <w:lang w:eastAsia="x-none"/>
        </w:rPr>
        <w:t xml:space="preserve"> </w:t>
      </w:r>
      <w:r w:rsidRPr="00D2037D">
        <w:rPr>
          <w:rFonts w:ascii="Times New Roman" w:eastAsia="Times New Roman" w:hAnsi="Times New Roman" w:cs="Times New Roman"/>
          <w:iCs/>
          <w:sz w:val="24"/>
          <w:szCs w:val="24"/>
          <w:lang w:eastAsia="x-none"/>
        </w:rPr>
        <w:t xml:space="preserve">определяются образовательной организацией. Студенту предоставляется право выбора темы </w:t>
      </w:r>
      <w:r w:rsidR="008A0E15" w:rsidRP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в том числе предложения своей тематики с необходимым обоснованием целесообразности ее разработки для практического применения. При этом тематика </w:t>
      </w:r>
      <w:r w:rsidR="008A0E15" w:rsidRPr="008A0E15">
        <w:rPr>
          <w:rFonts w:ascii="Times New Roman" w:eastAsia="Times New Roman" w:hAnsi="Times New Roman" w:cs="Times New Roman"/>
          <w:iCs/>
          <w:sz w:val="24"/>
          <w:szCs w:val="24"/>
          <w:lang w:eastAsia="x-none"/>
        </w:rPr>
        <w:t>дипломного проекта (работы)</w:t>
      </w:r>
      <w:r w:rsidR="008A0E15">
        <w:rPr>
          <w:rFonts w:ascii="Times New Roman" w:eastAsia="Times New Roman" w:hAnsi="Times New Roman" w:cs="Times New Roman"/>
          <w:iCs/>
          <w:sz w:val="24"/>
          <w:szCs w:val="24"/>
          <w:lang w:eastAsia="x-none"/>
        </w:rPr>
        <w:t xml:space="preserve"> </w:t>
      </w:r>
      <w:r w:rsidRPr="00D2037D">
        <w:rPr>
          <w:rFonts w:ascii="Times New Roman" w:eastAsia="Times New Roman" w:hAnsi="Times New Roman" w:cs="Times New Roman"/>
          <w:iCs/>
          <w:sz w:val="24"/>
          <w:szCs w:val="24"/>
          <w:lang w:eastAsia="x-none"/>
        </w:rPr>
        <w:t>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0D2D8FF4" w14:textId="688CD8CD"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eastAsia="x-none"/>
        </w:rPr>
      </w:pPr>
      <w:r w:rsidRPr="00D2037D">
        <w:rPr>
          <w:rFonts w:ascii="Times New Roman" w:eastAsia="Times New Roman" w:hAnsi="Times New Roman" w:cs="Times New Roman"/>
          <w:iCs/>
          <w:sz w:val="24"/>
          <w:szCs w:val="24"/>
          <w:lang w:eastAsia="x-none"/>
        </w:rPr>
        <w:t xml:space="preserve">Для подготовки </w:t>
      </w:r>
      <w:r w:rsidR="008A0E15" w:rsidRPr="008A0E15">
        <w:rPr>
          <w:rFonts w:ascii="Times New Roman" w:eastAsia="Times New Roman" w:hAnsi="Times New Roman" w:cs="Times New Roman"/>
          <w:iCs/>
          <w:sz w:val="24"/>
          <w:szCs w:val="24"/>
          <w:lang w:eastAsia="x-none"/>
        </w:rPr>
        <w:t>дипломного проекта (работы)</w:t>
      </w:r>
      <w:r w:rsidR="008A0E15">
        <w:rPr>
          <w:rFonts w:ascii="Times New Roman" w:eastAsia="Times New Roman" w:hAnsi="Times New Roman" w:cs="Times New Roman"/>
          <w:iCs/>
          <w:sz w:val="24"/>
          <w:szCs w:val="24"/>
          <w:lang w:eastAsia="x-none"/>
        </w:rPr>
        <w:t xml:space="preserve"> </w:t>
      </w:r>
      <w:r w:rsidRPr="00D2037D">
        <w:rPr>
          <w:rFonts w:ascii="Times New Roman" w:eastAsia="Times New Roman" w:hAnsi="Times New Roman" w:cs="Times New Roman"/>
          <w:iCs/>
          <w:sz w:val="24"/>
          <w:szCs w:val="24"/>
          <w:lang w:eastAsia="x-none"/>
        </w:rPr>
        <w:t xml:space="preserve">за обучающимся (несколькими обучающимися, выполняющими </w:t>
      </w:r>
      <w:r w:rsidR="008A0E15">
        <w:rPr>
          <w:rFonts w:ascii="Times New Roman" w:eastAsia="Times New Roman" w:hAnsi="Times New Roman" w:cs="Times New Roman"/>
          <w:iCs/>
          <w:sz w:val="24"/>
          <w:szCs w:val="24"/>
          <w:lang w:eastAsia="x-none"/>
        </w:rPr>
        <w:t>дипломный проект (работу)</w:t>
      </w:r>
      <w:r w:rsidRPr="00D2037D">
        <w:rPr>
          <w:rFonts w:ascii="Times New Roman" w:eastAsia="Times New Roman" w:hAnsi="Times New Roman" w:cs="Times New Roman"/>
          <w:iCs/>
          <w:sz w:val="24"/>
          <w:szCs w:val="24"/>
          <w:lang w:eastAsia="x-none"/>
        </w:rPr>
        <w:t xml:space="preserve"> совместно) распорядительным актом организации закрепляется руководитель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из числа работников организации и при необходимости консультант (консультанты).</w:t>
      </w:r>
    </w:p>
    <w:p w14:paraId="27F82B21" w14:textId="72E42BA7"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eastAsia="x-none"/>
        </w:rPr>
      </w:pPr>
      <w:r w:rsidRPr="00D2037D">
        <w:rPr>
          <w:rFonts w:ascii="Times New Roman" w:eastAsia="Times New Roman" w:hAnsi="Times New Roman" w:cs="Times New Roman"/>
          <w:iCs/>
          <w:sz w:val="24"/>
          <w:szCs w:val="24"/>
          <w:lang w:eastAsia="x-none"/>
        </w:rPr>
        <w:t xml:space="preserve">После завершения подготовки обучающимся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руководитель </w:t>
      </w:r>
      <w:r w:rsidR="008A0E15" w:rsidRPr="008A0E15">
        <w:rPr>
          <w:rFonts w:ascii="Times New Roman" w:eastAsia="Times New Roman" w:hAnsi="Times New Roman" w:cs="Times New Roman"/>
          <w:iCs/>
          <w:sz w:val="24"/>
          <w:szCs w:val="24"/>
          <w:lang w:eastAsia="x-none"/>
        </w:rPr>
        <w:t>дипломного проекта (работы)</w:t>
      </w:r>
      <w:r w:rsidR="008A0E15">
        <w:rPr>
          <w:rFonts w:ascii="Times New Roman" w:eastAsia="Times New Roman" w:hAnsi="Times New Roman" w:cs="Times New Roman"/>
          <w:iCs/>
          <w:sz w:val="24"/>
          <w:szCs w:val="24"/>
          <w:lang w:eastAsia="x-none"/>
        </w:rPr>
        <w:t xml:space="preserve"> </w:t>
      </w:r>
      <w:r w:rsidRPr="00D2037D">
        <w:rPr>
          <w:rFonts w:ascii="Times New Roman" w:eastAsia="Times New Roman" w:hAnsi="Times New Roman" w:cs="Times New Roman"/>
          <w:iCs/>
          <w:sz w:val="24"/>
          <w:szCs w:val="24"/>
          <w:lang w:eastAsia="x-none"/>
        </w:rPr>
        <w:t xml:space="preserve">представляет в организацию письменный отзыв о работе обучающегося в период подготовки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(далее - отзыв). В случае выполнения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несколькими обучающимися руководитель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 xml:space="preserve"> представляет в организацию отзыв об их совместной работе в период подготовки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w:t>
      </w:r>
    </w:p>
    <w:p w14:paraId="769B6042" w14:textId="5A657227" w:rsidR="00D2037D" w:rsidRPr="00D2037D" w:rsidRDefault="008A0E15" w:rsidP="008A0E15">
      <w:pPr>
        <w:spacing w:after="0" w:line="240" w:lineRule="auto"/>
        <w:ind w:firstLine="709"/>
        <w:contextualSpacing/>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Дипломные проекты (работы)</w:t>
      </w:r>
      <w:r w:rsidR="00D2037D" w:rsidRPr="00D2037D">
        <w:rPr>
          <w:rFonts w:ascii="Times New Roman" w:eastAsia="Times New Roman" w:hAnsi="Times New Roman" w:cs="Times New Roman"/>
          <w:iCs/>
          <w:sz w:val="24"/>
          <w:szCs w:val="24"/>
          <w:lang w:eastAsia="x-none"/>
        </w:rPr>
        <w:t xml:space="preserve"> подлежат рецензированию. Для проведения рецензирования </w:t>
      </w:r>
      <w:r>
        <w:rPr>
          <w:rFonts w:ascii="Times New Roman" w:eastAsia="Times New Roman" w:hAnsi="Times New Roman" w:cs="Times New Roman"/>
          <w:iCs/>
          <w:sz w:val="24"/>
          <w:szCs w:val="24"/>
          <w:lang w:eastAsia="x-none"/>
        </w:rPr>
        <w:t>дипломного проекта (работы)</w:t>
      </w:r>
      <w:r w:rsidR="00D2037D" w:rsidRPr="00D2037D">
        <w:rPr>
          <w:rFonts w:ascii="Times New Roman" w:eastAsia="Times New Roman" w:hAnsi="Times New Roman" w:cs="Times New Roman"/>
          <w:iCs/>
          <w:sz w:val="24"/>
          <w:szCs w:val="24"/>
          <w:lang w:eastAsia="x-none"/>
        </w:rPr>
        <w:t xml:space="preserve"> указанная работа направляется организацией одному или нескольким рецензентам из числа лиц, не являющихся работниками организации, в которой выполнена </w:t>
      </w:r>
      <w:r>
        <w:rPr>
          <w:rFonts w:ascii="Times New Roman" w:eastAsia="Times New Roman" w:hAnsi="Times New Roman" w:cs="Times New Roman"/>
          <w:iCs/>
          <w:sz w:val="24"/>
          <w:szCs w:val="24"/>
          <w:lang w:eastAsia="x-none"/>
        </w:rPr>
        <w:t>Дипломный проект (работа)</w:t>
      </w:r>
      <w:r w:rsidR="00D2037D" w:rsidRPr="00D2037D">
        <w:rPr>
          <w:rFonts w:ascii="Times New Roman" w:eastAsia="Times New Roman" w:hAnsi="Times New Roman" w:cs="Times New Roman"/>
          <w:iCs/>
          <w:sz w:val="24"/>
          <w:szCs w:val="24"/>
          <w:lang w:eastAsia="x-none"/>
        </w:rPr>
        <w:t>.</w:t>
      </w:r>
    </w:p>
    <w:p w14:paraId="41C8CAEC" w14:textId="28CE73F4"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eastAsia="x-none"/>
        </w:rPr>
      </w:pPr>
      <w:r w:rsidRPr="00D2037D">
        <w:rPr>
          <w:rFonts w:ascii="Times New Roman" w:eastAsia="Times New Roman" w:hAnsi="Times New Roman" w:cs="Times New Roman"/>
          <w:iCs/>
          <w:sz w:val="24"/>
          <w:szCs w:val="24"/>
          <w:lang w:eastAsia="x-none"/>
        </w:rPr>
        <w:t xml:space="preserve">Организация обеспечивает ознакомление обучающегося с отзывом и рецензией (рецензиями) не позднее чем за 5 календарных дней до дня защиты </w:t>
      </w:r>
      <w:r w:rsidR="008A0E15">
        <w:rPr>
          <w:rFonts w:ascii="Times New Roman" w:eastAsia="Times New Roman" w:hAnsi="Times New Roman" w:cs="Times New Roman"/>
          <w:iCs/>
          <w:sz w:val="24"/>
          <w:szCs w:val="24"/>
          <w:lang w:eastAsia="x-none"/>
        </w:rPr>
        <w:t>дипломного проекта (работы)</w:t>
      </w:r>
      <w:r w:rsidRPr="00D2037D">
        <w:rPr>
          <w:rFonts w:ascii="Times New Roman" w:eastAsia="Times New Roman" w:hAnsi="Times New Roman" w:cs="Times New Roman"/>
          <w:iCs/>
          <w:sz w:val="24"/>
          <w:szCs w:val="24"/>
          <w:lang w:eastAsia="x-none"/>
        </w:rPr>
        <w:t>.</w:t>
      </w:r>
    </w:p>
    <w:p w14:paraId="4F1D9ED1" w14:textId="12724882" w:rsidR="00D2037D" w:rsidRPr="00D2037D" w:rsidRDefault="008A0E15" w:rsidP="008A0E15">
      <w:pPr>
        <w:spacing w:after="0" w:line="240" w:lineRule="auto"/>
        <w:ind w:firstLine="709"/>
        <w:contextualSpacing/>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Дипломный проект (работа)</w:t>
      </w:r>
      <w:r w:rsidR="00D2037D" w:rsidRPr="00D2037D">
        <w:rPr>
          <w:rFonts w:ascii="Times New Roman" w:eastAsia="Times New Roman" w:hAnsi="Times New Roman" w:cs="Times New Roman"/>
          <w:iCs/>
          <w:sz w:val="24"/>
          <w:szCs w:val="24"/>
          <w:lang w:eastAsia="x-none"/>
        </w:rPr>
        <w:t xml:space="preserve">, отзыв и рецензия (рецензии) передаются в государственную экзаменационную комиссию не позднее чем за 2 календарных дня до дня защиты </w:t>
      </w:r>
      <w:r>
        <w:rPr>
          <w:rFonts w:ascii="Times New Roman" w:eastAsia="Times New Roman" w:hAnsi="Times New Roman" w:cs="Times New Roman"/>
          <w:iCs/>
          <w:sz w:val="24"/>
          <w:szCs w:val="24"/>
          <w:lang w:eastAsia="x-none"/>
        </w:rPr>
        <w:t>дипломного проекта (работы)</w:t>
      </w:r>
      <w:r w:rsidR="00D2037D" w:rsidRPr="00D2037D">
        <w:rPr>
          <w:rFonts w:ascii="Times New Roman" w:eastAsia="Times New Roman" w:hAnsi="Times New Roman" w:cs="Times New Roman"/>
          <w:iCs/>
          <w:sz w:val="24"/>
          <w:szCs w:val="24"/>
          <w:lang w:eastAsia="x-none"/>
        </w:rPr>
        <w:t>.</w:t>
      </w:r>
    </w:p>
    <w:p w14:paraId="3E62A506" w14:textId="51ACE0AF" w:rsidR="00D2037D" w:rsidRPr="00D2037D" w:rsidRDefault="00D2037D" w:rsidP="008A0E15">
      <w:pPr>
        <w:spacing w:after="0" w:line="240" w:lineRule="auto"/>
        <w:ind w:firstLine="709"/>
        <w:contextualSpacing/>
        <w:jc w:val="both"/>
        <w:rPr>
          <w:rFonts w:ascii="Times New Roman" w:eastAsia="Times New Roman" w:hAnsi="Times New Roman" w:cs="Times New Roman"/>
          <w:iCs/>
          <w:sz w:val="24"/>
          <w:szCs w:val="24"/>
          <w:lang w:val="x-none" w:eastAsia="x-none"/>
        </w:rPr>
      </w:pPr>
      <w:r w:rsidRPr="00D2037D">
        <w:rPr>
          <w:rFonts w:ascii="Times New Roman" w:eastAsia="Times New Roman" w:hAnsi="Times New Roman" w:cs="Times New Roman"/>
          <w:iCs/>
          <w:sz w:val="24"/>
          <w:szCs w:val="24"/>
          <w:lang w:val="x-none" w:eastAsia="x-none"/>
        </w:rPr>
        <w:t xml:space="preserve">Тексты </w:t>
      </w:r>
      <w:r w:rsidR="008A0E15">
        <w:rPr>
          <w:rFonts w:ascii="Times New Roman" w:eastAsia="Times New Roman" w:hAnsi="Times New Roman" w:cs="Times New Roman"/>
          <w:iCs/>
          <w:sz w:val="24"/>
          <w:szCs w:val="24"/>
          <w:lang w:val="x-none" w:eastAsia="x-none"/>
        </w:rPr>
        <w:t>дипломных проектов (работ)</w:t>
      </w:r>
      <w:r w:rsidRPr="00D2037D">
        <w:rPr>
          <w:rFonts w:ascii="Times New Roman" w:eastAsia="Times New Roman" w:hAnsi="Times New Roman" w:cs="Times New Roman"/>
          <w:iCs/>
          <w:sz w:val="24"/>
          <w:szCs w:val="24"/>
          <w:lang w:val="x-none" w:eastAsia="x-none"/>
        </w:rPr>
        <w:t xml:space="preserve"> размещаются организацией в электронно-библиотечной системе организации и проверяются на объём заимствования.</w:t>
      </w:r>
    </w:p>
    <w:p w14:paraId="69619CA3" w14:textId="77777777" w:rsidR="00D2037D" w:rsidRPr="003A5F47" w:rsidRDefault="00D2037D" w:rsidP="008A0E15">
      <w:pPr>
        <w:spacing w:after="0" w:line="240" w:lineRule="auto"/>
        <w:ind w:firstLine="709"/>
        <w:contextualSpacing/>
        <w:jc w:val="both"/>
        <w:rPr>
          <w:rFonts w:ascii="Times New Roman" w:eastAsia="Times New Roman" w:hAnsi="Times New Roman" w:cs="Times New Roman"/>
          <w:i/>
          <w:sz w:val="24"/>
          <w:szCs w:val="24"/>
          <w:lang w:val="x-none" w:eastAsia="x-none"/>
        </w:rPr>
      </w:pPr>
    </w:p>
    <w:p w14:paraId="60C301AA" w14:textId="5112F279" w:rsidR="00D2037D" w:rsidRDefault="00D2037D" w:rsidP="008A0E15">
      <w:pPr>
        <w:numPr>
          <w:ilvl w:val="1"/>
          <w:numId w:val="180"/>
        </w:numPr>
        <w:spacing w:after="0" w:line="276" w:lineRule="auto"/>
        <w:ind w:left="0" w:firstLine="709"/>
        <w:contextualSpacing/>
        <w:jc w:val="both"/>
        <w:rPr>
          <w:rFonts w:ascii="Times New Roman" w:eastAsia="Times New Roman" w:hAnsi="Times New Roman" w:cs="Times New Roman"/>
          <w:sz w:val="24"/>
          <w:szCs w:val="24"/>
          <w:lang w:val="x-none" w:eastAsia="x-none"/>
        </w:rPr>
      </w:pPr>
      <w:r w:rsidRPr="003A5F47">
        <w:rPr>
          <w:rFonts w:ascii="Times New Roman" w:eastAsia="Times New Roman" w:hAnsi="Times New Roman" w:cs="Times New Roman"/>
          <w:sz w:val="24"/>
          <w:szCs w:val="24"/>
          <w:lang w:val="x-none" w:eastAsia="x-none"/>
        </w:rPr>
        <w:t xml:space="preserve">Примерная тематика дипломных проектов </w:t>
      </w:r>
      <w:r w:rsidR="008A0E15">
        <w:rPr>
          <w:rFonts w:ascii="Times New Roman" w:eastAsia="Times New Roman" w:hAnsi="Times New Roman" w:cs="Times New Roman"/>
          <w:sz w:val="24"/>
          <w:szCs w:val="24"/>
          <w:lang w:eastAsia="x-none"/>
        </w:rPr>
        <w:t xml:space="preserve">(работ) </w:t>
      </w:r>
      <w:r w:rsidRPr="003A5F47">
        <w:rPr>
          <w:rFonts w:ascii="Times New Roman" w:eastAsia="Times New Roman" w:hAnsi="Times New Roman" w:cs="Times New Roman"/>
          <w:sz w:val="24"/>
          <w:szCs w:val="24"/>
          <w:lang w:val="x-none" w:eastAsia="x-none"/>
        </w:rPr>
        <w:t>по специальности</w:t>
      </w:r>
    </w:p>
    <w:p w14:paraId="3423B88A" w14:textId="6D24B023"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Модернизация</w:t>
      </w:r>
      <w:r w:rsidR="003E3A99" w:rsidRPr="0084107E">
        <w:rPr>
          <w:iCs/>
        </w:rPr>
        <w:t xml:space="preserve"> системы контроля и управления доступом</w:t>
      </w:r>
      <w:r w:rsidR="0084107E">
        <w:rPr>
          <w:iCs/>
          <w:lang w:val="ru-RU"/>
        </w:rPr>
        <w:t>;</w:t>
      </w:r>
    </w:p>
    <w:p w14:paraId="596B618B" w14:textId="3386197D"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Адаптация</w:t>
      </w:r>
      <w:r w:rsidR="003E3A99" w:rsidRPr="0084107E">
        <w:rPr>
          <w:iCs/>
        </w:rPr>
        <w:t xml:space="preserve"> системы управления турникетами</w:t>
      </w:r>
      <w:r w:rsidR="0084107E">
        <w:rPr>
          <w:iCs/>
          <w:lang w:val="ru-RU"/>
        </w:rPr>
        <w:t>;</w:t>
      </w:r>
    </w:p>
    <w:p w14:paraId="078A026B" w14:textId="3A8CA41B"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Разработка проекта локальной сети</w:t>
      </w:r>
      <w:r w:rsidR="003E3A99" w:rsidRPr="0084107E">
        <w:rPr>
          <w:iCs/>
        </w:rPr>
        <w:t xml:space="preserve"> транспортного узла</w:t>
      </w:r>
      <w:r w:rsidR="0084107E">
        <w:rPr>
          <w:iCs/>
          <w:lang w:val="ru-RU"/>
        </w:rPr>
        <w:t>;</w:t>
      </w:r>
    </w:p>
    <w:p w14:paraId="548B6C15" w14:textId="40807587"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Разработка микропроцессорной системы для</w:t>
      </w:r>
      <w:r w:rsidR="003E3A99" w:rsidRPr="0084107E">
        <w:rPr>
          <w:iCs/>
        </w:rPr>
        <w:t xml:space="preserve"> управления орошением комплекса теплиц</w:t>
      </w:r>
      <w:r w:rsidR="0084107E">
        <w:rPr>
          <w:iCs/>
          <w:lang w:val="ru-RU"/>
        </w:rPr>
        <w:t>;</w:t>
      </w:r>
    </w:p>
    <w:p w14:paraId="03BE37BA" w14:textId="1B298E18"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Проектирование автоматизированного рабочего места</w:t>
      </w:r>
      <w:r w:rsidR="0084107E" w:rsidRPr="0084107E">
        <w:rPr>
          <w:iCs/>
        </w:rPr>
        <w:t xml:space="preserve"> оператора кинозала</w:t>
      </w:r>
      <w:r w:rsidR="0084107E">
        <w:rPr>
          <w:iCs/>
          <w:lang w:val="ru-RU"/>
        </w:rPr>
        <w:t>;</w:t>
      </w:r>
    </w:p>
    <w:p w14:paraId="336C82BC" w14:textId="257DFB76" w:rsidR="00D2037D" w:rsidRPr="0084107E" w:rsidRDefault="00D2037D" w:rsidP="008A0E15">
      <w:pPr>
        <w:pStyle w:val="ae"/>
        <w:numPr>
          <w:ilvl w:val="0"/>
          <w:numId w:val="164"/>
        </w:numPr>
        <w:spacing w:after="0" w:line="276" w:lineRule="auto"/>
        <w:ind w:left="0" w:firstLine="709"/>
        <w:contextualSpacing/>
        <w:jc w:val="both"/>
        <w:rPr>
          <w:iCs/>
        </w:rPr>
      </w:pPr>
      <w:r w:rsidRPr="0084107E">
        <w:rPr>
          <w:iCs/>
        </w:rPr>
        <w:t>Диагностика и восстановление работоспособности</w:t>
      </w:r>
      <w:r w:rsidR="0084107E" w:rsidRPr="0084107E">
        <w:rPr>
          <w:iCs/>
        </w:rPr>
        <w:t xml:space="preserve"> системы управления микроклиматом</w:t>
      </w:r>
      <w:r w:rsidR="0084107E">
        <w:rPr>
          <w:iCs/>
          <w:lang w:val="ru-RU"/>
        </w:rPr>
        <w:t xml:space="preserve"> помещения.</w:t>
      </w:r>
    </w:p>
    <w:p w14:paraId="64E0278F" w14:textId="77777777" w:rsidR="00D2037D" w:rsidRPr="00D05B48" w:rsidRDefault="00D2037D" w:rsidP="008A0E15">
      <w:pPr>
        <w:spacing w:after="0" w:line="240" w:lineRule="auto"/>
        <w:ind w:firstLine="709"/>
        <w:contextualSpacing/>
        <w:jc w:val="both"/>
        <w:rPr>
          <w:rFonts w:ascii="Times New Roman" w:eastAsia="Times New Roman" w:hAnsi="Times New Roman" w:cs="Times New Roman"/>
          <w:sz w:val="24"/>
          <w:szCs w:val="24"/>
          <w:lang w:eastAsia="x-none"/>
        </w:rPr>
      </w:pPr>
    </w:p>
    <w:p w14:paraId="065A7ACF" w14:textId="7846EBAF" w:rsidR="00D2037D" w:rsidRDefault="00D2037D" w:rsidP="008A0E15">
      <w:pPr>
        <w:numPr>
          <w:ilvl w:val="1"/>
          <w:numId w:val="180"/>
        </w:numPr>
        <w:spacing w:after="0" w:line="240" w:lineRule="auto"/>
        <w:ind w:left="0" w:firstLine="709"/>
        <w:contextualSpacing/>
        <w:jc w:val="both"/>
        <w:rPr>
          <w:rFonts w:ascii="Times New Roman" w:eastAsia="Times New Roman" w:hAnsi="Times New Roman" w:cs="Times New Roman"/>
          <w:sz w:val="24"/>
          <w:szCs w:val="24"/>
          <w:lang w:val="x-none" w:eastAsia="x-none"/>
        </w:rPr>
      </w:pPr>
      <w:r w:rsidRPr="003A5F47">
        <w:rPr>
          <w:rFonts w:ascii="Times New Roman" w:eastAsia="Times New Roman" w:hAnsi="Times New Roman" w:cs="Times New Roman"/>
          <w:sz w:val="24"/>
          <w:szCs w:val="24"/>
          <w:lang w:val="x-none" w:eastAsia="x-none"/>
        </w:rPr>
        <w:t xml:space="preserve">Структура и содержание </w:t>
      </w:r>
      <w:r w:rsidR="008A0E15">
        <w:rPr>
          <w:rFonts w:ascii="Times New Roman" w:eastAsia="Times New Roman" w:hAnsi="Times New Roman" w:cs="Times New Roman"/>
          <w:sz w:val="24"/>
          <w:szCs w:val="24"/>
          <w:lang w:val="x-none" w:eastAsia="x-none"/>
        </w:rPr>
        <w:t>дипломного проекта (работы)</w:t>
      </w:r>
    </w:p>
    <w:p w14:paraId="58261337" w14:textId="5E1A08C3" w:rsidR="00D2037D" w:rsidRDefault="008A0E15" w:rsidP="008A0E15">
      <w:pPr>
        <w:pStyle w:val="ae"/>
        <w:ind w:left="0" w:firstLine="709"/>
        <w:jc w:val="both"/>
        <w:rPr>
          <w:lang w:val="ru-RU"/>
        </w:rPr>
      </w:pPr>
      <w:r>
        <w:rPr>
          <w:lang w:val="ru-RU"/>
        </w:rPr>
        <w:t>Дипломный проект (работа)</w:t>
      </w:r>
      <w:r w:rsidR="00D2037D">
        <w:rPr>
          <w:lang w:val="ru-RU"/>
        </w:rPr>
        <w:t xml:space="preserve"> должна включать следующие разделы:</w:t>
      </w:r>
    </w:p>
    <w:p w14:paraId="47BC11C7" w14:textId="77777777" w:rsidR="00D2037D" w:rsidRDefault="00D2037D" w:rsidP="008A0E15">
      <w:pPr>
        <w:pStyle w:val="ae"/>
        <w:ind w:left="0" w:firstLine="709"/>
        <w:jc w:val="both"/>
        <w:rPr>
          <w:lang w:val="ru-RU"/>
        </w:rPr>
      </w:pPr>
      <w:r>
        <w:rPr>
          <w:lang w:val="ru-RU"/>
        </w:rPr>
        <w:lastRenderedPageBreak/>
        <w:t>Введение, отражающее цели, актуальность, теоретическое обоснование и ожидаемые результаты проекта.</w:t>
      </w:r>
    </w:p>
    <w:p w14:paraId="1502CF3F" w14:textId="77777777" w:rsidR="00D2037D" w:rsidRDefault="00D2037D" w:rsidP="008A0E15">
      <w:pPr>
        <w:pStyle w:val="ae"/>
        <w:ind w:left="0" w:firstLine="709"/>
        <w:jc w:val="both"/>
        <w:rPr>
          <w:lang w:val="ru-RU"/>
        </w:rPr>
      </w:pPr>
      <w:r>
        <w:rPr>
          <w:lang w:val="ru-RU"/>
        </w:rPr>
        <w:t>Основную часть, содержащую в общем случае анализ требований, постановку задач для реализации требований, технические решения и их обоснование, методы и процессы отладки и настройки устройств в составе систем или комплексов, оценку экономической эффективности/затрат на внедрение предлагаемого решения.</w:t>
      </w:r>
    </w:p>
    <w:p w14:paraId="27D55019" w14:textId="77777777" w:rsidR="00D2037D" w:rsidRDefault="00D2037D" w:rsidP="008A0E15">
      <w:pPr>
        <w:pStyle w:val="ae"/>
        <w:ind w:left="0" w:firstLine="709"/>
        <w:jc w:val="both"/>
        <w:rPr>
          <w:lang w:val="ru-RU"/>
        </w:rPr>
      </w:pPr>
      <w:r>
        <w:rPr>
          <w:lang w:val="ru-RU"/>
        </w:rPr>
        <w:t>Заключение с выводами об уровне реализации требований технического задания и информацией о внедрении или перспективах внедрения результатов проекта.</w:t>
      </w:r>
    </w:p>
    <w:p w14:paraId="3D6E8901" w14:textId="77777777" w:rsidR="00D2037D" w:rsidRDefault="00D2037D" w:rsidP="008A0E15">
      <w:pPr>
        <w:pStyle w:val="ae"/>
        <w:ind w:left="0" w:firstLine="709"/>
        <w:jc w:val="both"/>
        <w:rPr>
          <w:lang w:val="ru-RU"/>
        </w:rPr>
      </w:pPr>
      <w:r>
        <w:rPr>
          <w:lang w:val="ru-RU"/>
        </w:rPr>
        <w:t>Список источников информации, использованных при выполнении проекта.</w:t>
      </w:r>
    </w:p>
    <w:p w14:paraId="548AAE80" w14:textId="77777777" w:rsidR="00D2037D" w:rsidRPr="00C82AF4" w:rsidRDefault="00D2037D" w:rsidP="008A0E15">
      <w:pPr>
        <w:pStyle w:val="ae"/>
        <w:ind w:left="0" w:firstLine="709"/>
        <w:jc w:val="both"/>
        <w:rPr>
          <w:lang w:val="ru-RU"/>
        </w:rPr>
      </w:pPr>
      <w:r>
        <w:rPr>
          <w:lang w:val="ru-RU"/>
        </w:rPr>
        <w:t>Приложение, содержащее схемы, листинг программного кода (при необходимости), инструкции по эксплуатации/монтажу/обслуживанию и др.</w:t>
      </w:r>
    </w:p>
    <w:p w14:paraId="675534BF" w14:textId="77777777" w:rsidR="00D2037D" w:rsidRPr="003A5F47" w:rsidRDefault="00D2037D" w:rsidP="008A0E15">
      <w:pPr>
        <w:spacing w:after="0" w:line="240" w:lineRule="auto"/>
        <w:ind w:firstLine="709"/>
        <w:contextualSpacing/>
        <w:jc w:val="both"/>
        <w:rPr>
          <w:rFonts w:ascii="Times New Roman" w:eastAsia="Times New Roman" w:hAnsi="Times New Roman" w:cs="Times New Roman"/>
          <w:sz w:val="24"/>
          <w:szCs w:val="24"/>
          <w:lang w:val="x-none" w:eastAsia="x-none"/>
        </w:rPr>
      </w:pPr>
    </w:p>
    <w:p w14:paraId="4AD571D5" w14:textId="77777777" w:rsidR="00D2037D" w:rsidRDefault="00D2037D" w:rsidP="008A0E15">
      <w:pPr>
        <w:numPr>
          <w:ilvl w:val="1"/>
          <w:numId w:val="180"/>
        </w:numPr>
        <w:spacing w:after="0" w:line="240" w:lineRule="auto"/>
        <w:ind w:left="0" w:firstLine="709"/>
        <w:contextualSpacing/>
        <w:jc w:val="both"/>
        <w:rPr>
          <w:rFonts w:ascii="Times New Roman" w:eastAsia="Times New Roman" w:hAnsi="Times New Roman" w:cs="Times New Roman"/>
          <w:sz w:val="24"/>
          <w:szCs w:val="24"/>
          <w:lang w:val="x-none" w:eastAsia="x-none"/>
        </w:rPr>
      </w:pPr>
      <w:r w:rsidRPr="003A5F47">
        <w:rPr>
          <w:rFonts w:ascii="Times New Roman" w:eastAsia="Times New Roman" w:hAnsi="Times New Roman" w:cs="Times New Roman"/>
          <w:sz w:val="24"/>
          <w:szCs w:val="24"/>
          <w:lang w:val="x-none" w:eastAsia="x-none"/>
        </w:rPr>
        <w:t>Порядок оценки результатов дипломного проекта.</w:t>
      </w:r>
    </w:p>
    <w:p w14:paraId="0B406184" w14:textId="77777777"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При определении окончательной оценки по защите выпускной</w:t>
      </w:r>
    </w:p>
    <w:p w14:paraId="3FE9C04C" w14:textId="77777777"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квалификационной работы учитываются:</w:t>
      </w:r>
    </w:p>
    <w:p w14:paraId="0582F80F" w14:textId="24A56BA6" w:rsidR="003A47E3" w:rsidRPr="003A47E3" w:rsidRDefault="003A47E3" w:rsidP="008A0E15">
      <w:pPr>
        <w:pStyle w:val="ae"/>
        <w:numPr>
          <w:ilvl w:val="0"/>
          <w:numId w:val="163"/>
        </w:numPr>
        <w:ind w:left="0" w:firstLine="709"/>
        <w:jc w:val="both"/>
      </w:pPr>
      <w:r w:rsidRPr="003A47E3">
        <w:t xml:space="preserve">доклад выпускника по каждому разделу </w:t>
      </w:r>
      <w:r w:rsidR="008A0E15">
        <w:rPr>
          <w:lang w:val="ru-RU"/>
        </w:rPr>
        <w:t>дипломного проекта (работы)</w:t>
      </w:r>
      <w:r w:rsidRPr="003A47E3">
        <w:t>;</w:t>
      </w:r>
    </w:p>
    <w:p w14:paraId="0C72FFC4" w14:textId="181C1492" w:rsidR="003A47E3" w:rsidRPr="003A47E3" w:rsidRDefault="003A47E3" w:rsidP="008A0E15">
      <w:pPr>
        <w:pStyle w:val="ae"/>
        <w:numPr>
          <w:ilvl w:val="0"/>
          <w:numId w:val="163"/>
        </w:numPr>
        <w:ind w:left="0" w:firstLine="709"/>
      </w:pPr>
      <w:r w:rsidRPr="003A47E3">
        <w:t>теоретический уровень и практическая значимость работы;</w:t>
      </w:r>
    </w:p>
    <w:p w14:paraId="32CAAB0A" w14:textId="589682D4" w:rsidR="003A47E3" w:rsidRPr="003A47E3" w:rsidRDefault="003A47E3" w:rsidP="008A0E15">
      <w:pPr>
        <w:pStyle w:val="ae"/>
        <w:numPr>
          <w:ilvl w:val="0"/>
          <w:numId w:val="163"/>
        </w:numPr>
        <w:ind w:left="0" w:firstLine="709"/>
      </w:pPr>
      <w:r w:rsidRPr="003A47E3">
        <w:t>уровень практических умений, продемонстрированных при выполнении</w:t>
      </w:r>
    </w:p>
    <w:p w14:paraId="24107840" w14:textId="1AEBEE58" w:rsidR="003A47E3" w:rsidRPr="003A47E3" w:rsidRDefault="003A47E3" w:rsidP="008A0E15">
      <w:pPr>
        <w:pStyle w:val="ae"/>
        <w:numPr>
          <w:ilvl w:val="0"/>
          <w:numId w:val="163"/>
        </w:numPr>
        <w:ind w:left="0" w:firstLine="709"/>
      </w:pPr>
      <w:r w:rsidRPr="003A47E3">
        <w:t>дипломного проекта;</w:t>
      </w:r>
    </w:p>
    <w:p w14:paraId="26E1EC05" w14:textId="0A71FCEE" w:rsidR="003A47E3" w:rsidRPr="003A47E3" w:rsidRDefault="003A47E3" w:rsidP="008A0E15">
      <w:pPr>
        <w:pStyle w:val="ae"/>
        <w:numPr>
          <w:ilvl w:val="0"/>
          <w:numId w:val="163"/>
        </w:numPr>
        <w:ind w:left="0" w:firstLine="709"/>
      </w:pPr>
      <w:r w:rsidRPr="003A47E3">
        <w:t>ответы на вопросы членов ГЭК;</w:t>
      </w:r>
    </w:p>
    <w:p w14:paraId="44283B35" w14:textId="1D0E2EEE" w:rsidR="003A47E3" w:rsidRPr="003A47E3" w:rsidRDefault="003A47E3" w:rsidP="008A0E15">
      <w:pPr>
        <w:pStyle w:val="ae"/>
        <w:numPr>
          <w:ilvl w:val="0"/>
          <w:numId w:val="163"/>
        </w:numPr>
        <w:ind w:left="0" w:firstLine="709"/>
      </w:pPr>
      <w:r w:rsidRPr="003A47E3">
        <w:t>оформление проекта;</w:t>
      </w:r>
    </w:p>
    <w:p w14:paraId="56742D5B" w14:textId="5CA45651" w:rsidR="003A47E3" w:rsidRPr="003A47E3" w:rsidRDefault="003A47E3" w:rsidP="008A0E15">
      <w:pPr>
        <w:pStyle w:val="ae"/>
        <w:numPr>
          <w:ilvl w:val="0"/>
          <w:numId w:val="163"/>
        </w:numPr>
        <w:ind w:left="0" w:firstLine="709"/>
      </w:pPr>
      <w:r w:rsidRPr="003A47E3">
        <w:t>оценка рецензента;</w:t>
      </w:r>
    </w:p>
    <w:p w14:paraId="41FCD260" w14:textId="4C231E37" w:rsidR="003A47E3" w:rsidRPr="003A47E3" w:rsidRDefault="003A47E3" w:rsidP="008A0E15">
      <w:pPr>
        <w:pStyle w:val="ae"/>
        <w:numPr>
          <w:ilvl w:val="0"/>
          <w:numId w:val="163"/>
        </w:numPr>
        <w:ind w:left="0" w:firstLine="709"/>
      </w:pPr>
      <w:r w:rsidRPr="003A47E3">
        <w:t>отзыв руководителя.</w:t>
      </w:r>
    </w:p>
    <w:p w14:paraId="1B1F904F" w14:textId="77777777"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На основе данных критериев дипломный проект оценивается оценками «Отлично», «Хорошо», «Удовлетворительно», «Неудовлетворительно».</w:t>
      </w:r>
    </w:p>
    <w:p w14:paraId="24EFDB9A" w14:textId="6937F80C"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 xml:space="preserve">Оценка «отлично» выставляется за </w:t>
      </w:r>
      <w:r w:rsidR="008A0E15">
        <w:rPr>
          <w:rFonts w:ascii="Times New Roman" w:eastAsia="Times New Roman" w:hAnsi="Times New Roman" w:cs="Times New Roman"/>
          <w:sz w:val="24"/>
          <w:szCs w:val="24"/>
          <w:lang w:val="x-none" w:eastAsia="x-none"/>
        </w:rPr>
        <w:t>дипломный проект (работу)</w:t>
      </w:r>
      <w:r w:rsidRPr="003A47E3">
        <w:rPr>
          <w:rFonts w:ascii="Times New Roman" w:eastAsia="Times New Roman" w:hAnsi="Times New Roman" w:cs="Times New Roman"/>
          <w:sz w:val="24"/>
          <w:szCs w:val="24"/>
          <w:lang w:val="x-none" w:eastAsia="x-none"/>
        </w:rPr>
        <w:t xml:space="preserve">, которая носит исследовательский характер, имеет грамотно изложенную теоретическую главу, в ней представлено глубокое освещение избранной темы в тесной взаимосвязи с практикой, а ее автор показал умение работать с литературой и нормативными документами, проводить исследования, делать теоретические и практические выводы. Работа имеет положительные отзывы руководителя и рецензента. При защите </w:t>
      </w:r>
      <w:r w:rsidR="008A0E15" w:rsidRPr="008A0E15">
        <w:rPr>
          <w:rFonts w:ascii="Times New Roman" w:eastAsia="Times New Roman" w:hAnsi="Times New Roman" w:cs="Times New Roman"/>
          <w:sz w:val="24"/>
          <w:szCs w:val="24"/>
          <w:lang w:val="x-none" w:eastAsia="x-none"/>
        </w:rPr>
        <w:t>дипломного проекта (работы)</w:t>
      </w:r>
      <w:r w:rsidRPr="003A47E3">
        <w:rPr>
          <w:rFonts w:ascii="Times New Roman" w:eastAsia="Times New Roman" w:hAnsi="Times New Roman" w:cs="Times New Roman"/>
          <w:sz w:val="24"/>
          <w:szCs w:val="24"/>
          <w:lang w:val="x-none" w:eastAsia="x-none"/>
        </w:rPr>
        <w:t xml:space="preserve"> выпускник показывает глубокое знание вопросов темы, свободно оперирует данными исследования, вносит обоснованные предложения, а во время доклада использует наглядные пособия (таблицы, схемы, графики, раздаточный материал и т.п.) легко отвечает на поставленные вопросы. </w:t>
      </w:r>
    </w:p>
    <w:p w14:paraId="20C85F91" w14:textId="3E58FD97"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 xml:space="preserve">Оценка «хорошо» выставляется за </w:t>
      </w:r>
      <w:r w:rsidR="008A0E15">
        <w:rPr>
          <w:rFonts w:ascii="Times New Roman" w:eastAsia="Times New Roman" w:hAnsi="Times New Roman" w:cs="Times New Roman"/>
          <w:sz w:val="24"/>
          <w:szCs w:val="24"/>
          <w:lang w:val="x-none" w:eastAsia="x-none"/>
        </w:rPr>
        <w:t>дипломный проект (работу)</w:t>
      </w:r>
      <w:r w:rsidRPr="003A47E3">
        <w:rPr>
          <w:rFonts w:ascii="Times New Roman" w:eastAsia="Times New Roman" w:hAnsi="Times New Roman" w:cs="Times New Roman"/>
          <w:sz w:val="24"/>
          <w:szCs w:val="24"/>
          <w:lang w:val="x-none" w:eastAsia="x-none"/>
        </w:rPr>
        <w:t xml:space="preserve">, которая носит исследовательский характер, имеет грамотно изложенную теоретическую главу, в ней представлены достаточно подробный анализ и критический разбор практической деятельности, последовательное изложение материала с соответствующими выводами, однако с не вполне обоснованными предложениями. Она имеет положительный отзыв руководителя и рецензента. При защите </w:t>
      </w:r>
      <w:r w:rsidR="008A0E15" w:rsidRPr="008A0E15">
        <w:rPr>
          <w:rFonts w:ascii="Times New Roman" w:eastAsia="Times New Roman" w:hAnsi="Times New Roman" w:cs="Times New Roman"/>
          <w:sz w:val="24"/>
          <w:szCs w:val="24"/>
          <w:lang w:val="x-none" w:eastAsia="x-none"/>
        </w:rPr>
        <w:t>дипломного проекта (работы)</w:t>
      </w:r>
      <w:r w:rsidRPr="003A47E3">
        <w:rPr>
          <w:rFonts w:ascii="Times New Roman" w:eastAsia="Times New Roman" w:hAnsi="Times New Roman" w:cs="Times New Roman"/>
          <w:sz w:val="24"/>
          <w:szCs w:val="24"/>
          <w:lang w:val="x-none" w:eastAsia="x-none"/>
        </w:rPr>
        <w:t xml:space="preserve"> выпускник показывает хорошее знание вопросов темы, оперирует данными исследования, вносит </w:t>
      </w:r>
      <w:r w:rsidRPr="003A47E3">
        <w:rPr>
          <w:rFonts w:ascii="Times New Roman" w:eastAsia="Times New Roman" w:hAnsi="Times New Roman" w:cs="Times New Roman"/>
          <w:sz w:val="24"/>
          <w:szCs w:val="24"/>
          <w:lang w:val="x-none" w:eastAsia="x-none"/>
        </w:rPr>
        <w:lastRenderedPageBreak/>
        <w:t>предложения по теме исследования, во время доклада использует наглядные пособия (таблицы, схемы, графики и т.п.) или раздаточный материал, без особых затруднений отвечает на поставленные вопросы, но не на все из них дает исчерпывающие и аргументированные ответы.</w:t>
      </w:r>
    </w:p>
    <w:p w14:paraId="4206EF21" w14:textId="3710716F"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 xml:space="preserve">Оценка «удовлетворительно» выставляется за </w:t>
      </w:r>
      <w:r w:rsidR="008A0E15">
        <w:rPr>
          <w:rFonts w:ascii="Times New Roman" w:eastAsia="Times New Roman" w:hAnsi="Times New Roman" w:cs="Times New Roman"/>
          <w:sz w:val="24"/>
          <w:szCs w:val="24"/>
          <w:lang w:val="x-none" w:eastAsia="x-none"/>
        </w:rPr>
        <w:t>дипломный проект (работу)</w:t>
      </w:r>
      <w:r w:rsidRPr="003A47E3">
        <w:rPr>
          <w:rFonts w:ascii="Times New Roman" w:eastAsia="Times New Roman" w:hAnsi="Times New Roman" w:cs="Times New Roman"/>
          <w:sz w:val="24"/>
          <w:szCs w:val="24"/>
          <w:lang w:val="x-none" w:eastAsia="x-none"/>
        </w:rPr>
        <w:t xml:space="preserve">, которая носит исследовательский характер, имеет теоретическую главу, базируется на практическом материале, но имеет поверхностный анализ и недостаточно критический разбор, в ней просматривается непоследовательность изложения материала, представлены необоснованные предложения. В отзывах рецензентов имеются замечания по содержанию работы и методике исследования. При защите </w:t>
      </w:r>
      <w:r w:rsidR="008A0E15" w:rsidRPr="008A0E15">
        <w:rPr>
          <w:rFonts w:ascii="Times New Roman" w:eastAsia="Times New Roman" w:hAnsi="Times New Roman" w:cs="Times New Roman"/>
          <w:sz w:val="24"/>
          <w:szCs w:val="24"/>
          <w:lang w:val="x-none" w:eastAsia="x-none"/>
        </w:rPr>
        <w:t>дипломного проекта (работы)</w:t>
      </w:r>
      <w:r w:rsidRPr="003A47E3">
        <w:rPr>
          <w:rFonts w:ascii="Times New Roman" w:eastAsia="Times New Roman" w:hAnsi="Times New Roman" w:cs="Times New Roman"/>
          <w:sz w:val="24"/>
          <w:szCs w:val="24"/>
          <w:lang w:val="x-none" w:eastAsia="x-none"/>
        </w:rPr>
        <w:t xml:space="preserve"> выпускник проявляет неуверенность, показывает слабое знание вопросов темы, допускает существенные недочеты, не всегда дает исчерпывающие, аргументированные ответы на заданные вопросы.</w:t>
      </w:r>
    </w:p>
    <w:p w14:paraId="1F109A55" w14:textId="5411B984" w:rsidR="003A47E3" w:rsidRPr="003A47E3" w:rsidRDefault="003A47E3" w:rsidP="008A0E15">
      <w:pPr>
        <w:ind w:firstLine="709"/>
        <w:jc w:val="both"/>
        <w:rPr>
          <w:rFonts w:ascii="Times New Roman" w:eastAsia="Times New Roman" w:hAnsi="Times New Roman" w:cs="Times New Roman"/>
          <w:sz w:val="24"/>
          <w:szCs w:val="24"/>
          <w:lang w:val="x-none" w:eastAsia="x-none"/>
        </w:rPr>
      </w:pPr>
      <w:r w:rsidRPr="003A47E3">
        <w:rPr>
          <w:rFonts w:ascii="Times New Roman" w:eastAsia="Times New Roman" w:hAnsi="Times New Roman" w:cs="Times New Roman"/>
          <w:sz w:val="24"/>
          <w:szCs w:val="24"/>
          <w:lang w:val="x-none" w:eastAsia="x-none"/>
        </w:rPr>
        <w:t xml:space="preserve">Оценка «неудовлетворительно» выставляется за </w:t>
      </w:r>
      <w:r w:rsidR="008A0E15">
        <w:rPr>
          <w:rFonts w:ascii="Times New Roman" w:eastAsia="Times New Roman" w:hAnsi="Times New Roman" w:cs="Times New Roman"/>
          <w:sz w:val="24"/>
          <w:szCs w:val="24"/>
          <w:lang w:val="x-none" w:eastAsia="x-none"/>
        </w:rPr>
        <w:t>дипломный проект (работу)</w:t>
      </w:r>
      <w:r w:rsidRPr="003A47E3">
        <w:rPr>
          <w:rFonts w:ascii="Times New Roman" w:eastAsia="Times New Roman" w:hAnsi="Times New Roman" w:cs="Times New Roman"/>
          <w:sz w:val="24"/>
          <w:szCs w:val="24"/>
          <w:lang w:val="x-none" w:eastAsia="x-none"/>
        </w:rPr>
        <w:t xml:space="preserve">, которая не носит исследовательского характера, не имеет анализа, не отвечает требованиям, изложенным в методических указаниях. В работе нет выводов, либо они носят декларативный характер. В отзывах руководителя и рецензента имеются серьезные критические замечания. При защите работы выпускник затрудняется отвечать на поставленные вопросы по ее теме, не знает теории вопроса, при ответе допускает существенные ошибки. К защите не подготовлены наглядные пособия или раздаточный материал. </w:t>
      </w:r>
    </w:p>
    <w:p w14:paraId="58A3F239" w14:textId="5AFD8472" w:rsidR="00095CBD" w:rsidRDefault="003A47E3" w:rsidP="008A0E15">
      <w:pPr>
        <w:ind w:firstLine="709"/>
        <w:jc w:val="both"/>
      </w:pPr>
      <w:r w:rsidRPr="003A47E3">
        <w:rPr>
          <w:rFonts w:ascii="Times New Roman" w:eastAsia="Times New Roman" w:hAnsi="Times New Roman" w:cs="Times New Roman"/>
          <w:sz w:val="24"/>
          <w:szCs w:val="24"/>
          <w:lang w:val="x-none" w:eastAsia="x-none"/>
        </w:rPr>
        <w:t>При определении оценки принимается во внимание уровень теоретической и практической подготовки обучающегося, самостоятельность суждения о полученных результатах, качество оформления работы и ход ее защиты.</w:t>
      </w:r>
    </w:p>
    <w:sectPr w:rsidR="00095CBD" w:rsidSect="00095CB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2AB9" w14:textId="77777777" w:rsidR="00835D74" w:rsidRDefault="00835D74" w:rsidP="00FA5071">
      <w:pPr>
        <w:spacing w:after="0" w:line="240" w:lineRule="auto"/>
      </w:pPr>
      <w:r>
        <w:separator/>
      </w:r>
    </w:p>
  </w:endnote>
  <w:endnote w:type="continuationSeparator" w:id="0">
    <w:p w14:paraId="2E0EEE4F" w14:textId="77777777" w:rsidR="00835D74" w:rsidRDefault="00835D74" w:rsidP="00FA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9E0F" w14:textId="77777777" w:rsidR="00472E68" w:rsidRDefault="00472E68" w:rsidP="00095C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1D0861C" w14:textId="77777777" w:rsidR="00472E68" w:rsidRDefault="00472E68" w:rsidP="00095CBD">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7D04" w14:textId="1A74D96C" w:rsidR="00472E68" w:rsidRDefault="00472E68" w:rsidP="00095CBD">
    <w:pPr>
      <w:pStyle w:val="a5"/>
      <w:jc w:val="right"/>
    </w:pPr>
    <w:r>
      <w:fldChar w:fldCharType="begin"/>
    </w:r>
    <w:r>
      <w:instrText>PAGE   \* MERGEFORMAT</w:instrText>
    </w:r>
    <w:r>
      <w:fldChar w:fldCharType="separate"/>
    </w:r>
    <w:r>
      <w:rPr>
        <w:noProof/>
      </w:rPr>
      <w:t>293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C406" w14:textId="130AED71" w:rsidR="00472E68" w:rsidRDefault="00472E68" w:rsidP="00095CBD">
    <w:pPr>
      <w:pStyle w:val="a5"/>
      <w:jc w:val="right"/>
    </w:pPr>
    <w:r>
      <w:fldChar w:fldCharType="begin"/>
    </w:r>
    <w:r>
      <w:instrText>PAGE   \* MERGEFORMAT</w:instrText>
    </w:r>
    <w:r>
      <w:fldChar w:fldCharType="separate"/>
    </w:r>
    <w:r>
      <w:rPr>
        <w:noProof/>
      </w:rPr>
      <w:t>64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8EB0" w14:textId="77777777" w:rsidR="00472E68" w:rsidRDefault="00472E68" w:rsidP="00095C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381ED01" w14:textId="77777777" w:rsidR="00472E68" w:rsidRDefault="00472E68" w:rsidP="00095CBD">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EC7A" w14:textId="647ED2BC" w:rsidR="00472E68" w:rsidRDefault="00472E68" w:rsidP="00095CBD">
    <w:pPr>
      <w:pStyle w:val="a5"/>
      <w:jc w:val="right"/>
    </w:pPr>
    <w:r>
      <w:fldChar w:fldCharType="begin"/>
    </w:r>
    <w:r>
      <w:instrText>PAGE   \* MERGEFORMAT</w:instrText>
    </w:r>
    <w:r>
      <w:fldChar w:fldCharType="separate"/>
    </w:r>
    <w:r>
      <w:rPr>
        <w:noProof/>
      </w:rPr>
      <w:t>251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20BE" w14:textId="77777777" w:rsidR="00472E68" w:rsidRDefault="00472E68" w:rsidP="007716F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172FF99" w14:textId="77777777" w:rsidR="00472E68" w:rsidRDefault="00472E68" w:rsidP="007716FE">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B6CF" w14:textId="77777777" w:rsidR="00472E68" w:rsidRDefault="00472E68">
    <w:pPr>
      <w:pStyle w:val="a5"/>
      <w:jc w:val="right"/>
    </w:pPr>
    <w:r>
      <w:fldChar w:fldCharType="begin"/>
    </w:r>
    <w:r>
      <w:instrText>PAGE   \* MERGEFORMAT</w:instrText>
    </w:r>
    <w:r>
      <w:fldChar w:fldCharType="separate"/>
    </w:r>
    <w:r>
      <w:rPr>
        <w:noProof/>
      </w:rPr>
      <w:t>45</w:t>
    </w:r>
    <w:r>
      <w:fldChar w:fldCharType="end"/>
    </w:r>
  </w:p>
  <w:p w14:paraId="13FCE464" w14:textId="77777777" w:rsidR="00472E68" w:rsidRDefault="00472E68" w:rsidP="007716FE">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43C3" w14:textId="77777777" w:rsidR="00472E68" w:rsidRDefault="00472E68" w:rsidP="00095C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AB5201" w14:textId="77777777" w:rsidR="00472E68" w:rsidRDefault="00472E68" w:rsidP="00095CBD">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470A" w14:textId="50BB1583" w:rsidR="00472E68" w:rsidRDefault="00472E68">
    <w:pPr>
      <w:pStyle w:val="a5"/>
      <w:jc w:val="right"/>
    </w:pPr>
    <w:r>
      <w:fldChar w:fldCharType="begin"/>
    </w:r>
    <w:r>
      <w:instrText>PAGE   \* MERGEFORMAT</w:instrText>
    </w:r>
    <w:r>
      <w:fldChar w:fldCharType="separate"/>
    </w:r>
    <w:r>
      <w:rPr>
        <w:noProof/>
      </w:rPr>
      <w:t>280</w:t>
    </w:r>
    <w:r>
      <w:fldChar w:fldCharType="end"/>
    </w:r>
  </w:p>
  <w:p w14:paraId="254D3C00" w14:textId="77777777" w:rsidR="00472E68" w:rsidRDefault="00472E68" w:rsidP="00095CBD">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466A" w14:textId="77777777" w:rsidR="00472E68" w:rsidRDefault="00472E68" w:rsidP="00095C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AC94387" w14:textId="77777777" w:rsidR="00472E68" w:rsidRDefault="00472E68" w:rsidP="00095CB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4C57" w14:textId="77777777" w:rsidR="00835D74" w:rsidRDefault="00835D74" w:rsidP="00FA5071">
      <w:pPr>
        <w:spacing w:after="0" w:line="240" w:lineRule="auto"/>
      </w:pPr>
      <w:r>
        <w:separator/>
      </w:r>
    </w:p>
  </w:footnote>
  <w:footnote w:type="continuationSeparator" w:id="0">
    <w:p w14:paraId="63409208" w14:textId="77777777" w:rsidR="00835D74" w:rsidRDefault="00835D74" w:rsidP="00FA5071">
      <w:pPr>
        <w:spacing w:after="0" w:line="240" w:lineRule="auto"/>
      </w:pPr>
      <w:r>
        <w:continuationSeparator/>
      </w:r>
    </w:p>
  </w:footnote>
  <w:footnote w:id="1">
    <w:p w14:paraId="3B53D7B2" w14:textId="77777777" w:rsidR="00472E68" w:rsidRPr="00F17472" w:rsidRDefault="00472E68" w:rsidP="00FA5071">
      <w:pPr>
        <w:pStyle w:val="aa"/>
        <w:jc w:val="both"/>
        <w:rPr>
          <w:lang w:val="ru-RU"/>
        </w:rPr>
      </w:pPr>
      <w:r w:rsidRPr="00BF4F26">
        <w:rPr>
          <w:rStyle w:val="ac"/>
          <w:sz w:val="22"/>
          <w:szCs w:val="22"/>
        </w:rPr>
        <w:footnoteRef/>
      </w:r>
      <w:r>
        <w:rPr>
          <w:bCs/>
          <w:szCs w:val="22"/>
          <w:lang w:val="ru-RU"/>
        </w:rPr>
        <w:t xml:space="preserve"> </w:t>
      </w:r>
      <w:bookmarkStart w:id="9"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9"/>
    </w:p>
  </w:footnote>
  <w:footnote w:id="2">
    <w:p w14:paraId="696B6E92" w14:textId="77777777" w:rsidR="00472E68" w:rsidRPr="004F3587" w:rsidRDefault="00472E68" w:rsidP="00FA5071">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6829036C" w14:textId="77777777" w:rsidR="00472E68" w:rsidRPr="00D52821" w:rsidRDefault="00472E68" w:rsidP="00FA5071">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14:paraId="4EC363BF" w14:textId="77777777" w:rsidR="00472E68" w:rsidRPr="00382883" w:rsidRDefault="00472E68" w:rsidP="00F52DDA">
      <w:pPr>
        <w:pStyle w:val="aa"/>
        <w:rPr>
          <w:lang w:val="ru-RU"/>
        </w:rPr>
      </w:pPr>
      <w:r w:rsidRPr="00AA128C">
        <w:rPr>
          <w:rStyle w:val="ac"/>
        </w:rPr>
        <w:footnoteRef/>
      </w:r>
      <w:r w:rsidRPr="00AA128C">
        <w:rPr>
          <w:lang w:val="ru-RU"/>
        </w:rPr>
        <w:t xml:space="preserve"> Личностные результаты обучающихся учитываются в ходе оценки результатов освоения профессионального модуля</w:t>
      </w:r>
    </w:p>
  </w:footnote>
  <w:footnote w:id="5">
    <w:p w14:paraId="26964244" w14:textId="77777777" w:rsidR="00472E68" w:rsidRPr="00382883" w:rsidRDefault="00472E68" w:rsidP="00F52DDA">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 w:id="6">
    <w:p w14:paraId="24ECC9B6" w14:textId="77777777" w:rsidR="00472E68" w:rsidRPr="00382883" w:rsidRDefault="00472E68" w:rsidP="00F52DDA">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 w:id="7">
    <w:p w14:paraId="424FBBAD"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8">
    <w:p w14:paraId="41C642B4"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9">
    <w:p w14:paraId="45EB47D3"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10">
    <w:p w14:paraId="4C8A8A25"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11">
    <w:p w14:paraId="40D8BCDF"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2">
    <w:p w14:paraId="7E2C6AE8"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13">
    <w:p w14:paraId="44F39D6C"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14">
    <w:p w14:paraId="6A59ACDF"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5">
    <w:p w14:paraId="6B6071C6"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16">
    <w:p w14:paraId="3B954CFF"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17">
    <w:p w14:paraId="1FA8F7EB"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8">
    <w:p w14:paraId="0F84B279"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19">
    <w:p w14:paraId="2A082FEE"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20">
    <w:p w14:paraId="34D832F7"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1">
    <w:p w14:paraId="3F4E8C0B"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22">
    <w:p w14:paraId="08993C68"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23">
    <w:p w14:paraId="1023F4B6"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4">
    <w:p w14:paraId="006F9F18"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25">
    <w:p w14:paraId="0E27CE9E"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26">
    <w:p w14:paraId="062533A8"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7">
    <w:p w14:paraId="6C7A5D89" w14:textId="77777777" w:rsidR="00472E68" w:rsidRPr="00DF6032" w:rsidRDefault="00472E68" w:rsidP="00E00964">
      <w:pPr>
        <w:pStyle w:val="aa"/>
        <w:suppressAutoHyphens/>
        <w:jc w:val="both"/>
        <w:rPr>
          <w:i/>
          <w:lang w:val="ru-RU"/>
        </w:rPr>
      </w:pPr>
      <w:r w:rsidRPr="00DF6032">
        <w:rPr>
          <w:rStyle w:val="ac"/>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28">
    <w:p w14:paraId="48AFE097"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29">
    <w:p w14:paraId="53D4C5D4"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30">
    <w:p w14:paraId="4DF67478"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1">
    <w:p w14:paraId="0BB29CF6"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32">
    <w:p w14:paraId="6673DFCA"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33">
    <w:p w14:paraId="0326861B"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4">
    <w:p w14:paraId="7787E844"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35">
    <w:p w14:paraId="6D91AB0C"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36">
    <w:p w14:paraId="771782F9"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7">
    <w:p w14:paraId="1AEC378C"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38">
    <w:p w14:paraId="631BD5A8" w14:textId="77777777" w:rsidR="005E5E9B" w:rsidRPr="00BC3366" w:rsidRDefault="005E5E9B" w:rsidP="005E5E9B">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39">
    <w:p w14:paraId="706DB396" w14:textId="77777777" w:rsidR="009F210D" w:rsidRPr="00475FC2" w:rsidRDefault="009F210D" w:rsidP="009F210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0">
    <w:p w14:paraId="36DFC886" w14:textId="77777777" w:rsidR="005E5E9B" w:rsidRPr="00382883" w:rsidRDefault="005E5E9B" w:rsidP="005E5E9B">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41">
    <w:p w14:paraId="0567918D" w14:textId="77777777" w:rsidR="00472E68" w:rsidRPr="00BC3366" w:rsidRDefault="00472E68" w:rsidP="00F52DDA">
      <w:pPr>
        <w:pStyle w:val="aa"/>
        <w:jc w:val="both"/>
        <w:rPr>
          <w:i/>
          <w:lang w:val="ru-RU"/>
        </w:rPr>
      </w:pPr>
      <w:r w:rsidRPr="00AF01E9">
        <w:rPr>
          <w:rStyle w:val="ac"/>
          <w:i/>
        </w:rPr>
        <w:footnoteRef/>
      </w:r>
      <w:r w:rsidRPr="00AF01E9">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42">
    <w:p w14:paraId="589064A1"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3">
    <w:p w14:paraId="60218179" w14:textId="77777777" w:rsidR="00472E68" w:rsidRPr="00382883" w:rsidRDefault="00472E68" w:rsidP="00F52DDA">
      <w:pPr>
        <w:pStyle w:val="aa"/>
        <w:rPr>
          <w:lang w:val="ru-RU"/>
        </w:rPr>
      </w:pPr>
      <w:r w:rsidRPr="005E1AA5">
        <w:rPr>
          <w:rStyle w:val="ac"/>
        </w:rPr>
        <w:footnoteRef/>
      </w:r>
      <w:r w:rsidRPr="005E1AA5">
        <w:rPr>
          <w:lang w:val="ru-RU"/>
        </w:rPr>
        <w:t xml:space="preserve">  Личностные результаты обучающихся учитываются в ходе оценки результатов освоения учебной дисциплины.</w:t>
      </w:r>
    </w:p>
  </w:footnote>
  <w:footnote w:id="44">
    <w:p w14:paraId="32E62373" w14:textId="77777777" w:rsidR="00472E68" w:rsidRPr="00475FC2" w:rsidRDefault="00472E68" w:rsidP="00F52DDA">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5">
    <w:p w14:paraId="53DD54EB" w14:textId="77777777" w:rsidR="00472E68" w:rsidRDefault="00472E68" w:rsidP="00D2355C">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46">
    <w:p w14:paraId="424E14EC" w14:textId="77777777" w:rsidR="00B17C18" w:rsidRPr="009F573B" w:rsidRDefault="00B17C18" w:rsidP="00B17C18">
      <w:pPr>
        <w:pStyle w:val="aa"/>
        <w:jc w:val="both"/>
        <w:rPr>
          <w:i/>
          <w:iCs/>
          <w:color w:val="FF0000"/>
          <w:lang w:val="ru-RU"/>
        </w:rPr>
      </w:pPr>
      <w:r w:rsidRPr="00C533BB">
        <w:rPr>
          <w:rStyle w:val="ac"/>
        </w:rPr>
        <w:footnoteRef/>
      </w:r>
      <w:r w:rsidRPr="00C533BB">
        <w:rPr>
          <w:lang w:val="ru-RU"/>
        </w:rPr>
        <w:t xml:space="preserve"> Содержание РПВ разрабатывается профессиональной образовательной организацией. Для оптимизации внедрения РПВ рекомендуется часто повторяющиеся разделы РПВ в реализуемых ОПОП перенести </w:t>
      </w:r>
      <w:r>
        <w:rPr>
          <w:lang w:val="ru-RU"/>
        </w:rPr>
        <w:br/>
      </w:r>
      <w:r w:rsidRPr="00C533BB">
        <w:rPr>
          <w:lang w:val="ru-RU"/>
        </w:rPr>
        <w:t>в Программу воспитания профессиональной образовательной организацией, указав на это в локальной базе ПОО и оформив соответствующими ссылками в тексте РПВ.</w:t>
      </w:r>
    </w:p>
  </w:footnote>
  <w:footnote w:id="47">
    <w:p w14:paraId="488569F7" w14:textId="77777777" w:rsidR="00B17C18" w:rsidRPr="00955BA4" w:rsidRDefault="00B17C18" w:rsidP="00B17C18">
      <w:pPr>
        <w:pStyle w:val="aa"/>
        <w:jc w:val="both"/>
        <w:rPr>
          <w:i/>
          <w:iCs/>
          <w:highlight w:val="cyan"/>
          <w:lang w:val="ru-RU"/>
        </w:rPr>
      </w:pPr>
      <w:r w:rsidRPr="00E203CB">
        <w:rPr>
          <w:rStyle w:val="ac"/>
        </w:rPr>
        <w:footnoteRef/>
      </w:r>
      <w:r w:rsidRPr="00E203CB">
        <w:rPr>
          <w:lang w:val="ru-RU"/>
        </w:rPr>
        <w:t xml:space="preserve"> </w:t>
      </w:r>
      <w:r w:rsidRPr="00E203CB">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8">
    <w:p w14:paraId="413F0677" w14:textId="77777777" w:rsidR="00B17C18" w:rsidRPr="00DC3426" w:rsidRDefault="00B17C18" w:rsidP="00B17C18">
      <w:pPr>
        <w:jc w:val="both"/>
        <w:rPr>
          <w:rFonts w:ascii="Times New Roman" w:hAnsi="Times New Roman" w:cs="Times New Roman"/>
          <w:sz w:val="16"/>
          <w:szCs w:val="16"/>
        </w:rPr>
      </w:pPr>
      <w:r w:rsidRPr="00DC3426">
        <w:rPr>
          <w:rStyle w:val="ab"/>
          <w:rFonts w:eastAsiaTheme="minorHAnsi"/>
          <w:sz w:val="16"/>
          <w:szCs w:val="16"/>
        </w:rPr>
        <w:footnoteRef/>
      </w:r>
      <w:r w:rsidRPr="00DC3426">
        <w:rPr>
          <w:rFonts w:ascii="Times New Roman" w:hAnsi="Times New Roman" w:cs="Times New Roman"/>
          <w:sz w:val="16"/>
          <w:szCs w:val="16"/>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9">
    <w:p w14:paraId="29E7E5FD" w14:textId="77777777" w:rsidR="00B17C18" w:rsidRPr="00EA7891" w:rsidRDefault="00B17C18" w:rsidP="00B17C18">
      <w:pPr>
        <w:jc w:val="both"/>
      </w:pPr>
      <w:r w:rsidRPr="00DC3426">
        <w:rPr>
          <w:rStyle w:val="ab"/>
          <w:rFonts w:eastAsiaTheme="minorHAnsi"/>
          <w:sz w:val="16"/>
          <w:szCs w:val="16"/>
        </w:rPr>
        <w:footnoteRef/>
      </w:r>
      <w:r w:rsidRPr="00DC3426">
        <w:rPr>
          <w:rFonts w:ascii="Times New Roman" w:hAnsi="Times New Roman" w:cs="Times New Roman"/>
          <w:sz w:val="16"/>
          <w:szCs w:val="16"/>
        </w:rPr>
        <w:t xml:space="preserve"> Заполняется при разработке рабочей программы воспитания профессиональной образовательной организации.</w:t>
      </w:r>
    </w:p>
  </w:footnote>
  <w:footnote w:id="50">
    <w:p w14:paraId="406EDDD2" w14:textId="77777777" w:rsidR="00B17C18" w:rsidRPr="00DC3426" w:rsidRDefault="00B17C18" w:rsidP="00B17C18">
      <w:pPr>
        <w:spacing w:after="0" w:line="240" w:lineRule="auto"/>
        <w:jc w:val="both"/>
        <w:rPr>
          <w:rFonts w:ascii="Times New Roman" w:hAnsi="Times New Roman" w:cs="Times New Roman"/>
          <w:sz w:val="16"/>
          <w:szCs w:val="16"/>
        </w:rPr>
      </w:pPr>
      <w:r w:rsidRPr="00DC3426">
        <w:rPr>
          <w:rStyle w:val="ab"/>
          <w:rFonts w:eastAsiaTheme="minorHAnsi"/>
          <w:sz w:val="16"/>
          <w:szCs w:val="16"/>
        </w:rPr>
        <w:footnoteRef/>
      </w:r>
      <w:r w:rsidRPr="00DC3426">
        <w:rPr>
          <w:rFonts w:ascii="Times New Roman" w:hAnsi="Times New Roman" w:cs="Times New Roman"/>
          <w:sz w:val="16"/>
          <w:szCs w:val="16"/>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51">
    <w:p w14:paraId="7840A2FE" w14:textId="77777777" w:rsidR="00B17C18" w:rsidRPr="00DC3426" w:rsidRDefault="00B17C18" w:rsidP="00B17C18">
      <w:pPr>
        <w:pStyle w:val="aa"/>
        <w:jc w:val="both"/>
        <w:rPr>
          <w:i/>
          <w:iCs/>
          <w:sz w:val="16"/>
          <w:szCs w:val="16"/>
          <w:lang w:val="ru-RU"/>
        </w:rPr>
      </w:pPr>
      <w:r w:rsidRPr="00DC3426">
        <w:rPr>
          <w:rStyle w:val="ac"/>
          <w:sz w:val="16"/>
          <w:szCs w:val="16"/>
        </w:rPr>
        <w:footnoteRef/>
      </w:r>
      <w:r w:rsidRPr="00DC3426">
        <w:rPr>
          <w:sz w:val="16"/>
          <w:szCs w:val="16"/>
          <w:lang w:val="ru-RU"/>
        </w:rPr>
        <w:t xml:space="preserve"> Данная </w:t>
      </w:r>
      <w:r w:rsidRPr="00DC3426">
        <w:rPr>
          <w:i/>
          <w:iCs/>
          <w:sz w:val="16"/>
          <w:szCs w:val="16"/>
          <w:lang w:val="ru-RU"/>
        </w:rPr>
        <w:t>таблица предназначена для анализа выполнения учебного плана и заполняется образовательной организацией по желанию.</w:t>
      </w:r>
    </w:p>
  </w:footnote>
  <w:footnote w:id="52">
    <w:p w14:paraId="62B9E514" w14:textId="77777777" w:rsidR="00B17C18" w:rsidRPr="00263804" w:rsidRDefault="00B17C18" w:rsidP="00B17C18">
      <w:pPr>
        <w:pStyle w:val="aa"/>
        <w:rPr>
          <w:i/>
          <w:iCs/>
          <w:highlight w:val="cyan"/>
          <w:lang w:val="ru-RU"/>
        </w:rPr>
      </w:pPr>
      <w:r w:rsidRPr="00DC3426">
        <w:rPr>
          <w:rStyle w:val="ac"/>
          <w:i/>
          <w:iCs/>
          <w:sz w:val="16"/>
          <w:szCs w:val="16"/>
        </w:rPr>
        <w:footnoteRef/>
      </w:r>
      <w:r w:rsidRPr="00DC3426">
        <w:rPr>
          <w:i/>
          <w:iCs/>
          <w:sz w:val="16"/>
          <w:szCs w:val="16"/>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53">
    <w:p w14:paraId="10962562" w14:textId="77777777" w:rsidR="00B17C18" w:rsidRPr="006564DE" w:rsidRDefault="00B17C18" w:rsidP="00B17C18">
      <w:pPr>
        <w:pStyle w:val="aa"/>
        <w:rPr>
          <w:lang w:val="ru-RU"/>
        </w:rPr>
      </w:pPr>
      <w:r w:rsidRPr="00D978BC">
        <w:rPr>
          <w:rStyle w:val="ac"/>
          <w:i/>
          <w:iCs/>
        </w:rPr>
        <w:footnoteRef/>
      </w:r>
      <w:r w:rsidRPr="00D978BC">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54">
    <w:p w14:paraId="6B24D067" w14:textId="77777777" w:rsidR="00B17C18" w:rsidRPr="00DC3426" w:rsidRDefault="00B17C18" w:rsidP="00B17C18">
      <w:pPr>
        <w:pStyle w:val="aa"/>
        <w:rPr>
          <w:i/>
          <w:iCs/>
          <w:lang w:val="ru-RU"/>
        </w:rPr>
      </w:pPr>
      <w:r w:rsidRPr="00DC3426">
        <w:rPr>
          <w:rStyle w:val="ac"/>
        </w:rPr>
        <w:footnoteRef/>
      </w:r>
      <w:r w:rsidRPr="00DC3426">
        <w:rPr>
          <w:lang w:val="ru-RU"/>
        </w:rPr>
        <w:t xml:space="preserve"> </w:t>
      </w:r>
      <w:r w:rsidRPr="00DC3426">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55">
    <w:p w14:paraId="7E5BFB45" w14:textId="77777777" w:rsidR="00B17C18" w:rsidRPr="00E61266" w:rsidRDefault="00B17C18" w:rsidP="00B17C18">
      <w:pPr>
        <w:pStyle w:val="aa"/>
        <w:rPr>
          <w:i/>
          <w:iCs/>
          <w:lang w:val="ru-RU"/>
        </w:rPr>
      </w:pPr>
      <w:r w:rsidRPr="00DC3426">
        <w:rPr>
          <w:rStyle w:val="ac"/>
          <w:i/>
          <w:iCs/>
        </w:rPr>
        <w:footnoteRef/>
      </w:r>
      <w:r w:rsidRPr="00DC3426">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56">
    <w:p w14:paraId="54C8AE19" w14:textId="77777777" w:rsidR="00DD67B8" w:rsidRPr="00490C27" w:rsidRDefault="00DD67B8" w:rsidP="00DD67B8">
      <w:pPr>
        <w:pStyle w:val="aa"/>
        <w:jc w:val="both"/>
        <w:rPr>
          <w:i/>
          <w:iCs/>
          <w:kern w:val="2"/>
          <w:lang w:val="ru-RU" w:eastAsia="ko-KR"/>
        </w:rPr>
      </w:pPr>
      <w:r w:rsidRPr="00490C27">
        <w:rPr>
          <w:kern w:val="2"/>
          <w:lang w:val="ru-RU" w:eastAsia="ko-KR"/>
        </w:rPr>
        <w:footnoteRef/>
      </w:r>
      <w:r w:rsidRPr="00490C27">
        <w:rPr>
          <w:i/>
          <w:iCs/>
          <w:kern w:val="2"/>
          <w:lang w:val="ru-RU" w:eastAsia="ko-KR"/>
        </w:rPr>
        <w:t xml:space="preserve"> В с</w:t>
      </w:r>
      <w:r w:rsidRPr="0013789D">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57">
    <w:p w14:paraId="31CBC914" w14:textId="77777777" w:rsidR="00DD67B8" w:rsidRPr="00490C27" w:rsidRDefault="00DD67B8" w:rsidP="00DD67B8">
      <w:pPr>
        <w:widowControl w:val="0"/>
        <w:autoSpaceDE w:val="0"/>
        <w:autoSpaceDN w:val="0"/>
        <w:adjustRightInd w:val="0"/>
        <w:spacing w:after="0" w:line="240" w:lineRule="auto"/>
        <w:ind w:right="-1"/>
        <w:contextualSpacing/>
        <w:jc w:val="both"/>
        <w:rPr>
          <w:rFonts w:ascii="Times New Roman" w:eastAsia="Times New Roman" w:hAnsi="Times New Roman" w:cs="Times New Roman"/>
          <w:i/>
          <w:iCs/>
          <w:kern w:val="2"/>
          <w:sz w:val="20"/>
          <w:szCs w:val="20"/>
          <w:lang w:eastAsia="ko-KR"/>
        </w:rPr>
      </w:pPr>
      <w:r w:rsidRPr="00490C27">
        <w:rPr>
          <w:rFonts w:ascii="Times New Roman" w:eastAsia="Times New Roman" w:hAnsi="Times New Roman"/>
          <w:kern w:val="2"/>
          <w:sz w:val="20"/>
          <w:szCs w:val="20"/>
          <w:lang w:eastAsia="ko-KR"/>
        </w:rPr>
        <w:footnoteRef/>
      </w:r>
      <w:r w:rsidRPr="00490C27">
        <w:rPr>
          <w:rFonts w:ascii="Times New Roman" w:eastAsia="Times New Roman" w:hAnsi="Times New Roman" w:cs="Times New Roman"/>
          <w:i/>
          <w:iCs/>
          <w:kern w:val="2"/>
          <w:sz w:val="20"/>
          <w:szCs w:val="20"/>
          <w:lang w:eastAsia="ko-KR"/>
        </w:rPr>
        <w:t xml:space="preserve"> 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58">
    <w:p w14:paraId="71EDCF7E" w14:textId="77777777" w:rsidR="00DD67B8" w:rsidRPr="0013789D" w:rsidRDefault="00DD67B8" w:rsidP="00DD67B8">
      <w:pPr>
        <w:pStyle w:val="aa"/>
        <w:jc w:val="both"/>
        <w:rPr>
          <w:i/>
          <w:iCs/>
          <w:kern w:val="2"/>
          <w:lang w:val="ru-RU" w:eastAsia="ko-KR"/>
        </w:rPr>
      </w:pPr>
      <w:r w:rsidRPr="00490C27">
        <w:rPr>
          <w:i/>
          <w:iCs/>
          <w:kern w:val="2"/>
          <w:lang w:val="ru-RU" w:eastAsia="ko-KR"/>
        </w:rPr>
        <w:footnoteRef/>
      </w:r>
      <w:r w:rsidRPr="00490C27">
        <w:rPr>
          <w:i/>
          <w:iCs/>
          <w:kern w:val="2"/>
          <w:lang w:val="ru-RU" w:eastAsia="ko-KR"/>
        </w:rPr>
        <w:t xml:space="preserve"> </w:t>
      </w:r>
      <w:r w:rsidRPr="0013789D">
        <w:rPr>
          <w:i/>
          <w:iCs/>
          <w:kern w:val="2"/>
          <w:lang w:val="ru-RU" w:eastAsia="ko-KR"/>
        </w:rPr>
        <w:t>Курс, группа, привлеченные работодатели, представители общественности, родители и др.</w:t>
      </w:r>
    </w:p>
  </w:footnote>
  <w:footnote w:id="59">
    <w:p w14:paraId="4B3DFCB3" w14:textId="77777777" w:rsidR="00DD67B8" w:rsidRPr="00490C27" w:rsidRDefault="00DD67B8" w:rsidP="00DD67B8">
      <w:pPr>
        <w:pStyle w:val="aa"/>
        <w:rPr>
          <w:i/>
          <w:iCs/>
          <w:kern w:val="2"/>
          <w:lang w:val="ru-RU" w:eastAsia="ko-KR"/>
        </w:rPr>
      </w:pPr>
      <w:r w:rsidRPr="00490C27">
        <w:rPr>
          <w:kern w:val="2"/>
          <w:lang w:val="ru-RU" w:eastAsia="ko-KR"/>
        </w:rPr>
        <w:footnoteRef/>
      </w:r>
      <w:r w:rsidRPr="00490C27">
        <w:rPr>
          <w:i/>
          <w:iCs/>
          <w:kern w:val="2"/>
          <w:lang w:val="ru-RU" w:eastAsia="ko-KR"/>
        </w:rPr>
        <w:t xml:space="preserve"> Наименование или номер </w:t>
      </w:r>
      <w:r w:rsidRPr="0013789D">
        <w:rPr>
          <w:i/>
          <w:iCs/>
          <w:kern w:val="2"/>
          <w:lang w:val="ru-RU" w:eastAsia="ko-KR"/>
        </w:rPr>
        <w:t>аудитории образовательной организации либо иное, если предполагается выезд студентов</w:t>
      </w:r>
    </w:p>
  </w:footnote>
  <w:footnote w:id="60">
    <w:p w14:paraId="24143678" w14:textId="77777777" w:rsidR="00DD67B8" w:rsidRPr="0013789D" w:rsidRDefault="00DD67B8" w:rsidP="00DD67B8">
      <w:pPr>
        <w:pStyle w:val="aa"/>
        <w:jc w:val="both"/>
        <w:rPr>
          <w:i/>
          <w:iCs/>
          <w:kern w:val="2"/>
          <w:lang w:val="ru-RU" w:eastAsia="ko-KR"/>
        </w:rPr>
      </w:pPr>
      <w:r w:rsidRPr="00490C27">
        <w:rPr>
          <w:i/>
          <w:iCs/>
          <w:kern w:val="2"/>
          <w:lang w:val="ru-RU" w:eastAsia="ko-KR"/>
        </w:rPr>
        <w:footnoteRef/>
      </w:r>
      <w:r w:rsidRPr="00490C27">
        <w:rPr>
          <w:i/>
          <w:iCs/>
          <w:kern w:val="2"/>
          <w:lang w:val="ru-RU" w:eastAsia="ko-KR"/>
        </w:rPr>
        <w:t xml:space="preserve"> </w:t>
      </w:r>
      <w:r w:rsidRPr="0013789D">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61">
    <w:p w14:paraId="367A7276" w14:textId="77777777" w:rsidR="00DD67B8" w:rsidRPr="00490C27" w:rsidRDefault="00DD67B8" w:rsidP="00DD67B8">
      <w:pPr>
        <w:pStyle w:val="aa"/>
        <w:jc w:val="both"/>
        <w:rPr>
          <w:i/>
          <w:iCs/>
          <w:kern w:val="2"/>
          <w:lang w:val="ru-RU" w:eastAsia="ko-KR"/>
        </w:rPr>
      </w:pPr>
      <w:r w:rsidRPr="00490C27">
        <w:rPr>
          <w:kern w:val="2"/>
          <w:lang w:val="ru-RU" w:eastAsia="ko-KR"/>
        </w:rPr>
        <w:footnoteRef/>
      </w:r>
      <w:r w:rsidRPr="00490C27">
        <w:rPr>
          <w:i/>
          <w:iCs/>
          <w:kern w:val="2"/>
          <w:lang w:val="ru-RU" w:eastAsia="ko-KR"/>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62">
    <w:p w14:paraId="1285DCAE" w14:textId="77777777" w:rsidR="00DD67B8" w:rsidRPr="00490C27" w:rsidRDefault="00DD67B8" w:rsidP="00DD67B8">
      <w:pPr>
        <w:spacing w:after="0" w:line="240" w:lineRule="auto"/>
        <w:jc w:val="both"/>
        <w:rPr>
          <w:rFonts w:ascii="Times New Roman" w:eastAsia="Times New Roman" w:hAnsi="Times New Roman" w:cs="Times New Roman"/>
          <w:i/>
          <w:iCs/>
          <w:kern w:val="2"/>
          <w:sz w:val="20"/>
          <w:szCs w:val="20"/>
          <w:lang w:eastAsia="ko-KR"/>
        </w:rPr>
      </w:pPr>
      <w:r w:rsidRPr="00490C27">
        <w:rPr>
          <w:rFonts w:eastAsia="Times New Roman"/>
          <w:i/>
          <w:iCs/>
          <w:kern w:val="2"/>
          <w:lang w:eastAsia="ko-KR"/>
        </w:rPr>
        <w:footnoteRef/>
      </w:r>
      <w:r w:rsidRPr="00490C27">
        <w:rPr>
          <w:rFonts w:ascii="Times New Roman" w:eastAsia="Times New Roman" w:hAnsi="Times New Roman" w:cs="Times New Roman"/>
          <w:i/>
          <w:iCs/>
          <w:kern w:val="2"/>
          <w:sz w:val="20"/>
          <w:szCs w:val="20"/>
          <w:lang w:eastAsia="ko-KR"/>
        </w:rPr>
        <w:t xml:space="preserve"> 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63">
    <w:p w14:paraId="346FC173" w14:textId="77777777" w:rsidR="00DD67B8" w:rsidRPr="000255E1" w:rsidRDefault="00DD67B8" w:rsidP="00DD67B8">
      <w:pPr>
        <w:spacing w:after="0" w:line="240" w:lineRule="auto"/>
        <w:rPr>
          <w:i/>
          <w:iCs/>
        </w:rPr>
      </w:pPr>
      <w:r w:rsidRPr="00490C27">
        <w:rPr>
          <w:rFonts w:eastAsia="Times New Roman"/>
          <w:i/>
          <w:iCs/>
          <w:kern w:val="2"/>
          <w:lang w:eastAsia="ko-KR"/>
        </w:rPr>
        <w:footnoteRef/>
      </w:r>
      <w:r w:rsidRPr="00490C27">
        <w:rPr>
          <w:rFonts w:ascii="Times New Roman" w:eastAsia="Times New Roman" w:hAnsi="Times New Roman" w:cs="Times New Roman"/>
          <w:i/>
          <w:iCs/>
          <w:kern w:val="2"/>
          <w:sz w:val="20"/>
          <w:szCs w:val="20"/>
          <w:lang w:eastAsia="ko-KR"/>
        </w:rPr>
        <w:t xml:space="preserve"> Здесь и далее - наименование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2B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0502F75"/>
    <w:multiLevelType w:val="hybridMultilevel"/>
    <w:tmpl w:val="D15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4326A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2D12A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3D4013B"/>
    <w:multiLevelType w:val="hybridMultilevel"/>
    <w:tmpl w:val="E41EE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F16F6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4D0885"/>
    <w:multiLevelType w:val="hybridMultilevel"/>
    <w:tmpl w:val="0E123C0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E54E7C"/>
    <w:multiLevelType w:val="hybridMultilevel"/>
    <w:tmpl w:val="7D628CF2"/>
    <w:lvl w:ilvl="0" w:tplc="FC7E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D54647"/>
    <w:multiLevelType w:val="hybridMultilevel"/>
    <w:tmpl w:val="A4583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67D83"/>
    <w:multiLevelType w:val="hybridMultilevel"/>
    <w:tmpl w:val="C98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CA7AE4"/>
    <w:multiLevelType w:val="hybridMultilevel"/>
    <w:tmpl w:val="BC78B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F5747D"/>
    <w:multiLevelType w:val="hybridMultilevel"/>
    <w:tmpl w:val="F07C71CE"/>
    <w:lvl w:ilvl="0" w:tplc="4CEEA150">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8804FC4"/>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5835B9"/>
    <w:multiLevelType w:val="hybridMultilevel"/>
    <w:tmpl w:val="8592D236"/>
    <w:lvl w:ilvl="0" w:tplc="000654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0B125D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0B1435C6"/>
    <w:multiLevelType w:val="hybridMultilevel"/>
    <w:tmpl w:val="74EC0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445616"/>
    <w:multiLevelType w:val="hybridMultilevel"/>
    <w:tmpl w:val="92D2E78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8479BC"/>
    <w:multiLevelType w:val="hybridMultilevel"/>
    <w:tmpl w:val="DA2A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877683"/>
    <w:multiLevelType w:val="hybridMultilevel"/>
    <w:tmpl w:val="06A0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BF5EA1"/>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D12EDA"/>
    <w:multiLevelType w:val="hybridMultilevel"/>
    <w:tmpl w:val="3C085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EC372D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0F573B1E"/>
    <w:multiLevelType w:val="hybridMultilevel"/>
    <w:tmpl w:val="BE987D50"/>
    <w:lvl w:ilvl="0" w:tplc="CE38B8E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0861872"/>
    <w:multiLevelType w:val="hybridMultilevel"/>
    <w:tmpl w:val="F99EBE28"/>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1227CA2"/>
    <w:multiLevelType w:val="hybridMultilevel"/>
    <w:tmpl w:val="2E5CD54A"/>
    <w:lvl w:ilvl="0" w:tplc="F3A4A3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1C03527"/>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131821CF"/>
    <w:multiLevelType w:val="hybridMultilevel"/>
    <w:tmpl w:val="891C81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7705E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71B2A0D"/>
    <w:multiLevelType w:val="hybridMultilevel"/>
    <w:tmpl w:val="C5D8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176DE3"/>
    <w:multiLevelType w:val="hybridMultilevel"/>
    <w:tmpl w:val="CAFEF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8301960"/>
    <w:multiLevelType w:val="hybridMultilevel"/>
    <w:tmpl w:val="5E123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A8A4344"/>
    <w:multiLevelType w:val="hybridMultilevel"/>
    <w:tmpl w:val="77EE5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6E1055"/>
    <w:multiLevelType w:val="hybridMultilevel"/>
    <w:tmpl w:val="8E783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B6E7915"/>
    <w:multiLevelType w:val="hybridMultilevel"/>
    <w:tmpl w:val="E2DCB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CB6710"/>
    <w:multiLevelType w:val="hybridMultilevel"/>
    <w:tmpl w:val="3BA2361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024069"/>
    <w:multiLevelType w:val="hybridMultilevel"/>
    <w:tmpl w:val="9AAC4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C6057FA"/>
    <w:multiLevelType w:val="hybridMultilevel"/>
    <w:tmpl w:val="CF58F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D3F213F"/>
    <w:multiLevelType w:val="hybridMultilevel"/>
    <w:tmpl w:val="5992C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D9C22C2"/>
    <w:multiLevelType w:val="hybridMultilevel"/>
    <w:tmpl w:val="8D72FB4A"/>
    <w:lvl w:ilvl="0" w:tplc="C15EA4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1DF045B0"/>
    <w:multiLevelType w:val="hybridMultilevel"/>
    <w:tmpl w:val="815A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E427360"/>
    <w:multiLevelType w:val="hybridMultilevel"/>
    <w:tmpl w:val="0CFC9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E654835"/>
    <w:multiLevelType w:val="hybridMultilevel"/>
    <w:tmpl w:val="BE542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E9853B9"/>
    <w:multiLevelType w:val="hybridMultilevel"/>
    <w:tmpl w:val="2A4E6812"/>
    <w:lvl w:ilvl="0" w:tplc="70B8D1EA">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6" w15:restartNumberingAfterBreak="0">
    <w:nsid w:val="1FB223A9"/>
    <w:multiLevelType w:val="hybridMultilevel"/>
    <w:tmpl w:val="A16E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00C13E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21AF7FF0"/>
    <w:multiLevelType w:val="hybridMultilevel"/>
    <w:tmpl w:val="CDA27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2BA7AF3"/>
    <w:multiLevelType w:val="hybridMultilevel"/>
    <w:tmpl w:val="F8709C0A"/>
    <w:lvl w:ilvl="0" w:tplc="EAA6A57A">
      <w:start w:val="1"/>
      <w:numFmt w:val="bullet"/>
      <w:lvlText w:val=""/>
      <w:lvlJc w:val="left"/>
      <w:pPr>
        <w:ind w:left="1637"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0" w15:restartNumberingAfterBreak="0">
    <w:nsid w:val="234123B4"/>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4255DD0"/>
    <w:multiLevelType w:val="hybridMultilevel"/>
    <w:tmpl w:val="5B925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C60942"/>
    <w:multiLevelType w:val="hybridMultilevel"/>
    <w:tmpl w:val="B63A4EA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4C83894"/>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1B3D3C"/>
    <w:multiLevelType w:val="hybridMultilevel"/>
    <w:tmpl w:val="E108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5696A2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5D46C50"/>
    <w:multiLevelType w:val="hybridMultilevel"/>
    <w:tmpl w:val="0ACA5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D02B89"/>
    <w:multiLevelType w:val="hybridMultilevel"/>
    <w:tmpl w:val="1A4A03D4"/>
    <w:lvl w:ilvl="0" w:tplc="6076FC34">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28771531"/>
    <w:multiLevelType w:val="hybridMultilevel"/>
    <w:tmpl w:val="34FCE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BE4A8A"/>
    <w:multiLevelType w:val="multilevel"/>
    <w:tmpl w:val="1ED4FBBA"/>
    <w:lvl w:ilvl="0">
      <w:start w:val="1"/>
      <w:numFmt w:val="decimal"/>
      <w:lvlText w:val="%1."/>
      <w:lvlJc w:val="left"/>
      <w:pPr>
        <w:ind w:left="1068" w:hanging="360"/>
      </w:pPr>
      <w:rPr>
        <w:rFonts w:hint="default"/>
      </w:rPr>
    </w:lvl>
    <w:lvl w:ilvl="1">
      <w:start w:val="2"/>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0" w15:restartNumberingAfterBreak="0">
    <w:nsid w:val="2946159A"/>
    <w:multiLevelType w:val="hybridMultilevel"/>
    <w:tmpl w:val="B2D64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9E31CF4"/>
    <w:multiLevelType w:val="hybridMultilevel"/>
    <w:tmpl w:val="0244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A205974"/>
    <w:multiLevelType w:val="hybridMultilevel"/>
    <w:tmpl w:val="F5267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A8B522D"/>
    <w:multiLevelType w:val="hybridMultilevel"/>
    <w:tmpl w:val="81FC26A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220171"/>
    <w:multiLevelType w:val="hybridMultilevel"/>
    <w:tmpl w:val="1234C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B4B192B"/>
    <w:multiLevelType w:val="hybridMultilevel"/>
    <w:tmpl w:val="7FB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D141EB3"/>
    <w:multiLevelType w:val="hybridMultilevel"/>
    <w:tmpl w:val="06A2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F0B73EE"/>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882080"/>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FCE404B"/>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0DC284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1106DD8"/>
    <w:multiLevelType w:val="hybridMultilevel"/>
    <w:tmpl w:val="76D07D0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2D30AD1"/>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3F87A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4" w15:restartNumberingAfterBreak="0">
    <w:nsid w:val="346118D5"/>
    <w:multiLevelType w:val="hybridMultilevel"/>
    <w:tmpl w:val="B0985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5BF2099"/>
    <w:multiLevelType w:val="hybridMultilevel"/>
    <w:tmpl w:val="937A1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37AE5128"/>
    <w:multiLevelType w:val="hybridMultilevel"/>
    <w:tmpl w:val="7C649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7B308C6"/>
    <w:multiLevelType w:val="hybridMultilevel"/>
    <w:tmpl w:val="AAA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8FB2E3D"/>
    <w:multiLevelType w:val="hybridMultilevel"/>
    <w:tmpl w:val="144E7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990021B"/>
    <w:multiLevelType w:val="hybridMultilevel"/>
    <w:tmpl w:val="FF80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ACD17B9"/>
    <w:multiLevelType w:val="hybridMultilevel"/>
    <w:tmpl w:val="AD6A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B9B6008"/>
    <w:multiLevelType w:val="hybridMultilevel"/>
    <w:tmpl w:val="C9F8E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C0D04E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4" w15:restartNumberingAfterBreak="0">
    <w:nsid w:val="3C386477"/>
    <w:multiLevelType w:val="hybridMultilevel"/>
    <w:tmpl w:val="0302C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CC92AE2"/>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3E2F54CF"/>
    <w:multiLevelType w:val="hybridMultilevel"/>
    <w:tmpl w:val="C7AA6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F903ACA"/>
    <w:multiLevelType w:val="multilevel"/>
    <w:tmpl w:val="8520B72A"/>
    <w:lvl w:ilvl="0">
      <w:start w:val="1"/>
      <w:numFmt w:val="decimal"/>
      <w:lvlText w:val="%1."/>
      <w:lvlJc w:val="left"/>
      <w:pPr>
        <w:ind w:left="502" w:hanging="360"/>
      </w:pPr>
    </w:lvl>
    <w:lvl w:ilvl="1">
      <w:start w:val="1"/>
      <w:numFmt w:val="decimal"/>
      <w:isLgl/>
      <w:lvlText w:val="%1.%2."/>
      <w:lvlJc w:val="left"/>
      <w:pPr>
        <w:ind w:left="895" w:hanging="54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287"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073" w:hanging="1440"/>
      </w:pPr>
      <w:rPr>
        <w:rFonts w:hint="default"/>
      </w:rPr>
    </w:lvl>
    <w:lvl w:ilvl="8">
      <w:start w:val="1"/>
      <w:numFmt w:val="decimal"/>
      <w:isLgl/>
      <w:lvlText w:val="%1.%2.%3.%4.%5.%6.%7.%8.%9."/>
      <w:lvlJc w:val="left"/>
      <w:pPr>
        <w:ind w:left="3646" w:hanging="1800"/>
      </w:pPr>
      <w:rPr>
        <w:rFonts w:hint="default"/>
      </w:rPr>
    </w:lvl>
  </w:abstractNum>
  <w:abstractNum w:abstractNumId="89" w15:restartNumberingAfterBreak="0">
    <w:nsid w:val="40111DF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0" w15:restartNumberingAfterBreak="0">
    <w:nsid w:val="402B01F6"/>
    <w:multiLevelType w:val="hybridMultilevel"/>
    <w:tmpl w:val="E758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40C03DC1"/>
    <w:multiLevelType w:val="hybridMultilevel"/>
    <w:tmpl w:val="D27453A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14D5F2C"/>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1B45F6D"/>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24D3A5D"/>
    <w:multiLevelType w:val="hybridMultilevel"/>
    <w:tmpl w:val="63624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38210BF"/>
    <w:multiLevelType w:val="hybridMultilevel"/>
    <w:tmpl w:val="3920FA9A"/>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4855B9F"/>
    <w:multiLevelType w:val="hybridMultilevel"/>
    <w:tmpl w:val="60341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51B593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9" w15:restartNumberingAfterBreak="0">
    <w:nsid w:val="46380E1F"/>
    <w:multiLevelType w:val="hybridMultilevel"/>
    <w:tmpl w:val="DC3E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544AE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6B6086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6EB64F3"/>
    <w:multiLevelType w:val="hybridMultilevel"/>
    <w:tmpl w:val="077EB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73D2B98"/>
    <w:multiLevelType w:val="hybridMultilevel"/>
    <w:tmpl w:val="458C7B74"/>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7484AF8"/>
    <w:multiLevelType w:val="multilevel"/>
    <w:tmpl w:val="60563808"/>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5" w15:restartNumberingAfterBreak="0">
    <w:nsid w:val="47873CD0"/>
    <w:multiLevelType w:val="hybridMultilevel"/>
    <w:tmpl w:val="77C8D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7A96BFB"/>
    <w:multiLevelType w:val="hybridMultilevel"/>
    <w:tmpl w:val="A75E5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7FF3822"/>
    <w:multiLevelType w:val="hybridMultilevel"/>
    <w:tmpl w:val="A712F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8E95301"/>
    <w:multiLevelType w:val="hybridMultilevel"/>
    <w:tmpl w:val="3196A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15:restartNumberingAfterBreak="0">
    <w:nsid w:val="4A1300E4"/>
    <w:multiLevelType w:val="hybridMultilevel"/>
    <w:tmpl w:val="BACA5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A491438"/>
    <w:multiLevelType w:val="hybridMultilevel"/>
    <w:tmpl w:val="78220C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B595E30"/>
    <w:multiLevelType w:val="hybridMultilevel"/>
    <w:tmpl w:val="25440954"/>
    <w:lvl w:ilvl="0" w:tplc="FD58DF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BAE0688"/>
    <w:multiLevelType w:val="hybridMultilevel"/>
    <w:tmpl w:val="A6F8FEBA"/>
    <w:lvl w:ilvl="0" w:tplc="43021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4BED0AED"/>
    <w:multiLevelType w:val="hybridMultilevel"/>
    <w:tmpl w:val="BBB0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D1B4C01"/>
    <w:multiLevelType w:val="hybridMultilevel"/>
    <w:tmpl w:val="B52A9408"/>
    <w:lvl w:ilvl="0" w:tplc="FADC9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5" w15:restartNumberingAfterBreak="0">
    <w:nsid w:val="4D1B5A49"/>
    <w:multiLevelType w:val="hybridMultilevel"/>
    <w:tmpl w:val="D9A2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D3C4426"/>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D7A758F"/>
    <w:multiLevelType w:val="hybridMultilevel"/>
    <w:tmpl w:val="9DF6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E1A7C74"/>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E1E1BCC"/>
    <w:multiLevelType w:val="hybridMultilevel"/>
    <w:tmpl w:val="0A86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E5A0FE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FD73F62"/>
    <w:multiLevelType w:val="hybridMultilevel"/>
    <w:tmpl w:val="CE205440"/>
    <w:lvl w:ilvl="0" w:tplc="9F3E848C">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50435FDF"/>
    <w:multiLevelType w:val="multilevel"/>
    <w:tmpl w:val="AD425D22"/>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3" w15:restartNumberingAfterBreak="0">
    <w:nsid w:val="506F7F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4" w15:restartNumberingAfterBreak="0">
    <w:nsid w:val="50726664"/>
    <w:multiLevelType w:val="hybridMultilevel"/>
    <w:tmpl w:val="C1627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15C6E5C"/>
    <w:multiLevelType w:val="hybridMultilevel"/>
    <w:tmpl w:val="1144A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2612891"/>
    <w:multiLevelType w:val="hybridMultilevel"/>
    <w:tmpl w:val="10469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2DA3184"/>
    <w:multiLevelType w:val="hybridMultilevel"/>
    <w:tmpl w:val="F13C2CC0"/>
    <w:lvl w:ilvl="0" w:tplc="6F92BF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8" w15:restartNumberingAfterBreak="0">
    <w:nsid w:val="531213F5"/>
    <w:multiLevelType w:val="hybridMultilevel"/>
    <w:tmpl w:val="B53EA9F8"/>
    <w:lvl w:ilvl="0" w:tplc="000654B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3B17AFA"/>
    <w:multiLevelType w:val="hybridMultilevel"/>
    <w:tmpl w:val="32240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4EA5886"/>
    <w:multiLevelType w:val="hybridMultilevel"/>
    <w:tmpl w:val="A10E1470"/>
    <w:lvl w:ilvl="0" w:tplc="F89281E8">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5322360"/>
    <w:multiLevelType w:val="hybridMultilevel"/>
    <w:tmpl w:val="C9EE501A"/>
    <w:lvl w:ilvl="0" w:tplc="8B68A55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2" w15:restartNumberingAfterBreak="0">
    <w:nsid w:val="5569524E"/>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6C76539"/>
    <w:multiLevelType w:val="hybridMultilevel"/>
    <w:tmpl w:val="2BEC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82377E5"/>
    <w:multiLevelType w:val="hybridMultilevel"/>
    <w:tmpl w:val="E230F2AE"/>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87D7731"/>
    <w:multiLevelType w:val="hybridMultilevel"/>
    <w:tmpl w:val="E630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95D7BDA"/>
    <w:multiLevelType w:val="hybridMultilevel"/>
    <w:tmpl w:val="6C465640"/>
    <w:lvl w:ilvl="0" w:tplc="F89281E8">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9E144FC"/>
    <w:multiLevelType w:val="hybridMultilevel"/>
    <w:tmpl w:val="8642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A3B4521"/>
    <w:multiLevelType w:val="hybridMultilevel"/>
    <w:tmpl w:val="A5A2A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A90228E"/>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C1B51AA"/>
    <w:multiLevelType w:val="hybridMultilevel"/>
    <w:tmpl w:val="1A28D678"/>
    <w:lvl w:ilvl="0" w:tplc="5746AF74">
      <w:start w:val="1"/>
      <w:numFmt w:val="decimal"/>
      <w:lvlText w:val="%1."/>
      <w:lvlJc w:val="left"/>
      <w:pPr>
        <w:ind w:left="720" w:hanging="360"/>
      </w:pPr>
      <w:rPr>
        <w:rFonts w:ascii="Times New Roman" w:hAnsi="Times New Roman" w:hint="default"/>
        <w:b w:val="0"/>
        <w:bCs/>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C2D662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2" w15:restartNumberingAfterBreak="0">
    <w:nsid w:val="5C49196E"/>
    <w:multiLevelType w:val="hybridMultilevel"/>
    <w:tmpl w:val="698E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5CDD4FE4"/>
    <w:multiLevelType w:val="hybridMultilevel"/>
    <w:tmpl w:val="C3A2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D25220C"/>
    <w:multiLevelType w:val="hybridMultilevel"/>
    <w:tmpl w:val="C49C2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DDB7413"/>
    <w:multiLevelType w:val="hybridMultilevel"/>
    <w:tmpl w:val="9B0ED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EAA6ADD"/>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F947EFA"/>
    <w:multiLevelType w:val="hybridMultilevel"/>
    <w:tmpl w:val="3D7C1F6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FB916BC"/>
    <w:multiLevelType w:val="hybridMultilevel"/>
    <w:tmpl w:val="A2285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06713A6"/>
    <w:multiLevelType w:val="hybridMultilevel"/>
    <w:tmpl w:val="E22EB2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2" w15:restartNumberingAfterBreak="0">
    <w:nsid w:val="612B7B02"/>
    <w:multiLevelType w:val="hybridMultilevel"/>
    <w:tmpl w:val="9BA22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14B4850"/>
    <w:multiLevelType w:val="hybridMultilevel"/>
    <w:tmpl w:val="2BEC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1B23705"/>
    <w:multiLevelType w:val="hybridMultilevel"/>
    <w:tmpl w:val="FC72286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1F70031"/>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23D7727"/>
    <w:multiLevelType w:val="hybridMultilevel"/>
    <w:tmpl w:val="BD04D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47C293E"/>
    <w:multiLevelType w:val="hybridMultilevel"/>
    <w:tmpl w:val="06A0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58A3747"/>
    <w:multiLevelType w:val="hybridMultilevel"/>
    <w:tmpl w:val="A43C2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7736BA3"/>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7754B7F"/>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7FE4C12"/>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8B77EEE"/>
    <w:multiLevelType w:val="multilevel"/>
    <w:tmpl w:val="72CA149A"/>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3" w15:restartNumberingAfterBreak="0">
    <w:nsid w:val="69745EE8"/>
    <w:multiLevelType w:val="hybridMultilevel"/>
    <w:tmpl w:val="9026A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AAF1C90"/>
    <w:multiLevelType w:val="hybridMultilevel"/>
    <w:tmpl w:val="EA8C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AC84B29"/>
    <w:multiLevelType w:val="hybridMultilevel"/>
    <w:tmpl w:val="54A0E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CDB57C1"/>
    <w:multiLevelType w:val="hybridMultilevel"/>
    <w:tmpl w:val="9BA22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D4950DD"/>
    <w:multiLevelType w:val="hybridMultilevel"/>
    <w:tmpl w:val="F1C6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E81215E"/>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0" w15:restartNumberingAfterBreak="0">
    <w:nsid w:val="6F293DF6"/>
    <w:multiLevelType w:val="hybridMultilevel"/>
    <w:tmpl w:val="89003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F34631A"/>
    <w:multiLevelType w:val="multilevel"/>
    <w:tmpl w:val="55B6878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lvlText w:val="%4."/>
      <w:lvlJc w:val="left"/>
      <w:pPr>
        <w:ind w:left="720" w:hanging="360"/>
      </w:p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2" w15:restartNumberingAfterBreak="0">
    <w:nsid w:val="6FFE2B65"/>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0552D4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4" w15:restartNumberingAfterBreak="0">
    <w:nsid w:val="71883FC5"/>
    <w:multiLevelType w:val="hybridMultilevel"/>
    <w:tmpl w:val="5D68C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1CA10E3"/>
    <w:multiLevelType w:val="hybridMultilevel"/>
    <w:tmpl w:val="13D8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1E117B8"/>
    <w:multiLevelType w:val="hybridMultilevel"/>
    <w:tmpl w:val="3D204E36"/>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2CC46FF"/>
    <w:multiLevelType w:val="hybridMultilevel"/>
    <w:tmpl w:val="B3B0E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422053A"/>
    <w:multiLevelType w:val="hybridMultilevel"/>
    <w:tmpl w:val="6BE84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4605847"/>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5104455"/>
    <w:multiLevelType w:val="hybridMultilevel"/>
    <w:tmpl w:val="5C0E1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52E370A"/>
    <w:multiLevelType w:val="hybridMultilevel"/>
    <w:tmpl w:val="6EA8C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5BB60BE"/>
    <w:multiLevelType w:val="hybridMultilevel"/>
    <w:tmpl w:val="3D229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63360B4"/>
    <w:multiLevelType w:val="hybridMultilevel"/>
    <w:tmpl w:val="5FAE1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6F27487"/>
    <w:multiLevelType w:val="hybridMultilevel"/>
    <w:tmpl w:val="3BDA725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9" w15:restartNumberingAfterBreak="0">
    <w:nsid w:val="77E84532"/>
    <w:multiLevelType w:val="hybridMultilevel"/>
    <w:tmpl w:val="B524D638"/>
    <w:lvl w:ilvl="0" w:tplc="0419000F">
      <w:start w:val="1"/>
      <w:numFmt w:val="decimal"/>
      <w:lvlText w:val="%1."/>
      <w:lvlJc w:val="left"/>
      <w:pPr>
        <w:ind w:left="692" w:hanging="360"/>
      </w:p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90" w15:restartNumberingAfterBreak="0">
    <w:nsid w:val="78952BEE"/>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9DD776C"/>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AF00EC5"/>
    <w:multiLevelType w:val="hybridMultilevel"/>
    <w:tmpl w:val="D02CA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B680747"/>
    <w:multiLevelType w:val="hybridMultilevel"/>
    <w:tmpl w:val="D39E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BCA5A5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C0767C5"/>
    <w:multiLevelType w:val="hybridMultilevel"/>
    <w:tmpl w:val="67D6D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C2C682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7" w15:restartNumberingAfterBreak="0">
    <w:nsid w:val="7D976FEB"/>
    <w:multiLevelType w:val="hybridMultilevel"/>
    <w:tmpl w:val="9FA4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7FCC0B5D"/>
    <w:multiLevelType w:val="hybridMultilevel"/>
    <w:tmpl w:val="34A64BCC"/>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82"/>
  </w:num>
  <w:num w:numId="3">
    <w:abstractNumId w:val="15"/>
  </w:num>
  <w:num w:numId="4">
    <w:abstractNumId w:val="76"/>
  </w:num>
  <w:num w:numId="5">
    <w:abstractNumId w:val="91"/>
  </w:num>
  <w:num w:numId="6">
    <w:abstractNumId w:val="86"/>
  </w:num>
  <w:num w:numId="7">
    <w:abstractNumId w:val="168"/>
  </w:num>
  <w:num w:numId="8">
    <w:abstractNumId w:val="143"/>
  </w:num>
  <w:num w:numId="9">
    <w:abstractNumId w:val="188"/>
  </w:num>
  <w:num w:numId="10">
    <w:abstractNumId w:val="144"/>
  </w:num>
  <w:num w:numId="11">
    <w:abstractNumId w:val="128"/>
  </w:num>
  <w:num w:numId="12">
    <w:abstractNumId w:val="14"/>
  </w:num>
  <w:num w:numId="13">
    <w:abstractNumId w:val="134"/>
  </w:num>
  <w:num w:numId="14">
    <w:abstractNumId w:val="103"/>
  </w:num>
  <w:num w:numId="15">
    <w:abstractNumId w:val="49"/>
  </w:num>
  <w:num w:numId="16">
    <w:abstractNumId w:val="151"/>
  </w:num>
  <w:num w:numId="17">
    <w:abstractNumId w:val="98"/>
  </w:num>
  <w:num w:numId="18">
    <w:abstractNumId w:val="0"/>
  </w:num>
  <w:num w:numId="19">
    <w:abstractNumId w:val="172"/>
  </w:num>
  <w:num w:numId="20">
    <w:abstractNumId w:val="190"/>
  </w:num>
  <w:num w:numId="21">
    <w:abstractNumId w:val="61"/>
  </w:num>
  <w:num w:numId="22">
    <w:abstractNumId w:val="181"/>
  </w:num>
  <w:num w:numId="23">
    <w:abstractNumId w:val="115"/>
  </w:num>
  <w:num w:numId="24">
    <w:abstractNumId w:val="43"/>
  </w:num>
  <w:num w:numId="25">
    <w:abstractNumId w:val="106"/>
  </w:num>
  <w:num w:numId="26">
    <w:abstractNumId w:val="135"/>
  </w:num>
  <w:num w:numId="27">
    <w:abstractNumId w:val="33"/>
  </w:num>
  <w:num w:numId="28">
    <w:abstractNumId w:val="142"/>
  </w:num>
  <w:num w:numId="29">
    <w:abstractNumId w:val="84"/>
  </w:num>
  <w:num w:numId="30">
    <w:abstractNumId w:val="11"/>
  </w:num>
  <w:num w:numId="31">
    <w:abstractNumId w:val="129"/>
  </w:num>
  <w:num w:numId="32">
    <w:abstractNumId w:val="104"/>
  </w:num>
  <w:num w:numId="33">
    <w:abstractNumId w:val="184"/>
  </w:num>
  <w:num w:numId="34">
    <w:abstractNumId w:val="71"/>
  </w:num>
  <w:num w:numId="35">
    <w:abstractNumId w:val="63"/>
  </w:num>
  <w:num w:numId="36">
    <w:abstractNumId w:val="138"/>
  </w:num>
  <w:num w:numId="37">
    <w:abstractNumId w:val="174"/>
  </w:num>
  <w:num w:numId="38">
    <w:abstractNumId w:val="150"/>
  </w:num>
  <w:num w:numId="39">
    <w:abstractNumId w:val="7"/>
  </w:num>
  <w:num w:numId="40">
    <w:abstractNumId w:val="92"/>
  </w:num>
  <w:num w:numId="41">
    <w:abstractNumId w:val="52"/>
  </w:num>
  <w:num w:numId="42">
    <w:abstractNumId w:val="18"/>
  </w:num>
  <w:num w:numId="43">
    <w:abstractNumId w:val="58"/>
  </w:num>
  <w:num w:numId="44">
    <w:abstractNumId w:val="185"/>
  </w:num>
  <w:num w:numId="45">
    <w:abstractNumId w:val="51"/>
  </w:num>
  <w:num w:numId="46">
    <w:abstractNumId w:val="113"/>
  </w:num>
  <w:num w:numId="47">
    <w:abstractNumId w:val="124"/>
  </w:num>
  <w:num w:numId="48">
    <w:abstractNumId w:val="54"/>
  </w:num>
  <w:num w:numId="49">
    <w:abstractNumId w:val="46"/>
  </w:num>
  <w:num w:numId="50">
    <w:abstractNumId w:val="64"/>
  </w:num>
  <w:num w:numId="51">
    <w:abstractNumId w:val="165"/>
  </w:num>
  <w:num w:numId="52">
    <w:abstractNumId w:val="31"/>
  </w:num>
  <w:num w:numId="53">
    <w:abstractNumId w:val="119"/>
  </w:num>
  <w:num w:numId="54">
    <w:abstractNumId w:val="102"/>
  </w:num>
  <w:num w:numId="55">
    <w:abstractNumId w:val="65"/>
  </w:num>
  <w:num w:numId="56">
    <w:abstractNumId w:val="19"/>
  </w:num>
  <w:num w:numId="57">
    <w:abstractNumId w:val="1"/>
  </w:num>
  <w:num w:numId="58">
    <w:abstractNumId w:val="179"/>
  </w:num>
  <w:num w:numId="59">
    <w:abstractNumId w:val="90"/>
  </w:num>
  <w:num w:numId="60">
    <w:abstractNumId w:val="78"/>
  </w:num>
  <w:num w:numId="61">
    <w:abstractNumId w:val="170"/>
  </w:num>
  <w:num w:numId="62">
    <w:abstractNumId w:val="66"/>
  </w:num>
  <w:num w:numId="63">
    <w:abstractNumId w:val="60"/>
  </w:num>
  <w:num w:numId="64">
    <w:abstractNumId w:val="169"/>
  </w:num>
  <w:num w:numId="65">
    <w:abstractNumId w:val="175"/>
  </w:num>
  <w:num w:numId="66">
    <w:abstractNumId w:val="77"/>
  </w:num>
  <w:num w:numId="67">
    <w:abstractNumId w:val="97"/>
  </w:num>
  <w:num w:numId="68">
    <w:abstractNumId w:val="137"/>
  </w:num>
  <w:num w:numId="69">
    <w:abstractNumId w:val="158"/>
  </w:num>
  <w:num w:numId="70">
    <w:abstractNumId w:val="126"/>
  </w:num>
  <w:num w:numId="71">
    <w:abstractNumId w:val="148"/>
  </w:num>
  <w:num w:numId="72">
    <w:abstractNumId w:val="139"/>
  </w:num>
  <w:num w:numId="73">
    <w:abstractNumId w:val="67"/>
  </w:num>
  <w:num w:numId="74">
    <w:abstractNumId w:val="53"/>
  </w:num>
  <w:num w:numId="75">
    <w:abstractNumId w:val="125"/>
  </w:num>
  <w:num w:numId="76">
    <w:abstractNumId w:val="27"/>
  </w:num>
  <w:num w:numId="77">
    <w:abstractNumId w:val="85"/>
  </w:num>
  <w:num w:numId="78">
    <w:abstractNumId w:val="10"/>
  </w:num>
  <w:num w:numId="79">
    <w:abstractNumId w:val="44"/>
  </w:num>
  <w:num w:numId="80">
    <w:abstractNumId w:val="16"/>
  </w:num>
  <w:num w:numId="81">
    <w:abstractNumId w:val="191"/>
  </w:num>
  <w:num w:numId="82">
    <w:abstractNumId w:val="93"/>
  </w:num>
  <w:num w:numId="83">
    <w:abstractNumId w:val="100"/>
  </w:num>
  <w:num w:numId="84">
    <w:abstractNumId w:val="55"/>
  </w:num>
  <w:num w:numId="85">
    <w:abstractNumId w:val="101"/>
  </w:num>
  <w:num w:numId="86">
    <w:abstractNumId w:val="70"/>
  </w:num>
  <w:num w:numId="87">
    <w:abstractNumId w:val="159"/>
  </w:num>
  <w:num w:numId="88">
    <w:abstractNumId w:val="69"/>
  </w:num>
  <w:num w:numId="89">
    <w:abstractNumId w:val="155"/>
  </w:num>
  <w:num w:numId="90">
    <w:abstractNumId w:val="116"/>
  </w:num>
  <w:num w:numId="91">
    <w:abstractNumId w:val="21"/>
  </w:num>
  <w:num w:numId="92">
    <w:abstractNumId w:val="32"/>
  </w:num>
  <w:num w:numId="93">
    <w:abstractNumId w:val="68"/>
  </w:num>
  <w:num w:numId="94">
    <w:abstractNumId w:val="80"/>
  </w:num>
  <w:num w:numId="95">
    <w:abstractNumId w:val="156"/>
  </w:num>
  <w:num w:numId="96">
    <w:abstractNumId w:val="40"/>
  </w:num>
  <w:num w:numId="97">
    <w:abstractNumId w:val="192"/>
  </w:num>
  <w:num w:numId="98">
    <w:abstractNumId w:val="13"/>
  </w:num>
  <w:num w:numId="99">
    <w:abstractNumId w:val="180"/>
  </w:num>
  <w:num w:numId="100">
    <w:abstractNumId w:val="6"/>
  </w:num>
  <w:num w:numId="101">
    <w:abstractNumId w:val="94"/>
  </w:num>
  <w:num w:numId="102">
    <w:abstractNumId w:val="160"/>
  </w:num>
  <w:num w:numId="103">
    <w:abstractNumId w:val="107"/>
  </w:num>
  <w:num w:numId="104">
    <w:abstractNumId w:val="48"/>
  </w:num>
  <w:num w:numId="105">
    <w:abstractNumId w:val="163"/>
  </w:num>
  <w:num w:numId="106">
    <w:abstractNumId w:val="36"/>
  </w:num>
  <w:num w:numId="107">
    <w:abstractNumId w:val="147"/>
  </w:num>
  <w:num w:numId="108">
    <w:abstractNumId w:val="56"/>
  </w:num>
  <w:num w:numId="109">
    <w:abstractNumId w:val="157"/>
  </w:num>
  <w:num w:numId="110">
    <w:abstractNumId w:val="20"/>
  </w:num>
  <w:num w:numId="111">
    <w:abstractNumId w:val="79"/>
  </w:num>
  <w:num w:numId="112">
    <w:abstractNumId w:val="82"/>
  </w:num>
  <w:num w:numId="113">
    <w:abstractNumId w:val="29"/>
  </w:num>
  <w:num w:numId="114">
    <w:abstractNumId w:val="195"/>
  </w:num>
  <w:num w:numId="115">
    <w:abstractNumId w:val="38"/>
  </w:num>
  <w:num w:numId="116">
    <w:abstractNumId w:val="167"/>
  </w:num>
  <w:num w:numId="117">
    <w:abstractNumId w:val="146"/>
  </w:num>
  <w:num w:numId="118">
    <w:abstractNumId w:val="162"/>
  </w:num>
  <w:num w:numId="119">
    <w:abstractNumId w:val="81"/>
  </w:num>
  <w:num w:numId="120">
    <w:abstractNumId w:val="105"/>
  </w:num>
  <w:num w:numId="121">
    <w:abstractNumId w:val="161"/>
  </w:num>
  <w:num w:numId="122">
    <w:abstractNumId w:val="132"/>
  </w:num>
  <w:num w:numId="123">
    <w:abstractNumId w:val="50"/>
  </w:num>
  <w:num w:numId="124">
    <w:abstractNumId w:val="30"/>
  </w:num>
  <w:num w:numId="125">
    <w:abstractNumId w:val="72"/>
  </w:num>
  <w:num w:numId="126">
    <w:abstractNumId w:val="153"/>
  </w:num>
  <w:num w:numId="127">
    <w:abstractNumId w:val="120"/>
  </w:num>
  <w:num w:numId="128">
    <w:abstractNumId w:val="118"/>
  </w:num>
  <w:num w:numId="129">
    <w:abstractNumId w:val="194"/>
  </w:num>
  <w:num w:numId="130">
    <w:abstractNumId w:val="5"/>
  </w:num>
  <w:num w:numId="131">
    <w:abstractNumId w:val="37"/>
  </w:num>
  <w:num w:numId="132">
    <w:abstractNumId w:val="149"/>
  </w:num>
  <w:num w:numId="133">
    <w:abstractNumId w:val="145"/>
  </w:num>
  <w:num w:numId="134">
    <w:abstractNumId w:val="109"/>
  </w:num>
  <w:num w:numId="135">
    <w:abstractNumId w:val="189"/>
  </w:num>
  <w:num w:numId="136">
    <w:abstractNumId w:val="186"/>
  </w:num>
  <w:num w:numId="137">
    <w:abstractNumId w:val="183"/>
  </w:num>
  <w:num w:numId="138">
    <w:abstractNumId w:val="9"/>
  </w:num>
  <w:num w:numId="139">
    <w:abstractNumId w:val="87"/>
  </w:num>
  <w:num w:numId="140">
    <w:abstractNumId w:val="74"/>
  </w:num>
  <w:num w:numId="141">
    <w:abstractNumId w:val="75"/>
  </w:num>
  <w:num w:numId="142">
    <w:abstractNumId w:val="133"/>
  </w:num>
  <w:num w:numId="143">
    <w:abstractNumId w:val="197"/>
  </w:num>
  <w:num w:numId="144">
    <w:abstractNumId w:val="39"/>
  </w:num>
  <w:num w:numId="145">
    <w:abstractNumId w:val="42"/>
  </w:num>
  <w:num w:numId="146">
    <w:abstractNumId w:val="99"/>
  </w:num>
  <w:num w:numId="147">
    <w:abstractNumId w:val="178"/>
  </w:num>
  <w:num w:numId="148">
    <w:abstractNumId w:val="164"/>
  </w:num>
  <w:num w:numId="149">
    <w:abstractNumId w:val="95"/>
  </w:num>
  <w:num w:numId="150">
    <w:abstractNumId w:val="35"/>
  </w:num>
  <w:num w:numId="151">
    <w:abstractNumId w:val="22"/>
  </w:num>
  <w:num w:numId="152">
    <w:abstractNumId w:val="34"/>
  </w:num>
  <w:num w:numId="153">
    <w:abstractNumId w:val="193"/>
  </w:num>
  <w:num w:numId="154">
    <w:abstractNumId w:val="17"/>
  </w:num>
  <w:num w:numId="155">
    <w:abstractNumId w:val="117"/>
  </w:num>
  <w:num w:numId="156">
    <w:abstractNumId w:val="62"/>
  </w:num>
  <w:num w:numId="157">
    <w:abstractNumId w:val="110"/>
  </w:num>
  <w:num w:numId="158">
    <w:abstractNumId w:val="96"/>
  </w:num>
  <w:num w:numId="159">
    <w:abstractNumId w:val="198"/>
  </w:num>
  <w:num w:numId="160">
    <w:abstractNumId w:val="45"/>
  </w:num>
  <w:num w:numId="161">
    <w:abstractNumId w:val="25"/>
  </w:num>
  <w:num w:numId="162">
    <w:abstractNumId w:val="88"/>
  </w:num>
  <w:num w:numId="163">
    <w:abstractNumId w:val="154"/>
  </w:num>
  <w:num w:numId="164">
    <w:abstractNumId w:val="131"/>
  </w:num>
  <w:num w:numId="165">
    <w:abstractNumId w:val="176"/>
  </w:num>
  <w:num w:numId="166">
    <w:abstractNumId w:val="166"/>
  </w:num>
  <w:num w:numId="167">
    <w:abstractNumId w:val="152"/>
  </w:num>
  <w:num w:numId="168">
    <w:abstractNumId w:val="122"/>
  </w:num>
  <w:num w:numId="169">
    <w:abstractNumId w:val="177"/>
  </w:num>
  <w:num w:numId="170">
    <w:abstractNumId w:val="130"/>
  </w:num>
  <w:num w:numId="171">
    <w:abstractNumId w:val="140"/>
  </w:num>
  <w:num w:numId="172">
    <w:abstractNumId w:val="136"/>
  </w:num>
  <w:num w:numId="173">
    <w:abstractNumId w:val="12"/>
  </w:num>
  <w:num w:numId="174">
    <w:abstractNumId w:val="24"/>
  </w:num>
  <w:num w:numId="175">
    <w:abstractNumId w:val="59"/>
  </w:num>
  <w:num w:numId="176">
    <w:abstractNumId w:val="114"/>
  </w:num>
  <w:num w:numId="177">
    <w:abstractNumId w:val="8"/>
  </w:num>
  <w:num w:numId="178">
    <w:abstractNumId w:val="127"/>
  </w:num>
  <w:num w:numId="179">
    <w:abstractNumId w:val="112"/>
  </w:num>
  <w:num w:numId="180">
    <w:abstractNumId w:val="47"/>
  </w:num>
  <w:num w:numId="181">
    <w:abstractNumId w:val="173"/>
  </w:num>
  <w:num w:numId="182">
    <w:abstractNumId w:val="141"/>
  </w:num>
  <w:num w:numId="183">
    <w:abstractNumId w:val="89"/>
  </w:num>
  <w:num w:numId="184">
    <w:abstractNumId w:val="2"/>
  </w:num>
  <w:num w:numId="185">
    <w:abstractNumId w:val="73"/>
  </w:num>
  <w:num w:numId="186">
    <w:abstractNumId w:val="23"/>
  </w:num>
  <w:num w:numId="187">
    <w:abstractNumId w:val="196"/>
  </w:num>
  <w:num w:numId="188">
    <w:abstractNumId w:val="83"/>
  </w:num>
  <w:num w:numId="189">
    <w:abstractNumId w:val="123"/>
  </w:num>
  <w:num w:numId="190">
    <w:abstractNumId w:val="3"/>
  </w:num>
  <w:num w:numId="191">
    <w:abstractNumId w:val="171"/>
  </w:num>
  <w:num w:numId="192">
    <w:abstractNumId w:val="111"/>
  </w:num>
  <w:num w:numId="193">
    <w:abstractNumId w:val="187"/>
  </w:num>
  <w:num w:numId="194">
    <w:abstractNumId w:val="108"/>
  </w:num>
  <w:num w:numId="195">
    <w:abstractNumId w:val="4"/>
  </w:num>
  <w:num w:numId="196">
    <w:abstractNumId w:val="121"/>
  </w:num>
  <w:num w:numId="197">
    <w:abstractNumId w:val="26"/>
  </w:num>
  <w:num w:numId="198">
    <w:abstractNumId w:val="57"/>
  </w:num>
  <w:num w:numId="199">
    <w:abstractNumId w:val="4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C2"/>
    <w:rsid w:val="00000669"/>
    <w:rsid w:val="0000246C"/>
    <w:rsid w:val="00002B0C"/>
    <w:rsid w:val="00007A68"/>
    <w:rsid w:val="00012443"/>
    <w:rsid w:val="000127A1"/>
    <w:rsid w:val="00013485"/>
    <w:rsid w:val="00015ADA"/>
    <w:rsid w:val="000224F1"/>
    <w:rsid w:val="00023A0E"/>
    <w:rsid w:val="00026247"/>
    <w:rsid w:val="0003264D"/>
    <w:rsid w:val="00032F7D"/>
    <w:rsid w:val="0003539F"/>
    <w:rsid w:val="00036E46"/>
    <w:rsid w:val="00040BE8"/>
    <w:rsid w:val="0004396B"/>
    <w:rsid w:val="00044DE5"/>
    <w:rsid w:val="000456A0"/>
    <w:rsid w:val="00053191"/>
    <w:rsid w:val="000558D3"/>
    <w:rsid w:val="00056C80"/>
    <w:rsid w:val="0006210E"/>
    <w:rsid w:val="000630CB"/>
    <w:rsid w:val="000648C4"/>
    <w:rsid w:val="00065E64"/>
    <w:rsid w:val="00066043"/>
    <w:rsid w:val="00067971"/>
    <w:rsid w:val="00067DDC"/>
    <w:rsid w:val="00071022"/>
    <w:rsid w:val="00075662"/>
    <w:rsid w:val="000806F7"/>
    <w:rsid w:val="00082099"/>
    <w:rsid w:val="000834E8"/>
    <w:rsid w:val="00085673"/>
    <w:rsid w:val="00085BE1"/>
    <w:rsid w:val="00090F93"/>
    <w:rsid w:val="00091242"/>
    <w:rsid w:val="00091DF6"/>
    <w:rsid w:val="00092504"/>
    <w:rsid w:val="00093692"/>
    <w:rsid w:val="00094A6B"/>
    <w:rsid w:val="000954C2"/>
    <w:rsid w:val="00095CBD"/>
    <w:rsid w:val="000966E0"/>
    <w:rsid w:val="00097A4C"/>
    <w:rsid w:val="00097C8A"/>
    <w:rsid w:val="000A00BD"/>
    <w:rsid w:val="000A1C0E"/>
    <w:rsid w:val="000B2F9A"/>
    <w:rsid w:val="000B3036"/>
    <w:rsid w:val="000B633A"/>
    <w:rsid w:val="000C01A6"/>
    <w:rsid w:val="000C0A10"/>
    <w:rsid w:val="000C1872"/>
    <w:rsid w:val="000C6065"/>
    <w:rsid w:val="000C757C"/>
    <w:rsid w:val="000C78F1"/>
    <w:rsid w:val="000D0068"/>
    <w:rsid w:val="000D0FAB"/>
    <w:rsid w:val="000D4541"/>
    <w:rsid w:val="000E007A"/>
    <w:rsid w:val="000E1764"/>
    <w:rsid w:val="000E2C27"/>
    <w:rsid w:val="000E67C8"/>
    <w:rsid w:val="000E7377"/>
    <w:rsid w:val="000E7C97"/>
    <w:rsid w:val="000F029F"/>
    <w:rsid w:val="000F2644"/>
    <w:rsid w:val="000F45D7"/>
    <w:rsid w:val="000F6CE1"/>
    <w:rsid w:val="00102CB4"/>
    <w:rsid w:val="00104BCE"/>
    <w:rsid w:val="001055FF"/>
    <w:rsid w:val="00107F15"/>
    <w:rsid w:val="001107D0"/>
    <w:rsid w:val="00110C52"/>
    <w:rsid w:val="00110D5E"/>
    <w:rsid w:val="00113B0D"/>
    <w:rsid w:val="00113CBD"/>
    <w:rsid w:val="0011517E"/>
    <w:rsid w:val="001172F7"/>
    <w:rsid w:val="00120BE5"/>
    <w:rsid w:val="00121D9B"/>
    <w:rsid w:val="001267CA"/>
    <w:rsid w:val="0012754B"/>
    <w:rsid w:val="00133A0D"/>
    <w:rsid w:val="0013540E"/>
    <w:rsid w:val="0013789D"/>
    <w:rsid w:val="00140866"/>
    <w:rsid w:val="00141694"/>
    <w:rsid w:val="00141E07"/>
    <w:rsid w:val="00143294"/>
    <w:rsid w:val="00143F13"/>
    <w:rsid w:val="00144956"/>
    <w:rsid w:val="00145499"/>
    <w:rsid w:val="00150578"/>
    <w:rsid w:val="0015324F"/>
    <w:rsid w:val="0016059C"/>
    <w:rsid w:val="00161859"/>
    <w:rsid w:val="00162224"/>
    <w:rsid w:val="001645A9"/>
    <w:rsid w:val="00170883"/>
    <w:rsid w:val="001737AA"/>
    <w:rsid w:val="00177CE3"/>
    <w:rsid w:val="001802F1"/>
    <w:rsid w:val="00180891"/>
    <w:rsid w:val="00185279"/>
    <w:rsid w:val="00186DF8"/>
    <w:rsid w:val="00193CE9"/>
    <w:rsid w:val="00193F2B"/>
    <w:rsid w:val="00196E3D"/>
    <w:rsid w:val="001A055D"/>
    <w:rsid w:val="001A148E"/>
    <w:rsid w:val="001A251E"/>
    <w:rsid w:val="001A26C5"/>
    <w:rsid w:val="001A28E2"/>
    <w:rsid w:val="001A3CCB"/>
    <w:rsid w:val="001A434B"/>
    <w:rsid w:val="001A68C8"/>
    <w:rsid w:val="001B36AB"/>
    <w:rsid w:val="001B388E"/>
    <w:rsid w:val="001B5FF5"/>
    <w:rsid w:val="001C2813"/>
    <w:rsid w:val="001C64E5"/>
    <w:rsid w:val="001C6B3F"/>
    <w:rsid w:val="001C6BC8"/>
    <w:rsid w:val="001D06D1"/>
    <w:rsid w:val="001D42CC"/>
    <w:rsid w:val="001D4601"/>
    <w:rsid w:val="001D5F51"/>
    <w:rsid w:val="001E0CEE"/>
    <w:rsid w:val="001E16F6"/>
    <w:rsid w:val="001E1A21"/>
    <w:rsid w:val="001E2E1B"/>
    <w:rsid w:val="001E3D17"/>
    <w:rsid w:val="001E6050"/>
    <w:rsid w:val="001E7CD5"/>
    <w:rsid w:val="001F03EC"/>
    <w:rsid w:val="001F377E"/>
    <w:rsid w:val="001F575C"/>
    <w:rsid w:val="002013DA"/>
    <w:rsid w:val="00203851"/>
    <w:rsid w:val="0020390B"/>
    <w:rsid w:val="0020444A"/>
    <w:rsid w:val="0020724E"/>
    <w:rsid w:val="00207DFE"/>
    <w:rsid w:val="00211531"/>
    <w:rsid w:val="00212B80"/>
    <w:rsid w:val="0021525B"/>
    <w:rsid w:val="00215D96"/>
    <w:rsid w:val="00217832"/>
    <w:rsid w:val="00220D29"/>
    <w:rsid w:val="00222179"/>
    <w:rsid w:val="00222AB5"/>
    <w:rsid w:val="002244D7"/>
    <w:rsid w:val="00224CDA"/>
    <w:rsid w:val="00226C99"/>
    <w:rsid w:val="002307B8"/>
    <w:rsid w:val="00245880"/>
    <w:rsid w:val="0025073B"/>
    <w:rsid w:val="00250E54"/>
    <w:rsid w:val="00251CAC"/>
    <w:rsid w:val="00252346"/>
    <w:rsid w:val="00252C68"/>
    <w:rsid w:val="002548E7"/>
    <w:rsid w:val="00255513"/>
    <w:rsid w:val="00260056"/>
    <w:rsid w:val="00261458"/>
    <w:rsid w:val="00264DD7"/>
    <w:rsid w:val="00271018"/>
    <w:rsid w:val="00271330"/>
    <w:rsid w:val="00283579"/>
    <w:rsid w:val="00283945"/>
    <w:rsid w:val="00284778"/>
    <w:rsid w:val="002864D8"/>
    <w:rsid w:val="00291101"/>
    <w:rsid w:val="0029580B"/>
    <w:rsid w:val="002971C2"/>
    <w:rsid w:val="002A049B"/>
    <w:rsid w:val="002A3526"/>
    <w:rsid w:val="002B05D5"/>
    <w:rsid w:val="002B0C0F"/>
    <w:rsid w:val="002B1D8D"/>
    <w:rsid w:val="002B1EB5"/>
    <w:rsid w:val="002B2EB7"/>
    <w:rsid w:val="002B3E04"/>
    <w:rsid w:val="002B4857"/>
    <w:rsid w:val="002B778B"/>
    <w:rsid w:val="002C25C1"/>
    <w:rsid w:val="002C3943"/>
    <w:rsid w:val="002C703B"/>
    <w:rsid w:val="002C78DF"/>
    <w:rsid w:val="002D6901"/>
    <w:rsid w:val="002D6E45"/>
    <w:rsid w:val="002E5117"/>
    <w:rsid w:val="002E5E04"/>
    <w:rsid w:val="002E7416"/>
    <w:rsid w:val="002F25F2"/>
    <w:rsid w:val="002F4337"/>
    <w:rsid w:val="002F6E4B"/>
    <w:rsid w:val="003026E9"/>
    <w:rsid w:val="003030CB"/>
    <w:rsid w:val="00305906"/>
    <w:rsid w:val="003108A0"/>
    <w:rsid w:val="00311B17"/>
    <w:rsid w:val="0031591B"/>
    <w:rsid w:val="003210F3"/>
    <w:rsid w:val="003235F0"/>
    <w:rsid w:val="003241F5"/>
    <w:rsid w:val="00324610"/>
    <w:rsid w:val="00325D42"/>
    <w:rsid w:val="003277FE"/>
    <w:rsid w:val="00333F5B"/>
    <w:rsid w:val="00337688"/>
    <w:rsid w:val="0034251E"/>
    <w:rsid w:val="003536F7"/>
    <w:rsid w:val="00355950"/>
    <w:rsid w:val="003561CF"/>
    <w:rsid w:val="003571C1"/>
    <w:rsid w:val="00363DD7"/>
    <w:rsid w:val="00365AE3"/>
    <w:rsid w:val="003701EF"/>
    <w:rsid w:val="003735FB"/>
    <w:rsid w:val="00375707"/>
    <w:rsid w:val="0037742A"/>
    <w:rsid w:val="00377A5A"/>
    <w:rsid w:val="00377C54"/>
    <w:rsid w:val="00377CAF"/>
    <w:rsid w:val="003827A6"/>
    <w:rsid w:val="0038682B"/>
    <w:rsid w:val="00393844"/>
    <w:rsid w:val="0039468C"/>
    <w:rsid w:val="003972F3"/>
    <w:rsid w:val="00397F13"/>
    <w:rsid w:val="003A0474"/>
    <w:rsid w:val="003A051A"/>
    <w:rsid w:val="003A387B"/>
    <w:rsid w:val="003A3D9F"/>
    <w:rsid w:val="003A416A"/>
    <w:rsid w:val="003A47E3"/>
    <w:rsid w:val="003A4AFE"/>
    <w:rsid w:val="003B0F54"/>
    <w:rsid w:val="003B3460"/>
    <w:rsid w:val="003B3B6D"/>
    <w:rsid w:val="003C16E9"/>
    <w:rsid w:val="003C19D9"/>
    <w:rsid w:val="003C22C4"/>
    <w:rsid w:val="003C3033"/>
    <w:rsid w:val="003C3063"/>
    <w:rsid w:val="003C3CAF"/>
    <w:rsid w:val="003D0A42"/>
    <w:rsid w:val="003D237A"/>
    <w:rsid w:val="003D62BC"/>
    <w:rsid w:val="003E1AC9"/>
    <w:rsid w:val="003E3A99"/>
    <w:rsid w:val="003E4286"/>
    <w:rsid w:val="003E43B0"/>
    <w:rsid w:val="003F3320"/>
    <w:rsid w:val="003F3A84"/>
    <w:rsid w:val="003F5F90"/>
    <w:rsid w:val="003F6478"/>
    <w:rsid w:val="003F6FA4"/>
    <w:rsid w:val="003F7923"/>
    <w:rsid w:val="003F7BA9"/>
    <w:rsid w:val="00402A26"/>
    <w:rsid w:val="00402D48"/>
    <w:rsid w:val="004033FD"/>
    <w:rsid w:val="0040463C"/>
    <w:rsid w:val="00407A74"/>
    <w:rsid w:val="00412F9D"/>
    <w:rsid w:val="00415B6C"/>
    <w:rsid w:val="004166B3"/>
    <w:rsid w:val="00416A9B"/>
    <w:rsid w:val="00417156"/>
    <w:rsid w:val="00422E03"/>
    <w:rsid w:val="0042373A"/>
    <w:rsid w:val="00424C35"/>
    <w:rsid w:val="00424C47"/>
    <w:rsid w:val="00426984"/>
    <w:rsid w:val="00430BF2"/>
    <w:rsid w:val="004316DD"/>
    <w:rsid w:val="00434ADA"/>
    <w:rsid w:val="004362B2"/>
    <w:rsid w:val="00441FCF"/>
    <w:rsid w:val="00444A64"/>
    <w:rsid w:val="00446858"/>
    <w:rsid w:val="00446A26"/>
    <w:rsid w:val="00446DDA"/>
    <w:rsid w:val="00452A85"/>
    <w:rsid w:val="00452CB4"/>
    <w:rsid w:val="00452DB0"/>
    <w:rsid w:val="00453E51"/>
    <w:rsid w:val="00455802"/>
    <w:rsid w:val="00455B7C"/>
    <w:rsid w:val="004577F0"/>
    <w:rsid w:val="004601AC"/>
    <w:rsid w:val="00460451"/>
    <w:rsid w:val="00463C0F"/>
    <w:rsid w:val="00463ED6"/>
    <w:rsid w:val="0046479B"/>
    <w:rsid w:val="00465AE0"/>
    <w:rsid w:val="004664AE"/>
    <w:rsid w:val="004674E7"/>
    <w:rsid w:val="0047074A"/>
    <w:rsid w:val="004707D6"/>
    <w:rsid w:val="00472C0F"/>
    <w:rsid w:val="00472E68"/>
    <w:rsid w:val="0047306A"/>
    <w:rsid w:val="00473ADD"/>
    <w:rsid w:val="004743FF"/>
    <w:rsid w:val="004824DA"/>
    <w:rsid w:val="00486146"/>
    <w:rsid w:val="004906D1"/>
    <w:rsid w:val="00491803"/>
    <w:rsid w:val="004921D5"/>
    <w:rsid w:val="00492FC6"/>
    <w:rsid w:val="00493302"/>
    <w:rsid w:val="0049506C"/>
    <w:rsid w:val="00497A38"/>
    <w:rsid w:val="004A1A02"/>
    <w:rsid w:val="004A2FE2"/>
    <w:rsid w:val="004A3A95"/>
    <w:rsid w:val="004A3B8B"/>
    <w:rsid w:val="004B0307"/>
    <w:rsid w:val="004B2CAB"/>
    <w:rsid w:val="004B4F34"/>
    <w:rsid w:val="004B5283"/>
    <w:rsid w:val="004B58B2"/>
    <w:rsid w:val="004B5EBC"/>
    <w:rsid w:val="004B6238"/>
    <w:rsid w:val="004C0606"/>
    <w:rsid w:val="004C1A2B"/>
    <w:rsid w:val="004C1C6D"/>
    <w:rsid w:val="004C1D4D"/>
    <w:rsid w:val="004C2125"/>
    <w:rsid w:val="004C47F3"/>
    <w:rsid w:val="004C509E"/>
    <w:rsid w:val="004D0CBF"/>
    <w:rsid w:val="004D20DA"/>
    <w:rsid w:val="004D2F80"/>
    <w:rsid w:val="004D44E5"/>
    <w:rsid w:val="004D4684"/>
    <w:rsid w:val="004E0F48"/>
    <w:rsid w:val="004E4971"/>
    <w:rsid w:val="004E4F5C"/>
    <w:rsid w:val="004E5132"/>
    <w:rsid w:val="004E6287"/>
    <w:rsid w:val="004F0224"/>
    <w:rsid w:val="004F3550"/>
    <w:rsid w:val="004F5605"/>
    <w:rsid w:val="004F670C"/>
    <w:rsid w:val="005017CA"/>
    <w:rsid w:val="00503E81"/>
    <w:rsid w:val="00506A02"/>
    <w:rsid w:val="00512BFC"/>
    <w:rsid w:val="00514FEC"/>
    <w:rsid w:val="0052236B"/>
    <w:rsid w:val="00525B8C"/>
    <w:rsid w:val="00527803"/>
    <w:rsid w:val="005309EB"/>
    <w:rsid w:val="00531F26"/>
    <w:rsid w:val="00532DFF"/>
    <w:rsid w:val="00533FB8"/>
    <w:rsid w:val="005341B7"/>
    <w:rsid w:val="00534E01"/>
    <w:rsid w:val="005365E3"/>
    <w:rsid w:val="00537869"/>
    <w:rsid w:val="00537CF5"/>
    <w:rsid w:val="00542C33"/>
    <w:rsid w:val="00544B51"/>
    <w:rsid w:val="0054654A"/>
    <w:rsid w:val="00546915"/>
    <w:rsid w:val="00546AC4"/>
    <w:rsid w:val="00546D37"/>
    <w:rsid w:val="00547995"/>
    <w:rsid w:val="00552820"/>
    <w:rsid w:val="00554856"/>
    <w:rsid w:val="00555307"/>
    <w:rsid w:val="00564205"/>
    <w:rsid w:val="00564E6F"/>
    <w:rsid w:val="00565DDB"/>
    <w:rsid w:val="00565F17"/>
    <w:rsid w:val="00566EA4"/>
    <w:rsid w:val="005706FC"/>
    <w:rsid w:val="00570DDF"/>
    <w:rsid w:val="00573A52"/>
    <w:rsid w:val="005750C6"/>
    <w:rsid w:val="0057523B"/>
    <w:rsid w:val="00577550"/>
    <w:rsid w:val="00580697"/>
    <w:rsid w:val="00580E4E"/>
    <w:rsid w:val="00582F4D"/>
    <w:rsid w:val="00583994"/>
    <w:rsid w:val="00584F4C"/>
    <w:rsid w:val="00585937"/>
    <w:rsid w:val="00586573"/>
    <w:rsid w:val="00590B04"/>
    <w:rsid w:val="00592F4F"/>
    <w:rsid w:val="005953F3"/>
    <w:rsid w:val="005A0CD2"/>
    <w:rsid w:val="005A2187"/>
    <w:rsid w:val="005A5CA3"/>
    <w:rsid w:val="005A644D"/>
    <w:rsid w:val="005B0AA8"/>
    <w:rsid w:val="005B2D8D"/>
    <w:rsid w:val="005B36E5"/>
    <w:rsid w:val="005B4A99"/>
    <w:rsid w:val="005B615E"/>
    <w:rsid w:val="005B6E83"/>
    <w:rsid w:val="005C021F"/>
    <w:rsid w:val="005C2C58"/>
    <w:rsid w:val="005C396A"/>
    <w:rsid w:val="005C6932"/>
    <w:rsid w:val="005D444F"/>
    <w:rsid w:val="005D4765"/>
    <w:rsid w:val="005D538E"/>
    <w:rsid w:val="005D6BD3"/>
    <w:rsid w:val="005D705D"/>
    <w:rsid w:val="005E1AA5"/>
    <w:rsid w:val="005E2796"/>
    <w:rsid w:val="005E3FB8"/>
    <w:rsid w:val="005E5E9B"/>
    <w:rsid w:val="005E5F23"/>
    <w:rsid w:val="005E722B"/>
    <w:rsid w:val="005F166D"/>
    <w:rsid w:val="006003B0"/>
    <w:rsid w:val="00601FDD"/>
    <w:rsid w:val="00606474"/>
    <w:rsid w:val="00606E20"/>
    <w:rsid w:val="0061098C"/>
    <w:rsid w:val="00612542"/>
    <w:rsid w:val="0061430F"/>
    <w:rsid w:val="0061477F"/>
    <w:rsid w:val="006200AC"/>
    <w:rsid w:val="0062019D"/>
    <w:rsid w:val="00620CA1"/>
    <w:rsid w:val="00624FE2"/>
    <w:rsid w:val="00625307"/>
    <w:rsid w:val="00630150"/>
    <w:rsid w:val="0063193B"/>
    <w:rsid w:val="00631E35"/>
    <w:rsid w:val="00631F6B"/>
    <w:rsid w:val="00634937"/>
    <w:rsid w:val="00640662"/>
    <w:rsid w:val="00640877"/>
    <w:rsid w:val="00642F21"/>
    <w:rsid w:val="00647828"/>
    <w:rsid w:val="00652372"/>
    <w:rsid w:val="0065717D"/>
    <w:rsid w:val="00660B29"/>
    <w:rsid w:val="00662CB5"/>
    <w:rsid w:val="0066306D"/>
    <w:rsid w:val="006630D0"/>
    <w:rsid w:val="006700C1"/>
    <w:rsid w:val="006707B9"/>
    <w:rsid w:val="00671564"/>
    <w:rsid w:val="006735F6"/>
    <w:rsid w:val="006736FE"/>
    <w:rsid w:val="00673996"/>
    <w:rsid w:val="00676851"/>
    <w:rsid w:val="00676B72"/>
    <w:rsid w:val="00682933"/>
    <w:rsid w:val="00686392"/>
    <w:rsid w:val="00691BF1"/>
    <w:rsid w:val="0069454B"/>
    <w:rsid w:val="00694EA4"/>
    <w:rsid w:val="0069614C"/>
    <w:rsid w:val="00697C8C"/>
    <w:rsid w:val="006A0DD4"/>
    <w:rsid w:val="006A1347"/>
    <w:rsid w:val="006A388B"/>
    <w:rsid w:val="006A4088"/>
    <w:rsid w:val="006A5065"/>
    <w:rsid w:val="006A5815"/>
    <w:rsid w:val="006A7452"/>
    <w:rsid w:val="006A76D4"/>
    <w:rsid w:val="006B26BE"/>
    <w:rsid w:val="006B3878"/>
    <w:rsid w:val="006B4D86"/>
    <w:rsid w:val="006D5487"/>
    <w:rsid w:val="006D6523"/>
    <w:rsid w:val="006E0235"/>
    <w:rsid w:val="006E0A92"/>
    <w:rsid w:val="006E0E28"/>
    <w:rsid w:val="006E1B38"/>
    <w:rsid w:val="006E5393"/>
    <w:rsid w:val="006E677F"/>
    <w:rsid w:val="006F2BB2"/>
    <w:rsid w:val="006F3CB2"/>
    <w:rsid w:val="006F456A"/>
    <w:rsid w:val="006F6795"/>
    <w:rsid w:val="006F6BC0"/>
    <w:rsid w:val="00700C03"/>
    <w:rsid w:val="007012AB"/>
    <w:rsid w:val="007013C9"/>
    <w:rsid w:val="00703F49"/>
    <w:rsid w:val="007066A2"/>
    <w:rsid w:val="007114FA"/>
    <w:rsid w:val="00712449"/>
    <w:rsid w:val="00713E94"/>
    <w:rsid w:val="00714684"/>
    <w:rsid w:val="0071494A"/>
    <w:rsid w:val="007167C6"/>
    <w:rsid w:val="0072008A"/>
    <w:rsid w:val="0072036A"/>
    <w:rsid w:val="00724932"/>
    <w:rsid w:val="007255BA"/>
    <w:rsid w:val="00730C23"/>
    <w:rsid w:val="007335FB"/>
    <w:rsid w:val="007342E1"/>
    <w:rsid w:val="007351FB"/>
    <w:rsid w:val="0073535C"/>
    <w:rsid w:val="0073601F"/>
    <w:rsid w:val="00736D06"/>
    <w:rsid w:val="00737CF1"/>
    <w:rsid w:val="007408AA"/>
    <w:rsid w:val="00740908"/>
    <w:rsid w:val="00740FC0"/>
    <w:rsid w:val="007423A7"/>
    <w:rsid w:val="00745EA6"/>
    <w:rsid w:val="0074684A"/>
    <w:rsid w:val="00747EEA"/>
    <w:rsid w:val="00750E61"/>
    <w:rsid w:val="00750EBE"/>
    <w:rsid w:val="00752892"/>
    <w:rsid w:val="0075451F"/>
    <w:rsid w:val="00755354"/>
    <w:rsid w:val="00755596"/>
    <w:rsid w:val="007577AB"/>
    <w:rsid w:val="007620A3"/>
    <w:rsid w:val="00763C16"/>
    <w:rsid w:val="007640A6"/>
    <w:rsid w:val="00764A54"/>
    <w:rsid w:val="00765320"/>
    <w:rsid w:val="00767290"/>
    <w:rsid w:val="007716FE"/>
    <w:rsid w:val="007746CD"/>
    <w:rsid w:val="00776E1B"/>
    <w:rsid w:val="0077714D"/>
    <w:rsid w:val="0077760A"/>
    <w:rsid w:val="00780402"/>
    <w:rsid w:val="00782145"/>
    <w:rsid w:val="007823BB"/>
    <w:rsid w:val="00786CA7"/>
    <w:rsid w:val="00787F3C"/>
    <w:rsid w:val="007910C3"/>
    <w:rsid w:val="007930FC"/>
    <w:rsid w:val="0079461D"/>
    <w:rsid w:val="00795D1E"/>
    <w:rsid w:val="007A0244"/>
    <w:rsid w:val="007A3262"/>
    <w:rsid w:val="007A33D5"/>
    <w:rsid w:val="007A34AD"/>
    <w:rsid w:val="007A5B64"/>
    <w:rsid w:val="007B1571"/>
    <w:rsid w:val="007C199F"/>
    <w:rsid w:val="007C2C15"/>
    <w:rsid w:val="007C3486"/>
    <w:rsid w:val="007C51EB"/>
    <w:rsid w:val="007C5409"/>
    <w:rsid w:val="007D27C2"/>
    <w:rsid w:val="007D2D12"/>
    <w:rsid w:val="007D399A"/>
    <w:rsid w:val="007D554D"/>
    <w:rsid w:val="007D67D0"/>
    <w:rsid w:val="007E3FFE"/>
    <w:rsid w:val="007E52EE"/>
    <w:rsid w:val="007E52F2"/>
    <w:rsid w:val="007E6C42"/>
    <w:rsid w:val="007F2AEA"/>
    <w:rsid w:val="007F3A91"/>
    <w:rsid w:val="007F3FFB"/>
    <w:rsid w:val="007F4398"/>
    <w:rsid w:val="007F58E5"/>
    <w:rsid w:val="007F65DD"/>
    <w:rsid w:val="007F7143"/>
    <w:rsid w:val="00802A56"/>
    <w:rsid w:val="00807194"/>
    <w:rsid w:val="008102AC"/>
    <w:rsid w:val="00811A5D"/>
    <w:rsid w:val="0081551D"/>
    <w:rsid w:val="00816FBC"/>
    <w:rsid w:val="008173E6"/>
    <w:rsid w:val="008233DC"/>
    <w:rsid w:val="00823772"/>
    <w:rsid w:val="008249A1"/>
    <w:rsid w:val="00824B52"/>
    <w:rsid w:val="00824CD4"/>
    <w:rsid w:val="008253C3"/>
    <w:rsid w:val="00833003"/>
    <w:rsid w:val="00835D74"/>
    <w:rsid w:val="00837C04"/>
    <w:rsid w:val="0084107E"/>
    <w:rsid w:val="0084561E"/>
    <w:rsid w:val="0084780D"/>
    <w:rsid w:val="00852591"/>
    <w:rsid w:val="00857447"/>
    <w:rsid w:val="008631E8"/>
    <w:rsid w:val="008640E4"/>
    <w:rsid w:val="00871844"/>
    <w:rsid w:val="00873D56"/>
    <w:rsid w:val="00876745"/>
    <w:rsid w:val="00881E6B"/>
    <w:rsid w:val="0088528F"/>
    <w:rsid w:val="008877A4"/>
    <w:rsid w:val="0089072C"/>
    <w:rsid w:val="00890903"/>
    <w:rsid w:val="00893529"/>
    <w:rsid w:val="00894D90"/>
    <w:rsid w:val="0089503A"/>
    <w:rsid w:val="008A0E15"/>
    <w:rsid w:val="008A32BB"/>
    <w:rsid w:val="008A4D1E"/>
    <w:rsid w:val="008A7963"/>
    <w:rsid w:val="008B7E40"/>
    <w:rsid w:val="008B7ED7"/>
    <w:rsid w:val="008C0B04"/>
    <w:rsid w:val="008C162A"/>
    <w:rsid w:val="008C3293"/>
    <w:rsid w:val="008C6CE3"/>
    <w:rsid w:val="008C7A91"/>
    <w:rsid w:val="008D283D"/>
    <w:rsid w:val="008D3935"/>
    <w:rsid w:val="008E005C"/>
    <w:rsid w:val="008E09B7"/>
    <w:rsid w:val="008E5391"/>
    <w:rsid w:val="008F100A"/>
    <w:rsid w:val="008F11E6"/>
    <w:rsid w:val="008F3269"/>
    <w:rsid w:val="008F3A18"/>
    <w:rsid w:val="00904FC2"/>
    <w:rsid w:val="00906139"/>
    <w:rsid w:val="00912F97"/>
    <w:rsid w:val="009136FB"/>
    <w:rsid w:val="00914A4E"/>
    <w:rsid w:val="00916793"/>
    <w:rsid w:val="00920372"/>
    <w:rsid w:val="00922AF3"/>
    <w:rsid w:val="0092322F"/>
    <w:rsid w:val="00924BBF"/>
    <w:rsid w:val="009338FB"/>
    <w:rsid w:val="009358FD"/>
    <w:rsid w:val="00935B74"/>
    <w:rsid w:val="00935E69"/>
    <w:rsid w:val="00937148"/>
    <w:rsid w:val="0093728F"/>
    <w:rsid w:val="00937598"/>
    <w:rsid w:val="00941707"/>
    <w:rsid w:val="00944571"/>
    <w:rsid w:val="00944E7F"/>
    <w:rsid w:val="0094764C"/>
    <w:rsid w:val="009514C4"/>
    <w:rsid w:val="0095195E"/>
    <w:rsid w:val="009527D0"/>
    <w:rsid w:val="009529B5"/>
    <w:rsid w:val="009552AA"/>
    <w:rsid w:val="00956586"/>
    <w:rsid w:val="00960E11"/>
    <w:rsid w:val="0096223C"/>
    <w:rsid w:val="00964CC2"/>
    <w:rsid w:val="00965718"/>
    <w:rsid w:val="00965BF4"/>
    <w:rsid w:val="00965DF1"/>
    <w:rsid w:val="00966326"/>
    <w:rsid w:val="00967ED8"/>
    <w:rsid w:val="0097050A"/>
    <w:rsid w:val="00971AE5"/>
    <w:rsid w:val="00971BDD"/>
    <w:rsid w:val="00973A22"/>
    <w:rsid w:val="00974011"/>
    <w:rsid w:val="00975B72"/>
    <w:rsid w:val="00975F18"/>
    <w:rsid w:val="00976111"/>
    <w:rsid w:val="00980F13"/>
    <w:rsid w:val="00981C4E"/>
    <w:rsid w:val="00987EC1"/>
    <w:rsid w:val="0099052A"/>
    <w:rsid w:val="0099189C"/>
    <w:rsid w:val="009930DD"/>
    <w:rsid w:val="00995264"/>
    <w:rsid w:val="00995419"/>
    <w:rsid w:val="00996EF0"/>
    <w:rsid w:val="009A1234"/>
    <w:rsid w:val="009A177D"/>
    <w:rsid w:val="009A4897"/>
    <w:rsid w:val="009B1127"/>
    <w:rsid w:val="009B1E96"/>
    <w:rsid w:val="009B6CC0"/>
    <w:rsid w:val="009C34B1"/>
    <w:rsid w:val="009C63DD"/>
    <w:rsid w:val="009C6FE9"/>
    <w:rsid w:val="009D063D"/>
    <w:rsid w:val="009D18B3"/>
    <w:rsid w:val="009D1961"/>
    <w:rsid w:val="009D4EEC"/>
    <w:rsid w:val="009D50EF"/>
    <w:rsid w:val="009E1355"/>
    <w:rsid w:val="009E25DC"/>
    <w:rsid w:val="009E3EDF"/>
    <w:rsid w:val="009E45F5"/>
    <w:rsid w:val="009E4B60"/>
    <w:rsid w:val="009E5E9C"/>
    <w:rsid w:val="009E62FA"/>
    <w:rsid w:val="009E7E26"/>
    <w:rsid w:val="009F07DE"/>
    <w:rsid w:val="009F210D"/>
    <w:rsid w:val="009F3B2D"/>
    <w:rsid w:val="009F44F7"/>
    <w:rsid w:val="009F48C1"/>
    <w:rsid w:val="009F5355"/>
    <w:rsid w:val="00A01EB5"/>
    <w:rsid w:val="00A02290"/>
    <w:rsid w:val="00A0246A"/>
    <w:rsid w:val="00A05335"/>
    <w:rsid w:val="00A0559B"/>
    <w:rsid w:val="00A05775"/>
    <w:rsid w:val="00A062E8"/>
    <w:rsid w:val="00A16D26"/>
    <w:rsid w:val="00A17F24"/>
    <w:rsid w:val="00A21E14"/>
    <w:rsid w:val="00A231DA"/>
    <w:rsid w:val="00A249BE"/>
    <w:rsid w:val="00A270A2"/>
    <w:rsid w:val="00A27C3D"/>
    <w:rsid w:val="00A30FCC"/>
    <w:rsid w:val="00A325F8"/>
    <w:rsid w:val="00A32961"/>
    <w:rsid w:val="00A35796"/>
    <w:rsid w:val="00A35CF8"/>
    <w:rsid w:val="00A36CE2"/>
    <w:rsid w:val="00A408F7"/>
    <w:rsid w:val="00A41F11"/>
    <w:rsid w:val="00A42A43"/>
    <w:rsid w:val="00A46760"/>
    <w:rsid w:val="00A46F32"/>
    <w:rsid w:val="00A47151"/>
    <w:rsid w:val="00A47850"/>
    <w:rsid w:val="00A47BB8"/>
    <w:rsid w:val="00A51BF7"/>
    <w:rsid w:val="00A527D3"/>
    <w:rsid w:val="00A529CD"/>
    <w:rsid w:val="00A5364F"/>
    <w:rsid w:val="00A542E2"/>
    <w:rsid w:val="00A545FF"/>
    <w:rsid w:val="00A54888"/>
    <w:rsid w:val="00A6076F"/>
    <w:rsid w:val="00A71A53"/>
    <w:rsid w:val="00A74B83"/>
    <w:rsid w:val="00A8011D"/>
    <w:rsid w:val="00A85265"/>
    <w:rsid w:val="00A85DC1"/>
    <w:rsid w:val="00A870D1"/>
    <w:rsid w:val="00A878D7"/>
    <w:rsid w:val="00A90726"/>
    <w:rsid w:val="00A93B39"/>
    <w:rsid w:val="00A94513"/>
    <w:rsid w:val="00A95CDF"/>
    <w:rsid w:val="00A96249"/>
    <w:rsid w:val="00A96849"/>
    <w:rsid w:val="00AA01F3"/>
    <w:rsid w:val="00AA128C"/>
    <w:rsid w:val="00AA2950"/>
    <w:rsid w:val="00AA7A2F"/>
    <w:rsid w:val="00AB2706"/>
    <w:rsid w:val="00AB3532"/>
    <w:rsid w:val="00AB392F"/>
    <w:rsid w:val="00AB3B42"/>
    <w:rsid w:val="00AB47BC"/>
    <w:rsid w:val="00AB5F6B"/>
    <w:rsid w:val="00AB6162"/>
    <w:rsid w:val="00AB7748"/>
    <w:rsid w:val="00AB7A01"/>
    <w:rsid w:val="00AC0110"/>
    <w:rsid w:val="00AC174D"/>
    <w:rsid w:val="00AC2F56"/>
    <w:rsid w:val="00AC6346"/>
    <w:rsid w:val="00AD1E40"/>
    <w:rsid w:val="00AD20F7"/>
    <w:rsid w:val="00AD2224"/>
    <w:rsid w:val="00AD3D80"/>
    <w:rsid w:val="00AD4DD7"/>
    <w:rsid w:val="00AD6942"/>
    <w:rsid w:val="00AE007E"/>
    <w:rsid w:val="00AE0290"/>
    <w:rsid w:val="00AE1A7E"/>
    <w:rsid w:val="00AE25A7"/>
    <w:rsid w:val="00AE28D0"/>
    <w:rsid w:val="00AF01E9"/>
    <w:rsid w:val="00AF39AF"/>
    <w:rsid w:val="00B01CAB"/>
    <w:rsid w:val="00B03EF6"/>
    <w:rsid w:val="00B040D3"/>
    <w:rsid w:val="00B10786"/>
    <w:rsid w:val="00B11990"/>
    <w:rsid w:val="00B14517"/>
    <w:rsid w:val="00B15377"/>
    <w:rsid w:val="00B16188"/>
    <w:rsid w:val="00B17C18"/>
    <w:rsid w:val="00B21B6A"/>
    <w:rsid w:val="00B249FC"/>
    <w:rsid w:val="00B25130"/>
    <w:rsid w:val="00B25883"/>
    <w:rsid w:val="00B263A0"/>
    <w:rsid w:val="00B26A93"/>
    <w:rsid w:val="00B30416"/>
    <w:rsid w:val="00B3106B"/>
    <w:rsid w:val="00B31392"/>
    <w:rsid w:val="00B34AF0"/>
    <w:rsid w:val="00B36B68"/>
    <w:rsid w:val="00B5330D"/>
    <w:rsid w:val="00B53900"/>
    <w:rsid w:val="00B56962"/>
    <w:rsid w:val="00B619F7"/>
    <w:rsid w:val="00B62FBB"/>
    <w:rsid w:val="00B65200"/>
    <w:rsid w:val="00B65473"/>
    <w:rsid w:val="00B66D0C"/>
    <w:rsid w:val="00B670BF"/>
    <w:rsid w:val="00B723E2"/>
    <w:rsid w:val="00B72ACF"/>
    <w:rsid w:val="00B76299"/>
    <w:rsid w:val="00B76E25"/>
    <w:rsid w:val="00B770C8"/>
    <w:rsid w:val="00B77FB6"/>
    <w:rsid w:val="00B8003E"/>
    <w:rsid w:val="00B80248"/>
    <w:rsid w:val="00B81A89"/>
    <w:rsid w:val="00B85549"/>
    <w:rsid w:val="00B85F90"/>
    <w:rsid w:val="00B86117"/>
    <w:rsid w:val="00B874AB"/>
    <w:rsid w:val="00B901DA"/>
    <w:rsid w:val="00B91E89"/>
    <w:rsid w:val="00B95773"/>
    <w:rsid w:val="00B961F9"/>
    <w:rsid w:val="00B97F0D"/>
    <w:rsid w:val="00BA15B3"/>
    <w:rsid w:val="00BA5B90"/>
    <w:rsid w:val="00BA7D13"/>
    <w:rsid w:val="00BB0615"/>
    <w:rsid w:val="00BB1155"/>
    <w:rsid w:val="00BB1F10"/>
    <w:rsid w:val="00BB229F"/>
    <w:rsid w:val="00BB3BAF"/>
    <w:rsid w:val="00BB4C5D"/>
    <w:rsid w:val="00BB7A79"/>
    <w:rsid w:val="00BC0A37"/>
    <w:rsid w:val="00BD17EB"/>
    <w:rsid w:val="00BD1C9D"/>
    <w:rsid w:val="00BD4F6F"/>
    <w:rsid w:val="00BD5FA2"/>
    <w:rsid w:val="00BD62EA"/>
    <w:rsid w:val="00BD63D3"/>
    <w:rsid w:val="00BE2053"/>
    <w:rsid w:val="00BE2457"/>
    <w:rsid w:val="00BE38B9"/>
    <w:rsid w:val="00BE40F7"/>
    <w:rsid w:val="00BE4C2C"/>
    <w:rsid w:val="00BE551D"/>
    <w:rsid w:val="00BE7149"/>
    <w:rsid w:val="00BE7304"/>
    <w:rsid w:val="00BF151C"/>
    <w:rsid w:val="00BF2734"/>
    <w:rsid w:val="00BF2D04"/>
    <w:rsid w:val="00BF3FDC"/>
    <w:rsid w:val="00BF63DA"/>
    <w:rsid w:val="00BF75F6"/>
    <w:rsid w:val="00C062B6"/>
    <w:rsid w:val="00C070CA"/>
    <w:rsid w:val="00C11C0E"/>
    <w:rsid w:val="00C12313"/>
    <w:rsid w:val="00C13F87"/>
    <w:rsid w:val="00C1535D"/>
    <w:rsid w:val="00C158B1"/>
    <w:rsid w:val="00C173F2"/>
    <w:rsid w:val="00C17B8B"/>
    <w:rsid w:val="00C21AB9"/>
    <w:rsid w:val="00C22290"/>
    <w:rsid w:val="00C225CD"/>
    <w:rsid w:val="00C22645"/>
    <w:rsid w:val="00C23C09"/>
    <w:rsid w:val="00C265C4"/>
    <w:rsid w:val="00C35FBE"/>
    <w:rsid w:val="00C37144"/>
    <w:rsid w:val="00C43B75"/>
    <w:rsid w:val="00C449BD"/>
    <w:rsid w:val="00C44FE7"/>
    <w:rsid w:val="00C45E4C"/>
    <w:rsid w:val="00C460AF"/>
    <w:rsid w:val="00C507DF"/>
    <w:rsid w:val="00C5176E"/>
    <w:rsid w:val="00C52FCD"/>
    <w:rsid w:val="00C5473E"/>
    <w:rsid w:val="00C568B7"/>
    <w:rsid w:val="00C604FF"/>
    <w:rsid w:val="00C63511"/>
    <w:rsid w:val="00C6448C"/>
    <w:rsid w:val="00C67EF7"/>
    <w:rsid w:val="00C73580"/>
    <w:rsid w:val="00C74601"/>
    <w:rsid w:val="00C76D69"/>
    <w:rsid w:val="00C81107"/>
    <w:rsid w:val="00C8138E"/>
    <w:rsid w:val="00C81C45"/>
    <w:rsid w:val="00C83946"/>
    <w:rsid w:val="00C84236"/>
    <w:rsid w:val="00C8535F"/>
    <w:rsid w:val="00C858BE"/>
    <w:rsid w:val="00C87095"/>
    <w:rsid w:val="00C90473"/>
    <w:rsid w:val="00C935FE"/>
    <w:rsid w:val="00C93E51"/>
    <w:rsid w:val="00C9653D"/>
    <w:rsid w:val="00CA13E1"/>
    <w:rsid w:val="00CA2B02"/>
    <w:rsid w:val="00CA5658"/>
    <w:rsid w:val="00CA67B6"/>
    <w:rsid w:val="00CB3058"/>
    <w:rsid w:val="00CB4B90"/>
    <w:rsid w:val="00CC2181"/>
    <w:rsid w:val="00CC2BD5"/>
    <w:rsid w:val="00CC4BD6"/>
    <w:rsid w:val="00CC4F1D"/>
    <w:rsid w:val="00CC5B52"/>
    <w:rsid w:val="00CD06E4"/>
    <w:rsid w:val="00CD0A52"/>
    <w:rsid w:val="00CD0AE4"/>
    <w:rsid w:val="00CD4700"/>
    <w:rsid w:val="00CD6E7E"/>
    <w:rsid w:val="00CE0126"/>
    <w:rsid w:val="00CE2DA5"/>
    <w:rsid w:val="00CE68AF"/>
    <w:rsid w:val="00CE7899"/>
    <w:rsid w:val="00CF0CC3"/>
    <w:rsid w:val="00CF199F"/>
    <w:rsid w:val="00CF2D7D"/>
    <w:rsid w:val="00CF354E"/>
    <w:rsid w:val="00CF441D"/>
    <w:rsid w:val="00CF44E8"/>
    <w:rsid w:val="00CF74FA"/>
    <w:rsid w:val="00D02452"/>
    <w:rsid w:val="00D040E3"/>
    <w:rsid w:val="00D04119"/>
    <w:rsid w:val="00D046C8"/>
    <w:rsid w:val="00D05D79"/>
    <w:rsid w:val="00D06B3F"/>
    <w:rsid w:val="00D07F27"/>
    <w:rsid w:val="00D118E2"/>
    <w:rsid w:val="00D126C0"/>
    <w:rsid w:val="00D136EE"/>
    <w:rsid w:val="00D1648D"/>
    <w:rsid w:val="00D200A6"/>
    <w:rsid w:val="00D2037D"/>
    <w:rsid w:val="00D2355C"/>
    <w:rsid w:val="00D2362C"/>
    <w:rsid w:val="00D246D9"/>
    <w:rsid w:val="00D2640F"/>
    <w:rsid w:val="00D301A6"/>
    <w:rsid w:val="00D314E7"/>
    <w:rsid w:val="00D3150A"/>
    <w:rsid w:val="00D32605"/>
    <w:rsid w:val="00D3326C"/>
    <w:rsid w:val="00D33F31"/>
    <w:rsid w:val="00D34ED4"/>
    <w:rsid w:val="00D3707A"/>
    <w:rsid w:val="00D45761"/>
    <w:rsid w:val="00D45E90"/>
    <w:rsid w:val="00D53662"/>
    <w:rsid w:val="00D53BE1"/>
    <w:rsid w:val="00D60B76"/>
    <w:rsid w:val="00D620A4"/>
    <w:rsid w:val="00D62CEE"/>
    <w:rsid w:val="00D62EC5"/>
    <w:rsid w:val="00D63574"/>
    <w:rsid w:val="00D65E77"/>
    <w:rsid w:val="00D65FA2"/>
    <w:rsid w:val="00D71243"/>
    <w:rsid w:val="00D73D0F"/>
    <w:rsid w:val="00D74CC3"/>
    <w:rsid w:val="00D771A3"/>
    <w:rsid w:val="00D80DF5"/>
    <w:rsid w:val="00D84051"/>
    <w:rsid w:val="00D85229"/>
    <w:rsid w:val="00D858F5"/>
    <w:rsid w:val="00D90312"/>
    <w:rsid w:val="00D95765"/>
    <w:rsid w:val="00D95C09"/>
    <w:rsid w:val="00D97358"/>
    <w:rsid w:val="00D978BC"/>
    <w:rsid w:val="00DA0229"/>
    <w:rsid w:val="00DA4852"/>
    <w:rsid w:val="00DA6733"/>
    <w:rsid w:val="00DB059F"/>
    <w:rsid w:val="00DB188B"/>
    <w:rsid w:val="00DB1A1A"/>
    <w:rsid w:val="00DB221F"/>
    <w:rsid w:val="00DB5DAF"/>
    <w:rsid w:val="00DB708A"/>
    <w:rsid w:val="00DC0406"/>
    <w:rsid w:val="00DC21F6"/>
    <w:rsid w:val="00DC3426"/>
    <w:rsid w:val="00DC747F"/>
    <w:rsid w:val="00DD00E9"/>
    <w:rsid w:val="00DD2B91"/>
    <w:rsid w:val="00DD342A"/>
    <w:rsid w:val="00DD5156"/>
    <w:rsid w:val="00DD56B1"/>
    <w:rsid w:val="00DD67B8"/>
    <w:rsid w:val="00DD7E16"/>
    <w:rsid w:val="00DE3059"/>
    <w:rsid w:val="00DE56BF"/>
    <w:rsid w:val="00DF0E93"/>
    <w:rsid w:val="00DF1A10"/>
    <w:rsid w:val="00DF3E9C"/>
    <w:rsid w:val="00DF5DF0"/>
    <w:rsid w:val="00DF64D4"/>
    <w:rsid w:val="00E00964"/>
    <w:rsid w:val="00E03BDD"/>
    <w:rsid w:val="00E06B5B"/>
    <w:rsid w:val="00E11C88"/>
    <w:rsid w:val="00E11ED6"/>
    <w:rsid w:val="00E133F5"/>
    <w:rsid w:val="00E203CB"/>
    <w:rsid w:val="00E20B79"/>
    <w:rsid w:val="00E223D9"/>
    <w:rsid w:val="00E232E3"/>
    <w:rsid w:val="00E26698"/>
    <w:rsid w:val="00E3112F"/>
    <w:rsid w:val="00E333E7"/>
    <w:rsid w:val="00E33A94"/>
    <w:rsid w:val="00E35954"/>
    <w:rsid w:val="00E35F7D"/>
    <w:rsid w:val="00E36B73"/>
    <w:rsid w:val="00E414B3"/>
    <w:rsid w:val="00E41DE5"/>
    <w:rsid w:val="00E42702"/>
    <w:rsid w:val="00E4282C"/>
    <w:rsid w:val="00E4285F"/>
    <w:rsid w:val="00E51183"/>
    <w:rsid w:val="00E543DD"/>
    <w:rsid w:val="00E57328"/>
    <w:rsid w:val="00E62FA5"/>
    <w:rsid w:val="00E63B3D"/>
    <w:rsid w:val="00E66A62"/>
    <w:rsid w:val="00E66D63"/>
    <w:rsid w:val="00E75936"/>
    <w:rsid w:val="00E765D4"/>
    <w:rsid w:val="00E77020"/>
    <w:rsid w:val="00E83249"/>
    <w:rsid w:val="00E85F76"/>
    <w:rsid w:val="00E85FE7"/>
    <w:rsid w:val="00E8636C"/>
    <w:rsid w:val="00E92241"/>
    <w:rsid w:val="00E97C35"/>
    <w:rsid w:val="00EA0E83"/>
    <w:rsid w:val="00EA139B"/>
    <w:rsid w:val="00EA18BB"/>
    <w:rsid w:val="00EA3B3D"/>
    <w:rsid w:val="00EA3FD4"/>
    <w:rsid w:val="00EA4C47"/>
    <w:rsid w:val="00EA60C6"/>
    <w:rsid w:val="00EB0813"/>
    <w:rsid w:val="00EB0965"/>
    <w:rsid w:val="00EB1FE9"/>
    <w:rsid w:val="00EB27BE"/>
    <w:rsid w:val="00EB3DB7"/>
    <w:rsid w:val="00EB697C"/>
    <w:rsid w:val="00EB7CFA"/>
    <w:rsid w:val="00EC5FBC"/>
    <w:rsid w:val="00EC638D"/>
    <w:rsid w:val="00ED0521"/>
    <w:rsid w:val="00ED1C3A"/>
    <w:rsid w:val="00ED2E9F"/>
    <w:rsid w:val="00ED316C"/>
    <w:rsid w:val="00ED3BB3"/>
    <w:rsid w:val="00ED3D87"/>
    <w:rsid w:val="00ED48B5"/>
    <w:rsid w:val="00ED6D67"/>
    <w:rsid w:val="00ED71CB"/>
    <w:rsid w:val="00EE01C8"/>
    <w:rsid w:val="00EE4377"/>
    <w:rsid w:val="00EE5B02"/>
    <w:rsid w:val="00EF2A2E"/>
    <w:rsid w:val="00EF4C58"/>
    <w:rsid w:val="00EF7A0F"/>
    <w:rsid w:val="00F005AE"/>
    <w:rsid w:val="00F02232"/>
    <w:rsid w:val="00F0470D"/>
    <w:rsid w:val="00F04E44"/>
    <w:rsid w:val="00F11E14"/>
    <w:rsid w:val="00F1364F"/>
    <w:rsid w:val="00F13C4B"/>
    <w:rsid w:val="00F145D4"/>
    <w:rsid w:val="00F21384"/>
    <w:rsid w:val="00F30521"/>
    <w:rsid w:val="00F31F4B"/>
    <w:rsid w:val="00F334F3"/>
    <w:rsid w:val="00F37494"/>
    <w:rsid w:val="00F408FE"/>
    <w:rsid w:val="00F43791"/>
    <w:rsid w:val="00F469C8"/>
    <w:rsid w:val="00F47F4C"/>
    <w:rsid w:val="00F52DDA"/>
    <w:rsid w:val="00F53DE3"/>
    <w:rsid w:val="00F547D2"/>
    <w:rsid w:val="00F558C8"/>
    <w:rsid w:val="00F5703A"/>
    <w:rsid w:val="00F60D3F"/>
    <w:rsid w:val="00F647D2"/>
    <w:rsid w:val="00F66641"/>
    <w:rsid w:val="00F7088C"/>
    <w:rsid w:val="00F73158"/>
    <w:rsid w:val="00F76AD8"/>
    <w:rsid w:val="00F776E6"/>
    <w:rsid w:val="00F779A4"/>
    <w:rsid w:val="00F77F05"/>
    <w:rsid w:val="00F811C8"/>
    <w:rsid w:val="00F82F9A"/>
    <w:rsid w:val="00F83298"/>
    <w:rsid w:val="00F834EB"/>
    <w:rsid w:val="00F8538A"/>
    <w:rsid w:val="00F86A86"/>
    <w:rsid w:val="00F929D1"/>
    <w:rsid w:val="00F93316"/>
    <w:rsid w:val="00F96481"/>
    <w:rsid w:val="00FA0E9E"/>
    <w:rsid w:val="00FA2413"/>
    <w:rsid w:val="00FA4721"/>
    <w:rsid w:val="00FA5071"/>
    <w:rsid w:val="00FA7E62"/>
    <w:rsid w:val="00FB1313"/>
    <w:rsid w:val="00FB1615"/>
    <w:rsid w:val="00FC1BA5"/>
    <w:rsid w:val="00FC1DDC"/>
    <w:rsid w:val="00FC23A0"/>
    <w:rsid w:val="00FC27BA"/>
    <w:rsid w:val="00FC4F56"/>
    <w:rsid w:val="00FC5751"/>
    <w:rsid w:val="00FD152C"/>
    <w:rsid w:val="00FD272C"/>
    <w:rsid w:val="00FD43D7"/>
    <w:rsid w:val="00FE1A89"/>
    <w:rsid w:val="00FE2525"/>
    <w:rsid w:val="00FE2690"/>
    <w:rsid w:val="00FE3745"/>
    <w:rsid w:val="00FE37C3"/>
    <w:rsid w:val="00FE5318"/>
    <w:rsid w:val="00FE70F0"/>
    <w:rsid w:val="00FE78E9"/>
    <w:rsid w:val="00FF0B28"/>
    <w:rsid w:val="00FF1E31"/>
    <w:rsid w:val="00FF246B"/>
    <w:rsid w:val="00FF3374"/>
    <w:rsid w:val="00FF4406"/>
    <w:rsid w:val="00FF710D"/>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6032"/>
  <w15:chartTrackingRefBased/>
  <w15:docId w15:val="{EB18851D-C68B-4E4E-A1A3-AEAC64B6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CC0"/>
  </w:style>
  <w:style w:type="paragraph" w:styleId="1">
    <w:name w:val="heading 1"/>
    <w:basedOn w:val="a"/>
    <w:next w:val="a"/>
    <w:link w:val="10"/>
    <w:qFormat/>
    <w:rsid w:val="00FA507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FA507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FA507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FA507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7200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071"/>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FA507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FA5071"/>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FA5071"/>
    <w:rPr>
      <w:rFonts w:ascii="Times New Roman" w:eastAsia="Times New Roman" w:hAnsi="Times New Roman" w:cs="Times New Roman"/>
      <w:b/>
      <w:bCs/>
      <w:sz w:val="24"/>
      <w:szCs w:val="24"/>
      <w:lang w:val="x-none" w:eastAsia="x-none"/>
    </w:rPr>
  </w:style>
  <w:style w:type="paragraph" w:styleId="a3">
    <w:name w:val="Body Text"/>
    <w:basedOn w:val="a"/>
    <w:link w:val="a4"/>
    <w:rsid w:val="00FA5071"/>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FA5071"/>
    <w:rPr>
      <w:rFonts w:ascii="Times New Roman" w:eastAsia="Times New Roman" w:hAnsi="Times New Roman" w:cs="Times New Roman"/>
      <w:sz w:val="24"/>
      <w:szCs w:val="24"/>
      <w:lang w:val="x-none" w:eastAsia="x-none"/>
    </w:rPr>
  </w:style>
  <w:style w:type="paragraph" w:styleId="21">
    <w:name w:val="Body Text 2"/>
    <w:basedOn w:val="a"/>
    <w:link w:val="22"/>
    <w:rsid w:val="00FA507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FA5071"/>
    <w:rPr>
      <w:rFonts w:ascii="Times New Roman" w:eastAsia="Times New Roman" w:hAnsi="Times New Roman" w:cs="Times New Roman"/>
      <w:sz w:val="24"/>
      <w:szCs w:val="24"/>
      <w:lang w:val="x-none" w:eastAsia="x-none"/>
    </w:rPr>
  </w:style>
  <w:style w:type="character" w:customStyle="1" w:styleId="blk">
    <w:name w:val="blk"/>
    <w:rsid w:val="00FA5071"/>
  </w:style>
  <w:style w:type="paragraph" w:styleId="a5">
    <w:name w:val="footer"/>
    <w:aliases w:val="Нижний колонтитул Знак Знак Знак,Нижний колонтитул1,Нижний колонтитул Знак Знак"/>
    <w:basedOn w:val="a"/>
    <w:link w:val="a6"/>
    <w:uiPriority w:val="99"/>
    <w:rsid w:val="00FA507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A5071"/>
    <w:rPr>
      <w:rFonts w:ascii="Times New Roman" w:eastAsia="Times New Roman" w:hAnsi="Times New Roman" w:cs="Times New Roman"/>
      <w:sz w:val="24"/>
      <w:szCs w:val="24"/>
      <w:lang w:val="x-none" w:eastAsia="x-none"/>
    </w:rPr>
  </w:style>
  <w:style w:type="character" w:styleId="a7">
    <w:name w:val="page number"/>
    <w:uiPriority w:val="99"/>
    <w:rsid w:val="00FA5071"/>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link w:val="a9"/>
    <w:uiPriority w:val="99"/>
    <w:qFormat/>
    <w:rsid w:val="00FA5071"/>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FA5071"/>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A5071"/>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FA5071"/>
    <w:rPr>
      <w:rFonts w:cs="Times New Roman"/>
      <w:vertAlign w:val="superscript"/>
    </w:rPr>
  </w:style>
  <w:style w:type="paragraph" w:styleId="23">
    <w:name w:val="List 2"/>
    <w:basedOn w:val="a"/>
    <w:rsid w:val="00FA5071"/>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FA5071"/>
    <w:rPr>
      <w:rFonts w:cs="Times New Roman"/>
      <w:color w:val="0000FF"/>
      <w:u w:val="single"/>
    </w:rPr>
  </w:style>
  <w:style w:type="paragraph" w:styleId="11">
    <w:name w:val="toc 1"/>
    <w:basedOn w:val="a"/>
    <w:next w:val="a"/>
    <w:autoRedefine/>
    <w:uiPriority w:val="39"/>
    <w:rsid w:val="002F6E4B"/>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FA507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FA507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FA5071"/>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FA5071"/>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FA5071"/>
    <w:rPr>
      <w:rFonts w:cs="Times New Roman"/>
      <w:i/>
    </w:rPr>
  </w:style>
  <w:style w:type="paragraph" w:styleId="af1">
    <w:name w:val="Balloon Text"/>
    <w:basedOn w:val="a"/>
    <w:link w:val="af2"/>
    <w:uiPriority w:val="99"/>
    <w:rsid w:val="00FA5071"/>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FA5071"/>
    <w:rPr>
      <w:rFonts w:ascii="Segoe UI" w:eastAsia="Times New Roman" w:hAnsi="Segoe UI" w:cs="Times New Roman"/>
      <w:sz w:val="18"/>
      <w:szCs w:val="18"/>
      <w:lang w:val="x-none" w:eastAsia="x-none"/>
    </w:rPr>
  </w:style>
  <w:style w:type="paragraph" w:customStyle="1" w:styleId="ConsPlusNormal">
    <w:name w:val="ConsPlusNormal"/>
    <w:rsid w:val="00FA50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A507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FA507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FA5071"/>
    <w:rPr>
      <w:rFonts w:cs="Times New Roman"/>
      <w:sz w:val="20"/>
      <w:szCs w:val="20"/>
    </w:rPr>
  </w:style>
  <w:style w:type="paragraph" w:styleId="af5">
    <w:name w:val="annotation text"/>
    <w:basedOn w:val="a"/>
    <w:link w:val="af6"/>
    <w:uiPriority w:val="99"/>
    <w:unhideWhenUsed/>
    <w:rsid w:val="00FA5071"/>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FA5071"/>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FA5071"/>
    <w:rPr>
      <w:rFonts w:cs="Times New Roman"/>
      <w:sz w:val="20"/>
      <w:szCs w:val="20"/>
    </w:rPr>
  </w:style>
  <w:style w:type="character" w:customStyle="1" w:styleId="111">
    <w:name w:val="Тема примечания Знак11"/>
    <w:uiPriority w:val="99"/>
    <w:rsid w:val="00FA5071"/>
    <w:rPr>
      <w:rFonts w:cs="Times New Roman"/>
      <w:b/>
      <w:bCs/>
      <w:sz w:val="20"/>
      <w:szCs w:val="20"/>
    </w:rPr>
  </w:style>
  <w:style w:type="paragraph" w:styleId="af7">
    <w:name w:val="annotation subject"/>
    <w:basedOn w:val="af5"/>
    <w:next w:val="af5"/>
    <w:link w:val="af8"/>
    <w:uiPriority w:val="99"/>
    <w:unhideWhenUsed/>
    <w:rsid w:val="00FA5071"/>
    <w:rPr>
      <w:rFonts w:ascii="Times New Roman" w:hAnsi="Times New Roman"/>
      <w:b/>
      <w:bCs/>
    </w:rPr>
  </w:style>
  <w:style w:type="character" w:customStyle="1" w:styleId="af8">
    <w:name w:val="Тема примечания Знак"/>
    <w:basedOn w:val="af6"/>
    <w:link w:val="af7"/>
    <w:uiPriority w:val="99"/>
    <w:rsid w:val="00FA5071"/>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FA5071"/>
    <w:rPr>
      <w:rFonts w:cs="Times New Roman"/>
      <w:b/>
      <w:bCs/>
      <w:sz w:val="20"/>
      <w:szCs w:val="20"/>
    </w:rPr>
  </w:style>
  <w:style w:type="paragraph" w:styleId="25">
    <w:name w:val="Body Text Indent 2"/>
    <w:basedOn w:val="a"/>
    <w:link w:val="26"/>
    <w:rsid w:val="00FA507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FA5071"/>
    <w:rPr>
      <w:rFonts w:ascii="Times New Roman" w:eastAsia="Times New Roman" w:hAnsi="Times New Roman" w:cs="Times New Roman"/>
      <w:sz w:val="24"/>
      <w:szCs w:val="24"/>
      <w:lang w:val="x-none" w:eastAsia="x-none"/>
    </w:rPr>
  </w:style>
  <w:style w:type="character" w:customStyle="1" w:styleId="apple-converted-space">
    <w:name w:val="apple-converted-space"/>
    <w:rsid w:val="00FA5071"/>
  </w:style>
  <w:style w:type="character" w:customStyle="1" w:styleId="af9">
    <w:name w:val="Цветовое выделение"/>
    <w:uiPriority w:val="99"/>
    <w:rsid w:val="00FA5071"/>
    <w:rPr>
      <w:b/>
      <w:color w:val="26282F"/>
    </w:rPr>
  </w:style>
  <w:style w:type="character" w:customStyle="1" w:styleId="afa">
    <w:name w:val="Гипертекстовая ссылка"/>
    <w:uiPriority w:val="99"/>
    <w:rsid w:val="00FA5071"/>
    <w:rPr>
      <w:b/>
      <w:color w:val="106BBE"/>
    </w:rPr>
  </w:style>
  <w:style w:type="character" w:customStyle="1" w:styleId="afb">
    <w:name w:val="Активная гипертекстовая ссылка"/>
    <w:uiPriority w:val="99"/>
    <w:rsid w:val="00FA5071"/>
    <w:rPr>
      <w:b/>
      <w:color w:val="106BBE"/>
      <w:u w:val="single"/>
    </w:rPr>
  </w:style>
  <w:style w:type="paragraph" w:customStyle="1" w:styleId="afc">
    <w:name w:val="Внимание"/>
    <w:basedOn w:val="a"/>
    <w:next w:val="a"/>
    <w:uiPriority w:val="99"/>
    <w:rsid w:val="00FA507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FA5071"/>
  </w:style>
  <w:style w:type="paragraph" w:customStyle="1" w:styleId="afe">
    <w:name w:val="Внимание: недобросовестность!"/>
    <w:basedOn w:val="afc"/>
    <w:next w:val="a"/>
    <w:uiPriority w:val="99"/>
    <w:rsid w:val="00FA5071"/>
  </w:style>
  <w:style w:type="character" w:customStyle="1" w:styleId="aff">
    <w:name w:val="Выделение для Базового Поиска"/>
    <w:uiPriority w:val="99"/>
    <w:rsid w:val="00FA5071"/>
    <w:rPr>
      <w:b/>
      <w:color w:val="0058A9"/>
    </w:rPr>
  </w:style>
  <w:style w:type="character" w:customStyle="1" w:styleId="aff0">
    <w:name w:val="Выделение для Базового Поиска (курсив)"/>
    <w:uiPriority w:val="99"/>
    <w:rsid w:val="00FA5071"/>
    <w:rPr>
      <w:b/>
      <w:i/>
      <w:color w:val="0058A9"/>
    </w:rPr>
  </w:style>
  <w:style w:type="paragraph" w:customStyle="1" w:styleId="aff1">
    <w:name w:val="Дочерний элемент списка"/>
    <w:basedOn w:val="a"/>
    <w:next w:val="a"/>
    <w:uiPriority w:val="99"/>
    <w:rsid w:val="00FA507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FA507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FA5071"/>
    <w:rPr>
      <w:b/>
      <w:bCs/>
      <w:color w:val="0058A9"/>
      <w:shd w:val="clear" w:color="auto" w:fill="ECE9D8"/>
    </w:rPr>
  </w:style>
  <w:style w:type="paragraph" w:customStyle="1" w:styleId="aff3">
    <w:name w:val="Заголовок группы контролов"/>
    <w:basedOn w:val="a"/>
    <w:next w:val="a"/>
    <w:uiPriority w:val="99"/>
    <w:rsid w:val="00FA507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FA507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A507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FA5071"/>
    <w:rPr>
      <w:b/>
      <w:color w:val="26282F"/>
    </w:rPr>
  </w:style>
  <w:style w:type="paragraph" w:customStyle="1" w:styleId="aff7">
    <w:name w:val="Заголовок статьи"/>
    <w:basedOn w:val="a"/>
    <w:next w:val="a"/>
    <w:uiPriority w:val="99"/>
    <w:rsid w:val="00FA507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FA5071"/>
    <w:rPr>
      <w:b/>
      <w:color w:val="FF0000"/>
    </w:rPr>
  </w:style>
  <w:style w:type="paragraph" w:customStyle="1" w:styleId="aff9">
    <w:name w:val="Заголовок ЭР (левое окно)"/>
    <w:basedOn w:val="a"/>
    <w:next w:val="a"/>
    <w:uiPriority w:val="99"/>
    <w:rsid w:val="00FA507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FA5071"/>
    <w:pPr>
      <w:spacing w:after="0"/>
      <w:jc w:val="left"/>
    </w:pPr>
  </w:style>
  <w:style w:type="paragraph" w:customStyle="1" w:styleId="affb">
    <w:name w:val="Интерактивный заголовок"/>
    <w:basedOn w:val="14"/>
    <w:next w:val="a"/>
    <w:uiPriority w:val="99"/>
    <w:rsid w:val="00FA5071"/>
    <w:rPr>
      <w:u w:val="single"/>
    </w:rPr>
  </w:style>
  <w:style w:type="paragraph" w:customStyle="1" w:styleId="affc">
    <w:name w:val="Текст информации об изменениях"/>
    <w:basedOn w:val="a"/>
    <w:next w:val="a"/>
    <w:uiPriority w:val="99"/>
    <w:rsid w:val="00FA507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FA5071"/>
    <w:pPr>
      <w:spacing w:before="180"/>
      <w:ind w:left="360" w:right="360" w:firstLine="0"/>
    </w:pPr>
    <w:rPr>
      <w:shd w:val="clear" w:color="auto" w:fill="EAEFED"/>
    </w:rPr>
  </w:style>
  <w:style w:type="paragraph" w:customStyle="1" w:styleId="affe">
    <w:name w:val="Текст (справка)"/>
    <w:basedOn w:val="a"/>
    <w:next w:val="a"/>
    <w:uiPriority w:val="99"/>
    <w:rsid w:val="00FA507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FA507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A5071"/>
    <w:rPr>
      <w:i/>
      <w:iCs/>
    </w:rPr>
  </w:style>
  <w:style w:type="paragraph" w:customStyle="1" w:styleId="afff1">
    <w:name w:val="Текст (лев. подпись)"/>
    <w:basedOn w:val="a"/>
    <w:next w:val="a"/>
    <w:uiPriority w:val="99"/>
    <w:rsid w:val="00FA507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FA5071"/>
    <w:rPr>
      <w:sz w:val="14"/>
      <w:szCs w:val="14"/>
    </w:rPr>
  </w:style>
  <w:style w:type="paragraph" w:customStyle="1" w:styleId="afff3">
    <w:name w:val="Текст (прав. подпись)"/>
    <w:basedOn w:val="a"/>
    <w:next w:val="a"/>
    <w:uiPriority w:val="99"/>
    <w:rsid w:val="00FA507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FA5071"/>
    <w:rPr>
      <w:sz w:val="14"/>
      <w:szCs w:val="14"/>
    </w:rPr>
  </w:style>
  <w:style w:type="paragraph" w:customStyle="1" w:styleId="afff5">
    <w:name w:val="Комментарий пользователя"/>
    <w:basedOn w:val="afff"/>
    <w:next w:val="a"/>
    <w:uiPriority w:val="99"/>
    <w:rsid w:val="00FA5071"/>
    <w:pPr>
      <w:jc w:val="left"/>
    </w:pPr>
    <w:rPr>
      <w:shd w:val="clear" w:color="auto" w:fill="FFDFE0"/>
    </w:rPr>
  </w:style>
  <w:style w:type="paragraph" w:customStyle="1" w:styleId="afff6">
    <w:name w:val="Куда обратиться?"/>
    <w:basedOn w:val="afc"/>
    <w:next w:val="a"/>
    <w:uiPriority w:val="99"/>
    <w:rsid w:val="00FA5071"/>
  </w:style>
  <w:style w:type="paragraph" w:customStyle="1" w:styleId="afff7">
    <w:name w:val="Моноширинный"/>
    <w:basedOn w:val="a"/>
    <w:next w:val="a"/>
    <w:uiPriority w:val="99"/>
    <w:rsid w:val="00FA507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FA5071"/>
    <w:rPr>
      <w:b/>
      <w:color w:val="26282F"/>
      <w:shd w:val="clear" w:color="auto" w:fill="FFF580"/>
    </w:rPr>
  </w:style>
  <w:style w:type="paragraph" w:customStyle="1" w:styleId="afff9">
    <w:name w:val="Напишите нам"/>
    <w:basedOn w:val="a"/>
    <w:next w:val="a"/>
    <w:uiPriority w:val="99"/>
    <w:rsid w:val="00FA507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FA5071"/>
    <w:rPr>
      <w:b/>
      <w:color w:val="000000"/>
      <w:shd w:val="clear" w:color="auto" w:fill="D8EDE8"/>
    </w:rPr>
  </w:style>
  <w:style w:type="paragraph" w:customStyle="1" w:styleId="afffb">
    <w:name w:val="Необходимые документы"/>
    <w:basedOn w:val="afc"/>
    <w:next w:val="a"/>
    <w:uiPriority w:val="99"/>
    <w:rsid w:val="00FA5071"/>
    <w:pPr>
      <w:ind w:firstLine="118"/>
    </w:pPr>
  </w:style>
  <w:style w:type="paragraph" w:customStyle="1" w:styleId="afffc">
    <w:name w:val="Нормальный (таблица)"/>
    <w:basedOn w:val="a"/>
    <w:next w:val="a"/>
    <w:uiPriority w:val="99"/>
    <w:rsid w:val="00FA507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FA507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FA5071"/>
    <w:pPr>
      <w:ind w:left="140"/>
    </w:pPr>
  </w:style>
  <w:style w:type="character" w:customStyle="1" w:styleId="affff">
    <w:name w:val="Опечатки"/>
    <w:uiPriority w:val="99"/>
    <w:rsid w:val="00FA5071"/>
    <w:rPr>
      <w:color w:val="FF0000"/>
    </w:rPr>
  </w:style>
  <w:style w:type="paragraph" w:customStyle="1" w:styleId="affff0">
    <w:name w:val="Переменная часть"/>
    <w:basedOn w:val="aff2"/>
    <w:next w:val="a"/>
    <w:uiPriority w:val="99"/>
    <w:rsid w:val="00FA5071"/>
    <w:rPr>
      <w:sz w:val="18"/>
      <w:szCs w:val="18"/>
    </w:rPr>
  </w:style>
  <w:style w:type="paragraph" w:customStyle="1" w:styleId="affff1">
    <w:name w:val="Подвал для информации об изменениях"/>
    <w:basedOn w:val="1"/>
    <w:next w:val="a"/>
    <w:uiPriority w:val="99"/>
    <w:rsid w:val="00FA507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FA5071"/>
    <w:rPr>
      <w:b/>
      <w:bCs/>
    </w:rPr>
  </w:style>
  <w:style w:type="paragraph" w:customStyle="1" w:styleId="affff3">
    <w:name w:val="Подчёркнуный текст"/>
    <w:basedOn w:val="a"/>
    <w:next w:val="a"/>
    <w:uiPriority w:val="99"/>
    <w:rsid w:val="00FA507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FA5071"/>
    <w:rPr>
      <w:sz w:val="20"/>
      <w:szCs w:val="20"/>
    </w:rPr>
  </w:style>
  <w:style w:type="paragraph" w:customStyle="1" w:styleId="affff5">
    <w:name w:val="Прижатый влево"/>
    <w:basedOn w:val="a"/>
    <w:next w:val="a"/>
    <w:uiPriority w:val="99"/>
    <w:rsid w:val="00FA507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FA5071"/>
  </w:style>
  <w:style w:type="paragraph" w:customStyle="1" w:styleId="affff7">
    <w:name w:val="Примечание."/>
    <w:basedOn w:val="afc"/>
    <w:next w:val="a"/>
    <w:uiPriority w:val="99"/>
    <w:rsid w:val="00FA5071"/>
  </w:style>
  <w:style w:type="character" w:customStyle="1" w:styleId="affff8">
    <w:name w:val="Продолжение ссылки"/>
    <w:uiPriority w:val="99"/>
    <w:rsid w:val="00FA5071"/>
  </w:style>
  <w:style w:type="paragraph" w:customStyle="1" w:styleId="affff9">
    <w:name w:val="Словарная статья"/>
    <w:basedOn w:val="a"/>
    <w:next w:val="a"/>
    <w:uiPriority w:val="99"/>
    <w:rsid w:val="00FA507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FA5071"/>
    <w:rPr>
      <w:b/>
      <w:color w:val="26282F"/>
    </w:rPr>
  </w:style>
  <w:style w:type="character" w:customStyle="1" w:styleId="affffb">
    <w:name w:val="Сравнение редакций. Добавленный фрагмент"/>
    <w:uiPriority w:val="99"/>
    <w:rsid w:val="00FA5071"/>
    <w:rPr>
      <w:color w:val="000000"/>
      <w:shd w:val="clear" w:color="auto" w:fill="C1D7FF"/>
    </w:rPr>
  </w:style>
  <w:style w:type="character" w:customStyle="1" w:styleId="affffc">
    <w:name w:val="Сравнение редакций. Удаленный фрагмент"/>
    <w:uiPriority w:val="99"/>
    <w:rsid w:val="00FA5071"/>
    <w:rPr>
      <w:color w:val="000000"/>
      <w:shd w:val="clear" w:color="auto" w:fill="C4C413"/>
    </w:rPr>
  </w:style>
  <w:style w:type="paragraph" w:customStyle="1" w:styleId="affffd">
    <w:name w:val="Ссылка на официальную публикацию"/>
    <w:basedOn w:val="a"/>
    <w:next w:val="a"/>
    <w:uiPriority w:val="99"/>
    <w:rsid w:val="00FA507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FA5071"/>
    <w:rPr>
      <w:b/>
      <w:color w:val="749232"/>
    </w:rPr>
  </w:style>
  <w:style w:type="paragraph" w:customStyle="1" w:styleId="afffff">
    <w:name w:val="Текст в таблице"/>
    <w:basedOn w:val="afffc"/>
    <w:next w:val="a"/>
    <w:uiPriority w:val="99"/>
    <w:rsid w:val="00FA5071"/>
    <w:pPr>
      <w:ind w:firstLine="500"/>
    </w:pPr>
  </w:style>
  <w:style w:type="paragraph" w:customStyle="1" w:styleId="afffff0">
    <w:name w:val="Текст ЭР (см. также)"/>
    <w:basedOn w:val="a"/>
    <w:next w:val="a"/>
    <w:uiPriority w:val="99"/>
    <w:rsid w:val="00FA507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FA507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FA5071"/>
    <w:rPr>
      <w:b/>
      <w:strike/>
      <w:color w:val="666600"/>
    </w:rPr>
  </w:style>
  <w:style w:type="paragraph" w:customStyle="1" w:styleId="afffff3">
    <w:name w:val="Формула"/>
    <w:basedOn w:val="a"/>
    <w:next w:val="a"/>
    <w:uiPriority w:val="99"/>
    <w:rsid w:val="00FA507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FA5071"/>
    <w:pPr>
      <w:jc w:val="center"/>
    </w:pPr>
  </w:style>
  <w:style w:type="paragraph" w:customStyle="1" w:styleId="-">
    <w:name w:val="ЭР-содержание (правое окно)"/>
    <w:basedOn w:val="a"/>
    <w:next w:val="a"/>
    <w:uiPriority w:val="99"/>
    <w:rsid w:val="00FA507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FA50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A5071"/>
    <w:rPr>
      <w:rFonts w:cs="Times New Roman"/>
      <w:sz w:val="16"/>
    </w:rPr>
  </w:style>
  <w:style w:type="paragraph" w:styleId="41">
    <w:name w:val="toc 4"/>
    <w:basedOn w:val="a"/>
    <w:next w:val="a"/>
    <w:autoRedefine/>
    <w:uiPriority w:val="39"/>
    <w:rsid w:val="00FA5071"/>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FA507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FA507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FA507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FA507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FA5071"/>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FA507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FA507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A5071"/>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FA5071"/>
    <w:rPr>
      <w:rFonts w:ascii="Calibri" w:eastAsia="Times New Roman" w:hAnsi="Calibri" w:cs="Times New Roman"/>
      <w:sz w:val="20"/>
      <w:szCs w:val="20"/>
      <w:lang w:val="x-none" w:eastAsia="x-none"/>
    </w:rPr>
  </w:style>
  <w:style w:type="character" w:styleId="afffff9">
    <w:name w:val="endnote reference"/>
    <w:uiPriority w:val="99"/>
    <w:semiHidden/>
    <w:unhideWhenUsed/>
    <w:rsid w:val="00FA5071"/>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FA5071"/>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FA5071"/>
    <w:rPr>
      <w:rFonts w:ascii="Times New Roman" w:eastAsia="Times New Roman" w:hAnsi="Times New Roman" w:cs="Times New Roman"/>
      <w:sz w:val="24"/>
      <w:szCs w:val="24"/>
      <w:lang w:val="en-US" w:eastAsia="nl-NL"/>
    </w:rPr>
  </w:style>
  <w:style w:type="character" w:styleId="afffffa">
    <w:name w:val="Strong"/>
    <w:uiPriority w:val="22"/>
    <w:qFormat/>
    <w:rsid w:val="00FA5071"/>
    <w:rPr>
      <w:b/>
      <w:bCs/>
    </w:rPr>
  </w:style>
  <w:style w:type="table" w:customStyle="1" w:styleId="TableNormal">
    <w:name w:val="Table Normal"/>
    <w:uiPriority w:val="2"/>
    <w:semiHidden/>
    <w:unhideWhenUsed/>
    <w:qFormat/>
    <w:rsid w:val="00FA50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071"/>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FA5071"/>
    <w:rPr>
      <w:color w:val="0000FF"/>
      <w:u w:val="single"/>
    </w:rPr>
  </w:style>
  <w:style w:type="character" w:styleId="afffffc">
    <w:name w:val="Subtle Emphasis"/>
    <w:uiPriority w:val="19"/>
    <w:qFormat/>
    <w:rsid w:val="00FA5071"/>
    <w:rPr>
      <w:i/>
      <w:iCs/>
      <w:color w:val="404040"/>
    </w:rPr>
  </w:style>
  <w:style w:type="paragraph" w:styleId="afffffd">
    <w:name w:val="Subtitle"/>
    <w:basedOn w:val="a"/>
    <w:next w:val="a"/>
    <w:link w:val="afffffe"/>
    <w:uiPriority w:val="11"/>
    <w:qFormat/>
    <w:rsid w:val="00FA5071"/>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FA5071"/>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FA5071"/>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5479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47995"/>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54799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54799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54799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5479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54799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4799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54799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54799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54799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4799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54799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54799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547995"/>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54799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4799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54799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54799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54799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54799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54799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54799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547995"/>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54799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54799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54799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54799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54799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547995"/>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5479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547995"/>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547995"/>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54799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54799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5479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5479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547995"/>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5479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54799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54799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547995"/>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547995"/>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5479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5479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5479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54799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5479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54799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54799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54799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547995"/>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54799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54799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54799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54799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54799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54799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5479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5479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5479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5479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5479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5479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5479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5479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54799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E11C8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F93316"/>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F9331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F9331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F9331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F9331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F9331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F9331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F9331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546915"/>
    <w:rPr>
      <w:color w:val="605E5C"/>
      <w:shd w:val="clear" w:color="auto" w:fill="E1DFDD"/>
    </w:rPr>
  </w:style>
  <w:style w:type="paragraph" w:styleId="HTML">
    <w:name w:val="HTML Preformatted"/>
    <w:basedOn w:val="a"/>
    <w:link w:val="HTML0"/>
    <w:uiPriority w:val="99"/>
    <w:semiHidden/>
    <w:unhideWhenUsed/>
    <w:rsid w:val="00BF151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F151C"/>
    <w:rPr>
      <w:rFonts w:ascii="Consolas" w:hAnsi="Consolas"/>
      <w:sz w:val="20"/>
      <w:szCs w:val="20"/>
    </w:rPr>
  </w:style>
  <w:style w:type="character" w:customStyle="1" w:styleId="50">
    <w:name w:val="Заголовок 5 Знак"/>
    <w:basedOn w:val="a0"/>
    <w:link w:val="5"/>
    <w:uiPriority w:val="9"/>
    <w:semiHidden/>
    <w:rsid w:val="0072008A"/>
    <w:rPr>
      <w:rFonts w:asciiTheme="majorHAnsi" w:eastAsiaTheme="majorEastAsia" w:hAnsiTheme="majorHAnsi" w:cstheme="majorBidi"/>
      <w:color w:val="2F5496" w:themeColor="accent1" w:themeShade="BF"/>
    </w:rPr>
  </w:style>
  <w:style w:type="table" w:customStyle="1" w:styleId="16">
    <w:name w:val="Сетка таблицы1"/>
    <w:basedOn w:val="a1"/>
    <w:next w:val="afffff6"/>
    <w:uiPriority w:val="39"/>
    <w:rsid w:val="006700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Unresolved Mention"/>
    <w:basedOn w:val="a0"/>
    <w:uiPriority w:val="99"/>
    <w:semiHidden/>
    <w:unhideWhenUsed/>
    <w:rsid w:val="004824DA"/>
    <w:rPr>
      <w:color w:val="605E5C"/>
      <w:shd w:val="clear" w:color="auto" w:fill="E1DFDD"/>
    </w:rPr>
  </w:style>
  <w:style w:type="paragraph" w:styleId="affffff1">
    <w:name w:val="Revision"/>
    <w:hidden/>
    <w:uiPriority w:val="99"/>
    <w:semiHidden/>
    <w:rsid w:val="002F6E4B"/>
    <w:pPr>
      <w:spacing w:after="0" w:line="240" w:lineRule="auto"/>
    </w:pPr>
  </w:style>
  <w:style w:type="numbering" w:customStyle="1" w:styleId="17">
    <w:name w:val="Нет списка1"/>
    <w:next w:val="a2"/>
    <w:uiPriority w:val="99"/>
    <w:semiHidden/>
    <w:unhideWhenUsed/>
    <w:rsid w:val="00B8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4469">
      <w:bodyDiv w:val="1"/>
      <w:marLeft w:val="0"/>
      <w:marRight w:val="0"/>
      <w:marTop w:val="0"/>
      <w:marBottom w:val="0"/>
      <w:divBdr>
        <w:top w:val="none" w:sz="0" w:space="0" w:color="auto"/>
        <w:left w:val="none" w:sz="0" w:space="0" w:color="auto"/>
        <w:bottom w:val="none" w:sz="0" w:space="0" w:color="auto"/>
        <w:right w:val="none" w:sz="0" w:space="0" w:color="auto"/>
      </w:divBdr>
    </w:div>
    <w:div w:id="403915042">
      <w:bodyDiv w:val="1"/>
      <w:marLeft w:val="0"/>
      <w:marRight w:val="0"/>
      <w:marTop w:val="0"/>
      <w:marBottom w:val="0"/>
      <w:divBdr>
        <w:top w:val="none" w:sz="0" w:space="0" w:color="auto"/>
        <w:left w:val="none" w:sz="0" w:space="0" w:color="auto"/>
        <w:bottom w:val="none" w:sz="0" w:space="0" w:color="auto"/>
        <w:right w:val="none" w:sz="0" w:space="0" w:color="auto"/>
      </w:divBdr>
    </w:div>
    <w:div w:id="414589854">
      <w:bodyDiv w:val="1"/>
      <w:marLeft w:val="0"/>
      <w:marRight w:val="0"/>
      <w:marTop w:val="0"/>
      <w:marBottom w:val="0"/>
      <w:divBdr>
        <w:top w:val="none" w:sz="0" w:space="0" w:color="auto"/>
        <w:left w:val="none" w:sz="0" w:space="0" w:color="auto"/>
        <w:bottom w:val="none" w:sz="0" w:space="0" w:color="auto"/>
        <w:right w:val="none" w:sz="0" w:space="0" w:color="auto"/>
      </w:divBdr>
    </w:div>
    <w:div w:id="428626232">
      <w:bodyDiv w:val="1"/>
      <w:marLeft w:val="0"/>
      <w:marRight w:val="0"/>
      <w:marTop w:val="0"/>
      <w:marBottom w:val="0"/>
      <w:divBdr>
        <w:top w:val="none" w:sz="0" w:space="0" w:color="auto"/>
        <w:left w:val="none" w:sz="0" w:space="0" w:color="auto"/>
        <w:bottom w:val="none" w:sz="0" w:space="0" w:color="auto"/>
        <w:right w:val="none" w:sz="0" w:space="0" w:color="auto"/>
      </w:divBdr>
    </w:div>
    <w:div w:id="448814815">
      <w:bodyDiv w:val="1"/>
      <w:marLeft w:val="0"/>
      <w:marRight w:val="0"/>
      <w:marTop w:val="0"/>
      <w:marBottom w:val="0"/>
      <w:divBdr>
        <w:top w:val="none" w:sz="0" w:space="0" w:color="auto"/>
        <w:left w:val="none" w:sz="0" w:space="0" w:color="auto"/>
        <w:bottom w:val="none" w:sz="0" w:space="0" w:color="auto"/>
        <w:right w:val="none" w:sz="0" w:space="0" w:color="auto"/>
      </w:divBdr>
    </w:div>
    <w:div w:id="510996570">
      <w:bodyDiv w:val="1"/>
      <w:marLeft w:val="0"/>
      <w:marRight w:val="0"/>
      <w:marTop w:val="0"/>
      <w:marBottom w:val="0"/>
      <w:divBdr>
        <w:top w:val="none" w:sz="0" w:space="0" w:color="auto"/>
        <w:left w:val="none" w:sz="0" w:space="0" w:color="auto"/>
        <w:bottom w:val="none" w:sz="0" w:space="0" w:color="auto"/>
        <w:right w:val="none" w:sz="0" w:space="0" w:color="auto"/>
      </w:divBdr>
    </w:div>
    <w:div w:id="541601818">
      <w:bodyDiv w:val="1"/>
      <w:marLeft w:val="0"/>
      <w:marRight w:val="0"/>
      <w:marTop w:val="0"/>
      <w:marBottom w:val="0"/>
      <w:divBdr>
        <w:top w:val="none" w:sz="0" w:space="0" w:color="auto"/>
        <w:left w:val="none" w:sz="0" w:space="0" w:color="auto"/>
        <w:bottom w:val="none" w:sz="0" w:space="0" w:color="auto"/>
        <w:right w:val="none" w:sz="0" w:space="0" w:color="auto"/>
      </w:divBdr>
    </w:div>
    <w:div w:id="661860443">
      <w:bodyDiv w:val="1"/>
      <w:marLeft w:val="0"/>
      <w:marRight w:val="0"/>
      <w:marTop w:val="0"/>
      <w:marBottom w:val="0"/>
      <w:divBdr>
        <w:top w:val="none" w:sz="0" w:space="0" w:color="auto"/>
        <w:left w:val="none" w:sz="0" w:space="0" w:color="auto"/>
        <w:bottom w:val="none" w:sz="0" w:space="0" w:color="auto"/>
        <w:right w:val="none" w:sz="0" w:space="0" w:color="auto"/>
      </w:divBdr>
    </w:div>
    <w:div w:id="684866186">
      <w:bodyDiv w:val="1"/>
      <w:marLeft w:val="0"/>
      <w:marRight w:val="0"/>
      <w:marTop w:val="0"/>
      <w:marBottom w:val="0"/>
      <w:divBdr>
        <w:top w:val="none" w:sz="0" w:space="0" w:color="auto"/>
        <w:left w:val="none" w:sz="0" w:space="0" w:color="auto"/>
        <w:bottom w:val="none" w:sz="0" w:space="0" w:color="auto"/>
        <w:right w:val="none" w:sz="0" w:space="0" w:color="auto"/>
      </w:divBdr>
      <w:divsChild>
        <w:div w:id="592785242">
          <w:marLeft w:val="0"/>
          <w:marRight w:val="0"/>
          <w:marTop w:val="120"/>
          <w:marBottom w:val="0"/>
          <w:divBdr>
            <w:top w:val="none" w:sz="0" w:space="0" w:color="auto"/>
            <w:left w:val="none" w:sz="0" w:space="0" w:color="auto"/>
            <w:bottom w:val="none" w:sz="0" w:space="0" w:color="auto"/>
            <w:right w:val="none" w:sz="0" w:space="0" w:color="auto"/>
          </w:divBdr>
        </w:div>
      </w:divsChild>
    </w:div>
    <w:div w:id="888880753">
      <w:bodyDiv w:val="1"/>
      <w:marLeft w:val="0"/>
      <w:marRight w:val="0"/>
      <w:marTop w:val="0"/>
      <w:marBottom w:val="0"/>
      <w:divBdr>
        <w:top w:val="none" w:sz="0" w:space="0" w:color="auto"/>
        <w:left w:val="none" w:sz="0" w:space="0" w:color="auto"/>
        <w:bottom w:val="none" w:sz="0" w:space="0" w:color="auto"/>
        <w:right w:val="none" w:sz="0" w:space="0" w:color="auto"/>
      </w:divBdr>
    </w:div>
    <w:div w:id="991522324">
      <w:bodyDiv w:val="1"/>
      <w:marLeft w:val="0"/>
      <w:marRight w:val="0"/>
      <w:marTop w:val="0"/>
      <w:marBottom w:val="0"/>
      <w:divBdr>
        <w:top w:val="none" w:sz="0" w:space="0" w:color="auto"/>
        <w:left w:val="none" w:sz="0" w:space="0" w:color="auto"/>
        <w:bottom w:val="none" w:sz="0" w:space="0" w:color="auto"/>
        <w:right w:val="none" w:sz="0" w:space="0" w:color="auto"/>
      </w:divBdr>
    </w:div>
    <w:div w:id="1028216884">
      <w:bodyDiv w:val="1"/>
      <w:marLeft w:val="0"/>
      <w:marRight w:val="0"/>
      <w:marTop w:val="0"/>
      <w:marBottom w:val="0"/>
      <w:divBdr>
        <w:top w:val="none" w:sz="0" w:space="0" w:color="auto"/>
        <w:left w:val="none" w:sz="0" w:space="0" w:color="auto"/>
        <w:bottom w:val="none" w:sz="0" w:space="0" w:color="auto"/>
        <w:right w:val="none" w:sz="0" w:space="0" w:color="auto"/>
      </w:divBdr>
    </w:div>
    <w:div w:id="1299385234">
      <w:bodyDiv w:val="1"/>
      <w:marLeft w:val="0"/>
      <w:marRight w:val="0"/>
      <w:marTop w:val="0"/>
      <w:marBottom w:val="0"/>
      <w:divBdr>
        <w:top w:val="none" w:sz="0" w:space="0" w:color="auto"/>
        <w:left w:val="none" w:sz="0" w:space="0" w:color="auto"/>
        <w:bottom w:val="none" w:sz="0" w:space="0" w:color="auto"/>
        <w:right w:val="none" w:sz="0" w:space="0" w:color="auto"/>
      </w:divBdr>
    </w:div>
    <w:div w:id="1455516688">
      <w:bodyDiv w:val="1"/>
      <w:marLeft w:val="0"/>
      <w:marRight w:val="0"/>
      <w:marTop w:val="0"/>
      <w:marBottom w:val="0"/>
      <w:divBdr>
        <w:top w:val="none" w:sz="0" w:space="0" w:color="auto"/>
        <w:left w:val="none" w:sz="0" w:space="0" w:color="auto"/>
        <w:bottom w:val="none" w:sz="0" w:space="0" w:color="auto"/>
        <w:right w:val="none" w:sz="0" w:space="0" w:color="auto"/>
      </w:divBdr>
    </w:div>
    <w:div w:id="1589540901">
      <w:bodyDiv w:val="1"/>
      <w:marLeft w:val="0"/>
      <w:marRight w:val="0"/>
      <w:marTop w:val="0"/>
      <w:marBottom w:val="0"/>
      <w:divBdr>
        <w:top w:val="none" w:sz="0" w:space="0" w:color="auto"/>
        <w:left w:val="none" w:sz="0" w:space="0" w:color="auto"/>
        <w:bottom w:val="none" w:sz="0" w:space="0" w:color="auto"/>
        <w:right w:val="none" w:sz="0" w:space="0" w:color="auto"/>
      </w:divBdr>
    </w:div>
    <w:div w:id="1646427452">
      <w:bodyDiv w:val="1"/>
      <w:marLeft w:val="0"/>
      <w:marRight w:val="0"/>
      <w:marTop w:val="0"/>
      <w:marBottom w:val="0"/>
      <w:divBdr>
        <w:top w:val="none" w:sz="0" w:space="0" w:color="auto"/>
        <w:left w:val="none" w:sz="0" w:space="0" w:color="auto"/>
        <w:bottom w:val="none" w:sz="0" w:space="0" w:color="auto"/>
        <w:right w:val="none" w:sz="0" w:space="0" w:color="auto"/>
      </w:divBdr>
    </w:div>
    <w:div w:id="1794471786">
      <w:bodyDiv w:val="1"/>
      <w:marLeft w:val="0"/>
      <w:marRight w:val="0"/>
      <w:marTop w:val="0"/>
      <w:marBottom w:val="0"/>
      <w:divBdr>
        <w:top w:val="none" w:sz="0" w:space="0" w:color="auto"/>
        <w:left w:val="none" w:sz="0" w:space="0" w:color="auto"/>
        <w:bottom w:val="none" w:sz="0" w:space="0" w:color="auto"/>
        <w:right w:val="none" w:sz="0" w:space="0" w:color="auto"/>
      </w:divBdr>
    </w:div>
    <w:div w:id="1825583344">
      <w:bodyDiv w:val="1"/>
      <w:marLeft w:val="0"/>
      <w:marRight w:val="0"/>
      <w:marTop w:val="0"/>
      <w:marBottom w:val="0"/>
      <w:divBdr>
        <w:top w:val="none" w:sz="0" w:space="0" w:color="auto"/>
        <w:left w:val="none" w:sz="0" w:space="0" w:color="auto"/>
        <w:bottom w:val="none" w:sz="0" w:space="0" w:color="auto"/>
        <w:right w:val="none" w:sz="0" w:space="0" w:color="auto"/>
      </w:divBdr>
    </w:div>
    <w:div w:id="1873835946">
      <w:bodyDiv w:val="1"/>
      <w:marLeft w:val="0"/>
      <w:marRight w:val="0"/>
      <w:marTop w:val="0"/>
      <w:marBottom w:val="0"/>
      <w:divBdr>
        <w:top w:val="none" w:sz="0" w:space="0" w:color="auto"/>
        <w:left w:val="none" w:sz="0" w:space="0" w:color="auto"/>
        <w:bottom w:val="none" w:sz="0" w:space="0" w:color="auto"/>
        <w:right w:val="none" w:sz="0" w:space="0" w:color="auto"/>
      </w:divBdr>
    </w:div>
    <w:div w:id="19517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product/1079342" TargetMode="External"/><Relationship Id="rId21" Type="http://schemas.openxmlformats.org/officeDocument/2006/relationships/hyperlink" Target="https://e.lanbook.com/book/148235" TargetMode="External"/><Relationship Id="rId42" Type="http://schemas.openxmlformats.org/officeDocument/2006/relationships/hyperlink" Target="https://znanium.com/catalog/product/1150305" TargetMode="External"/><Relationship Id="rId47" Type="http://schemas.openxmlformats.org/officeDocument/2006/relationships/hyperlink" Target="https://e.lanbook.com/book/198497" TargetMode="External"/><Relationship Id="rId63" Type="http://schemas.openxmlformats.org/officeDocument/2006/relationships/hyperlink" Target="https://e.lanbook.com/book/202199" TargetMode="External"/><Relationship Id="rId68" Type="http://schemas.openxmlformats.org/officeDocument/2006/relationships/hyperlink" Target="https://e.lanbook.com/book/257537" TargetMode="External"/><Relationship Id="rId84" Type="http://schemas.openxmlformats.org/officeDocument/2006/relationships/hyperlink" Target="https://e.lanbook.com/book/156380" TargetMode="External"/><Relationship Id="rId89" Type="http://schemas.openxmlformats.org/officeDocument/2006/relationships/footer" Target="footer5.xml"/><Relationship Id="rId16" Type="http://schemas.openxmlformats.org/officeDocument/2006/relationships/hyperlink" Target="https://e.lanbook.com/book/200390" TargetMode="External"/><Relationship Id="rId11" Type="http://schemas.openxmlformats.org/officeDocument/2006/relationships/hyperlink" Target="https://e.lanbook.com/book/185993" TargetMode="External"/><Relationship Id="rId32" Type="http://schemas.openxmlformats.org/officeDocument/2006/relationships/hyperlink" Target="https://e.lanbook.com/book/153645" TargetMode="External"/><Relationship Id="rId37" Type="http://schemas.openxmlformats.org/officeDocument/2006/relationships/hyperlink" Target="https://znanium.com/catalog/product/1030432" TargetMode="External"/><Relationship Id="rId53" Type="http://schemas.openxmlformats.org/officeDocument/2006/relationships/hyperlink" Target="https://znanium.com/catalog/product/1047096" TargetMode="External"/><Relationship Id="rId58" Type="http://schemas.openxmlformats.org/officeDocument/2006/relationships/hyperlink" Target="https://e.lanbook.com/book/153944" TargetMode="External"/><Relationship Id="rId74" Type="http://schemas.openxmlformats.org/officeDocument/2006/relationships/hyperlink" Target="http://znanium.com/catalog/product/966207" TargetMode="External"/><Relationship Id="rId79" Type="http://schemas.openxmlformats.org/officeDocument/2006/relationships/hyperlink" Target="https://e.lanbook.com/book/193389" TargetMode="External"/><Relationship Id="rId5" Type="http://schemas.openxmlformats.org/officeDocument/2006/relationships/webSettings" Target="webSettings.xml"/><Relationship Id="rId90" Type="http://schemas.openxmlformats.org/officeDocument/2006/relationships/footer" Target="footer6.xml"/><Relationship Id="rId95" Type="http://schemas.openxmlformats.org/officeDocument/2006/relationships/footer" Target="footer7.xml"/><Relationship Id="rId22" Type="http://schemas.openxmlformats.org/officeDocument/2006/relationships/hyperlink" Target="https://e.lanbook.com/book/250817" TargetMode="External"/><Relationship Id="rId27" Type="http://schemas.openxmlformats.org/officeDocument/2006/relationships/hyperlink" Target="https://e.lanbook.com/book/208562" TargetMode="External"/><Relationship Id="rId43" Type="http://schemas.openxmlformats.org/officeDocument/2006/relationships/hyperlink" Target="https://e.lanbook.com/book/153638" TargetMode="External"/><Relationship Id="rId48" Type="http://schemas.openxmlformats.org/officeDocument/2006/relationships/hyperlink" Target="https://e.lanbook.com/book/176677" TargetMode="External"/><Relationship Id="rId64" Type="http://schemas.openxmlformats.org/officeDocument/2006/relationships/hyperlink" Target="https://urait.ru/bcode/496743" TargetMode="External"/><Relationship Id="rId69" Type="http://schemas.openxmlformats.org/officeDocument/2006/relationships/hyperlink" Target="https://e.lanbook.com/book/152625" TargetMode="External"/><Relationship Id="rId80" Type="http://schemas.openxmlformats.org/officeDocument/2006/relationships/hyperlink" Target="https://e.lanbook.com/book/148019" TargetMode="External"/><Relationship Id="rId85" Type="http://schemas.openxmlformats.org/officeDocument/2006/relationships/hyperlink" Target="https://urait.ru/bcode/495018"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e.lanbook.com/book/200462" TargetMode="External"/><Relationship Id="rId25" Type="http://schemas.openxmlformats.org/officeDocument/2006/relationships/hyperlink" Target="https://e.lanbook.com/book/200462" TargetMode="External"/><Relationship Id="rId33" Type="http://schemas.openxmlformats.org/officeDocument/2006/relationships/hyperlink" Target="https://e.lanbook.com/book/161638" TargetMode="External"/><Relationship Id="rId38" Type="http://schemas.openxmlformats.org/officeDocument/2006/relationships/hyperlink" Target="https://e.lanbook.com/book/153640" TargetMode="External"/><Relationship Id="rId46" Type="http://schemas.openxmlformats.org/officeDocument/2006/relationships/hyperlink" Target="https://e.lanbook.com/book/250817" TargetMode="External"/><Relationship Id="rId59" Type="http://schemas.openxmlformats.org/officeDocument/2006/relationships/hyperlink" Target="https://znanium.com/catalog/product/1141784" TargetMode="External"/><Relationship Id="rId67" Type="http://schemas.openxmlformats.org/officeDocument/2006/relationships/hyperlink" Target="https://e.lanbook.com/book/148223" TargetMode="External"/><Relationship Id="rId20" Type="http://schemas.openxmlformats.org/officeDocument/2006/relationships/hyperlink" Target="https://znanium.com/catalog/product/1189327" TargetMode="External"/><Relationship Id="rId41" Type="http://schemas.openxmlformats.org/officeDocument/2006/relationships/hyperlink" Target="https://e.lanbook.com/book/152469" TargetMode="External"/><Relationship Id="rId54" Type="http://schemas.openxmlformats.org/officeDocument/2006/relationships/hyperlink" Target="https://e.lanbook.com/book/186390" TargetMode="External"/><Relationship Id="rId62" Type="http://schemas.openxmlformats.org/officeDocument/2006/relationships/hyperlink" Target="https://znanium.com/catalog/product/1196452" TargetMode="External"/><Relationship Id="rId70" Type="http://schemas.openxmlformats.org/officeDocument/2006/relationships/hyperlink" Target="https://e.lanbook.com/book/249632" TargetMode="External"/><Relationship Id="rId75" Type="http://schemas.openxmlformats.org/officeDocument/2006/relationships/hyperlink" Target="https://e.lanbook.com/book/178059" TargetMode="External"/><Relationship Id="rId83" Type="http://schemas.openxmlformats.org/officeDocument/2006/relationships/hyperlink" Target="https://e.lanbook.com/book/207539" TargetMode="External"/><Relationship Id="rId88" Type="http://schemas.openxmlformats.org/officeDocument/2006/relationships/hyperlink" Target="https://urait.ru/bcode/475535" TargetMode="External"/><Relationship Id="rId91" Type="http://schemas.openxmlformats.org/officeDocument/2006/relationships/hyperlink" Target="https://rsv.ru/" TargetMode="Externa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51692" TargetMode="External"/><Relationship Id="rId23" Type="http://schemas.openxmlformats.org/officeDocument/2006/relationships/hyperlink" Target="https://e.lanbook.com/book/156616" TargetMode="External"/><Relationship Id="rId28" Type="http://schemas.openxmlformats.org/officeDocument/2006/relationships/hyperlink" Target="https://e.lanbook.com/book/183785" TargetMode="External"/><Relationship Id="rId36" Type="http://schemas.openxmlformats.org/officeDocument/2006/relationships/hyperlink" Target="https://znanium.com/catalog/product/1026045" TargetMode="External"/><Relationship Id="rId49" Type="http://schemas.openxmlformats.org/officeDocument/2006/relationships/hyperlink" Target="https://e.lanbook.com/book/186048" TargetMode="External"/><Relationship Id="rId57" Type="http://schemas.openxmlformats.org/officeDocument/2006/relationships/hyperlink" Target="https://e.lanbook.com/book/249647" TargetMode="External"/><Relationship Id="rId10" Type="http://schemas.openxmlformats.org/officeDocument/2006/relationships/hyperlink" Target="https://znanium.com/catalog/product/1043132" TargetMode="External"/><Relationship Id="rId31" Type="http://schemas.openxmlformats.org/officeDocument/2006/relationships/hyperlink" Target="https://profspo.ru/books/86136" TargetMode="External"/><Relationship Id="rId44" Type="http://schemas.openxmlformats.org/officeDocument/2006/relationships/hyperlink" Target="https://urait.ru/bcode/453469" TargetMode="External"/><Relationship Id="rId52" Type="http://schemas.openxmlformats.org/officeDocument/2006/relationships/hyperlink" Target="https://urait.ru/bcode/495079" TargetMode="External"/><Relationship Id="rId60" Type="http://schemas.openxmlformats.org/officeDocument/2006/relationships/hyperlink" Target="https://e.lanbook.com/book/187784" TargetMode="External"/><Relationship Id="rId65" Type="http://schemas.openxmlformats.org/officeDocument/2006/relationships/hyperlink" Target="https://znanium.com/catalog/product/1189329" TargetMode="External"/><Relationship Id="rId73" Type="http://schemas.openxmlformats.org/officeDocument/2006/relationships/hyperlink" Target="https://e.lanbook.com/book/247391" TargetMode="External"/><Relationship Id="rId78" Type="http://schemas.openxmlformats.org/officeDocument/2006/relationships/hyperlink" Target="https://urait.ru/bcode/495884" TargetMode="External"/><Relationship Id="rId81" Type="http://schemas.openxmlformats.org/officeDocument/2006/relationships/hyperlink" Target="https://e.lanbook.com/book/173112" TargetMode="External"/><Relationship Id="rId86" Type="http://schemas.openxmlformats.org/officeDocument/2006/relationships/hyperlink" Target="https://znanium.com/catalog/product/1071372" TargetMode="External"/><Relationship Id="rId94" Type="http://schemas.openxmlformats.org/officeDocument/2006/relationships/hyperlink" Target="https://onf.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yperlink" Target="https://znanium.com/catalog/product/1088380" TargetMode="External"/><Relationship Id="rId39" Type="http://schemas.openxmlformats.org/officeDocument/2006/relationships/hyperlink" Target="https://e.lanbook.com/book/152467" TargetMode="External"/><Relationship Id="rId34" Type="http://schemas.openxmlformats.org/officeDocument/2006/relationships/hyperlink" Target="https://e.lanbook.com/book/180814" TargetMode="External"/><Relationship Id="rId50" Type="http://schemas.openxmlformats.org/officeDocument/2006/relationships/hyperlink" Target="https://infourok.ru/prakticheskie-raboti-po-discipline-operacionnie-sistemi-i-sredi-3057286.html" TargetMode="External"/><Relationship Id="rId55" Type="http://schemas.openxmlformats.org/officeDocument/2006/relationships/hyperlink" Target="https://e.lanbook.com/book/207563" TargetMode="External"/><Relationship Id="rId76" Type="http://schemas.openxmlformats.org/officeDocument/2006/relationships/hyperlink" Target="https://e.lanbook.com/book/171416" TargetMode="External"/><Relationship Id="rId97"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https://e.lanbook.com/book/193370" TargetMode="External"/><Relationship Id="rId92" Type="http://schemas.openxmlformats.org/officeDocument/2006/relationships/hyperlink" Target="https://bolshayaperemena.online/" TargetMode="External"/><Relationship Id="rId2" Type="http://schemas.openxmlformats.org/officeDocument/2006/relationships/numbering" Target="numbering.xml"/><Relationship Id="rId29" Type="http://schemas.openxmlformats.org/officeDocument/2006/relationships/hyperlink" Target="https://e.lanbook.com/book/148280" TargetMode="External"/><Relationship Id="rId24" Type="http://schemas.openxmlformats.org/officeDocument/2006/relationships/hyperlink" Target="https://e.lanbook.com/book/179036" TargetMode="External"/><Relationship Id="rId40" Type="http://schemas.openxmlformats.org/officeDocument/2006/relationships/hyperlink" Target="https://e.lanbook.com/book/171409" TargetMode="External"/><Relationship Id="rId45" Type="http://schemas.openxmlformats.org/officeDocument/2006/relationships/hyperlink" Target="http://znanium.com/catalog/product/946815" TargetMode="External"/><Relationship Id="rId66" Type="http://schemas.openxmlformats.org/officeDocument/2006/relationships/hyperlink" Target="https://e.lanbook.com/book/177031" TargetMode="External"/><Relationship Id="rId87" Type="http://schemas.openxmlformats.org/officeDocument/2006/relationships/hyperlink" Target="https://urait.ru/bcode/466897" TargetMode="External"/><Relationship Id="rId61" Type="http://schemas.openxmlformats.org/officeDocument/2006/relationships/hyperlink" Target="https://profspo.ru/books/82687" TargetMode="External"/><Relationship Id="rId82" Type="http://schemas.openxmlformats.org/officeDocument/2006/relationships/hyperlink" Target="https://e.lanbook.com/book/198284" TargetMode="External"/><Relationship Id="rId19" Type="http://schemas.openxmlformats.org/officeDocument/2006/relationships/hyperlink" Target="https://znanium.com/catalog/product/1189333" TargetMode="External"/><Relationship Id="rId14" Type="http://schemas.openxmlformats.org/officeDocument/2006/relationships/hyperlink" Target="https://urait.ru/bcode/473118" TargetMode="External"/><Relationship Id="rId30" Type="http://schemas.openxmlformats.org/officeDocument/2006/relationships/hyperlink" Target="https://znanium.com/catalog/product/1045617" TargetMode="External"/><Relationship Id="rId35" Type="http://schemas.openxmlformats.org/officeDocument/2006/relationships/hyperlink" Target="https://znanium.com/catalog/product/1078774" TargetMode="External"/><Relationship Id="rId56" Type="http://schemas.openxmlformats.org/officeDocument/2006/relationships/hyperlink" Target="https://e.lanbook.com/book/154117" TargetMode="External"/><Relationship Id="rId77" Type="http://schemas.openxmlformats.org/officeDocument/2006/relationships/hyperlink" Target="https://znanium.com/catalog/product/1190695"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znanium.com/catalog/product/1150328" TargetMode="External"/><Relationship Id="rId72" Type="http://schemas.openxmlformats.org/officeDocument/2006/relationships/hyperlink" Target="https://urait.ru/bcode/498833" TargetMode="External"/><Relationship Id="rId93" Type="http://schemas.openxmlformats.org/officeDocument/2006/relationships/hyperlink" Target="https://&#1083;&#1080;&#1076;&#1077;&#1088;&#1099;&#1088;&#1086;&#1089;&#1089;&#1080;&#1080;.&#1088;&#1092;/" TargetMode="External"/><Relationship Id="rId9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08D3-4EF3-4390-A110-88ED2945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301</Pages>
  <Words>52543</Words>
  <Characters>367282</Characters>
  <Application>Microsoft Office Word</Application>
  <DocSecurity>0</DocSecurity>
  <Lines>21604</Lines>
  <Paragraphs>9995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Sofinskaya</dc:creator>
  <cp:keywords/>
  <dc:description/>
  <cp:lastModifiedBy>Светлана Тюрина</cp:lastModifiedBy>
  <cp:revision>28</cp:revision>
  <cp:lastPrinted>2023-04-17T13:00:00Z</cp:lastPrinted>
  <dcterms:created xsi:type="dcterms:W3CDTF">2022-08-18T13:48:00Z</dcterms:created>
  <dcterms:modified xsi:type="dcterms:W3CDTF">2023-04-17T13:02:00Z</dcterms:modified>
</cp:coreProperties>
</file>